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7"/>
        <w:gridCol w:w="2094"/>
        <w:gridCol w:w="2379"/>
        <w:gridCol w:w="216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457" w:type="dxa"/>
          </w:tcPr>
          <w:p>
            <w:pPr>
              <w:pStyle w:val="4"/>
              <w:ind w:left="331"/>
              <w:rPr>
                <w:sz w:val="22"/>
              </w:rPr>
            </w:pPr>
            <w:r>
              <w:rPr>
                <w:sz w:val="22"/>
              </w:rPr>
              <w:t>Input(N)</w:t>
            </w:r>
          </w:p>
        </w:tc>
        <w:tc>
          <w:tcPr>
            <w:tcW w:w="2094" w:type="dxa"/>
          </w:tcPr>
          <w:p>
            <w:pPr>
              <w:pStyle w:val="4"/>
              <w:ind w:right="432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random</w:t>
            </w:r>
          </w:p>
        </w:tc>
        <w:tc>
          <w:tcPr>
            <w:tcW w:w="2379" w:type="dxa"/>
          </w:tcPr>
          <w:p>
            <w:pPr>
              <w:pStyle w:val="4"/>
              <w:ind w:left="486" w:right="479"/>
              <w:rPr>
                <w:sz w:val="22"/>
              </w:rPr>
            </w:pPr>
            <w:r>
              <w:rPr>
                <w:sz w:val="22"/>
              </w:rPr>
              <w:t>Data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ascending</w:t>
            </w:r>
            <w:bookmarkStart w:id="0" w:name="_GoBack"/>
            <w:bookmarkEnd w:id="0"/>
          </w:p>
        </w:tc>
        <w:tc>
          <w:tcPr>
            <w:tcW w:w="2162" w:type="dxa"/>
          </w:tcPr>
          <w:p>
            <w:pPr>
              <w:pStyle w:val="4"/>
              <w:ind w:left="515" w:right="508"/>
              <w:rPr>
                <w:sz w:val="22"/>
              </w:rPr>
            </w:pPr>
            <w:r>
              <w:rPr>
                <w:sz w:val="22"/>
              </w:rPr>
              <w:t>Data descending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57" w:type="dxa"/>
          </w:tcPr>
          <w:p>
            <w:pPr>
              <w:pStyle w:val="4"/>
              <w:ind w:left="330"/>
              <w:rPr>
                <w:sz w:val="22"/>
              </w:rPr>
            </w:pPr>
            <w:r>
              <w:rPr>
                <w:sz w:val="22"/>
              </w:rPr>
              <w:t>5000</w:t>
            </w:r>
          </w:p>
        </w:tc>
        <w:tc>
          <w:tcPr>
            <w:tcW w:w="2094" w:type="dxa"/>
          </w:tcPr>
          <w:p>
            <w:pPr>
              <w:pStyle w:val="4"/>
              <w:ind w:right="429"/>
              <w:rPr>
                <w:sz w:val="22"/>
              </w:rPr>
            </w:pPr>
            <w:r>
              <w:rPr>
                <w:sz w:val="22"/>
              </w:rPr>
              <w:t>0.001761</w:t>
            </w:r>
          </w:p>
        </w:tc>
        <w:tc>
          <w:tcPr>
            <w:tcW w:w="2379" w:type="dxa"/>
          </w:tcPr>
          <w:p>
            <w:pPr>
              <w:pStyle w:val="4"/>
              <w:ind w:left="484" w:right="479"/>
              <w:rPr>
                <w:sz w:val="22"/>
              </w:rPr>
            </w:pPr>
            <w:r>
              <w:rPr>
                <w:sz w:val="22"/>
              </w:rPr>
              <w:t>0.001562</w:t>
            </w:r>
          </w:p>
        </w:tc>
        <w:tc>
          <w:tcPr>
            <w:tcW w:w="2162" w:type="dxa"/>
          </w:tcPr>
          <w:p>
            <w:pPr>
              <w:pStyle w:val="4"/>
              <w:ind w:left="512" w:right="508"/>
              <w:rPr>
                <w:sz w:val="22"/>
              </w:rPr>
            </w:pPr>
            <w:r>
              <w:rPr>
                <w:sz w:val="22"/>
              </w:rPr>
              <w:t>0.001416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457" w:type="dxa"/>
          </w:tcPr>
          <w:p>
            <w:pPr>
              <w:pStyle w:val="4"/>
              <w:ind w:left="330"/>
              <w:rPr>
                <w:sz w:val="22"/>
              </w:rPr>
            </w:pPr>
            <w:r>
              <w:rPr>
                <w:sz w:val="22"/>
              </w:rPr>
              <w:t>10000</w:t>
            </w:r>
          </w:p>
        </w:tc>
        <w:tc>
          <w:tcPr>
            <w:tcW w:w="2094" w:type="dxa"/>
          </w:tcPr>
          <w:p>
            <w:pPr>
              <w:pStyle w:val="4"/>
              <w:ind w:right="429"/>
              <w:rPr>
                <w:sz w:val="22"/>
              </w:rPr>
            </w:pPr>
            <w:r>
              <w:rPr>
                <w:sz w:val="22"/>
              </w:rPr>
              <w:t>0.003838</w:t>
            </w:r>
          </w:p>
        </w:tc>
        <w:tc>
          <w:tcPr>
            <w:tcW w:w="2379" w:type="dxa"/>
          </w:tcPr>
          <w:p>
            <w:pPr>
              <w:pStyle w:val="4"/>
              <w:ind w:left="484" w:right="479"/>
              <w:rPr>
                <w:sz w:val="22"/>
              </w:rPr>
            </w:pPr>
            <w:r>
              <w:rPr>
                <w:sz w:val="22"/>
              </w:rPr>
              <w:t>0.003299</w:t>
            </w:r>
          </w:p>
        </w:tc>
        <w:tc>
          <w:tcPr>
            <w:tcW w:w="2162" w:type="dxa"/>
          </w:tcPr>
          <w:p>
            <w:pPr>
              <w:pStyle w:val="4"/>
              <w:ind w:left="512" w:right="508"/>
              <w:rPr>
                <w:sz w:val="22"/>
              </w:rPr>
            </w:pPr>
            <w:r>
              <w:rPr>
                <w:sz w:val="22"/>
              </w:rPr>
              <w:t>0.002559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457" w:type="dxa"/>
          </w:tcPr>
          <w:p>
            <w:pPr>
              <w:pStyle w:val="4"/>
              <w:ind w:left="330"/>
              <w:rPr>
                <w:sz w:val="22"/>
              </w:rPr>
            </w:pPr>
            <w:r>
              <w:rPr>
                <w:sz w:val="22"/>
              </w:rPr>
              <w:t>15000</w:t>
            </w:r>
          </w:p>
        </w:tc>
        <w:tc>
          <w:tcPr>
            <w:tcW w:w="2094" w:type="dxa"/>
          </w:tcPr>
          <w:p>
            <w:pPr>
              <w:pStyle w:val="4"/>
              <w:ind w:right="429"/>
              <w:rPr>
                <w:sz w:val="22"/>
              </w:rPr>
            </w:pPr>
            <w:r>
              <w:rPr>
                <w:sz w:val="22"/>
              </w:rPr>
              <w:t>0.004680</w:t>
            </w:r>
          </w:p>
        </w:tc>
        <w:tc>
          <w:tcPr>
            <w:tcW w:w="2379" w:type="dxa"/>
          </w:tcPr>
          <w:p>
            <w:pPr>
              <w:pStyle w:val="4"/>
              <w:ind w:left="484" w:right="479"/>
              <w:rPr>
                <w:sz w:val="22"/>
              </w:rPr>
            </w:pPr>
            <w:r>
              <w:rPr>
                <w:sz w:val="22"/>
              </w:rPr>
              <w:t>0.003914</w:t>
            </w:r>
          </w:p>
        </w:tc>
        <w:tc>
          <w:tcPr>
            <w:tcW w:w="2162" w:type="dxa"/>
          </w:tcPr>
          <w:p>
            <w:pPr>
              <w:pStyle w:val="4"/>
              <w:ind w:left="512" w:right="508"/>
              <w:rPr>
                <w:sz w:val="22"/>
              </w:rPr>
            </w:pPr>
            <w:r>
              <w:rPr>
                <w:sz w:val="22"/>
              </w:rPr>
              <w:t>0.003757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457" w:type="dxa"/>
          </w:tcPr>
          <w:p>
            <w:pPr>
              <w:pStyle w:val="4"/>
              <w:ind w:left="330"/>
              <w:rPr>
                <w:sz w:val="22"/>
              </w:rPr>
            </w:pPr>
            <w:r>
              <w:rPr>
                <w:sz w:val="22"/>
              </w:rPr>
              <w:t>20000</w:t>
            </w:r>
          </w:p>
        </w:tc>
        <w:tc>
          <w:tcPr>
            <w:tcW w:w="2094" w:type="dxa"/>
          </w:tcPr>
          <w:p>
            <w:pPr>
              <w:pStyle w:val="4"/>
              <w:ind w:right="429"/>
              <w:rPr>
                <w:sz w:val="22"/>
              </w:rPr>
            </w:pPr>
            <w:r>
              <w:rPr>
                <w:sz w:val="22"/>
              </w:rPr>
              <w:t>0.006737</w:t>
            </w:r>
          </w:p>
        </w:tc>
        <w:tc>
          <w:tcPr>
            <w:tcW w:w="2379" w:type="dxa"/>
          </w:tcPr>
          <w:p>
            <w:pPr>
              <w:pStyle w:val="4"/>
              <w:ind w:left="484" w:right="479"/>
              <w:rPr>
                <w:sz w:val="22"/>
              </w:rPr>
            </w:pPr>
            <w:r>
              <w:rPr>
                <w:sz w:val="22"/>
              </w:rPr>
              <w:t>0.005363</w:t>
            </w:r>
          </w:p>
        </w:tc>
        <w:tc>
          <w:tcPr>
            <w:tcW w:w="2162" w:type="dxa"/>
          </w:tcPr>
          <w:p>
            <w:pPr>
              <w:pStyle w:val="4"/>
              <w:ind w:left="512" w:right="508"/>
              <w:rPr>
                <w:sz w:val="22"/>
              </w:rPr>
            </w:pPr>
            <w:r>
              <w:rPr>
                <w:sz w:val="22"/>
              </w:rPr>
              <w:t>0.005043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57" w:type="dxa"/>
          </w:tcPr>
          <w:p>
            <w:pPr>
              <w:pStyle w:val="4"/>
              <w:spacing w:line="266" w:lineRule="exact"/>
              <w:ind w:left="330"/>
              <w:rPr>
                <w:sz w:val="22"/>
              </w:rPr>
            </w:pPr>
            <w:r>
              <w:rPr>
                <w:sz w:val="22"/>
              </w:rPr>
              <w:t>25000</w:t>
            </w:r>
          </w:p>
        </w:tc>
        <w:tc>
          <w:tcPr>
            <w:tcW w:w="2094" w:type="dxa"/>
          </w:tcPr>
          <w:p>
            <w:pPr>
              <w:pStyle w:val="4"/>
              <w:spacing w:line="266" w:lineRule="exact"/>
              <w:ind w:right="429"/>
              <w:rPr>
                <w:sz w:val="22"/>
              </w:rPr>
            </w:pPr>
            <w:r>
              <w:rPr>
                <w:sz w:val="22"/>
              </w:rPr>
              <w:t>0.008537</w:t>
            </w:r>
          </w:p>
        </w:tc>
        <w:tc>
          <w:tcPr>
            <w:tcW w:w="2379" w:type="dxa"/>
          </w:tcPr>
          <w:p>
            <w:pPr>
              <w:pStyle w:val="4"/>
              <w:spacing w:line="266" w:lineRule="exact"/>
              <w:ind w:left="484" w:right="479"/>
              <w:rPr>
                <w:sz w:val="22"/>
              </w:rPr>
            </w:pPr>
            <w:r>
              <w:rPr>
                <w:sz w:val="22"/>
              </w:rPr>
              <w:t>0.007100</w:t>
            </w:r>
          </w:p>
        </w:tc>
        <w:tc>
          <w:tcPr>
            <w:tcW w:w="2162" w:type="dxa"/>
          </w:tcPr>
          <w:p>
            <w:pPr>
              <w:pStyle w:val="4"/>
              <w:spacing w:line="266" w:lineRule="exact"/>
              <w:ind w:left="512" w:right="508"/>
              <w:rPr>
                <w:sz w:val="22"/>
              </w:rPr>
            </w:pPr>
            <w:r>
              <w:rPr>
                <w:sz w:val="22"/>
              </w:rPr>
              <w:t>0.006402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57" w:type="dxa"/>
          </w:tcPr>
          <w:p>
            <w:pPr>
              <w:pStyle w:val="4"/>
              <w:ind w:left="330"/>
              <w:rPr>
                <w:sz w:val="22"/>
              </w:rPr>
            </w:pPr>
            <w:r>
              <w:rPr>
                <w:sz w:val="22"/>
              </w:rPr>
              <w:t>30000</w:t>
            </w:r>
          </w:p>
        </w:tc>
        <w:tc>
          <w:tcPr>
            <w:tcW w:w="2094" w:type="dxa"/>
          </w:tcPr>
          <w:p>
            <w:pPr>
              <w:pStyle w:val="4"/>
              <w:ind w:right="429"/>
              <w:rPr>
                <w:sz w:val="22"/>
              </w:rPr>
            </w:pPr>
            <w:r>
              <w:rPr>
                <w:sz w:val="22"/>
              </w:rPr>
              <w:t>0.010883</w:t>
            </w:r>
          </w:p>
        </w:tc>
        <w:tc>
          <w:tcPr>
            <w:tcW w:w="2379" w:type="dxa"/>
          </w:tcPr>
          <w:p>
            <w:pPr>
              <w:pStyle w:val="4"/>
              <w:ind w:left="484" w:right="479"/>
              <w:rPr>
                <w:sz w:val="22"/>
              </w:rPr>
            </w:pPr>
            <w:r>
              <w:rPr>
                <w:sz w:val="22"/>
              </w:rPr>
              <w:t>0.008211</w:t>
            </w:r>
          </w:p>
        </w:tc>
        <w:tc>
          <w:tcPr>
            <w:tcW w:w="2162" w:type="dxa"/>
          </w:tcPr>
          <w:p>
            <w:pPr>
              <w:pStyle w:val="4"/>
              <w:ind w:left="512" w:right="508"/>
              <w:rPr>
                <w:sz w:val="22"/>
              </w:rPr>
            </w:pPr>
            <w:r>
              <w:rPr>
                <w:sz w:val="22"/>
              </w:rPr>
              <w:t>0.009771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457" w:type="dxa"/>
          </w:tcPr>
          <w:p>
            <w:pPr>
              <w:pStyle w:val="4"/>
              <w:spacing w:line="268" w:lineRule="exact"/>
              <w:ind w:left="330"/>
              <w:rPr>
                <w:sz w:val="22"/>
              </w:rPr>
            </w:pPr>
            <w:r>
              <w:rPr>
                <w:sz w:val="22"/>
              </w:rPr>
              <w:t>35000</w:t>
            </w:r>
          </w:p>
        </w:tc>
        <w:tc>
          <w:tcPr>
            <w:tcW w:w="2094" w:type="dxa"/>
          </w:tcPr>
          <w:p>
            <w:pPr>
              <w:pStyle w:val="4"/>
              <w:spacing w:line="268" w:lineRule="exact"/>
              <w:ind w:right="429"/>
              <w:rPr>
                <w:sz w:val="22"/>
              </w:rPr>
            </w:pPr>
            <w:r>
              <w:rPr>
                <w:sz w:val="22"/>
              </w:rPr>
              <w:t>0.012929</w:t>
            </w:r>
          </w:p>
        </w:tc>
        <w:tc>
          <w:tcPr>
            <w:tcW w:w="2379" w:type="dxa"/>
          </w:tcPr>
          <w:p>
            <w:pPr>
              <w:pStyle w:val="4"/>
              <w:spacing w:line="268" w:lineRule="exact"/>
              <w:ind w:left="484" w:right="479"/>
              <w:rPr>
                <w:sz w:val="22"/>
              </w:rPr>
            </w:pPr>
            <w:r>
              <w:rPr>
                <w:sz w:val="22"/>
              </w:rPr>
              <w:t>0.010549</w:t>
            </w:r>
          </w:p>
        </w:tc>
        <w:tc>
          <w:tcPr>
            <w:tcW w:w="2162" w:type="dxa"/>
          </w:tcPr>
          <w:p>
            <w:pPr>
              <w:pStyle w:val="4"/>
              <w:spacing w:line="268" w:lineRule="exact"/>
              <w:ind w:left="512" w:right="508"/>
              <w:rPr>
                <w:sz w:val="22"/>
              </w:rPr>
            </w:pPr>
            <w:r>
              <w:rPr>
                <w:sz w:val="22"/>
              </w:rPr>
              <w:t>0.010650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</w:trPr>
        <w:tc>
          <w:tcPr>
            <w:tcW w:w="1457" w:type="dxa"/>
          </w:tcPr>
          <w:p>
            <w:pPr>
              <w:pStyle w:val="4"/>
              <w:ind w:left="330"/>
              <w:rPr>
                <w:sz w:val="22"/>
              </w:rPr>
            </w:pPr>
            <w:r>
              <w:rPr>
                <w:sz w:val="22"/>
              </w:rPr>
              <w:t>40000</w:t>
            </w:r>
          </w:p>
        </w:tc>
        <w:tc>
          <w:tcPr>
            <w:tcW w:w="2094" w:type="dxa"/>
          </w:tcPr>
          <w:p>
            <w:pPr>
              <w:pStyle w:val="4"/>
              <w:ind w:right="429"/>
              <w:rPr>
                <w:sz w:val="22"/>
              </w:rPr>
            </w:pPr>
            <w:r>
              <w:rPr>
                <w:sz w:val="22"/>
              </w:rPr>
              <w:t>0.015632</w:t>
            </w:r>
          </w:p>
        </w:tc>
        <w:tc>
          <w:tcPr>
            <w:tcW w:w="2379" w:type="dxa"/>
          </w:tcPr>
          <w:p>
            <w:pPr>
              <w:pStyle w:val="4"/>
              <w:ind w:left="484" w:right="479"/>
              <w:rPr>
                <w:sz w:val="22"/>
              </w:rPr>
            </w:pPr>
            <w:r>
              <w:rPr>
                <w:sz w:val="22"/>
              </w:rPr>
              <w:t>0.012619</w:t>
            </w:r>
          </w:p>
        </w:tc>
        <w:tc>
          <w:tcPr>
            <w:tcW w:w="2162" w:type="dxa"/>
          </w:tcPr>
          <w:p>
            <w:pPr>
              <w:pStyle w:val="4"/>
              <w:ind w:left="512" w:right="508"/>
              <w:rPr>
                <w:sz w:val="22"/>
              </w:rPr>
            </w:pPr>
            <w:r>
              <w:rPr>
                <w:sz w:val="22"/>
              </w:rPr>
              <w:t>0.011941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457" w:type="dxa"/>
          </w:tcPr>
          <w:p>
            <w:pPr>
              <w:pStyle w:val="4"/>
              <w:ind w:left="330"/>
              <w:rPr>
                <w:sz w:val="22"/>
              </w:rPr>
            </w:pPr>
            <w:r>
              <w:rPr>
                <w:sz w:val="22"/>
              </w:rPr>
              <w:t>45000</w:t>
            </w:r>
          </w:p>
        </w:tc>
        <w:tc>
          <w:tcPr>
            <w:tcW w:w="2094" w:type="dxa"/>
          </w:tcPr>
          <w:p>
            <w:pPr>
              <w:pStyle w:val="4"/>
              <w:ind w:right="429"/>
              <w:rPr>
                <w:sz w:val="22"/>
              </w:rPr>
            </w:pPr>
            <w:r>
              <w:rPr>
                <w:sz w:val="22"/>
              </w:rPr>
              <w:t>0.017169</w:t>
            </w:r>
          </w:p>
        </w:tc>
        <w:tc>
          <w:tcPr>
            <w:tcW w:w="2379" w:type="dxa"/>
          </w:tcPr>
          <w:p>
            <w:pPr>
              <w:pStyle w:val="4"/>
              <w:ind w:left="484" w:right="479"/>
              <w:rPr>
                <w:sz w:val="22"/>
              </w:rPr>
            </w:pPr>
            <w:r>
              <w:rPr>
                <w:sz w:val="22"/>
              </w:rPr>
              <w:t>0.013536</w:t>
            </w:r>
          </w:p>
        </w:tc>
        <w:tc>
          <w:tcPr>
            <w:tcW w:w="2162" w:type="dxa"/>
          </w:tcPr>
          <w:p>
            <w:pPr>
              <w:pStyle w:val="4"/>
              <w:ind w:left="512" w:right="508"/>
              <w:rPr>
                <w:sz w:val="22"/>
              </w:rPr>
            </w:pPr>
            <w:r>
              <w:rPr>
                <w:sz w:val="22"/>
              </w:rPr>
              <w:t>0.013204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6" w:hRule="atLeast"/>
        </w:trPr>
        <w:tc>
          <w:tcPr>
            <w:tcW w:w="1457" w:type="dxa"/>
          </w:tcPr>
          <w:p>
            <w:pPr>
              <w:pStyle w:val="4"/>
              <w:ind w:left="330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  <w:tc>
          <w:tcPr>
            <w:tcW w:w="2094" w:type="dxa"/>
          </w:tcPr>
          <w:p>
            <w:pPr>
              <w:pStyle w:val="4"/>
              <w:ind w:right="429"/>
              <w:rPr>
                <w:sz w:val="22"/>
              </w:rPr>
            </w:pPr>
            <w:r>
              <w:rPr>
                <w:sz w:val="22"/>
              </w:rPr>
              <w:t>0.018225</w:t>
            </w:r>
          </w:p>
        </w:tc>
        <w:tc>
          <w:tcPr>
            <w:tcW w:w="2379" w:type="dxa"/>
          </w:tcPr>
          <w:p>
            <w:pPr>
              <w:pStyle w:val="4"/>
              <w:ind w:left="484" w:right="479"/>
              <w:rPr>
                <w:sz w:val="22"/>
              </w:rPr>
            </w:pPr>
            <w:r>
              <w:rPr>
                <w:sz w:val="22"/>
              </w:rPr>
              <w:t>0.015036</w:t>
            </w:r>
          </w:p>
        </w:tc>
        <w:tc>
          <w:tcPr>
            <w:tcW w:w="2162" w:type="dxa"/>
          </w:tcPr>
          <w:p>
            <w:pPr>
              <w:pStyle w:val="4"/>
              <w:ind w:left="512" w:right="508"/>
              <w:rPr>
                <w:sz w:val="22"/>
              </w:rPr>
            </w:pPr>
            <w:r>
              <w:rPr>
                <w:sz w:val="22"/>
              </w:rPr>
              <w:t>0.014278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41E36"/>
    <w:rsid w:val="13D4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Table Paragraph"/>
    <w:basedOn w:val="1"/>
    <w:qFormat/>
    <w:uiPriority w:val="1"/>
    <w:pPr>
      <w:spacing w:line="265" w:lineRule="exact"/>
      <w:ind w:left="438" w:right="323"/>
      <w:jc w:val="center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2022-08-29T13:30:00Z</dcterms:created>
  <dc:creator>SURAJ KARN</dc:creator>
  <cp:lastModifiedBy>SURAJ KARN</cp:lastModifiedBy>
  <dcterms:modified xsi:type="dcterms:W3CDTF">2022-08-29T13:32:18Z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7C7AC8573AF44165A00FA1C53D0D6C76</vt:lpwstr>
  </property>
</Properties>
</file>