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sdt>
      <w:sdtPr>
        <w:rPr>
          <w:rFonts w:ascii="Times New Roman" w:hAnsi="Times New Roman" w:cs="Times New Roman"/>
          <w:color w:val="000000" w:themeColor="text1"/>
        </w:rPr>
        <w:id w:val="1481106113"/>
        <w:docPartObj>
          <w:docPartGallery w:val="Cover Pages"/>
          <w:docPartUnique/>
        </w:docPartObj>
      </w:sdtPr>
      <w:sdtContent>
        <w:p w14:paraId="7B6983C1" w14:textId="477344D0" w:rsidR="00192750" w:rsidRPr="00354B0D" w:rsidRDefault="00192750" w:rsidP="00FC7CAC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354B0D"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9F08112" wp14:editId="3A94500E">
                    <wp:simplePos x="0" y="0"/>
                    <wp:positionH relativeFrom="page">
                      <wp:align>left</wp:align>
                    </wp:positionH>
                    <wp:positionV relativeFrom="page">
                      <wp:align>bottom</wp:align>
                    </wp:positionV>
                    <wp:extent cx="5534025" cy="2724912"/>
                    <wp:effectExtent l="0" t="0" r="0" b="0"/>
                    <wp:wrapNone/>
                    <wp:docPr id="36" name="Text Box 135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</w:rPr>
                                  <w:alias w:val="Author"/>
                                  <w:tag w:val=""/>
                                  <w:id w:val="-1315403320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3657260C" w14:textId="7D75E3CC" w:rsidR="00192750" w:rsidRPr="00BF6E45" w:rsidRDefault="00BF6E45">
                                    <w:pPr>
                                      <w:pStyle w:val="NoSpacing"/>
                                      <w:spacing w:after="480"/>
                                      <w:rPr>
                                        <w:i/>
                                        <w:color w:val="262626" w:themeColor="text1" w:themeTint="D9"/>
                                        <w:sz w:val="32"/>
                                        <w:szCs w:val="32"/>
                                      </w:rPr>
                                    </w:pPr>
                                    <w:r w:rsidRPr="00BF6E45">
                                      <w:rPr>
                                        <w:rFonts w:ascii="Times New Roman" w:hAnsi="Times New Roman" w:cs="Times New Roman"/>
                                        <w:i/>
                                        <w:color w:val="262626" w:themeColor="text1" w:themeTint="D9"/>
                                        <w:sz w:val="26"/>
                                        <w:szCs w:val="26"/>
                                      </w:rPr>
                                      <w:t>The University of Texas at Austin</w:t>
                                    </w:r>
                                  </w:p>
                                </w:sdtContent>
                              </w:sdt>
                              <w:p w14:paraId="2A32F6B8" w14:textId="002FACA4" w:rsidR="00BF6E45" w:rsidRDefault="00BF6E45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ES"/>
                                  </w:rPr>
                                </w:pPr>
                                <w:r w:rsidRPr="00BF6E45"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ES"/>
                                  </w:rPr>
                                  <w:t>Zhaowen Fan</w:t>
                                </w:r>
                              </w:p>
                              <w:p w14:paraId="2105BA8B" w14:textId="38586DC2" w:rsidR="00BF6E45" w:rsidRPr="00BF6E45" w:rsidRDefault="00BF6E45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  <w:r w:rsidRPr="00BF6E45">
                                  <w:rPr>
                                    <w:i/>
                                    <w:color w:val="262626" w:themeColor="text1" w:themeTint="D9"/>
                                    <w:sz w:val="32"/>
                                    <w:szCs w:val="32"/>
                                    <w:lang w:val="es-ES"/>
                                  </w:rPr>
                                  <w:t xml:space="preserve">Rafael Ignacio Gonzalez Chong             </w:t>
                                </w:r>
                              </w:p>
                              <w:p w14:paraId="485B6477" w14:textId="218AFB1E" w:rsidR="00192750" w:rsidRPr="00BF6E45" w:rsidRDefault="0019275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26"/>
                                    <w:szCs w:val="26"/>
                                    <w:lang w:val="es-ES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91440" rIns="0" bIns="91440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9F08112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5" o:spid="_x0000_s1026" type="#_x0000_t202" alt="Title: Title and subtitle" style="position:absolute;left:0;text-align:left;margin-left:0;margin-top:0;width:435.75pt;height:214.55pt;z-index:251661312;visibility:visible;mso-wrap-style:square;mso-width-percent:890;mso-height-percent:0;mso-wrap-distance-left:9pt;mso-wrap-distance-top:0;mso-wrap-distance-right:9pt;mso-wrap-distance-bottom:0;mso-position-horizontal:left;mso-position-horizontal-relative:page;mso-position-vertical:bottom;mso-position-vertical-relative:page;mso-width-percent:890;mso-height-percent:0;mso-width-relative:page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" filled="f" stroked="f" strokeweight=".5pt">
                    <v:textbox inset="93.6pt,7.2pt,0,1in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i/>
                              <w:color w:val="262626" w:themeColor="text1" w:themeTint="D9"/>
                              <w:sz w:val="26"/>
                              <w:szCs w:val="26"/>
                            </w:rPr>
                            <w:alias w:val="Author"/>
                            <w:tag w:val=""/>
                            <w:id w:val="-1315403320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3657260C" w14:textId="7D75E3CC" w:rsidR="00192750" w:rsidRPr="00BF6E45" w:rsidRDefault="00BF6E45">
                              <w:pPr>
                                <w:pStyle w:val="NoSpacing"/>
                                <w:spacing w:after="480"/>
                                <w:rPr>
                                  <w:i/>
                                  <w:color w:val="262626" w:themeColor="text1" w:themeTint="D9"/>
                                  <w:sz w:val="32"/>
                                  <w:szCs w:val="32"/>
                                </w:rPr>
                              </w:pPr>
                              <w:r w:rsidRPr="00BF6E45">
                                <w:rPr>
                                  <w:rFonts w:ascii="Times New Roman" w:hAnsi="Times New Roman" w:cs="Times New Roman"/>
                                  <w:i/>
                                  <w:color w:val="262626" w:themeColor="text1" w:themeTint="D9"/>
                                  <w:sz w:val="26"/>
                                  <w:szCs w:val="26"/>
                                </w:rPr>
                                <w:t>The University of Texas at Austin</w:t>
                              </w:r>
                            </w:p>
                          </w:sdtContent>
                        </w:sdt>
                        <w:p w14:paraId="2A32F6B8" w14:textId="002FACA4" w:rsidR="00BF6E45" w:rsidRDefault="00BF6E45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ES"/>
                            </w:rPr>
                          </w:pPr>
                          <w:r w:rsidRPr="00BF6E45"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ES"/>
                            </w:rPr>
                            <w:t>Zhaowen Fan</w:t>
                          </w:r>
                        </w:p>
                        <w:p w14:paraId="2105BA8B" w14:textId="38586DC2" w:rsidR="00BF6E45" w:rsidRPr="00BF6E45" w:rsidRDefault="00BF6E45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  <w:r w:rsidRPr="00BF6E45">
                            <w:rPr>
                              <w:i/>
                              <w:color w:val="262626" w:themeColor="text1" w:themeTint="D9"/>
                              <w:sz w:val="32"/>
                              <w:szCs w:val="32"/>
                              <w:lang w:val="es-ES"/>
                            </w:rPr>
                            <w:t xml:space="preserve">Rafael Ignacio Gonzalez Chong             </w:t>
                          </w:r>
                        </w:p>
                        <w:p w14:paraId="485B6477" w14:textId="218AFB1E" w:rsidR="00192750" w:rsidRPr="00BF6E45" w:rsidRDefault="0019275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26"/>
                              <w:szCs w:val="26"/>
                              <w:lang w:val="es-ES"/>
                            </w:rPr>
                          </w:pP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Pr="00354B0D"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60288" behindDoc="1" locked="0" layoutInCell="1" allowOverlap="1" wp14:anchorId="66CFEB9F" wp14:editId="518F17FD">
                    <wp:simplePos x="0" y="0"/>
                    <mc:AlternateContent>
                      <mc:Choice Requires="wp14">
                        <wp:positionH relativeFrom="page">
                          <wp14:pctPosHOffset>10000</wp14:pctPosHOffset>
                        </wp:positionH>
                      </mc:Choice>
                      <mc:Fallback>
                        <wp:positionH relativeFrom="page">
                          <wp:posOffset>777240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0" cy="1543050"/>
                    <wp:effectExtent l="19050" t="0" r="19050" b="23495"/>
                    <wp:wrapNone/>
                    <wp:docPr id="37" name="Straight Connector 13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CnPr/>
                          <wps:spPr>
                            <a:xfrm>
                              <a:off x="0" y="0"/>
                              <a:ext cx="0" cy="1543050"/>
                            </a:xfrm>
                            <a:prstGeom prst="line">
                              <a:avLst/>
                            </a:prstGeom>
                            <a:ln w="28575">
                              <a:solidFill>
                                <a:schemeClr val="tx1">
                                  <a:lumMod val="85000"/>
                                  <a:lumOff val="1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a:graphicData>
                    </a:graphic>
                    <wp14:sizeRelV relativeFrom="page">
                      <wp14:pctHeight>79500</wp14:pctHeight>
                    </wp14:sizeRelV>
                  </wp:anchor>
                </w:drawing>
              </mc:Choice>
              <mc:Fallback>
                <w:pict>
                  <v:line w14:anchorId="4B752B83" id="Straight Connector 137" o:spid="_x0000_s1026" style="position:absolute;z-index:-251656192;visibility:visible;mso-wrap-style:square;mso-height-percent:795;mso-left-percent:100;mso-top-percent:150;mso-wrap-distance-left:9pt;mso-wrap-distance-top:0;mso-wrap-distance-right:9pt;mso-wrap-distance-bottom:0;mso-position-horizontal-relative:page;mso-position-vertical-relative:page;mso-height-percent:795;mso-left-percent:100;mso-top-percent:150;mso-height-relative:page" from="0,0" to="0,121.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" strokecolor="#272727 [2749]" strokeweight="2.25pt">
                    <v:stroke joinstyle="miter"/>
                    <w10:wrap anchorx="page" anchory="page"/>
                  </v:line>
                </w:pict>
              </mc:Fallback>
            </mc:AlternateContent>
          </w:r>
          <w:r w:rsidRPr="00354B0D">
            <w:rPr>
              <w:rFonts w:ascii="Times New Roman" w:hAnsi="Times New Roman" w:cs="Times New Roman"/>
              <w:noProof/>
              <w:color w:val="000000" w:themeColor="tex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9982DF5" wp14:editId="5E28032B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15000</wp14:pctPosVOffset>
                        </wp:positionV>
                      </mc:Choice>
                      <mc:Fallback>
                        <wp:positionV relativeFrom="page">
                          <wp:posOffset>1508760</wp:posOffset>
                        </wp:positionV>
                      </mc:Fallback>
                    </mc:AlternateContent>
                    <wp:extent cx="5534025" cy="2724912"/>
                    <wp:effectExtent l="0" t="0" r="0" b="2540"/>
                    <wp:wrapNone/>
                    <wp:docPr id="38" name="Text Box 139" title="Title and subtitle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534025" cy="2724912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hAnsiTheme="majorHAnsi"/>
                                    <w:i/>
                                    <w:caps/>
                                    <w:color w:val="262626" w:themeColor="text1" w:themeTint="D9"/>
                                    <w:sz w:val="120"/>
                                    <w:szCs w:val="120"/>
                                  </w:rPr>
                                  <w:alias w:val="Title"/>
                                  <w:tag w:val=""/>
                                  <w:id w:val="1666976605"/>
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<w15:appearance w15:val="hidden"/>
                                  <w:text/>
                                </w:sdtPr>
                                <w:sdtContent>
                                  <w:p w14:paraId="65B692E0" w14:textId="0B4C4DA5" w:rsidR="00192750" w:rsidRDefault="00192750">
                                    <w:pPr>
                                      <w:pStyle w:val="NoSpacing"/>
                                      <w:spacing w:after="900"/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</w:pPr>
                                    <w:r w:rsidRPr="00192750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 xml:space="preserve">Assignment </w:t>
                                    </w:r>
                                    <w:r w:rsidR="00D60F4B">
                                      <w:rPr>
                                        <w:rFonts w:asciiTheme="majorHAnsi" w:hAnsiTheme="majorHAnsi"/>
                                        <w:i/>
                                        <w:caps/>
                                        <w:color w:val="262626" w:themeColor="text1" w:themeTint="D9"/>
                                        <w:sz w:val="120"/>
                                        <w:szCs w:val="120"/>
                                      </w:rPr>
                                      <w:t>11</w:t>
                                    </w:r>
                                  </w:p>
                                </w:sdtContent>
                              </w:sdt>
                              <w:p w14:paraId="282D8E18" w14:textId="0EF1ABD6" w:rsidR="00192750" w:rsidRDefault="00192750" w:rsidP="00192750">
                                <w:pPr>
                                  <w:pStyle w:val="NoSpacing"/>
                                  <w:rPr>
                                    <w:i/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</w:pPr>
                                <w:r w:rsidRPr="00192750">
                                  <w:rPr>
                                    <w:color w:val="262626" w:themeColor="text1" w:themeTint="D9"/>
                                    <w:sz w:val="36"/>
                                    <w:szCs w:val="36"/>
                                  </w:rPr>
                                  <w:t>GSI Intro to Big Data and Data Mining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188720" tIns="45720" rIns="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89000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9982DF5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9" o:spid="_x0000_s1027" type="#_x0000_t202" alt="Title: Title and subtitle" style="position:absolute;left:0;text-align:left;margin-left:0;margin-top:0;width:435.75pt;height:214.55pt;z-index:251659264;visibility:visible;mso-wrap-style:square;mso-width-percent:890;mso-height-percent:0;mso-top-percent:150;mso-wrap-distance-left:9pt;mso-wrap-distance-top:0;mso-wrap-distance-right:9pt;mso-wrap-distance-bottom:0;mso-position-horizontal:left;mso-position-horizontal-relative:page;mso-position-vertical-relative:page;mso-width-percent:890;mso-height-percent:0;mso-top-percent:150;mso-width-relative:page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" filled="f" stroked="f" strokeweight=".5pt">
                    <v:textbox style="mso-fit-shape-to-text:t" inset="93.6pt,,0">
                      <w:txbxContent>
                        <w:sdt>
                          <w:sdtPr>
                            <w:rPr>
                              <w:rFonts w:asciiTheme="majorHAnsi" w:hAnsiTheme="majorHAnsi"/>
                              <w:i/>
                              <w:caps/>
                              <w:color w:val="262626" w:themeColor="text1" w:themeTint="D9"/>
                              <w:sz w:val="120"/>
                              <w:szCs w:val="120"/>
                            </w:rPr>
                            <w:alias w:val="Title"/>
                            <w:tag w:val=""/>
                            <w:id w:val="1666976605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15:appearance w15:val="hidden"/>
                            <w:text/>
                          </w:sdtPr>
                          <w:sdtContent>
                            <w:p w14:paraId="65B692E0" w14:textId="0B4C4DA5" w:rsidR="00192750" w:rsidRDefault="00192750">
                              <w:pPr>
                                <w:pStyle w:val="NoSpacing"/>
                                <w:spacing w:after="900"/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</w:pPr>
                              <w:r w:rsidRPr="00192750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 xml:space="preserve">Assignment </w:t>
                              </w:r>
                              <w:r w:rsidR="00D60F4B">
                                <w:rPr>
                                  <w:rFonts w:asciiTheme="majorHAnsi" w:hAnsiTheme="majorHAnsi"/>
                                  <w:i/>
                                  <w:caps/>
                                  <w:color w:val="262626" w:themeColor="text1" w:themeTint="D9"/>
                                  <w:sz w:val="120"/>
                                  <w:szCs w:val="120"/>
                                </w:rPr>
                                <w:t>11</w:t>
                              </w:r>
                            </w:p>
                          </w:sdtContent>
                        </w:sdt>
                        <w:p w14:paraId="282D8E18" w14:textId="0EF1ABD6" w:rsidR="00192750" w:rsidRDefault="00192750" w:rsidP="00192750">
                          <w:pPr>
                            <w:pStyle w:val="NoSpacing"/>
                            <w:rPr>
                              <w:i/>
                              <w:color w:val="262626" w:themeColor="text1" w:themeTint="D9"/>
                              <w:sz w:val="36"/>
                              <w:szCs w:val="36"/>
                            </w:rPr>
                          </w:pPr>
                          <w:r w:rsidRPr="00192750">
                            <w:rPr>
                              <w:color w:val="262626" w:themeColor="text1" w:themeTint="D9"/>
                              <w:sz w:val="36"/>
                              <w:szCs w:val="36"/>
                            </w:rPr>
                            <w:t>GSI Intro to Big Data and Data Mining</w:t>
                          </w:r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</w:p>
        <w:p w14:paraId="7266ED70" w14:textId="77777777" w:rsidR="007E5C8B" w:rsidRPr="00354B0D" w:rsidRDefault="00192750" w:rsidP="00FC7CAC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354B0D">
            <w:rPr>
              <w:rFonts w:ascii="Times New Roman" w:hAnsi="Times New Roman" w:cs="Times New Roman"/>
              <w:color w:val="000000" w:themeColor="text1"/>
            </w:rPr>
            <w:br w:type="page"/>
          </w:r>
        </w:p>
        <w:sdt>
          <w:sdtPr>
            <w:rPr>
              <w:rFonts w:ascii="Times New Roman" w:eastAsiaTheme="minorHAnsi" w:hAnsi="Times New Roman" w:cs="Times New Roman"/>
              <w:b w:val="0"/>
              <w:bCs w:val="0"/>
              <w:color w:val="000000" w:themeColor="text1"/>
              <w:kern w:val="2"/>
              <w:sz w:val="24"/>
              <w:szCs w:val="24"/>
              <w14:ligatures w14:val="standardContextual"/>
            </w:rPr>
            <w:id w:val="-625928810"/>
            <w:docPartObj>
              <w:docPartGallery w:val="Table of Contents"/>
              <w:docPartUnique/>
            </w:docPartObj>
          </w:sdtPr>
          <w:sdtEndPr>
            <w:rPr>
              <w:i/>
              <w:iCs/>
              <w:noProof/>
            </w:rPr>
          </w:sdtEndPr>
          <w:sdtContent>
            <w:p w14:paraId="07FF998A" w14:textId="68ADC485" w:rsidR="007E5C8B" w:rsidRPr="00354B0D" w:rsidRDefault="007E5C8B" w:rsidP="00FC7CAC">
              <w:pPr>
                <w:pStyle w:val="TOCHeading"/>
                <w:spacing w:line="360" w:lineRule="auto"/>
                <w:jc w:val="both"/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</w:pPr>
              <w:r w:rsidRPr="00354B0D">
                <w:rPr>
                  <w:rFonts w:ascii="Times New Roman" w:hAnsi="Times New Roman" w:cs="Times New Roman"/>
                  <w:color w:val="000000" w:themeColor="text1"/>
                  <w:sz w:val="24"/>
                  <w:szCs w:val="24"/>
                </w:rPr>
                <w:t>Table of Contents</w:t>
              </w:r>
            </w:p>
            <w:p w14:paraId="03CE0985" w14:textId="6DD49783" w:rsidR="00A37BA0" w:rsidRDefault="007E5C8B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r w:rsidRPr="00354B0D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olor w:val="000000" w:themeColor="text1"/>
                </w:rPr>
                <w:fldChar w:fldCharType="begin"/>
              </w:r>
              <w:r w:rsidRPr="00354B0D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olor w:val="000000" w:themeColor="text1"/>
                </w:rPr>
                <w:instrText xml:space="preserve"> TOC \o "1-3" \h \z \u </w:instrText>
              </w:r>
              <w:r w:rsidRPr="00354B0D">
                <w:rPr>
                  <w:rFonts w:ascii="Times New Roman" w:hAnsi="Times New Roman" w:cs="Times New Roman"/>
                  <w:b w:val="0"/>
                  <w:bCs w:val="0"/>
                  <w:i w:val="0"/>
                  <w:iCs w:val="0"/>
                  <w:color w:val="000000" w:themeColor="text1"/>
                </w:rPr>
                <w:fldChar w:fldCharType="separate"/>
              </w:r>
              <w:hyperlink w:anchor="_Toc204938723" w:history="1">
                <w:r w:rsidR="00A37BA0"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1: Summarize the data by each feature. Use an appropriately labelled table to show the results. Also include a graphical presentation that shows the distribution of Cholesterol  for participants vs. non-participants. Describe the shape of each distribution. Use R to calculate the quantities and generate the visual summaries.</w:t>
                </w:r>
                <w:r w:rsidR="00A37BA0">
                  <w:rPr>
                    <w:noProof/>
                    <w:webHidden/>
                  </w:rPr>
                  <w:tab/>
                </w:r>
                <w:r w:rsidR="00A37BA0">
                  <w:rPr>
                    <w:noProof/>
                    <w:webHidden/>
                  </w:rPr>
                  <w:fldChar w:fldCharType="begin"/>
                </w:r>
                <w:r w:rsidR="00A37BA0">
                  <w:rPr>
                    <w:noProof/>
                    <w:webHidden/>
                  </w:rPr>
                  <w:instrText xml:space="preserve"> PAGEREF _Toc204938723 \h </w:instrText>
                </w:r>
                <w:r w:rsidR="00A37BA0">
                  <w:rPr>
                    <w:noProof/>
                    <w:webHidden/>
                  </w:rPr>
                </w:r>
                <w:r w:rsidR="00A37BA0">
                  <w:rPr>
                    <w:noProof/>
                    <w:webHidden/>
                  </w:rPr>
                  <w:fldChar w:fldCharType="separate"/>
                </w:r>
                <w:r w:rsidR="00A37BA0">
                  <w:rPr>
                    <w:noProof/>
                    <w:webHidden/>
                  </w:rPr>
                  <w:t>3</w:t>
                </w:r>
                <w:r w:rsidR="00A37BA0">
                  <w:rPr>
                    <w:noProof/>
                    <w:webHidden/>
                  </w:rPr>
                  <w:fldChar w:fldCharType="end"/>
                </w:r>
              </w:hyperlink>
            </w:p>
            <w:p w14:paraId="124FE945" w14:textId="74E74221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24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2: Does the mean cholesterol level is less than 250? Formally test at the alpha = 0.05 level using the 5 steps outlined in the last lecture.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_Toc204938724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EB4A727" w14:textId="5F1C7699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25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3: Calculate a 90% confidence interval for the mean cholesterol.  Interpret the confidence interval.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_Toc204938725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37D47A8" w14:textId="04C327E1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26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4: Formally test that resting blood pressure level is less than 130 at the alpha = 0.05 level using the 5 steps outlined in our last class.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_Toc204938726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4832AC42" w14:textId="4948A89C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27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5: Calculate a 95% confidence interval for the resting blood pressure.  Interpret the confidence interval.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_Toc204938727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B072A9B" w14:textId="5CD15A95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28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6: Are the cholesterol level of the two groups with target 1 or 0 different? (Is it bigger, less or equal?)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_Toc204938728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3CFA52DA" w14:textId="45C69B46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29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7: Are resting blood pressure level of the two groups with target 1 or 0 different?  (Is it bigger, less or equal?)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_Toc204938729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A49472A" w14:textId="785BD0EA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30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8: Are the fasting blood sugar level of the two groups with target 1 or 0 different?  (Is it bigger, less or equal?)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_Toc204938730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83C0B86" w14:textId="179D5C05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31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Task 9: Are the maximum heart rate level of the two groups with target 1 or 0 different?  (Is it bigger, less or equal?)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_Toc204938731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292D16B" w14:textId="4CD8EBA3" w:rsidR="00A37BA0" w:rsidRDefault="00A37BA0">
              <w:pPr>
                <w:pStyle w:val="TOC1"/>
                <w:tabs>
                  <w:tab w:val="right" w:leader="dot" w:pos="9350"/>
                </w:tabs>
                <w:rPr>
                  <w:rFonts w:eastAsiaTheme="minorEastAsia"/>
                  <w:b w:val="0"/>
                  <w:bCs w:val="0"/>
                  <w:i w:val="0"/>
                  <w:iCs w:val="0"/>
                  <w:noProof/>
                </w:rPr>
              </w:pPr>
              <w:hyperlink w:anchor="_Toc204938732" w:history="1">
                <w:r w:rsidRPr="007E065C">
                  <w:rPr>
                    <w:rStyle w:val="Hyperlink"/>
                    <w:rFonts w:ascii="Times New Roman" w:hAnsi="Times New Roman" w:cs="Times New Roman"/>
                    <w:noProof/>
                  </w:rPr>
                  <w:t>Appendices (Code)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_Toc204938732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3B1EBD1" w14:textId="6578E97C" w:rsidR="007E5C8B" w:rsidRPr="00354B0D" w:rsidRDefault="007E5C8B" w:rsidP="00FC7CAC">
              <w:pPr>
                <w:spacing w:line="360" w:lineRule="auto"/>
                <w:jc w:val="both"/>
                <w:rPr>
                  <w:rFonts w:ascii="Times New Roman" w:hAnsi="Times New Roman" w:cs="Times New Roman"/>
                  <w:color w:val="000000" w:themeColor="text1"/>
                </w:rPr>
              </w:pPr>
              <w:r w:rsidRPr="00354B0D">
                <w:rPr>
                  <w:rFonts w:ascii="Times New Roman" w:hAnsi="Times New Roman" w:cs="Times New Roman"/>
                  <w:noProof/>
                  <w:color w:val="000000" w:themeColor="text1"/>
                </w:rPr>
                <w:fldChar w:fldCharType="end"/>
              </w:r>
            </w:p>
          </w:sdtContent>
        </w:sdt>
        <w:p w14:paraId="3A4F69A6" w14:textId="0E1FACB8" w:rsidR="00192750" w:rsidRPr="00354B0D" w:rsidRDefault="007E5C8B" w:rsidP="00FC7CAC">
          <w:pPr>
            <w:spacing w:line="360" w:lineRule="auto"/>
            <w:jc w:val="both"/>
            <w:rPr>
              <w:rFonts w:ascii="Times New Roman" w:hAnsi="Times New Roman" w:cs="Times New Roman"/>
              <w:color w:val="000000" w:themeColor="text1"/>
            </w:rPr>
          </w:pPr>
          <w:r w:rsidRPr="00354B0D">
            <w:rPr>
              <w:rFonts w:ascii="Times New Roman" w:hAnsi="Times New Roman" w:cs="Times New Roman"/>
              <w:color w:val="000000" w:themeColor="text1"/>
            </w:rPr>
            <w:br w:type="page"/>
          </w:r>
        </w:p>
      </w:sdtContent>
    </w:sdt>
    <w:p w14:paraId="05730A65" w14:textId="3D9B5C4A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0" w:name="_Toc204938723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 1: Summarize the data by each feature. Use an appropriately labelled table to show the results. Also include a graphical presentation that shows the distribution of Cholesterol  for participants vs. non-participants. Describe the shape of each distribution. Use R to calculate the quantities and generate the visual summaries.</w:t>
      </w:r>
      <w:bookmarkEnd w:id="0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6971D1D1" w14:textId="77777777" w:rsidR="00354B0D" w:rsidRPr="00354B0D" w:rsidRDefault="00354B0D" w:rsidP="00354B0D"/>
    <w:p w14:paraId="210D5837" w14:textId="17FDF778" w:rsidR="00354B0D" w:rsidRDefault="00354B0D" w:rsidP="00354B0D">
      <w:pPr>
        <w:jc w:val="center"/>
        <w:rPr>
          <w:rFonts w:ascii="Times New Roman" w:hAnsi="Times New Roman" w:cs="Times New Roman"/>
        </w:rPr>
      </w:pPr>
      <w:bookmarkStart w:id="1" w:name="_Toc204933316"/>
      <w:bookmarkStart w:id="2" w:name="OLE_LINK1"/>
      <w:r w:rsidRPr="00354B0D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050B86FF" wp14:editId="792A9CE4">
            <wp:extent cx="4979280" cy="2534858"/>
            <wp:effectExtent l="63500" t="63500" r="126365" b="132715"/>
            <wp:docPr id="1097127381" name="Picture 1" descr="A screenshot of a computer scre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127381" name="Picture 1" descr="A screenshot of a computer screen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97262" cy="25440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bookmarkEnd w:id="1"/>
    </w:p>
    <w:p w14:paraId="6C9F8015" w14:textId="274D4962" w:rsidR="00354B0D" w:rsidRDefault="00354B0D" w:rsidP="00354B0D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>Fig. 1</w:t>
      </w:r>
      <w:r>
        <w:rPr>
          <w:rFonts w:ascii="Times New Roman" w:hAnsi="Times New Roman" w:cs="Times New Roman"/>
        </w:rPr>
        <w:t xml:space="preserve"> Summary of each Feature.</w:t>
      </w:r>
    </w:p>
    <w:p w14:paraId="1F1856E1" w14:textId="77777777" w:rsidR="00354B0D" w:rsidRDefault="00354B0D" w:rsidP="00354B0D">
      <w:pPr>
        <w:jc w:val="center"/>
        <w:rPr>
          <w:rFonts w:ascii="Times New Roman" w:hAnsi="Times New Roman" w:cs="Times New Roman"/>
        </w:rPr>
      </w:pPr>
    </w:p>
    <w:bookmarkEnd w:id="2"/>
    <w:p w14:paraId="27FA21C2" w14:textId="66DE8ECE" w:rsidR="00354B0D" w:rsidRDefault="00354B0D" w:rsidP="00354B0D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  <w:noProof/>
        </w:rPr>
        <w:drawing>
          <wp:inline distT="0" distB="0" distL="0" distR="0" wp14:anchorId="0319727F" wp14:editId="59224FF1">
            <wp:extent cx="5012724" cy="2743074"/>
            <wp:effectExtent l="63500" t="63500" r="130810" b="127635"/>
            <wp:docPr id="1495555880" name="Picture 1" descr="A graph of a number of peo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55880" name="Picture 1" descr="A graph of a number of peopl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45327" cy="276091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466CB6" w14:textId="50B81F6F" w:rsidR="00354B0D" w:rsidRDefault="00354B0D" w:rsidP="00354B0D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2 Histogram of Cholesterol Distribution .</w:t>
      </w:r>
    </w:p>
    <w:p w14:paraId="0117DEE4" w14:textId="5304961D" w:rsidR="00354B0D" w:rsidRDefault="00354B0D" w:rsidP="00354B0D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1FFC62D" wp14:editId="379CA7D2">
            <wp:extent cx="4985155" cy="2604957"/>
            <wp:effectExtent l="63500" t="63500" r="133350" b="125730"/>
            <wp:docPr id="2076430804" name="Picture 1" descr="A graph with a number of objec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430804" name="Picture 1" descr="A graph with a number of object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11253" cy="26185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6C51AD" w14:textId="7C31A6AD" w:rsidR="00354B0D" w:rsidRDefault="00354B0D" w:rsidP="00354B0D">
      <w:pPr>
        <w:jc w:val="center"/>
        <w:rPr>
          <w:rFonts w:ascii="Times New Roman" w:hAnsi="Times New Roman" w:cs="Times New Roman"/>
        </w:rPr>
      </w:pPr>
      <w:bookmarkStart w:id="3" w:name="OLE_LINK2"/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3 Histogram of Cholesterol by Target .</w:t>
      </w:r>
    </w:p>
    <w:p w14:paraId="29627D1D" w14:textId="3817FC74" w:rsidR="00354B0D" w:rsidRPr="00354B0D" w:rsidRDefault="00354B0D" w:rsidP="00354B0D">
      <w:pPr>
        <w:pStyle w:val="Heading1"/>
        <w:spacing w:line="360" w:lineRule="auto"/>
        <w:jc w:val="both"/>
        <w:rPr>
          <w:rFonts w:ascii="Times New Roman" w:eastAsiaTheme="minorHAnsi" w:hAnsi="Times New Roman" w:cs="Times New Roman"/>
          <w:b/>
          <w:bCs/>
          <w:color w:val="000000" w:themeColor="text1"/>
          <w:sz w:val="24"/>
          <w:szCs w:val="24"/>
        </w:rPr>
      </w:pPr>
      <w:bookmarkStart w:id="4" w:name="_Toc204938724"/>
      <w:bookmarkEnd w:id="3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Task 2: Does the mean cholesterol level is less than 250? Formally test at the alpha = 0.05 level using the 5 steps outlined in the last lecture.</w:t>
      </w:r>
      <w:bookmarkEnd w:id="4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426692C2" w14:textId="47948875" w:rsidR="00354B0D" w:rsidRDefault="00354B0D" w:rsidP="00135847">
      <w:pPr>
        <w:pStyle w:val="Heading1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</w:p>
    <w:p w14:paraId="150FD195" w14:textId="496A08C4" w:rsidR="00135847" w:rsidRDefault="006B69AE" w:rsidP="006B69AE">
      <w:pPr>
        <w:jc w:val="center"/>
      </w:pPr>
      <w:r w:rsidRPr="00135847">
        <w:rPr>
          <w:rFonts w:ascii="Times New Roman" w:hAnsi="Times New Roman" w:cs="Times New Roman"/>
          <w:b/>
          <w:bCs/>
          <w:noProof/>
          <w:color w:val="000000" w:themeColor="text1"/>
        </w:rPr>
        <w:drawing>
          <wp:inline distT="0" distB="0" distL="0" distR="0" wp14:anchorId="03DF2C36" wp14:editId="23AFC167">
            <wp:extent cx="5106691" cy="2485147"/>
            <wp:effectExtent l="63500" t="63500" r="125730" b="131445"/>
            <wp:docPr id="880050041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050041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39058" cy="250089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771D44" w14:textId="77777777" w:rsidR="006B69AE" w:rsidRDefault="006B69AE" w:rsidP="006B69AE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4 Task 2 result.</w:t>
      </w:r>
    </w:p>
    <w:p w14:paraId="7C16F08E" w14:textId="77777777" w:rsidR="006B69AE" w:rsidRPr="00354B0D" w:rsidRDefault="006B69AE" w:rsidP="00135847"/>
    <w:p w14:paraId="7418F26B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5" w:name="_Toc204938725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 3: Calculate a 90% confidence interval for the mean cholesterol.  Interpret the confidence interval.</w:t>
      </w:r>
      <w:bookmarkEnd w:id="5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16B46B84" w14:textId="77777777" w:rsidR="006B69AE" w:rsidRDefault="006B69AE" w:rsidP="006B69AE"/>
    <w:p w14:paraId="24FDF22F" w14:textId="2AEAD0F4" w:rsidR="006B69AE" w:rsidRDefault="00B36839" w:rsidP="00B36839">
      <w:pPr>
        <w:jc w:val="center"/>
      </w:pPr>
      <w:r w:rsidRPr="00B36839">
        <w:rPr>
          <w:noProof/>
        </w:rPr>
        <w:drawing>
          <wp:inline distT="0" distB="0" distL="0" distR="0" wp14:anchorId="0D5EE581" wp14:editId="740B6721">
            <wp:extent cx="5306168" cy="2357163"/>
            <wp:effectExtent l="63500" t="63500" r="129540" b="132080"/>
            <wp:docPr id="1461992897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992897" name="Picture 1" descr="A white background with black text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15201" cy="236117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C18D9D2" w14:textId="1F964E80" w:rsidR="00354B0D" w:rsidRPr="00354B0D" w:rsidRDefault="00B36839" w:rsidP="00B36839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5 Task 3 result.</w:t>
      </w:r>
    </w:p>
    <w:p w14:paraId="60693D28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6" w:name="_Toc204938726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Task 4: Formally test that resting blood pressure level is less than 130 at the alpha = 0.05 level using the 5 steps outlined in our last class.</w:t>
      </w:r>
      <w:bookmarkEnd w:id="6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17466297" w14:textId="77777777" w:rsidR="00983F69" w:rsidRDefault="00983F69" w:rsidP="00983F69"/>
    <w:p w14:paraId="0EC4F2E9" w14:textId="4D50F2D4" w:rsidR="00983F69" w:rsidRDefault="00983F69" w:rsidP="00983F69">
      <w:pPr>
        <w:jc w:val="center"/>
      </w:pPr>
      <w:r w:rsidRPr="00983F69">
        <w:rPr>
          <w:noProof/>
        </w:rPr>
        <w:drawing>
          <wp:inline distT="0" distB="0" distL="0" distR="0" wp14:anchorId="35808269" wp14:editId="4CBD58A9">
            <wp:extent cx="5442355" cy="2346725"/>
            <wp:effectExtent l="63500" t="63500" r="120650" b="130175"/>
            <wp:docPr id="10100608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006081" name="Picture 1" descr="A screenshot of a computer code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3090" cy="23513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5C08B7" w14:textId="6A9B9D8D" w:rsidR="00354B0D" w:rsidRPr="00354B0D" w:rsidRDefault="00983F69" w:rsidP="00983F69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6 Task 4 result.</w:t>
      </w:r>
    </w:p>
    <w:p w14:paraId="25C71E83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7" w:name="_Toc204938727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 5: Calculate a 95% confidence interval for the resting blood pressure.  Interpret the confidence interval.</w:t>
      </w:r>
      <w:bookmarkEnd w:id="7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3DF9D1E1" w14:textId="77777777" w:rsidR="00983F69" w:rsidRDefault="00983F69" w:rsidP="00983F69"/>
    <w:p w14:paraId="6A67D80F" w14:textId="440265C9" w:rsidR="00983F69" w:rsidRDefault="00983F69" w:rsidP="00983F69">
      <w:pPr>
        <w:jc w:val="center"/>
      </w:pPr>
      <w:r w:rsidRPr="00983F69">
        <w:rPr>
          <w:noProof/>
        </w:rPr>
        <w:drawing>
          <wp:inline distT="0" distB="0" distL="0" distR="0" wp14:anchorId="2B07BB9E" wp14:editId="2E58DFC5">
            <wp:extent cx="5413172" cy="2527304"/>
            <wp:effectExtent l="63500" t="63500" r="124460" b="127000"/>
            <wp:docPr id="598277028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277028" name="Picture 1" descr="A white background with black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16120" cy="25286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78C58D6" w14:textId="6CA983AA" w:rsidR="00983F69" w:rsidRPr="00354B0D" w:rsidRDefault="00983F69" w:rsidP="00983F69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7 Task 5 result.</w:t>
      </w:r>
    </w:p>
    <w:p w14:paraId="57E67631" w14:textId="77777777" w:rsidR="00983F69" w:rsidRPr="00354B0D" w:rsidRDefault="00983F69" w:rsidP="00983F69"/>
    <w:p w14:paraId="62EA4CBF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8" w:name="_Toc204938728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Task 6: </w:t>
      </w:r>
      <w:proofErr w:type="gramStart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Are</w:t>
      </w:r>
      <w:proofErr w:type="gramEnd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the cholesterol level of the two groups with target 1 or 0 different? (Is it bigger, less or equal?)</w:t>
      </w:r>
      <w:bookmarkEnd w:id="8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60471241" w14:textId="77777777" w:rsidR="00983F69" w:rsidRDefault="00983F69" w:rsidP="00983F69"/>
    <w:p w14:paraId="4B38CC49" w14:textId="5632BC0C" w:rsidR="00983F69" w:rsidRDefault="00983F69" w:rsidP="00983F69">
      <w:pPr>
        <w:jc w:val="center"/>
      </w:pPr>
      <w:r w:rsidRPr="00983F69">
        <w:rPr>
          <w:noProof/>
        </w:rPr>
        <w:drawing>
          <wp:inline distT="0" distB="0" distL="0" distR="0" wp14:anchorId="73650E25" wp14:editId="41AB37A7">
            <wp:extent cx="5335351" cy="1425610"/>
            <wp:effectExtent l="63500" t="63500" r="125730" b="123825"/>
            <wp:docPr id="188280784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07844" name="Picture 1" descr="A black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51459" cy="142991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DE022C" w14:textId="227F5E77" w:rsidR="00983F69" w:rsidRPr="00354B0D" w:rsidRDefault="00983F69" w:rsidP="00983F69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8 Task 6 result.</w:t>
      </w:r>
    </w:p>
    <w:p w14:paraId="6A8D9C6B" w14:textId="77777777" w:rsidR="00983F69" w:rsidRPr="00354B0D" w:rsidRDefault="00983F69" w:rsidP="00983F69"/>
    <w:p w14:paraId="518F2E53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9" w:name="_Toc204938729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lastRenderedPageBreak/>
        <w:t>Task 7: Are resting blood pressure level of the two groups with target 1 or 0 different?  (Is it bigger, less or equal?)</w:t>
      </w:r>
      <w:bookmarkEnd w:id="9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4099479D" w14:textId="77777777" w:rsidR="00983F69" w:rsidRDefault="00983F69" w:rsidP="00983F69"/>
    <w:p w14:paraId="35E51F04" w14:textId="044D6334" w:rsidR="00983F69" w:rsidRDefault="00983F69" w:rsidP="00983F69">
      <w:pPr>
        <w:jc w:val="center"/>
      </w:pPr>
      <w:r w:rsidRPr="00983F69">
        <w:rPr>
          <w:noProof/>
        </w:rPr>
        <w:drawing>
          <wp:inline distT="0" distB="0" distL="0" distR="0" wp14:anchorId="27E38122" wp14:editId="2EB95485">
            <wp:extent cx="5549360" cy="1467972"/>
            <wp:effectExtent l="63500" t="63500" r="127635" b="132715"/>
            <wp:docPr id="1265140801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140801" name="Picture 1" descr="A white background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6708" cy="147520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A5AE220" w14:textId="3F23C1FF" w:rsidR="00983F69" w:rsidRPr="00354B0D" w:rsidRDefault="00983F69" w:rsidP="00983F69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9 Task 7 result.</w:t>
      </w:r>
    </w:p>
    <w:p w14:paraId="170003A4" w14:textId="77777777" w:rsidR="00983F69" w:rsidRPr="00354B0D" w:rsidRDefault="00983F69" w:rsidP="00983F69"/>
    <w:p w14:paraId="7CF1186A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0" w:name="_Toc204938730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Task 8: </w:t>
      </w:r>
      <w:proofErr w:type="gramStart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Are</w:t>
      </w:r>
      <w:proofErr w:type="gramEnd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the fasting blood sugar level of the two groups with target 1 or 0 different?  (Is it bigger, less or equal?)</w:t>
      </w:r>
      <w:bookmarkEnd w:id="10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75A229B2" w14:textId="77777777" w:rsidR="00983F69" w:rsidRDefault="00983F69" w:rsidP="00983F69"/>
    <w:p w14:paraId="06387486" w14:textId="3ACD0032" w:rsidR="00983F69" w:rsidRDefault="00983F69" w:rsidP="00983F69">
      <w:pPr>
        <w:jc w:val="center"/>
      </w:pPr>
      <w:r w:rsidRPr="00983F69">
        <w:rPr>
          <w:noProof/>
        </w:rPr>
        <w:drawing>
          <wp:inline distT="0" distB="0" distL="0" distR="0" wp14:anchorId="658D5408" wp14:editId="6CF73984">
            <wp:extent cx="5510449" cy="1515962"/>
            <wp:effectExtent l="63500" t="63500" r="128905" b="122555"/>
            <wp:docPr id="1790919732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19732" name="Picture 1" descr="A white background with black text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27169" cy="152056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DA2F2E5" w14:textId="0120211D" w:rsidR="00983F69" w:rsidRPr="00354B0D" w:rsidRDefault="00983F69" w:rsidP="00983F69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9 Task 8 result.</w:t>
      </w:r>
    </w:p>
    <w:p w14:paraId="6AC89CB6" w14:textId="77777777" w:rsidR="00983F69" w:rsidRPr="00354B0D" w:rsidRDefault="00983F69" w:rsidP="00983F69"/>
    <w:p w14:paraId="48429AC9" w14:textId="77777777" w:rsidR="00354B0D" w:rsidRDefault="00354B0D" w:rsidP="00354B0D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1" w:name="_Toc204938731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Task 9: </w:t>
      </w:r>
      <w:proofErr w:type="gramStart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Are</w:t>
      </w:r>
      <w:proofErr w:type="gramEnd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 the maximum heart rate level of the two groups with target 1 or 0 different?  (Is it bigger, less or equal?)</w:t>
      </w:r>
      <w:bookmarkEnd w:id="11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 </w:t>
      </w:r>
    </w:p>
    <w:p w14:paraId="305364B3" w14:textId="77777777" w:rsidR="003B4C67" w:rsidRDefault="003B4C67" w:rsidP="003B4C67"/>
    <w:p w14:paraId="7839AFAA" w14:textId="77777777" w:rsidR="003B4C67" w:rsidRPr="003B4C67" w:rsidRDefault="003B4C67" w:rsidP="003B4C67"/>
    <w:p w14:paraId="32FC39FC" w14:textId="4C3277DA" w:rsidR="00983F69" w:rsidRDefault="003B4C67" w:rsidP="00983F69">
      <w:r w:rsidRPr="003B4C67">
        <w:rPr>
          <w:noProof/>
        </w:rPr>
        <w:lastRenderedPageBreak/>
        <w:drawing>
          <wp:inline distT="0" distB="0" distL="0" distR="0" wp14:anchorId="472CC461" wp14:editId="3D66DECB">
            <wp:extent cx="5943600" cy="1718310"/>
            <wp:effectExtent l="63500" t="63500" r="127000" b="123190"/>
            <wp:docPr id="370189168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189168" name="Picture 1" descr="A black text on a white background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99AFEE" w14:textId="39742B32" w:rsidR="003B4C67" w:rsidRPr="00354B0D" w:rsidRDefault="003B4C67" w:rsidP="003B4C67">
      <w:pPr>
        <w:jc w:val="center"/>
        <w:rPr>
          <w:rFonts w:ascii="Times New Roman" w:hAnsi="Times New Roman" w:cs="Times New Roman"/>
        </w:rPr>
      </w:pPr>
      <w:r w:rsidRPr="00354B0D">
        <w:rPr>
          <w:rFonts w:ascii="Times New Roman" w:hAnsi="Times New Roman" w:cs="Times New Roman"/>
        </w:rPr>
        <w:t xml:space="preserve">Fig. </w:t>
      </w:r>
      <w:r>
        <w:rPr>
          <w:rFonts w:ascii="Times New Roman" w:hAnsi="Times New Roman" w:cs="Times New Roman"/>
        </w:rPr>
        <w:t>10 Task 9 result.</w:t>
      </w:r>
    </w:p>
    <w:p w14:paraId="6E4DFAC1" w14:textId="77777777" w:rsidR="003B4C67" w:rsidRPr="00354B0D" w:rsidRDefault="003B4C67" w:rsidP="00983F69"/>
    <w:p w14:paraId="40D66558" w14:textId="77777777" w:rsidR="003B4E71" w:rsidRPr="00354B0D" w:rsidRDefault="003B4E71" w:rsidP="00FC7CAC">
      <w:pPr>
        <w:pStyle w:val="Heading1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12" w:name="_Toc204938732"/>
      <w:r w:rsidRPr="00354B0D"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>Appendices (Code)</w:t>
      </w:r>
      <w:bookmarkEnd w:id="12"/>
    </w:p>
    <w:p w14:paraId="3DBD0F6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#ASSIGNMENT 11</w:t>
      </w:r>
    </w:p>
    <w:p w14:paraId="190483B0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#GSI Intro to Big Data and Data Mining</w:t>
      </w:r>
    </w:p>
    <w:p w14:paraId="5D3CC34A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lang w:val="es-ES"/>
        </w:rPr>
      </w:pPr>
      <w:r w:rsidRPr="003B4C67">
        <w:rPr>
          <w:rFonts w:ascii="Times New Roman" w:hAnsi="Times New Roman" w:cs="Times New Roman"/>
          <w:color w:val="000000" w:themeColor="text1"/>
          <w:lang w:val="es-ES"/>
        </w:rPr>
        <w:t>#Zhaowen Fan</w:t>
      </w:r>
    </w:p>
    <w:p w14:paraId="7F1CCB3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lang w:val="es-ES"/>
        </w:rPr>
      </w:pPr>
      <w:r w:rsidRPr="003B4C67">
        <w:rPr>
          <w:rFonts w:ascii="Times New Roman" w:hAnsi="Times New Roman" w:cs="Times New Roman"/>
          <w:color w:val="000000" w:themeColor="text1"/>
          <w:lang w:val="es-ES"/>
        </w:rPr>
        <w:t>#Rafael Ignacio Gonzalez Chong</w:t>
      </w:r>
    </w:p>
    <w:p w14:paraId="0EADEFCE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  <w:lang w:val="es-ES"/>
        </w:rPr>
      </w:pPr>
    </w:p>
    <w:p w14:paraId="41D56310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library(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readr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)</w:t>
      </w:r>
    </w:p>
    <w:p w14:paraId="3246439E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library(ggplot2)</w:t>
      </w:r>
    </w:p>
    <w:p w14:paraId="4C9CBFF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47D501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heart &lt;-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read_csv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("heart.csv")</w:t>
      </w:r>
    </w:p>
    <w:p w14:paraId="4675F7F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6B5A8E0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1: Summarize the data by each feature. Use an appropriately labelled </w:t>
      </w:r>
    </w:p>
    <w:p w14:paraId="721C686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#table to show the results. Also include a graphical presentation that shows </w:t>
      </w:r>
    </w:p>
    <w:p w14:paraId="46DEE94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</w:t>
      </w:r>
      <w:proofErr w:type="gramStart"/>
      <w:r w:rsidRPr="003B4C67">
        <w:rPr>
          <w:rFonts w:ascii="Times New Roman" w:hAnsi="Times New Roman" w:cs="Times New Roman"/>
          <w:color w:val="000000" w:themeColor="text1"/>
        </w:rPr>
        <w:t>the</w:t>
      </w:r>
      <w:proofErr w:type="gramEnd"/>
      <w:r w:rsidRPr="003B4C67">
        <w:rPr>
          <w:rFonts w:ascii="Times New Roman" w:hAnsi="Times New Roman" w:cs="Times New Roman"/>
          <w:color w:val="000000" w:themeColor="text1"/>
        </w:rPr>
        <w:t xml:space="preserve"> distribution of Cholesterol  for participants vs. non-participants. </w:t>
      </w:r>
    </w:p>
    <w:p w14:paraId="70A80DC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#Describe the shape of each distribution. Use R to calculate the quantities and </w:t>
      </w:r>
    </w:p>
    <w:p w14:paraId="7A265679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lastRenderedPageBreak/>
        <w:t>#</w:t>
      </w:r>
      <w:proofErr w:type="gramStart"/>
      <w:r w:rsidRPr="003B4C67">
        <w:rPr>
          <w:rFonts w:ascii="Times New Roman" w:hAnsi="Times New Roman" w:cs="Times New Roman"/>
          <w:color w:val="000000" w:themeColor="text1"/>
        </w:rPr>
        <w:t>generate</w:t>
      </w:r>
      <w:proofErr w:type="gramEnd"/>
      <w:r w:rsidRPr="003B4C67">
        <w:rPr>
          <w:rFonts w:ascii="Times New Roman" w:hAnsi="Times New Roman" w:cs="Times New Roman"/>
          <w:color w:val="000000" w:themeColor="text1"/>
        </w:rPr>
        <w:t xml:space="preserve"> the visual summaries.  (2 points)</w:t>
      </w:r>
    </w:p>
    <w:p w14:paraId="2BD05A7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summary(heart)</w:t>
      </w:r>
    </w:p>
    <w:p w14:paraId="732B6078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ggplot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(heart,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aes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(x =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chol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, fill = factor(target))) +</w:t>
      </w:r>
    </w:p>
    <w:p w14:paraId="6220C23E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geom_histogram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binwidth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20, alpha = 0.6) +</w:t>
      </w:r>
    </w:p>
    <w:p w14:paraId="1DC8BEE2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labs(title = "Cholesterol Distribution",</w:t>
      </w:r>
    </w:p>
    <w:p w14:paraId="394FAF5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     x = "Cholesterol",</w:t>
      </w:r>
    </w:p>
    <w:p w14:paraId="4106117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     y = "Count")</w:t>
      </w:r>
    </w:p>
    <w:p w14:paraId="20D7F36B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ggplot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(heart,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aes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(x = factor(target), y =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chol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)) +</w:t>
      </w:r>
    </w:p>
    <w:p w14:paraId="17A221C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geom_boxplot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() +</w:t>
      </w:r>
    </w:p>
    <w:p w14:paraId="41F64A7F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labs(title = "Cholesterol by Target",</w:t>
      </w:r>
    </w:p>
    <w:p w14:paraId="2094D25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     x = "Target (0 = No, 1 = Yes)",</w:t>
      </w:r>
    </w:p>
    <w:p w14:paraId="085706AA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       y = "Cholesterol")</w:t>
      </w:r>
    </w:p>
    <w:p w14:paraId="0DA7692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A7A8669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9836AA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2: Does the mean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cholestoral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level is less than 250? Formally test at the </w:t>
      </w:r>
    </w:p>
    <w:p w14:paraId="419F297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#alpha = 0.05 level using the 5 steps outlined in the last lecture. (6 points)</w:t>
      </w:r>
    </w:p>
    <w:p w14:paraId="12076952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Hypotheses:</w:t>
      </w:r>
    </w:p>
    <w:p w14:paraId="4160182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H0: mean = 250</w:t>
      </w:r>
    </w:p>
    <w:p w14:paraId="1E8B4DD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H1: mean &lt; 250</w:t>
      </w:r>
    </w:p>
    <w:p w14:paraId="6135D10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heart$chol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, mu = 250, alternative = "less",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p w14:paraId="68A0BB8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7948116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CD0559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3: Calculate a 90% confidence interval for the mean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cholestoral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.  </w:t>
      </w:r>
    </w:p>
    <w:p w14:paraId="3F704C1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lastRenderedPageBreak/>
        <w:t>#Interpret the confidence interval. (4 points)</w:t>
      </w:r>
    </w:p>
    <w:p w14:paraId="5224A83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heart$chol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0.90)</w:t>
      </w:r>
    </w:p>
    <w:p w14:paraId="6356EC5F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8B6EBE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C84CC44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4: Formally test that resting blood pressure level is less than 130 at </w:t>
      </w:r>
    </w:p>
    <w:p w14:paraId="4D9D344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</w:t>
      </w:r>
      <w:proofErr w:type="gramStart"/>
      <w:r w:rsidRPr="003B4C67">
        <w:rPr>
          <w:rFonts w:ascii="Times New Roman" w:hAnsi="Times New Roman" w:cs="Times New Roman"/>
          <w:color w:val="000000" w:themeColor="text1"/>
        </w:rPr>
        <w:t>the</w:t>
      </w:r>
      <w:proofErr w:type="gramEnd"/>
      <w:r w:rsidRPr="003B4C67">
        <w:rPr>
          <w:rFonts w:ascii="Times New Roman" w:hAnsi="Times New Roman" w:cs="Times New Roman"/>
          <w:color w:val="000000" w:themeColor="text1"/>
        </w:rPr>
        <w:t xml:space="preserve"> alpha = 0.05 level using the 5 steps outlined in our last class. (6 points)</w:t>
      </w:r>
    </w:p>
    <w:p w14:paraId="22EA7C8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Hypotheses:</w:t>
      </w:r>
    </w:p>
    <w:p w14:paraId="18B7210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 H0: mean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trestbps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130</w:t>
      </w:r>
    </w:p>
    <w:p w14:paraId="4479E96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 H1: mean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trestbps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&lt; 130</w:t>
      </w:r>
    </w:p>
    <w:p w14:paraId="13FCA7B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heart$trestbps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, mu = 130, alternative = "less",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p w14:paraId="5EBA8B9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35891816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76DD8B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5: Calculate a 95% confidence interval for the resting blood pressure.  </w:t>
      </w:r>
    </w:p>
    <w:p w14:paraId="7C208ED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#Interpret the confidence interval. (4 points)</w:t>
      </w:r>
    </w:p>
    <w:p w14:paraId="0814D98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heart$trestbps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p w14:paraId="22EAAB0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FB0C760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5BDD6373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6: Are the cholesterol level of the two groups with target 1 or 0 </w:t>
      </w:r>
    </w:p>
    <w:p w14:paraId="573D07BF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#different? (Is it bigger, less or equal?)</w:t>
      </w:r>
    </w:p>
    <w:p w14:paraId="5B5F037A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Hypotheses:</w:t>
      </w:r>
    </w:p>
    <w:p w14:paraId="67153809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H0: The mean cholesterol is the same for both groups</w:t>
      </w:r>
    </w:p>
    <w:p w14:paraId="34138D82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H1: The means are different</w:t>
      </w:r>
    </w:p>
    <w:p w14:paraId="6D287EB4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heart$chol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~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heart$target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, alternative = "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two.sided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",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p w14:paraId="4591AE5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00DAD9B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6DEF03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7: Are resting blood pressure level of the two groups with target 1 or 0 </w:t>
      </w:r>
    </w:p>
    <w:p w14:paraId="11B314D4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#different?  (Is it bigger, less or equal?) </w:t>
      </w:r>
    </w:p>
    <w:p w14:paraId="1E32BE9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Hypotheses:</w:t>
      </w:r>
    </w:p>
    <w:p w14:paraId="1BC67BD4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H0: The mean resting blood pressure is the same for both groups</w:t>
      </w:r>
    </w:p>
    <w:p w14:paraId="288926BE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H1: The means are different</w:t>
      </w:r>
    </w:p>
    <w:p w14:paraId="30A01FBD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heart$trestbps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~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heart$target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, alternative = "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two.sided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",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p w14:paraId="09EE71E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1B944F09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23A8D4E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8: Are the fasting blood sugar level of the two groups with target 1 or 0 </w:t>
      </w:r>
    </w:p>
    <w:p w14:paraId="1EFB6F9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#different?  (Is it bigger, less or equal?) </w:t>
      </w:r>
    </w:p>
    <w:p w14:paraId="2EF4C202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Hypotheses:</w:t>
      </w:r>
    </w:p>
    <w:p w14:paraId="7EC38B82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 H0: The mean fasting blood sugar is the same for both groups  </w:t>
      </w:r>
    </w:p>
    <w:p w14:paraId="2ECBF0B1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H1: The means are different</w:t>
      </w:r>
    </w:p>
    <w:p w14:paraId="60DD7085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heart$fbs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~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heart$target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, alternative = "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two.sided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",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p w14:paraId="6DFEBF47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</w:p>
    <w:p w14:paraId="60FCF6BC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 xml:space="preserve">#Task 9: Are the maximum heart rate level of the two groups with target 1 or 0 </w:t>
      </w:r>
    </w:p>
    <w:p w14:paraId="6392725F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#different?  (Is it bigger, less or equal?)</w:t>
      </w:r>
    </w:p>
    <w:p w14:paraId="043A8BD2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Hypotheses:</w:t>
      </w:r>
    </w:p>
    <w:p w14:paraId="55129A94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H0: The mean maximum heart rate is the same for both groups</w:t>
      </w:r>
    </w:p>
    <w:p w14:paraId="45C10ECF" w14:textId="77777777" w:rsidR="003B4C67" w:rsidRPr="003B4C67" w:rsidRDefault="003B4C67" w:rsidP="003B4C67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r w:rsidRPr="003B4C67">
        <w:rPr>
          <w:rFonts w:ascii="Times New Roman" w:hAnsi="Times New Roman" w:cs="Times New Roman"/>
          <w:color w:val="000000" w:themeColor="text1"/>
        </w:rPr>
        <w:t># H1: The means are different</w:t>
      </w:r>
    </w:p>
    <w:p w14:paraId="49509D42" w14:textId="1A10DD03" w:rsidR="00183048" w:rsidRPr="00354B0D" w:rsidRDefault="003B4C67" w:rsidP="00FC7CAC">
      <w:pPr>
        <w:spacing w:line="360" w:lineRule="auto"/>
        <w:jc w:val="both"/>
        <w:rPr>
          <w:rFonts w:ascii="Times New Roman" w:hAnsi="Times New Roman" w:cs="Times New Roman"/>
          <w:color w:val="000000" w:themeColor="text1"/>
        </w:rPr>
      </w:pPr>
      <w:proofErr w:type="spellStart"/>
      <w:r w:rsidRPr="003B4C67">
        <w:rPr>
          <w:rFonts w:ascii="Times New Roman" w:hAnsi="Times New Roman" w:cs="Times New Roman"/>
          <w:color w:val="000000" w:themeColor="text1"/>
        </w:rPr>
        <w:t>t.test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(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heart$thalach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~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heart$target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>, alternative = "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two.sided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", </w:t>
      </w:r>
      <w:proofErr w:type="spellStart"/>
      <w:r w:rsidRPr="003B4C67">
        <w:rPr>
          <w:rFonts w:ascii="Times New Roman" w:hAnsi="Times New Roman" w:cs="Times New Roman"/>
          <w:color w:val="000000" w:themeColor="text1"/>
        </w:rPr>
        <w:t>conf.level</w:t>
      </w:r>
      <w:proofErr w:type="spellEnd"/>
      <w:r w:rsidRPr="003B4C67">
        <w:rPr>
          <w:rFonts w:ascii="Times New Roman" w:hAnsi="Times New Roman" w:cs="Times New Roman"/>
          <w:color w:val="000000" w:themeColor="text1"/>
        </w:rPr>
        <w:t xml:space="preserve"> = 0.95)</w:t>
      </w:r>
    </w:p>
    <w:sectPr w:rsidR="00183048" w:rsidRPr="00354B0D" w:rsidSect="00A37BA0">
      <w:footerReference w:type="even" r:id="rId20"/>
      <w:footerReference w:type="default" r:id="rId21"/>
      <w:pgSz w:w="12240" w:h="15840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7D82DAE" w14:textId="77777777" w:rsidR="00DA5D40" w:rsidRDefault="00DA5D40" w:rsidP="00852AA8">
      <w:pPr>
        <w:spacing w:after="0" w:line="240" w:lineRule="auto"/>
      </w:pPr>
      <w:r>
        <w:separator/>
      </w:r>
    </w:p>
  </w:endnote>
  <w:endnote w:type="continuationSeparator" w:id="0">
    <w:p w14:paraId="340A75C2" w14:textId="77777777" w:rsidR="00DA5D40" w:rsidRDefault="00DA5D40" w:rsidP="00852A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482620851"/>
      <w:docPartObj>
        <w:docPartGallery w:val="Page Numbers (Bottom of Page)"/>
        <w:docPartUnique/>
      </w:docPartObj>
    </w:sdtPr>
    <w:sdtContent>
      <w:p w14:paraId="2D7DDFE1" w14:textId="6AA907D5" w:rsidR="00A37BA0" w:rsidRDefault="00A37BA0" w:rsidP="00F81CC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</w:rPr>
          <w:fldChar w:fldCharType="end"/>
        </w:r>
      </w:p>
    </w:sdtContent>
  </w:sdt>
  <w:p w14:paraId="6F4B0EA6" w14:textId="77777777" w:rsidR="00A37BA0" w:rsidRDefault="00A37BA0" w:rsidP="00A37BA0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920552559"/>
      <w:docPartObj>
        <w:docPartGallery w:val="Page Numbers (Bottom of Page)"/>
        <w:docPartUnique/>
      </w:docPartObj>
    </w:sdtPr>
    <w:sdtContent>
      <w:p w14:paraId="75EE4572" w14:textId="2E12BBF5" w:rsidR="00A37BA0" w:rsidRDefault="00A37BA0" w:rsidP="00F81CC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34DF4F34" w14:textId="77777777" w:rsidR="00A37BA0" w:rsidRDefault="00A37BA0" w:rsidP="00A37BA0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0C1F19" w14:textId="77777777" w:rsidR="00DA5D40" w:rsidRDefault="00DA5D40" w:rsidP="00852AA8">
      <w:pPr>
        <w:spacing w:after="0" w:line="240" w:lineRule="auto"/>
      </w:pPr>
      <w:r>
        <w:separator/>
      </w:r>
    </w:p>
  </w:footnote>
  <w:footnote w:type="continuationSeparator" w:id="0">
    <w:p w14:paraId="44A7A47C" w14:textId="77777777" w:rsidR="00DA5D40" w:rsidRDefault="00DA5D40" w:rsidP="00852A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A00F7B"/>
    <w:multiLevelType w:val="hybridMultilevel"/>
    <w:tmpl w:val="D40EA53C"/>
    <w:lvl w:ilvl="0" w:tplc="B87E6256"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E223B33"/>
    <w:multiLevelType w:val="hybridMultilevel"/>
    <w:tmpl w:val="0910E88E"/>
    <w:lvl w:ilvl="0" w:tplc="94A02934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5684D4F"/>
    <w:multiLevelType w:val="hybridMultilevel"/>
    <w:tmpl w:val="2D742B22"/>
    <w:lvl w:ilvl="0" w:tplc="B87E6256">
      <w:numFmt w:val="bullet"/>
      <w:lvlText w:val="•"/>
      <w:lvlJc w:val="left"/>
      <w:pPr>
        <w:ind w:left="720" w:hanging="7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56916B1"/>
    <w:multiLevelType w:val="hybridMultilevel"/>
    <w:tmpl w:val="4FF01B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907509D"/>
    <w:multiLevelType w:val="multilevel"/>
    <w:tmpl w:val="9B3A7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04645226">
    <w:abstractNumId w:val="4"/>
  </w:num>
  <w:num w:numId="2" w16cid:durableId="824777979">
    <w:abstractNumId w:val="3"/>
  </w:num>
  <w:num w:numId="3" w16cid:durableId="1140145918">
    <w:abstractNumId w:val="0"/>
  </w:num>
  <w:num w:numId="4" w16cid:durableId="132604616">
    <w:abstractNumId w:val="2"/>
  </w:num>
  <w:num w:numId="5" w16cid:durableId="106556895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2750"/>
    <w:rsid w:val="0003224F"/>
    <w:rsid w:val="00061281"/>
    <w:rsid w:val="0010009C"/>
    <w:rsid w:val="00133100"/>
    <w:rsid w:val="00133786"/>
    <w:rsid w:val="00135847"/>
    <w:rsid w:val="001628B0"/>
    <w:rsid w:val="00183048"/>
    <w:rsid w:val="00192750"/>
    <w:rsid w:val="0019677E"/>
    <w:rsid w:val="001C176F"/>
    <w:rsid w:val="001C5AEE"/>
    <w:rsid w:val="00263056"/>
    <w:rsid w:val="00282C52"/>
    <w:rsid w:val="002B0569"/>
    <w:rsid w:val="002D0F17"/>
    <w:rsid w:val="00354B0D"/>
    <w:rsid w:val="00360940"/>
    <w:rsid w:val="003B4C67"/>
    <w:rsid w:val="003B4E71"/>
    <w:rsid w:val="003F2D2E"/>
    <w:rsid w:val="00400702"/>
    <w:rsid w:val="004101AD"/>
    <w:rsid w:val="004B13CD"/>
    <w:rsid w:val="004B47BE"/>
    <w:rsid w:val="00503086"/>
    <w:rsid w:val="005A3C5E"/>
    <w:rsid w:val="005F51D7"/>
    <w:rsid w:val="00641807"/>
    <w:rsid w:val="0064527C"/>
    <w:rsid w:val="006B69AE"/>
    <w:rsid w:val="006C735C"/>
    <w:rsid w:val="007B5664"/>
    <w:rsid w:val="007E5C8B"/>
    <w:rsid w:val="007F03E5"/>
    <w:rsid w:val="007F3285"/>
    <w:rsid w:val="00816C46"/>
    <w:rsid w:val="00852AA8"/>
    <w:rsid w:val="00854595"/>
    <w:rsid w:val="00897620"/>
    <w:rsid w:val="008A2844"/>
    <w:rsid w:val="009812E8"/>
    <w:rsid w:val="00983F69"/>
    <w:rsid w:val="00A37BA0"/>
    <w:rsid w:val="00B36839"/>
    <w:rsid w:val="00B4137B"/>
    <w:rsid w:val="00B76F1F"/>
    <w:rsid w:val="00BB4511"/>
    <w:rsid w:val="00BD2CF1"/>
    <w:rsid w:val="00BF6E45"/>
    <w:rsid w:val="00D60F4B"/>
    <w:rsid w:val="00DA5D40"/>
    <w:rsid w:val="00DC0C75"/>
    <w:rsid w:val="00E01B02"/>
    <w:rsid w:val="00E847E9"/>
    <w:rsid w:val="00F31FFA"/>
    <w:rsid w:val="00F84926"/>
    <w:rsid w:val="00FC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4402C"/>
  <w15:chartTrackingRefBased/>
  <w15:docId w15:val="{7A7415AE-D26B-6347-B3F4-C0036A00E4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4E71"/>
  </w:style>
  <w:style w:type="paragraph" w:styleId="Heading1">
    <w:name w:val="heading 1"/>
    <w:basedOn w:val="Normal"/>
    <w:next w:val="Normal"/>
    <w:link w:val="Heading1Char"/>
    <w:uiPriority w:val="9"/>
    <w:qFormat/>
    <w:rsid w:val="0019275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9275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9275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9275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9275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9275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9275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9275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9275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9275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9275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9275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92750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92750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9275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9275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9275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9275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9275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9275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9275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9275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9275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9275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9275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9275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9275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9275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92750"/>
    <w:rPr>
      <w:b/>
      <w:bCs/>
      <w:smallCaps/>
      <w:color w:val="0F4761" w:themeColor="accent1" w:themeShade="BF"/>
      <w:spacing w:val="5"/>
    </w:rPr>
  </w:style>
  <w:style w:type="paragraph" w:styleId="NoSpacing">
    <w:name w:val="No Spacing"/>
    <w:link w:val="NoSpacingChar"/>
    <w:uiPriority w:val="1"/>
    <w:qFormat/>
    <w:rsid w:val="00192750"/>
    <w:pPr>
      <w:spacing w:after="0" w:line="240" w:lineRule="auto"/>
    </w:pPr>
    <w:rPr>
      <w:rFonts w:eastAsiaTheme="minorEastAsia"/>
      <w:kern w:val="0"/>
      <w:sz w:val="22"/>
      <w:szCs w:val="22"/>
      <w:lang w:eastAsia="zh-CN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92750"/>
    <w:rPr>
      <w:rFonts w:eastAsiaTheme="minorEastAsia"/>
      <w:kern w:val="0"/>
      <w:sz w:val="22"/>
      <w:szCs w:val="22"/>
      <w:lang w:val="en-US" w:eastAsia="zh-C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1830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  <w:style w:type="character" w:styleId="Strong">
    <w:name w:val="Strong"/>
    <w:basedOn w:val="DefaultParagraphFont"/>
    <w:uiPriority w:val="22"/>
    <w:qFormat/>
    <w:rsid w:val="00183048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852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52AA8"/>
  </w:style>
  <w:style w:type="paragraph" w:styleId="Footer">
    <w:name w:val="footer"/>
    <w:basedOn w:val="Normal"/>
    <w:link w:val="FooterChar"/>
    <w:uiPriority w:val="99"/>
    <w:unhideWhenUsed/>
    <w:rsid w:val="00852AA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52AA8"/>
  </w:style>
  <w:style w:type="paragraph" w:styleId="TOCHeading">
    <w:name w:val="TOC Heading"/>
    <w:basedOn w:val="Heading1"/>
    <w:next w:val="Normal"/>
    <w:uiPriority w:val="39"/>
    <w:unhideWhenUsed/>
    <w:qFormat/>
    <w:rsid w:val="007E5C8B"/>
    <w:pPr>
      <w:spacing w:before="480" w:after="0" w:line="276" w:lineRule="auto"/>
      <w:outlineLvl w:val="9"/>
    </w:pPr>
    <w:rPr>
      <w:b/>
      <w:bCs/>
      <w:kern w:val="0"/>
      <w:sz w:val="28"/>
      <w:szCs w:val="28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7E5C8B"/>
    <w:pPr>
      <w:spacing w:before="120" w:after="0"/>
    </w:pPr>
    <w:rPr>
      <w:b/>
      <w:bCs/>
      <w:i/>
      <w:iCs/>
    </w:rPr>
  </w:style>
  <w:style w:type="character" w:styleId="Hyperlink">
    <w:name w:val="Hyperlink"/>
    <w:basedOn w:val="DefaultParagraphFont"/>
    <w:uiPriority w:val="99"/>
    <w:unhideWhenUsed/>
    <w:rsid w:val="007E5C8B"/>
    <w:rPr>
      <w:color w:val="467886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7E5C8B"/>
    <w:pPr>
      <w:spacing w:before="120" w:after="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E5C8B"/>
    <w:pPr>
      <w:spacing w:after="0"/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E5C8B"/>
    <w:pPr>
      <w:spacing w:after="0"/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E5C8B"/>
    <w:pPr>
      <w:spacing w:after="0"/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E5C8B"/>
    <w:pPr>
      <w:spacing w:after="0"/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E5C8B"/>
    <w:pPr>
      <w:spacing w:after="0"/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E5C8B"/>
    <w:pPr>
      <w:spacing w:after="0"/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E5C8B"/>
    <w:pPr>
      <w:spacing w:after="0"/>
      <w:ind w:left="1920"/>
    </w:pPr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A37B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27278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57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4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footer" Target="footer2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rafael.glez.chong@gmail.com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C69F946-5D3E-164E-81DC-4DF0AF05ABB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1013</Words>
  <Characters>5780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Assignment 9</vt:lpstr>
    </vt:vector>
  </TitlesOfParts>
  <Company>The University of Texas at Austin</Company>
  <LinksUpToDate>false</LinksUpToDate>
  <CharactersWithSpaces>6780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Assignment 11</dc:title>
  <dc:subject/>
  <dc:creator>The University of Texas at Austin</dc:creator>
  <cp:keywords/>
  <dc:description/>
  <cp:lastModifiedBy>Rafael Ignacio Gonzalez Chong</cp:lastModifiedBy>
  <cp:revision>3</cp:revision>
  <cp:lastPrinted>2025-08-01T16:05:00Z</cp:lastPrinted>
  <dcterms:created xsi:type="dcterms:W3CDTF">2025-08-01T16:05:00Z</dcterms:created>
  <dcterms:modified xsi:type="dcterms:W3CDTF">2025-08-01T16:05:00Z</dcterms:modified>
</cp:coreProperties>
</file>