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br/>
      </w: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Surbhi Surbhi</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00" w:val="clear"/>
              </w:rPr>
              <w:t xml:space="preserve">DSED-07 Web Development ASP.net Core</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April 11,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Link:https://github.com/surbhi250/ElectronicMVC</w:t>
            </w:r>
          </w:p>
          <w:p>
            <w:pPr>
              <w:spacing w:before="0" w:after="0" w:line="240"/>
              <w:ind w:right="0" w:left="0" w:firstLine="0"/>
              <w:jc w:val="left"/>
              <w:rPr>
                <w:spacing w:val="0"/>
                <w:position w:val="0"/>
              </w:rPr>
            </w:pPr>
          </w:p>
        </w:tc>
      </w:tr>
      <w:tr>
        <w:trPr>
          <w:trHeight w:val="8013" w:hRule="auto"/>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200" w:line="276"/>
              <w:ind w:right="0" w:left="72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Name:Surbhi Surbhi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ASP Website Assessment</w:t>
      </w:r>
    </w:p>
    <w:p>
      <w:pPr>
        <w:keepNext w:val="true"/>
        <w:keepLines w:val="true"/>
        <w:spacing w:before="200" w:after="200" w:line="276"/>
        <w:ind w:right="0" w:left="0" w:firstLine="0"/>
        <w:jc w:val="center"/>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Database driven website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 </w:t>
      </w:r>
      <w:r>
        <w:rPr>
          <w:rFonts w:ascii="Arial" w:hAnsi="Arial" w:cs="Arial" w:eastAsia="Arial"/>
          <w:b/>
          <w:color w:val="auto"/>
          <w:spacing w:val="0"/>
          <w:position w:val="0"/>
          <w:sz w:val="24"/>
          <w:shd w:fill="auto" w:val="clear"/>
        </w:rPr>
        <w:t xml:space="preserve">My interpretation is an example below</w:t>
      </w:r>
      <w:r>
        <w:rPr>
          <w:rFonts w:ascii="Arial" w:hAnsi="Arial" w:cs="Arial" w:eastAsia="Arial"/>
          <w:color w:val="auto"/>
          <w:spacing w:val="0"/>
          <w:position w:val="0"/>
          <w:sz w:val="24"/>
          <w:shd w:fill="auto" w:val="clear"/>
        </w:rPr>
        <w:t xml:space="preserv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Classes to hold the methods and the variables.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MVC framework to hold your code.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Decorate and add a template.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use ASP Identity to login and access Admin tools (example of tools only)</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856"/>
        <w:gridCol w:w="534"/>
        <w:gridCol w:w="8535"/>
      </w:tblGrid>
      <w:tr>
        <w:trPr>
          <w:trHeight w:val="53" w:hRule="auto"/>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139" w:left="-103"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069"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Presentation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Suitable signage and design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of a variety of Input controls.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eg: Dropdown, Radiobuttons, Text, Number.</w:t>
            </w:r>
          </w:p>
        </w:tc>
      </w:tr>
      <w:tr>
        <w:trPr>
          <w:trHeight w:val="169" w:hRule="auto"/>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MVC</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full CRUD (Create, Read, Update, and Delete) front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1">
    <w:abstractNumId w:val="24"/>
  </w:num>
  <w:num w:numId="26">
    <w:abstractNumId w:val="18"/>
  </w:num>
  <w:num w:numId="49">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