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022E" w14:textId="4E30B2EE" w:rsidR="00477BEE" w:rsidRDefault="00823F26">
      <w:pPr>
        <w:rPr>
          <w:lang w:val="en-US"/>
        </w:rPr>
      </w:pPr>
      <w:proofErr w:type="spellStart"/>
      <w:r>
        <w:rPr>
          <w:lang w:val="en-US"/>
        </w:rPr>
        <w:t>Devops</w:t>
      </w:r>
      <w:proofErr w:type="spellEnd"/>
      <w:r>
        <w:rPr>
          <w:lang w:val="en-US"/>
        </w:rPr>
        <w:t xml:space="preserve"> Questions</w:t>
      </w:r>
    </w:p>
    <w:p w14:paraId="3D4D3FC2" w14:textId="20798098" w:rsidR="00823F26" w:rsidRDefault="00823F26" w:rsidP="00823F26">
      <w:pPr>
        <w:pStyle w:val="ListParagraph"/>
        <w:numPr>
          <w:ilvl w:val="0"/>
          <w:numId w:val="1"/>
        </w:numPr>
        <w:rPr>
          <w:lang w:val="en-US"/>
        </w:rPr>
      </w:pPr>
      <w:r>
        <w:rPr>
          <w:lang w:val="en-US"/>
        </w:rPr>
        <w:t xml:space="preserve">How to stop </w:t>
      </w:r>
      <w:proofErr w:type="gramStart"/>
      <w:r>
        <w:rPr>
          <w:lang w:val="en-US"/>
        </w:rPr>
        <w:t>Target  folder</w:t>
      </w:r>
      <w:proofErr w:type="gramEnd"/>
      <w:r>
        <w:rPr>
          <w:lang w:val="en-US"/>
        </w:rPr>
        <w:t xml:space="preserve"> to be pushed to git </w:t>
      </w:r>
      <w:proofErr w:type="spellStart"/>
      <w:r>
        <w:rPr>
          <w:lang w:val="en-US"/>
        </w:rPr>
        <w:t>everytime</w:t>
      </w:r>
      <w:proofErr w:type="spellEnd"/>
      <w:r>
        <w:rPr>
          <w:lang w:val="en-US"/>
        </w:rPr>
        <w:t>.</w:t>
      </w:r>
    </w:p>
    <w:p w14:paraId="70471C8F" w14:textId="3388B918" w:rsidR="00823F26" w:rsidRDefault="00823F26" w:rsidP="00823F26">
      <w:pPr>
        <w:ind w:left="360"/>
        <w:rPr>
          <w:rFonts w:ascii="Segoe UI" w:hAnsi="Segoe UI" w:cs="Segoe UI"/>
          <w:color w:val="232629"/>
          <w:sz w:val="23"/>
          <w:szCs w:val="23"/>
          <w:shd w:val="clear" w:color="auto" w:fill="FFFFFF"/>
        </w:rPr>
      </w:pPr>
      <w:r w:rsidRPr="00823F26">
        <w:rPr>
          <w:lang w:val="en-US"/>
        </w:rPr>
        <w:t xml:space="preserve">Ans: </w:t>
      </w:r>
      <w:r>
        <w:rPr>
          <w:lang w:val="en-US"/>
        </w:rPr>
        <w:t xml:space="preserve">Add target folder </w:t>
      </w:r>
      <w:proofErr w:type="gramStart"/>
      <w:r>
        <w:rPr>
          <w:lang w:val="en-US"/>
        </w:rPr>
        <w:t xml:space="preserve">in </w:t>
      </w:r>
      <w:r>
        <w:rPr>
          <w:rFonts w:ascii="Segoe UI" w:hAnsi="Segoe UI" w:cs="Segoe UI"/>
          <w:color w:val="232629"/>
          <w:sz w:val="23"/>
          <w:szCs w:val="23"/>
          <w:shd w:val="clear" w:color="auto" w:fill="FFFFFF"/>
        </w:rPr>
        <w:t>.</w:t>
      </w:r>
      <w:proofErr w:type="spellStart"/>
      <w:r>
        <w:rPr>
          <w:rFonts w:ascii="Segoe UI" w:hAnsi="Segoe UI" w:cs="Segoe UI"/>
          <w:color w:val="232629"/>
          <w:sz w:val="23"/>
          <w:szCs w:val="23"/>
          <w:shd w:val="clear" w:color="auto" w:fill="FFFFFF"/>
        </w:rPr>
        <w:t>gitignore</w:t>
      </w:r>
      <w:proofErr w:type="spellEnd"/>
      <w:proofErr w:type="gramEnd"/>
      <w:r>
        <w:rPr>
          <w:rFonts w:ascii="Segoe UI" w:hAnsi="Segoe UI" w:cs="Segoe UI"/>
          <w:color w:val="232629"/>
          <w:sz w:val="23"/>
          <w:szCs w:val="23"/>
          <w:shd w:val="clear" w:color="auto" w:fill="FFFFFF"/>
        </w:rPr>
        <w:t xml:space="preserve"> file</w:t>
      </w:r>
      <w:r>
        <w:rPr>
          <w:rFonts w:ascii="Segoe UI" w:hAnsi="Segoe UI" w:cs="Segoe UI"/>
          <w:color w:val="232629"/>
          <w:sz w:val="23"/>
          <w:szCs w:val="23"/>
          <w:shd w:val="clear" w:color="auto" w:fill="FFFFFF"/>
        </w:rPr>
        <w:t xml:space="preserve"> or </w:t>
      </w:r>
      <w:proofErr w:type="spellStart"/>
      <w:r>
        <w:rPr>
          <w:rFonts w:ascii="Segoe UI" w:hAnsi="Segoe UI" w:cs="Segoe UI"/>
          <w:color w:val="232629"/>
          <w:sz w:val="23"/>
          <w:szCs w:val="23"/>
          <w:shd w:val="clear" w:color="auto" w:fill="FFFFFF"/>
        </w:rPr>
        <w:t>which ever</w:t>
      </w:r>
      <w:proofErr w:type="spellEnd"/>
      <w:r>
        <w:rPr>
          <w:rFonts w:ascii="Segoe UI" w:hAnsi="Segoe UI" w:cs="Segoe UI"/>
          <w:color w:val="232629"/>
          <w:sz w:val="23"/>
          <w:szCs w:val="23"/>
          <w:shd w:val="clear" w:color="auto" w:fill="FFFFFF"/>
        </w:rPr>
        <w:t xml:space="preserve"> files you want, you can easily move them to above said file.</w:t>
      </w:r>
    </w:p>
    <w:p w14:paraId="275592FE" w14:textId="20864C25" w:rsidR="00823F26" w:rsidRDefault="0063444C" w:rsidP="00823F26">
      <w:pPr>
        <w:pStyle w:val="ListParagraph"/>
        <w:numPr>
          <w:ilvl w:val="0"/>
          <w:numId w:val="1"/>
        </w:numPr>
        <w:rPr>
          <w:lang w:val="en-US"/>
        </w:rPr>
      </w:pPr>
      <w:r>
        <w:rPr>
          <w:lang w:val="en-US"/>
        </w:rPr>
        <w:t xml:space="preserve">Difference between git </w:t>
      </w:r>
      <w:proofErr w:type="gramStart"/>
      <w:r>
        <w:rPr>
          <w:lang w:val="en-US"/>
        </w:rPr>
        <w:t>fetch  and</w:t>
      </w:r>
      <w:proofErr w:type="gramEnd"/>
      <w:r>
        <w:rPr>
          <w:lang w:val="en-US"/>
        </w:rPr>
        <w:t xml:space="preserve"> git pull</w:t>
      </w:r>
    </w:p>
    <w:p w14:paraId="401C83E5" w14:textId="05B30798" w:rsidR="0063444C" w:rsidRPr="0063444C" w:rsidRDefault="0063444C" w:rsidP="0063444C">
      <w:pPr>
        <w:ind w:left="360"/>
        <w:rPr>
          <w:lang w:val="en-US"/>
        </w:rPr>
      </w:pPr>
      <w:r w:rsidRPr="0063444C">
        <w:rPr>
          <w:lang w:val="en-US"/>
        </w:rPr>
        <w:t xml:space="preserve">Ans: </w:t>
      </w:r>
      <w:r w:rsidRPr="0063444C">
        <w:rPr>
          <w:b/>
          <w:bCs/>
          <w:lang w:val="en-US"/>
        </w:rPr>
        <w:t>Git Fetch</w:t>
      </w:r>
      <w:r w:rsidRPr="0063444C">
        <w:rPr>
          <w:lang w:val="en-US"/>
        </w:rPr>
        <w:t xml:space="preserve"> is the command that tells the local repository that there are changes available in the remote repository without bringing the changes into the local repository. </w:t>
      </w:r>
      <w:r w:rsidR="00FA6FD8" w:rsidRPr="008D03E7">
        <w:rPr>
          <w:lang w:val="en-US"/>
        </w:rPr>
        <w:t>fetch will never manipulate, destroy, or screw up anything. This means you can never fetch often enough.</w:t>
      </w:r>
    </w:p>
    <w:p w14:paraId="7AB7A057" w14:textId="784C7633" w:rsidR="008D03E7" w:rsidRPr="008D03E7" w:rsidRDefault="0063444C" w:rsidP="0063444C">
      <w:pPr>
        <w:rPr>
          <w:lang w:val="en-US"/>
        </w:rPr>
      </w:pPr>
      <w:r>
        <w:rPr>
          <w:lang w:val="en-US"/>
        </w:rPr>
        <w:t xml:space="preserve">         </w:t>
      </w:r>
      <w:r w:rsidRPr="008D03E7">
        <w:rPr>
          <w:b/>
          <w:bCs/>
          <w:lang w:val="en-US"/>
        </w:rPr>
        <w:t>Git Pull</w:t>
      </w:r>
      <w:r w:rsidRPr="0063444C">
        <w:rPr>
          <w:lang w:val="en-US"/>
        </w:rPr>
        <w:t xml:space="preserve"> on the other hand brings the copy of the remote directory changes into the local repository.</w:t>
      </w:r>
      <w:r w:rsidR="00FA6FD8" w:rsidRPr="008D03E7">
        <w:rPr>
          <w:lang w:val="en-US"/>
        </w:rPr>
        <w:t xml:space="preserve"> </w:t>
      </w:r>
      <w:r w:rsidR="00FA6FD8" w:rsidRPr="008D03E7">
        <w:rPr>
          <w:lang w:val="en-US"/>
        </w:rPr>
        <w:t>This means that pull not only downloads new data; it also directly </w:t>
      </w:r>
      <w:r w:rsidR="00FA6FD8" w:rsidRPr="008D03E7">
        <w:rPr>
          <w:b/>
          <w:bCs/>
          <w:lang w:val="en-US"/>
        </w:rPr>
        <w:t>integrates</w:t>
      </w:r>
      <w:r w:rsidR="00FA6FD8" w:rsidRPr="008D03E7">
        <w:rPr>
          <w:lang w:val="en-US"/>
        </w:rPr>
        <w:t> it into your current working copy files. This has a couple of consequence</w:t>
      </w:r>
      <w:r w:rsidR="008D03E7" w:rsidRPr="008D03E7">
        <w:rPr>
          <w:lang w:val="en-US"/>
        </w:rPr>
        <w:t>s too.</w:t>
      </w:r>
    </w:p>
    <w:p w14:paraId="285F77CB" w14:textId="2731D8D3" w:rsidR="008D03E7" w:rsidRPr="008D03E7" w:rsidRDefault="008D03E7" w:rsidP="008D03E7">
      <w:pPr>
        <w:pStyle w:val="ListParagraph"/>
        <w:numPr>
          <w:ilvl w:val="0"/>
          <w:numId w:val="1"/>
        </w:numPr>
        <w:rPr>
          <w:lang w:val="en-US"/>
        </w:rPr>
      </w:pPr>
      <w:r w:rsidRPr="008D03E7">
        <w:rPr>
          <w:lang w:val="en-US"/>
        </w:rPr>
        <w:t>How clone a specific branch in git?</w:t>
      </w:r>
    </w:p>
    <w:p w14:paraId="2F2CAF0E" w14:textId="77777777" w:rsidR="008D03E7" w:rsidRDefault="008D03E7" w:rsidP="008D03E7">
      <w:pPr>
        <w:ind w:left="360"/>
        <w:rPr>
          <w:lang w:val="en-US"/>
        </w:rPr>
      </w:pPr>
      <w:r w:rsidRPr="008D03E7">
        <w:rPr>
          <w:lang w:val="en-US"/>
        </w:rPr>
        <w:t xml:space="preserve">Ans: </w:t>
      </w:r>
      <w:r>
        <w:rPr>
          <w:lang w:val="en-US"/>
        </w:rPr>
        <w:t xml:space="preserve">git clone -b &lt;branch-name&gt; &lt;remote-repo&gt; </w:t>
      </w:r>
    </w:p>
    <w:p w14:paraId="3E57D55E" w14:textId="710DFBC7" w:rsidR="008D03E7" w:rsidRDefault="008D03E7" w:rsidP="008D03E7">
      <w:pPr>
        <w:ind w:left="360"/>
        <w:rPr>
          <w:lang w:val="en-US"/>
        </w:rPr>
      </w:pPr>
      <w:r>
        <w:rPr>
          <w:lang w:val="en-US"/>
        </w:rPr>
        <w:t xml:space="preserve"> </w:t>
      </w:r>
      <w:r>
        <w:rPr>
          <w:lang w:val="en-US"/>
        </w:rPr>
        <w:tab/>
      </w:r>
      <w:r>
        <w:rPr>
          <w:lang w:val="en-US"/>
        </w:rPr>
        <w:tab/>
      </w:r>
      <w:r>
        <w:rPr>
          <w:lang w:val="en-US"/>
        </w:rPr>
        <w:tab/>
      </w:r>
      <w:r>
        <w:rPr>
          <w:lang w:val="en-US"/>
        </w:rPr>
        <w:tab/>
        <w:t>OR</w:t>
      </w:r>
    </w:p>
    <w:p w14:paraId="220EAC9E" w14:textId="12A68E39" w:rsidR="008D03E7" w:rsidRPr="008D03E7" w:rsidRDefault="008D03E7" w:rsidP="00A027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lang w:val="en-US"/>
        </w:rPr>
      </w:pPr>
      <w:r>
        <w:rPr>
          <w:lang w:val="en-US"/>
        </w:rPr>
        <w:t xml:space="preserve">               </w:t>
      </w:r>
      <w:r w:rsidRPr="008D03E7">
        <w:rPr>
          <w:lang w:val="en-US"/>
        </w:rPr>
        <w:t>git clone -</w:t>
      </w:r>
      <w:r>
        <w:rPr>
          <w:lang w:val="en-US"/>
        </w:rPr>
        <w:t>b</w:t>
      </w:r>
      <w:r w:rsidRPr="008D03E7">
        <w:rPr>
          <w:lang w:val="en-US"/>
        </w:rPr>
        <w:t xml:space="preserve"> &lt;</w:t>
      </w:r>
      <w:proofErr w:type="spellStart"/>
      <w:r w:rsidRPr="008D03E7">
        <w:rPr>
          <w:lang w:val="en-US"/>
        </w:rPr>
        <w:t>branchname</w:t>
      </w:r>
      <w:proofErr w:type="spellEnd"/>
      <w:r w:rsidRPr="008D03E7">
        <w:rPr>
          <w:lang w:val="en-US"/>
        </w:rPr>
        <w:t>&gt; --single-branch &lt;remote-repo-</w:t>
      </w:r>
      <w:proofErr w:type="spellStart"/>
      <w:r w:rsidRPr="008D03E7">
        <w:rPr>
          <w:lang w:val="en-US"/>
        </w:rPr>
        <w:t>url</w:t>
      </w:r>
      <w:proofErr w:type="spellEnd"/>
      <w:r w:rsidRPr="008D03E7">
        <w:rPr>
          <w:lang w:val="en-US"/>
        </w:rPr>
        <w:t>&gt;</w:t>
      </w:r>
      <w:r w:rsidR="00A027E4">
        <w:rPr>
          <w:lang w:val="en-US"/>
        </w:rPr>
        <w:t xml:space="preserve">, </w:t>
      </w:r>
      <w:r w:rsidR="00A027E4" w:rsidRPr="00A027E4">
        <w:rPr>
          <w:lang w:val="en-US"/>
        </w:rPr>
        <w:t>--single-branch option was introduced in Git version 1.7.10 and later. It allows you to only fetch files from the specified branch without fetching other branches.</w:t>
      </w:r>
    </w:p>
    <w:p w14:paraId="011ACADA" w14:textId="77777777" w:rsidR="008D03E7" w:rsidRDefault="008D03E7" w:rsidP="008D03E7">
      <w:pPr>
        <w:ind w:left="360"/>
        <w:rPr>
          <w:lang w:val="en-US"/>
        </w:rPr>
      </w:pPr>
    </w:p>
    <w:p w14:paraId="12037E66" w14:textId="5A832FC1" w:rsidR="008D03E7" w:rsidRDefault="00A027E4" w:rsidP="008D03E7">
      <w:pPr>
        <w:pStyle w:val="ListParagraph"/>
        <w:numPr>
          <w:ilvl w:val="0"/>
          <w:numId w:val="1"/>
        </w:numPr>
        <w:rPr>
          <w:lang w:val="en-US"/>
        </w:rPr>
      </w:pPr>
      <w:r>
        <w:rPr>
          <w:lang w:val="en-US"/>
        </w:rPr>
        <w:t xml:space="preserve">What will happen when </w:t>
      </w:r>
      <w:proofErr w:type="spellStart"/>
      <w:r>
        <w:rPr>
          <w:lang w:val="en-US"/>
        </w:rPr>
        <w:t>mvn</w:t>
      </w:r>
      <w:proofErr w:type="spellEnd"/>
      <w:r>
        <w:rPr>
          <w:lang w:val="en-US"/>
        </w:rPr>
        <w:t xml:space="preserve"> install command is entered?</w:t>
      </w:r>
    </w:p>
    <w:p w14:paraId="75CBDF8B" w14:textId="788F59DD" w:rsidR="00A027E4" w:rsidRDefault="00A027E4" w:rsidP="00A027E4">
      <w:pPr>
        <w:ind w:left="360"/>
        <w:rPr>
          <w:rFonts w:ascii="Segoe UI" w:hAnsi="Segoe UI" w:cs="Segoe UI"/>
          <w:color w:val="232629"/>
          <w:sz w:val="23"/>
          <w:szCs w:val="23"/>
          <w:shd w:val="clear" w:color="auto" w:fill="FFFFFF"/>
        </w:rPr>
      </w:pPr>
      <w:r w:rsidRPr="00A027E4">
        <w:rPr>
          <w:lang w:val="en-US"/>
        </w:rPr>
        <w:t xml:space="preserve">Ans: </w:t>
      </w:r>
      <w:r w:rsidRPr="00A027E4">
        <w:rPr>
          <w:rFonts w:ascii="Segoe UI" w:hAnsi="Segoe UI" w:cs="Segoe UI"/>
          <w:color w:val="232629"/>
          <w:sz w:val="23"/>
          <w:szCs w:val="23"/>
          <w:shd w:val="clear" w:color="auto" w:fill="FFFFFF"/>
        </w:rPr>
        <w:t>Nutshell version: it will build the project and install it in your local repository.</w:t>
      </w:r>
    </w:p>
    <w:p w14:paraId="2E777B82" w14:textId="38C9E665" w:rsidR="00A027E4" w:rsidRDefault="00A027E4" w:rsidP="00A027E4">
      <w:pPr>
        <w:ind w:left="360"/>
        <w:rPr>
          <w:rFonts w:ascii="Segoe UI" w:hAnsi="Segoe UI" w:cs="Segoe UI"/>
          <w:color w:val="232629"/>
          <w:sz w:val="23"/>
          <w:szCs w:val="23"/>
          <w:shd w:val="clear" w:color="auto" w:fill="FFFFFF"/>
        </w:rPr>
      </w:pPr>
    </w:p>
    <w:p w14:paraId="6907025E" w14:textId="77777777" w:rsidR="00A027E4" w:rsidRPr="00A027E4" w:rsidRDefault="00A027E4" w:rsidP="00A027E4">
      <w:pPr>
        <w:shd w:val="clear" w:color="auto" w:fill="FFFFFF"/>
        <w:spacing w:after="100" w:afterAutospacing="1"/>
        <w:textAlignment w:val="baseline"/>
        <w:rPr>
          <w:lang w:val="en-US"/>
        </w:rPr>
      </w:pPr>
      <w:r w:rsidRPr="00A027E4">
        <w:rPr>
          <w:lang w:val="en-US"/>
        </w:rPr>
        <w:t xml:space="preserve">As you might be aware of, Maven is a build automation tool provided by Apache which does more than dependency management. We can make it as a peer of Ant and </w:t>
      </w:r>
      <w:proofErr w:type="spellStart"/>
      <w:r w:rsidRPr="00A027E4">
        <w:rPr>
          <w:lang w:val="en-US"/>
        </w:rPr>
        <w:t>Makefile</w:t>
      </w:r>
      <w:proofErr w:type="spellEnd"/>
      <w:r w:rsidRPr="00A027E4">
        <w:rPr>
          <w:lang w:val="en-US"/>
        </w:rPr>
        <w:t xml:space="preserve"> which downloads all of the dependencies required.</w:t>
      </w:r>
    </w:p>
    <w:p w14:paraId="4CF2BF91" w14:textId="77777777" w:rsidR="00A027E4" w:rsidRPr="00A027E4" w:rsidRDefault="00A027E4" w:rsidP="00A027E4">
      <w:pPr>
        <w:shd w:val="clear" w:color="auto" w:fill="FFFFFF"/>
        <w:spacing w:afterAutospacing="1"/>
        <w:textAlignment w:val="baseline"/>
        <w:rPr>
          <w:lang w:val="en-US"/>
        </w:rPr>
      </w:pPr>
      <w:r w:rsidRPr="00A027E4">
        <w:rPr>
          <w:lang w:val="en-US"/>
        </w:rPr>
        <w:t>On a </w:t>
      </w:r>
      <w:proofErr w:type="spellStart"/>
      <w:r w:rsidRPr="00A027E4">
        <w:rPr>
          <w:lang w:val="en-US"/>
        </w:rPr>
        <w:t>mvn</w:t>
      </w:r>
      <w:proofErr w:type="spellEnd"/>
      <w:r w:rsidRPr="00A027E4">
        <w:rPr>
          <w:lang w:val="en-US"/>
        </w:rPr>
        <w:t xml:space="preserve"> install, it frames a dependency tree based on the project configuration pom.xml on all the sub projects under the super pom.xml (the root POM) and downloads/compiles all the needed components in a directory called .m2 under the user's folder. These dependencies will have to be resolved for the project to be built without any errors, and </w:t>
      </w:r>
      <w:proofErr w:type="spellStart"/>
      <w:r w:rsidRPr="00A027E4">
        <w:rPr>
          <w:lang w:val="en-US"/>
        </w:rPr>
        <w:t>mvn</w:t>
      </w:r>
      <w:proofErr w:type="spellEnd"/>
      <w:r w:rsidRPr="00A027E4">
        <w:rPr>
          <w:lang w:val="en-US"/>
        </w:rPr>
        <w:t xml:space="preserve"> install is one utility that could download most of the dependencies.</w:t>
      </w:r>
    </w:p>
    <w:p w14:paraId="17AC06CE" w14:textId="345D1E28" w:rsidR="00A027E4" w:rsidRDefault="00A027E4" w:rsidP="00A027E4">
      <w:pPr>
        <w:shd w:val="clear" w:color="auto" w:fill="FFFFFF"/>
        <w:spacing w:afterAutospacing="1"/>
        <w:textAlignment w:val="baseline"/>
        <w:rPr>
          <w:lang w:val="en-US"/>
        </w:rPr>
      </w:pPr>
      <w:r w:rsidRPr="00A027E4">
        <w:rPr>
          <w:lang w:val="en-US"/>
        </w:rPr>
        <w:t>Further, there are other utils within Maven like </w:t>
      </w:r>
      <w:proofErr w:type="spellStart"/>
      <w:proofErr w:type="gramStart"/>
      <w:r w:rsidRPr="00A027E4">
        <w:rPr>
          <w:lang w:val="en-US"/>
        </w:rPr>
        <w:t>dependency:resolve</w:t>
      </w:r>
      <w:proofErr w:type="spellEnd"/>
      <w:proofErr w:type="gramEnd"/>
      <w:r w:rsidRPr="00A027E4">
        <w:rPr>
          <w:lang w:val="en-US"/>
        </w:rPr>
        <w:t xml:space="preserve"> which can be used separately in any specific cases. The build life cycle of the </w:t>
      </w:r>
      <w:proofErr w:type="spellStart"/>
      <w:r w:rsidRPr="00A027E4">
        <w:rPr>
          <w:lang w:val="en-US"/>
        </w:rPr>
        <w:t>mvn</w:t>
      </w:r>
      <w:proofErr w:type="spellEnd"/>
      <w:r w:rsidRPr="00A027E4">
        <w:rPr>
          <w:lang w:val="en-US"/>
        </w:rPr>
        <w:t xml:space="preserve"> is as below: </w:t>
      </w:r>
      <w:proofErr w:type="spellStart"/>
      <w:r w:rsidRPr="00A027E4">
        <w:rPr>
          <w:lang w:val="en-US"/>
        </w:rPr>
        <w:fldChar w:fldCharType="begin"/>
      </w:r>
      <w:r w:rsidRPr="00A027E4">
        <w:rPr>
          <w:lang w:val="en-US"/>
        </w:rPr>
        <w:instrText xml:space="preserve"> HYPERLINK "http://maven.apache.org/guides/introduction/introduction-to-the-lifecycle.html" \l "Built-in_Lifecycle_Bindings" </w:instrText>
      </w:r>
      <w:r w:rsidRPr="00A027E4">
        <w:rPr>
          <w:lang w:val="en-US"/>
        </w:rPr>
        <w:fldChar w:fldCharType="separate"/>
      </w:r>
      <w:r w:rsidRPr="00A027E4">
        <w:rPr>
          <w:lang w:val="en-US"/>
        </w:rPr>
        <w:t>LifeCycle</w:t>
      </w:r>
      <w:proofErr w:type="spellEnd"/>
      <w:r w:rsidRPr="00A027E4">
        <w:rPr>
          <w:lang w:val="en-US"/>
        </w:rPr>
        <w:t xml:space="preserve"> Bindings</w:t>
      </w:r>
      <w:r w:rsidRPr="00A027E4">
        <w:rPr>
          <w:lang w:val="en-US"/>
        </w:rPr>
        <w:fldChar w:fldCharType="end"/>
      </w:r>
    </w:p>
    <w:p w14:paraId="735ABE98" w14:textId="67D73D3E" w:rsidR="00B25B12" w:rsidRPr="00A027E4" w:rsidRDefault="00B25B12" w:rsidP="00A027E4">
      <w:pPr>
        <w:shd w:val="clear" w:color="auto" w:fill="FFFFFF"/>
        <w:spacing w:afterAutospacing="1"/>
        <w:textAlignment w:val="baseline"/>
        <w:rPr>
          <w:lang w:val="en-US"/>
        </w:rPr>
      </w:pPr>
      <w:r>
        <w:rPr>
          <w:rFonts w:ascii="Arial" w:hAnsi="Arial" w:cs="Arial"/>
          <w:b/>
          <w:bCs/>
          <w:color w:val="BDC1C6"/>
          <w:shd w:val="clear" w:color="auto" w:fill="202124"/>
        </w:rPr>
        <w:t>Validate, Compile, Test, Package, Integration test, Verify, Install and Deploy</w:t>
      </w:r>
    </w:p>
    <w:p w14:paraId="34988510" w14:textId="77777777" w:rsidR="00A027E4" w:rsidRPr="00A027E4" w:rsidRDefault="00A027E4" w:rsidP="00A027E4">
      <w:pPr>
        <w:ind w:left="360"/>
        <w:rPr>
          <w:lang w:val="en-US"/>
        </w:rPr>
      </w:pPr>
    </w:p>
    <w:p w14:paraId="545BA2D9" w14:textId="4752AD29" w:rsidR="00A027E4" w:rsidRDefault="00B25B12" w:rsidP="008D03E7">
      <w:pPr>
        <w:pStyle w:val="ListParagraph"/>
        <w:numPr>
          <w:ilvl w:val="0"/>
          <w:numId w:val="1"/>
        </w:numPr>
        <w:rPr>
          <w:lang w:val="en-US"/>
        </w:rPr>
      </w:pPr>
      <w:r>
        <w:rPr>
          <w:lang w:val="en-US"/>
        </w:rPr>
        <w:t xml:space="preserve">What are the settings you need to do before running </w:t>
      </w:r>
      <w:proofErr w:type="spellStart"/>
      <w:r>
        <w:rPr>
          <w:lang w:val="en-US"/>
        </w:rPr>
        <w:t>mvn</w:t>
      </w:r>
      <w:proofErr w:type="spellEnd"/>
      <w:r>
        <w:rPr>
          <w:lang w:val="en-US"/>
        </w:rPr>
        <w:t xml:space="preserve"> deploy?</w:t>
      </w:r>
    </w:p>
    <w:p w14:paraId="60E50CEE" w14:textId="28F2783B" w:rsidR="00550258" w:rsidRDefault="00B25B12" w:rsidP="00550258">
      <w:pPr>
        <w:rPr>
          <w:lang w:val="en-US"/>
        </w:rPr>
      </w:pPr>
      <w:r>
        <w:rPr>
          <w:lang w:val="en-US"/>
        </w:rPr>
        <w:t xml:space="preserve">Ans: </w:t>
      </w:r>
      <w:r w:rsidR="00550258" w:rsidRPr="00550258">
        <w:rPr>
          <w:lang w:val="en-US"/>
        </w:rPr>
        <w:t>We need to specify the version and plugin in the &lt;</w:t>
      </w:r>
      <w:proofErr w:type="spellStart"/>
      <w:r w:rsidR="00550258" w:rsidRPr="00550258">
        <w:rPr>
          <w:lang w:val="en-US"/>
        </w:rPr>
        <w:t>pluginManagement</w:t>
      </w:r>
      <w:proofErr w:type="spellEnd"/>
      <w:r w:rsidR="00550258" w:rsidRPr="00550258">
        <w:rPr>
          <w:lang w:val="en-US"/>
        </w:rPr>
        <w:t>&gt; tag of the pom. xml file to define the version of the plugin in parent pom and specify the version and plugin in the plugins section of the pom file to use the goals of the plugin by your project or your parent project.</w:t>
      </w:r>
    </w:p>
    <w:p w14:paraId="78FB2754" w14:textId="5620AEAF" w:rsidR="00776804" w:rsidRDefault="00776804" w:rsidP="00550258">
      <w:pPr>
        <w:rPr>
          <w:lang w:val="en-US"/>
        </w:rPr>
      </w:pPr>
    </w:p>
    <w:p w14:paraId="3EDA6271" w14:textId="3939CE63" w:rsidR="00776804" w:rsidRDefault="00776804" w:rsidP="00550258">
      <w:pPr>
        <w:rPr>
          <w:lang w:val="en-US"/>
        </w:rPr>
      </w:pPr>
      <w:r>
        <w:rPr>
          <w:lang w:val="en-US"/>
        </w:rPr>
        <w:lastRenderedPageBreak/>
        <w:t xml:space="preserve">In .m2 folder there should be setting.xml, which has username and password, nexus repo </w:t>
      </w:r>
      <w:r w:rsidR="00902C5B">
        <w:rPr>
          <w:lang w:val="en-US"/>
        </w:rPr>
        <w:t xml:space="preserve">and in pom.xml, distribution management, should have </w:t>
      </w:r>
      <w:proofErr w:type="spellStart"/>
      <w:r w:rsidR="00902C5B">
        <w:rPr>
          <w:lang w:val="en-US"/>
        </w:rPr>
        <w:t>url</w:t>
      </w:r>
      <w:proofErr w:type="spellEnd"/>
      <w:r w:rsidR="00902C5B">
        <w:rPr>
          <w:lang w:val="en-US"/>
        </w:rPr>
        <w:t xml:space="preserve"> where data has to pushed and id should be matching.</w:t>
      </w:r>
    </w:p>
    <w:p w14:paraId="451E1B60" w14:textId="2F0D148F" w:rsidR="00550258" w:rsidRDefault="00550258" w:rsidP="00550258">
      <w:pPr>
        <w:rPr>
          <w:lang w:val="en-US"/>
        </w:rPr>
      </w:pPr>
    </w:p>
    <w:p w14:paraId="0BFF6078" w14:textId="62ABE884" w:rsidR="006C1B8D" w:rsidRDefault="006C1B8D" w:rsidP="006C1B8D">
      <w:pPr>
        <w:pStyle w:val="ListParagraph"/>
        <w:numPr>
          <w:ilvl w:val="0"/>
          <w:numId w:val="1"/>
        </w:numPr>
      </w:pPr>
      <w:r>
        <w:t>W</w:t>
      </w:r>
      <w:r w:rsidRPr="006C1B8D">
        <w:t>hy maven takes much time for 1st execution and from 2nd execution it will take less time?</w:t>
      </w:r>
    </w:p>
    <w:p w14:paraId="78040C68" w14:textId="16C9AB7E" w:rsidR="006C1B8D" w:rsidRDefault="006C1B8D" w:rsidP="006C1B8D">
      <w:pPr>
        <w:pStyle w:val="ListParagraph"/>
      </w:pPr>
      <w:r>
        <w:t>Maven has 3 levels form where it fetches dependencies:</w:t>
      </w:r>
    </w:p>
    <w:p w14:paraId="51C4BC7E" w14:textId="5F0567A9" w:rsidR="006C1B8D" w:rsidRDefault="006C1B8D" w:rsidP="006C1B8D">
      <w:pPr>
        <w:pStyle w:val="ListParagraph"/>
        <w:numPr>
          <w:ilvl w:val="1"/>
          <w:numId w:val="2"/>
        </w:numPr>
      </w:pPr>
      <w:r>
        <w:t>It fetches from local - .m2</w:t>
      </w:r>
    </w:p>
    <w:p w14:paraId="15647A12" w14:textId="6412BCC1" w:rsidR="006C1B8D" w:rsidRDefault="006C1B8D" w:rsidP="006C1B8D">
      <w:pPr>
        <w:pStyle w:val="ListParagraph"/>
        <w:numPr>
          <w:ilvl w:val="1"/>
          <w:numId w:val="2"/>
        </w:numPr>
      </w:pPr>
      <w:r>
        <w:t>It goes to central repo.</w:t>
      </w:r>
    </w:p>
    <w:p w14:paraId="3DE01E51" w14:textId="299E62D7" w:rsidR="006C1B8D" w:rsidRDefault="006C1B8D" w:rsidP="006C1B8D">
      <w:pPr>
        <w:pStyle w:val="ListParagraph"/>
        <w:numPr>
          <w:ilvl w:val="1"/>
          <w:numId w:val="2"/>
        </w:numPr>
      </w:pPr>
      <w:r>
        <w:t>It goes to internet to find</w:t>
      </w:r>
    </w:p>
    <w:p w14:paraId="3C428C2D" w14:textId="1F4B2FDB" w:rsidR="006C1B8D" w:rsidRPr="006C1B8D" w:rsidRDefault="006C1B8D" w:rsidP="006C1B8D">
      <w:pPr>
        <w:pStyle w:val="ListParagraph"/>
      </w:pPr>
      <w:r>
        <w:t>Once its cached, it takes lesser time in next</w:t>
      </w:r>
    </w:p>
    <w:p w14:paraId="23DA6DE5" w14:textId="77777777" w:rsidR="00550258" w:rsidRPr="00550258" w:rsidRDefault="00550258" w:rsidP="00550258">
      <w:pPr>
        <w:rPr>
          <w:lang w:val="en-US"/>
        </w:rPr>
      </w:pPr>
    </w:p>
    <w:p w14:paraId="2A937885" w14:textId="0F7A57D4" w:rsidR="006C1B8D" w:rsidRDefault="006C1B8D" w:rsidP="006C1B8D">
      <w:pPr>
        <w:pStyle w:val="ListParagraph"/>
        <w:numPr>
          <w:ilvl w:val="0"/>
          <w:numId w:val="1"/>
        </w:numPr>
        <w:autoSpaceDE w:val="0"/>
        <w:autoSpaceDN w:val="0"/>
        <w:adjustRightInd w:val="0"/>
        <w:rPr>
          <w:rFonts w:ascii="AppleSystemUIFont" w:hAnsi="AppleSystemUIFont" w:cs="AppleSystemUIFont"/>
          <w:sz w:val="26"/>
          <w:szCs w:val="26"/>
          <w:lang w:val="en-GB"/>
        </w:rPr>
      </w:pPr>
      <w:r w:rsidRPr="006C1B8D">
        <w:rPr>
          <w:rFonts w:ascii="AppleSystemUIFont" w:hAnsi="AppleSystemUIFont" w:cs="AppleSystemUIFont"/>
          <w:sz w:val="26"/>
          <w:szCs w:val="26"/>
          <w:lang w:val="en-GB"/>
        </w:rPr>
        <w:t>How to get present working folder?</w:t>
      </w:r>
    </w:p>
    <w:p w14:paraId="6388183F" w14:textId="1028FA59" w:rsidR="006C1B8D" w:rsidRDefault="006C1B8D" w:rsidP="006C1B8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 </w:t>
      </w:r>
      <w:proofErr w:type="spellStart"/>
      <w:r w:rsidR="00902C5B">
        <w:rPr>
          <w:rFonts w:ascii="AppleSystemUIFont" w:hAnsi="AppleSystemUIFont" w:cs="AppleSystemUIFont"/>
          <w:sz w:val="26"/>
          <w:szCs w:val="26"/>
          <w:lang w:val="en-GB"/>
        </w:rPr>
        <w:t>basename</w:t>
      </w:r>
      <w:proofErr w:type="spellEnd"/>
      <w:r w:rsidR="00902C5B">
        <w:rPr>
          <w:rFonts w:ascii="AppleSystemUIFont" w:hAnsi="AppleSystemUIFont" w:cs="AppleSystemUIFont"/>
          <w:sz w:val="26"/>
          <w:szCs w:val="26"/>
          <w:lang w:val="en-GB"/>
        </w:rPr>
        <w:t xml:space="preserve"> “</w:t>
      </w:r>
      <w:r w:rsidR="00F34772">
        <w:rPr>
          <w:rFonts w:ascii="AppleSystemUIFont" w:hAnsi="AppleSystemUIFont" w:cs="AppleSystemUIFont"/>
          <w:sz w:val="26"/>
          <w:szCs w:val="26"/>
          <w:lang w:val="en-GB"/>
        </w:rPr>
        <w:t>$</w:t>
      </w:r>
      <w:r w:rsidR="00902C5B">
        <w:rPr>
          <w:rFonts w:ascii="AppleSystemUIFont" w:hAnsi="AppleSystemUIFont" w:cs="AppleSystemUIFont"/>
          <w:sz w:val="26"/>
          <w:szCs w:val="26"/>
          <w:lang w:val="en-GB"/>
        </w:rPr>
        <w:t>PWD”</w:t>
      </w:r>
      <w:r w:rsidR="00F34772">
        <w:rPr>
          <w:rFonts w:ascii="AppleSystemUIFont" w:hAnsi="AppleSystemUIFont" w:cs="AppleSystemUIFont"/>
          <w:sz w:val="26"/>
          <w:szCs w:val="26"/>
          <w:lang w:val="en-GB"/>
        </w:rPr>
        <w:t xml:space="preserve"> </w:t>
      </w:r>
    </w:p>
    <w:p w14:paraId="0F18D0A6" w14:textId="61D2B1B6" w:rsidR="00F34772" w:rsidRDefault="00F34772" w:rsidP="00F34772">
      <w:pPr>
        <w:autoSpaceDE w:val="0"/>
        <w:autoSpaceDN w:val="0"/>
        <w:adjustRightInd w:val="0"/>
        <w:ind w:firstLine="720"/>
        <w:rPr>
          <w:rFonts w:ascii="AppleSystemUIFont" w:hAnsi="AppleSystemUIFont" w:cs="AppleSystemUIFont"/>
          <w:sz w:val="26"/>
          <w:szCs w:val="26"/>
          <w:lang w:val="en-GB"/>
        </w:rPr>
      </w:pPr>
      <w:r>
        <w:rPr>
          <w:rFonts w:ascii="AppleSystemUIFont" w:hAnsi="AppleSystemUIFont" w:cs="AppleSystemUIFont"/>
          <w:sz w:val="26"/>
          <w:szCs w:val="26"/>
          <w:lang w:val="en-GB"/>
        </w:rPr>
        <w:t>OR</w:t>
      </w:r>
    </w:p>
    <w:p w14:paraId="742D6465" w14:textId="0549CAD2" w:rsidR="00F34772" w:rsidRPr="006C1B8D" w:rsidRDefault="00F34772" w:rsidP="006C1B8D">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pwd</w:t>
      </w:r>
      <w:proofErr w:type="spellEnd"/>
      <w:r>
        <w:rPr>
          <w:rFonts w:ascii="AppleSystemUIFont" w:hAnsi="AppleSystemUIFont" w:cs="AppleSystemUIFont"/>
          <w:sz w:val="26"/>
          <w:szCs w:val="26"/>
          <w:lang w:val="en-GB"/>
        </w:rPr>
        <w:t xml:space="preserve"> | rev | cut -d ‘/’ -f 1 | rev</w:t>
      </w:r>
    </w:p>
    <w:p w14:paraId="2FBCA38D" w14:textId="2F78AFF5" w:rsidR="004971B2" w:rsidRDefault="004971B2" w:rsidP="004971B2">
      <w:pPr>
        <w:pStyle w:val="ListParagraph"/>
        <w:numPr>
          <w:ilvl w:val="0"/>
          <w:numId w:val="5"/>
        </w:numPr>
        <w:autoSpaceDE w:val="0"/>
        <w:autoSpaceDN w:val="0"/>
        <w:adjustRightInd w:val="0"/>
        <w:rPr>
          <w:rFonts w:ascii="AppleSystemUIFont" w:hAnsi="AppleSystemUIFont" w:cs="AppleSystemUIFont"/>
          <w:sz w:val="26"/>
          <w:szCs w:val="26"/>
          <w:lang w:val="en-GB"/>
        </w:rPr>
      </w:pPr>
      <w:r w:rsidRPr="004971B2">
        <w:rPr>
          <w:rFonts w:ascii="AppleSystemUIFont" w:hAnsi="AppleSystemUIFont" w:cs="AppleSystemUIFont"/>
          <w:sz w:val="26"/>
          <w:szCs w:val="26"/>
          <w:lang w:val="en-GB"/>
        </w:rPr>
        <w:t xml:space="preserve">How to copy files from local windows machine to </w:t>
      </w:r>
      <w:proofErr w:type="gramStart"/>
      <w:r w:rsidRPr="004971B2">
        <w:rPr>
          <w:rFonts w:ascii="AppleSystemUIFont" w:hAnsi="AppleSystemUIFont" w:cs="AppleSystemUIFont"/>
          <w:sz w:val="26"/>
          <w:szCs w:val="26"/>
          <w:lang w:val="en-GB"/>
        </w:rPr>
        <w:t>cloud based</w:t>
      </w:r>
      <w:proofErr w:type="gramEnd"/>
      <w:r w:rsidRPr="004971B2">
        <w:rPr>
          <w:rFonts w:ascii="AppleSystemUIFont" w:hAnsi="AppleSystemUIFont" w:cs="AppleSystemUIFont"/>
          <w:sz w:val="26"/>
          <w:szCs w:val="26"/>
          <w:lang w:val="en-GB"/>
        </w:rPr>
        <w:t xml:space="preserve"> Linux machine</w:t>
      </w:r>
      <w:r>
        <w:rPr>
          <w:rFonts w:ascii="AppleSystemUIFont" w:hAnsi="AppleSystemUIFont" w:cs="AppleSystemUIFont"/>
          <w:sz w:val="26"/>
          <w:szCs w:val="26"/>
          <w:lang w:val="en-GB"/>
        </w:rPr>
        <w:t xml:space="preserve"> and I don’t have admin related machine in my local</w:t>
      </w:r>
      <w:r w:rsidRPr="004971B2">
        <w:rPr>
          <w:rFonts w:ascii="AppleSystemUIFont" w:hAnsi="AppleSystemUIFont" w:cs="AppleSystemUIFont"/>
          <w:sz w:val="26"/>
          <w:szCs w:val="26"/>
          <w:lang w:val="en-GB"/>
        </w:rPr>
        <w:t>?</w:t>
      </w:r>
    </w:p>
    <w:p w14:paraId="44030E1D" w14:textId="1A581F0C" w:rsidR="004971B2" w:rsidRPr="004971B2" w:rsidRDefault="004971B2" w:rsidP="004971B2">
      <w:pPr>
        <w:autoSpaceDE w:val="0"/>
        <w:autoSpaceDN w:val="0"/>
        <w:adjustRightInd w:val="0"/>
        <w:rPr>
          <w:rFonts w:ascii="AppleSystemUIFont" w:hAnsi="AppleSystemUIFont" w:cs="AppleSystemUIFont"/>
          <w:sz w:val="26"/>
          <w:szCs w:val="26"/>
          <w:lang w:val="en-GB"/>
        </w:rPr>
      </w:pPr>
      <w:r w:rsidRPr="004971B2">
        <w:rPr>
          <w:rFonts w:ascii="AppleSystemUIFont" w:hAnsi="AppleSystemUIFont" w:cs="AppleSystemUIFont"/>
          <w:sz w:val="26"/>
          <w:szCs w:val="26"/>
          <w:lang w:val="en-GB"/>
        </w:rPr>
        <w:t xml:space="preserve">Ans: </w:t>
      </w:r>
      <w:r>
        <w:rPr>
          <w:rFonts w:ascii="AppleSystemUIFont" w:hAnsi="AppleSystemUIFont" w:cs="AppleSystemUIFont"/>
          <w:sz w:val="26"/>
          <w:szCs w:val="26"/>
          <w:lang w:val="en-GB"/>
        </w:rPr>
        <w:t xml:space="preserve">Using </w:t>
      </w:r>
      <w:proofErr w:type="spellStart"/>
      <w:r w:rsidR="008B7854">
        <w:rPr>
          <w:rFonts w:ascii="AppleSystemUIFont" w:hAnsi="AppleSystemUIFont" w:cs="AppleSystemUIFont"/>
          <w:sz w:val="26"/>
          <w:szCs w:val="26"/>
          <w:lang w:val="en-GB"/>
        </w:rPr>
        <w:t>p</w:t>
      </w:r>
      <w:r>
        <w:rPr>
          <w:rFonts w:ascii="AppleSystemUIFont" w:hAnsi="AppleSystemUIFont" w:cs="AppleSystemUIFont"/>
          <w:sz w:val="26"/>
          <w:szCs w:val="26"/>
          <w:lang w:val="en-GB"/>
        </w:rPr>
        <w:t>scp</w:t>
      </w:r>
      <w:proofErr w:type="spellEnd"/>
      <w:r>
        <w:rPr>
          <w:rFonts w:ascii="AppleSystemUIFont" w:hAnsi="AppleSystemUIFont" w:cs="AppleSystemUIFont"/>
          <w:sz w:val="26"/>
          <w:szCs w:val="26"/>
          <w:lang w:val="en-GB"/>
        </w:rPr>
        <w:t xml:space="preserve"> command, </w:t>
      </w:r>
      <w:proofErr w:type="gramStart"/>
      <w:r>
        <w:rPr>
          <w:rFonts w:ascii="AppleSystemUIFont" w:hAnsi="AppleSystemUIFont" w:cs="AppleSystemUIFont"/>
          <w:sz w:val="26"/>
          <w:szCs w:val="26"/>
          <w:lang w:val="en-GB"/>
        </w:rPr>
        <w:t>and .</w:t>
      </w:r>
      <w:proofErr w:type="spellStart"/>
      <w:r>
        <w:rPr>
          <w:rFonts w:ascii="AppleSystemUIFont" w:hAnsi="AppleSystemUIFont" w:cs="AppleSystemUIFont"/>
          <w:sz w:val="26"/>
          <w:szCs w:val="26"/>
          <w:lang w:val="en-GB"/>
        </w:rPr>
        <w:t>pem</w:t>
      </w:r>
      <w:proofErr w:type="spellEnd"/>
      <w:proofErr w:type="gramEnd"/>
      <w:r>
        <w:rPr>
          <w:rFonts w:ascii="AppleSystemUIFont" w:hAnsi="AppleSystemUIFont" w:cs="AppleSystemUIFont"/>
          <w:sz w:val="26"/>
          <w:szCs w:val="26"/>
          <w:lang w:val="en-GB"/>
        </w:rPr>
        <w:t xml:space="preserve"> key</w:t>
      </w:r>
      <w:r w:rsidR="008B7854">
        <w:rPr>
          <w:rFonts w:ascii="AppleSystemUIFont" w:hAnsi="AppleSystemUIFont" w:cs="AppleSystemUIFont"/>
          <w:sz w:val="26"/>
          <w:szCs w:val="26"/>
          <w:lang w:val="en-GB"/>
        </w:rPr>
        <w:t>, for windows to local ,</w:t>
      </w:r>
      <w:proofErr w:type="spellStart"/>
      <w:r w:rsidR="008B7854">
        <w:rPr>
          <w:rFonts w:ascii="AppleSystemUIFont" w:hAnsi="AppleSystemUIFont" w:cs="AppleSystemUIFont"/>
          <w:sz w:val="26"/>
          <w:szCs w:val="26"/>
          <w:lang w:val="en-GB"/>
        </w:rPr>
        <w:t>vv</w:t>
      </w:r>
      <w:proofErr w:type="spellEnd"/>
      <w:r w:rsidR="008B7854">
        <w:rPr>
          <w:rFonts w:ascii="AppleSystemUIFont" w:hAnsi="AppleSystemUIFont" w:cs="AppleSystemUIFont"/>
          <w:sz w:val="26"/>
          <w:szCs w:val="26"/>
          <w:lang w:val="en-GB"/>
        </w:rPr>
        <w:t xml:space="preserve"> is also possible</w:t>
      </w:r>
    </w:p>
    <w:p w14:paraId="26397347" w14:textId="77777777" w:rsidR="004971B2" w:rsidRPr="004971B2" w:rsidRDefault="004971B2" w:rsidP="004971B2">
      <w:pPr>
        <w:pStyle w:val="ListParagraph"/>
        <w:autoSpaceDE w:val="0"/>
        <w:autoSpaceDN w:val="0"/>
        <w:adjustRightInd w:val="0"/>
        <w:rPr>
          <w:rFonts w:ascii="AppleSystemUIFont" w:hAnsi="AppleSystemUIFont" w:cs="AppleSystemUIFont"/>
          <w:sz w:val="26"/>
          <w:szCs w:val="26"/>
          <w:lang w:val="en-GB"/>
        </w:rPr>
      </w:pPr>
    </w:p>
    <w:p w14:paraId="72DB1C8E" w14:textId="3F09E910" w:rsidR="004971B2" w:rsidRDefault="004971B2" w:rsidP="004971B2">
      <w:pPr>
        <w:pStyle w:val="ListParagraph"/>
        <w:numPr>
          <w:ilvl w:val="0"/>
          <w:numId w:val="5"/>
        </w:numPr>
        <w:autoSpaceDE w:val="0"/>
        <w:autoSpaceDN w:val="0"/>
        <w:adjustRightInd w:val="0"/>
        <w:rPr>
          <w:rFonts w:ascii="AppleSystemUIFont" w:hAnsi="AppleSystemUIFont" w:cs="AppleSystemUIFont"/>
          <w:sz w:val="26"/>
          <w:szCs w:val="26"/>
          <w:lang w:val="en-GB"/>
        </w:rPr>
      </w:pPr>
      <w:r w:rsidRPr="004971B2">
        <w:rPr>
          <w:rFonts w:ascii="AppleSystemUIFont" w:hAnsi="AppleSystemUIFont" w:cs="AppleSystemUIFont"/>
          <w:sz w:val="26"/>
          <w:szCs w:val="26"/>
          <w:lang w:val="en-GB"/>
        </w:rPr>
        <w:t xml:space="preserve">A shell script named test.sh can accept 4 parameters </w:t>
      </w:r>
      <w:proofErr w:type="spellStart"/>
      <w:r w:rsidRPr="004971B2">
        <w:rPr>
          <w:rFonts w:ascii="AppleSystemUIFont" w:hAnsi="AppleSystemUIFont" w:cs="AppleSystemUIFont"/>
          <w:sz w:val="26"/>
          <w:szCs w:val="26"/>
          <w:lang w:val="en-GB"/>
        </w:rPr>
        <w:t>i.e</w:t>
      </w:r>
      <w:proofErr w:type="spellEnd"/>
      <w:r w:rsidRPr="004971B2">
        <w:rPr>
          <w:rFonts w:ascii="AppleSystemUIFont" w:hAnsi="AppleSystemUIFont" w:cs="AppleSystemUIFont"/>
          <w:sz w:val="26"/>
          <w:szCs w:val="26"/>
          <w:lang w:val="en-GB"/>
        </w:rPr>
        <w:t xml:space="preserve">, </w:t>
      </w:r>
      <w:proofErr w:type="spellStart"/>
      <w:proofErr w:type="gramStart"/>
      <w:r w:rsidRPr="004971B2">
        <w:rPr>
          <w:rFonts w:ascii="AppleSystemUIFont" w:hAnsi="AppleSystemUIFont" w:cs="AppleSystemUIFont"/>
          <w:sz w:val="26"/>
          <w:szCs w:val="26"/>
          <w:lang w:val="en-GB"/>
        </w:rPr>
        <w:t>a,b</w:t>
      </w:r>
      <w:proofErr w:type="gramEnd"/>
      <w:r w:rsidRPr="004971B2">
        <w:rPr>
          <w:rFonts w:ascii="AppleSystemUIFont" w:hAnsi="AppleSystemUIFont" w:cs="AppleSystemUIFont"/>
          <w:sz w:val="26"/>
          <w:szCs w:val="26"/>
          <w:lang w:val="en-GB"/>
        </w:rPr>
        <w:t>,c,d</w:t>
      </w:r>
      <w:proofErr w:type="spellEnd"/>
      <w:r w:rsidRPr="004971B2">
        <w:rPr>
          <w:rFonts w:ascii="AppleSystemUIFont" w:hAnsi="AppleSystemUIFont" w:cs="AppleSystemUIFont"/>
          <w:sz w:val="26"/>
          <w:szCs w:val="26"/>
          <w:lang w:val="en-GB"/>
        </w:rPr>
        <w:t xml:space="preserve">. the parameters </w:t>
      </w:r>
      <w:proofErr w:type="spellStart"/>
      <w:r w:rsidRPr="004971B2">
        <w:rPr>
          <w:rFonts w:ascii="AppleSystemUIFont" w:hAnsi="AppleSystemUIFont" w:cs="AppleSystemUIFont"/>
          <w:sz w:val="26"/>
          <w:szCs w:val="26"/>
          <w:lang w:val="en-GB"/>
        </w:rPr>
        <w:t>wont</w:t>
      </w:r>
      <w:proofErr w:type="spellEnd"/>
      <w:r w:rsidRPr="004971B2">
        <w:rPr>
          <w:rFonts w:ascii="AppleSystemUIFont" w:hAnsi="AppleSystemUIFont" w:cs="AppleSystemUIFont"/>
          <w:sz w:val="26"/>
          <w:szCs w:val="26"/>
          <w:lang w:val="en-GB"/>
        </w:rPr>
        <w:t xml:space="preserve"> be supplied in order always and number of parameters might also vary( only 2 parameters user might supply sometimes), how to identify position of letter c?</w:t>
      </w:r>
    </w:p>
    <w:p w14:paraId="7A3EEFBD" w14:textId="7E4B0C28" w:rsidR="004971B2" w:rsidRDefault="004971B2" w:rsidP="004971B2">
      <w:pPr>
        <w:autoSpaceDE w:val="0"/>
        <w:autoSpaceDN w:val="0"/>
        <w:adjustRightInd w:val="0"/>
        <w:ind w:left="36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 </w:t>
      </w:r>
      <w:r w:rsidR="00825F14">
        <w:rPr>
          <w:rFonts w:ascii="AppleSystemUIFont" w:hAnsi="AppleSystemUIFont" w:cs="AppleSystemUIFont"/>
          <w:sz w:val="26"/>
          <w:szCs w:val="26"/>
          <w:lang w:val="en-GB"/>
        </w:rPr>
        <w:t xml:space="preserve">Write a for loop </w:t>
      </w:r>
      <w:proofErr w:type="spellStart"/>
      <w:r w:rsidR="00825F14">
        <w:rPr>
          <w:rFonts w:ascii="AppleSystemUIFont" w:hAnsi="AppleSystemUIFont" w:cs="AppleSystemUIFont"/>
          <w:sz w:val="26"/>
          <w:szCs w:val="26"/>
          <w:lang w:val="en-GB"/>
        </w:rPr>
        <w:t>usng</w:t>
      </w:r>
      <w:proofErr w:type="spellEnd"/>
      <w:r w:rsidR="00825F14">
        <w:rPr>
          <w:rFonts w:ascii="AppleSystemUIFont" w:hAnsi="AppleSystemUIFont" w:cs="AppleSystemUIFont"/>
          <w:sz w:val="26"/>
          <w:szCs w:val="26"/>
          <w:lang w:val="en-GB"/>
        </w:rPr>
        <w:t xml:space="preserve"> $@ and put </w:t>
      </w:r>
      <w:proofErr w:type="spellStart"/>
      <w:proofErr w:type="gramStart"/>
      <w:r w:rsidR="00825F14">
        <w:rPr>
          <w:rFonts w:ascii="AppleSystemUIFont" w:hAnsi="AppleSystemUIFont" w:cs="AppleSystemUIFont"/>
          <w:sz w:val="26"/>
          <w:szCs w:val="26"/>
          <w:lang w:val="en-GB"/>
        </w:rPr>
        <w:t>a</w:t>
      </w:r>
      <w:proofErr w:type="spellEnd"/>
      <w:proofErr w:type="gramEnd"/>
      <w:r w:rsidR="00825F14">
        <w:rPr>
          <w:rFonts w:ascii="AppleSystemUIFont" w:hAnsi="AppleSystemUIFont" w:cs="AppleSystemUIFont"/>
          <w:sz w:val="26"/>
          <w:szCs w:val="26"/>
          <w:lang w:val="en-GB"/>
        </w:rPr>
        <w:t xml:space="preserve"> if condition if c is not there</w:t>
      </w:r>
    </w:p>
    <w:p w14:paraId="201E5A10" w14:textId="1B5D6261" w:rsidR="00825F14" w:rsidRDefault="00825F14" w:rsidP="004971B2">
      <w:pPr>
        <w:autoSpaceDE w:val="0"/>
        <w:autoSpaceDN w:val="0"/>
        <w:adjustRightInd w:val="0"/>
        <w:ind w:left="360"/>
        <w:rPr>
          <w:rFonts w:ascii="AppleSystemUIFont" w:hAnsi="AppleSystemUIFont" w:cs="AppleSystemUIFont"/>
          <w:sz w:val="26"/>
          <w:szCs w:val="26"/>
          <w:lang w:val="en-GB"/>
        </w:rPr>
      </w:pPr>
    </w:p>
    <w:p w14:paraId="7D849A52" w14:textId="573E6B4B" w:rsidR="00825F14" w:rsidRDefault="00825F14" w:rsidP="00825F14">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Why we need ad-hoc ansible commands, scenario where you have used ansible ad-hoc command?</w:t>
      </w:r>
    </w:p>
    <w:p w14:paraId="10A712DC" w14:textId="4315EB0A" w:rsidR="00825F14" w:rsidRDefault="00825F14" w:rsidP="00825F14">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Ans: Ansible ad-hoc commands used /</w:t>
      </w:r>
      <w:proofErr w:type="spellStart"/>
      <w:r>
        <w:rPr>
          <w:rFonts w:ascii="AppleSystemUIFont" w:hAnsi="AppleSystemUIFont" w:cs="AppleSystemUIFont"/>
          <w:sz w:val="26"/>
          <w:szCs w:val="26"/>
          <w:lang w:val="en-GB"/>
        </w:rPr>
        <w:t>usr</w:t>
      </w:r>
      <w:proofErr w:type="spellEnd"/>
      <w:r>
        <w:rPr>
          <w:rFonts w:ascii="AppleSystemUIFont" w:hAnsi="AppleSystemUIFont" w:cs="AppleSystemUIFont"/>
          <w:sz w:val="26"/>
          <w:szCs w:val="26"/>
          <w:lang w:val="en-GB"/>
        </w:rPr>
        <w:t xml:space="preserve">/bin/ansible CLI to automate a single task on one or more </w:t>
      </w:r>
      <w:r w:rsidR="00E17C91">
        <w:rPr>
          <w:rFonts w:ascii="AppleSystemUIFont" w:hAnsi="AppleSystemUIFont" w:cs="AppleSystemUIFont"/>
          <w:sz w:val="26"/>
          <w:szCs w:val="26"/>
          <w:lang w:val="en-GB"/>
        </w:rPr>
        <w:t xml:space="preserve">managed nodes, </w:t>
      </w:r>
      <w:proofErr w:type="gramStart"/>
      <w:r w:rsidR="00E17C91">
        <w:rPr>
          <w:rFonts w:ascii="AppleSystemUIFont" w:hAnsi="AppleSystemUIFont" w:cs="AppleSystemUIFont"/>
          <w:sz w:val="26"/>
          <w:szCs w:val="26"/>
          <w:lang w:val="en-GB"/>
        </w:rPr>
        <w:t>These</w:t>
      </w:r>
      <w:proofErr w:type="gramEnd"/>
      <w:r w:rsidR="00E17C91">
        <w:rPr>
          <w:rFonts w:ascii="AppleSystemUIFont" w:hAnsi="AppleSystemUIFont" w:cs="AppleSystemUIFont"/>
          <w:sz w:val="26"/>
          <w:szCs w:val="26"/>
          <w:lang w:val="en-GB"/>
        </w:rPr>
        <w:t xml:space="preserve"> commands are not reusable. </w:t>
      </w:r>
    </w:p>
    <w:p w14:paraId="3AE6BC85" w14:textId="40DB04A5" w:rsidR="00E17C91" w:rsidRDefault="00E17C91" w:rsidP="00825F14">
      <w:pPr>
        <w:autoSpaceDE w:val="0"/>
        <w:autoSpaceDN w:val="0"/>
        <w:adjustRightInd w:val="0"/>
        <w:rPr>
          <w:rFonts w:ascii="AppleSystemUIFont" w:hAnsi="AppleSystemUIFont" w:cs="AppleSystemUIFont"/>
          <w:sz w:val="26"/>
          <w:szCs w:val="26"/>
          <w:lang w:val="en-GB"/>
        </w:rPr>
      </w:pPr>
    </w:p>
    <w:p w14:paraId="2D4E0EFA" w14:textId="77777777" w:rsidR="00E17C91" w:rsidRDefault="00E17C91" w:rsidP="00825F14">
      <w:pPr>
        <w:autoSpaceDE w:val="0"/>
        <w:autoSpaceDN w:val="0"/>
        <w:adjustRightInd w:val="0"/>
        <w:rPr>
          <w:rFonts w:ascii="AppleSystemUIFont" w:hAnsi="AppleSystemUIFont" w:cs="AppleSystemUIFont"/>
          <w:sz w:val="26"/>
          <w:szCs w:val="26"/>
          <w:lang w:val="en-GB"/>
        </w:rPr>
      </w:pPr>
    </w:p>
    <w:p w14:paraId="632126DC" w14:textId="77777777" w:rsidR="00825F14" w:rsidRDefault="00825F14" w:rsidP="00825F14">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When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need detailed logs on executing ansible playbook what option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need to use?</w:t>
      </w:r>
    </w:p>
    <w:p w14:paraId="09DCB57E" w14:textId="77777777" w:rsidR="00825F14" w:rsidRDefault="00825F14" w:rsidP="00825F14">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what is </w:t>
      </w:r>
      <w:proofErr w:type="spellStart"/>
      <w:r>
        <w:rPr>
          <w:rFonts w:ascii="AppleSystemUIFont" w:hAnsi="AppleSystemUIFont" w:cs="AppleSystemUIFont"/>
          <w:sz w:val="26"/>
          <w:szCs w:val="26"/>
          <w:lang w:val="en-GB"/>
        </w:rPr>
        <w:t>ansible.cfg</w:t>
      </w:r>
      <w:proofErr w:type="spellEnd"/>
      <w:r>
        <w:rPr>
          <w:rFonts w:ascii="AppleSystemUIFont" w:hAnsi="AppleSystemUIFont" w:cs="AppleSystemUIFont"/>
          <w:sz w:val="26"/>
          <w:szCs w:val="26"/>
          <w:lang w:val="en-GB"/>
        </w:rPr>
        <w:t xml:space="preserve"> file?</w:t>
      </w:r>
    </w:p>
    <w:p w14:paraId="732B6801" w14:textId="77777777" w:rsidR="00825F14" w:rsidRDefault="00825F14" w:rsidP="00825F14">
      <w:pPr>
        <w:numPr>
          <w:ilvl w:val="0"/>
          <w:numId w:val="5"/>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what are the modules have you worked on? which module will you use for getting the file from node to master?</w:t>
      </w:r>
    </w:p>
    <w:p w14:paraId="6341E845" w14:textId="77777777" w:rsidR="00825F14" w:rsidRDefault="00825F14" w:rsidP="00825F14">
      <w:pPr>
        <w:numPr>
          <w:ilvl w:val="0"/>
          <w:numId w:val="5"/>
        </w:numPr>
        <w:autoSpaceDE w:val="0"/>
        <w:autoSpaceDN w:val="0"/>
        <w:adjustRightInd w:val="0"/>
        <w:ind w:left="0" w:firstLine="0"/>
        <w:rPr>
          <w:rFonts w:ascii="AppleSystemUIFont" w:hAnsi="AppleSystemUIFont" w:cs="AppleSystemUIFont"/>
          <w:sz w:val="26"/>
          <w:szCs w:val="26"/>
          <w:lang w:val="en-GB"/>
        </w:rPr>
      </w:pPr>
      <w:proofErr w:type="spellStart"/>
      <w:proofErr w:type="gramStart"/>
      <w:r>
        <w:rPr>
          <w:rFonts w:ascii="AppleSystemUIFont" w:hAnsi="AppleSystemUIFont" w:cs="AppleSystemUIFont"/>
          <w:sz w:val="26"/>
          <w:szCs w:val="26"/>
          <w:lang w:val="en-GB"/>
        </w:rPr>
        <w:t>Lets</w:t>
      </w:r>
      <w:proofErr w:type="spellEnd"/>
      <w:proofErr w:type="gramEnd"/>
      <w:r>
        <w:rPr>
          <w:rFonts w:ascii="AppleSystemUIFont" w:hAnsi="AppleSystemUIFont" w:cs="AppleSystemUIFont"/>
          <w:sz w:val="26"/>
          <w:szCs w:val="26"/>
          <w:lang w:val="en-GB"/>
        </w:rPr>
        <w:t xml:space="preserve"> say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have a playbook which has 5 tasks in playbook, first 2 tasks should run on local machine and other 3 tasks should run on node?</w:t>
      </w:r>
    </w:p>
    <w:p w14:paraId="72788D48" w14:textId="77777777" w:rsidR="00825F14" w:rsidRDefault="00825F14" w:rsidP="00825F14">
      <w:pPr>
        <w:autoSpaceDE w:val="0"/>
        <w:autoSpaceDN w:val="0"/>
        <w:adjustRightInd w:val="0"/>
        <w:spacing w:after="40"/>
        <w:rPr>
          <w:rFonts w:ascii="AppleSystemUIFont" w:hAnsi="AppleSystemUIFont" w:cs="AppleSystemUIFont"/>
          <w:b/>
          <w:bCs/>
          <w:sz w:val="32"/>
          <w:szCs w:val="32"/>
          <w:lang w:val="en-GB"/>
        </w:rPr>
      </w:pPr>
    </w:p>
    <w:p w14:paraId="15D10AC8" w14:textId="77777777" w:rsidR="00825F14" w:rsidRDefault="00825F14" w:rsidP="00825F14">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Jenkins</w:t>
      </w:r>
    </w:p>
    <w:p w14:paraId="0F974572" w14:textId="26A148EA" w:rsidR="00825F14" w:rsidRDefault="00825F14" w:rsidP="00825F14">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How to save only last 5 builds of </w:t>
      </w:r>
      <w:proofErr w:type="spellStart"/>
      <w:r>
        <w:rPr>
          <w:rFonts w:ascii="AppleSystemUIFont" w:hAnsi="AppleSystemUIFont" w:cs="AppleSystemUIFont"/>
          <w:sz w:val="26"/>
          <w:szCs w:val="26"/>
          <w:lang w:val="en-GB"/>
        </w:rPr>
        <w:t>jenkins</w:t>
      </w:r>
      <w:proofErr w:type="spellEnd"/>
      <w:r>
        <w:rPr>
          <w:rFonts w:ascii="AppleSystemUIFont" w:hAnsi="AppleSystemUIFont" w:cs="AppleSystemUIFont"/>
          <w:sz w:val="26"/>
          <w:szCs w:val="26"/>
          <w:lang w:val="en-GB"/>
        </w:rPr>
        <w:t xml:space="preserve"> job?</w:t>
      </w:r>
    </w:p>
    <w:p w14:paraId="14770669" w14:textId="6F597F21" w:rsidR="00E17C91" w:rsidRDefault="00E17C91" w:rsidP="00E17C91">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Ans: go to ~</w:t>
      </w:r>
      <w:proofErr w:type="gramStart"/>
      <w:r>
        <w:rPr>
          <w:rFonts w:ascii="AppleSystemUIFont" w:hAnsi="AppleSystemUIFont" w:cs="AppleSystemUIFont"/>
          <w:sz w:val="26"/>
          <w:szCs w:val="26"/>
          <w:lang w:val="en-GB"/>
        </w:rPr>
        <w:t>/.</w:t>
      </w:r>
      <w:proofErr w:type="spellStart"/>
      <w:r>
        <w:rPr>
          <w:rFonts w:ascii="AppleSystemUIFont" w:hAnsi="AppleSystemUIFont" w:cs="AppleSystemUIFont"/>
          <w:sz w:val="26"/>
          <w:szCs w:val="26"/>
          <w:lang w:val="en-GB"/>
        </w:rPr>
        <w:t>jenkins</w:t>
      </w:r>
      <w:proofErr w:type="spellEnd"/>
      <w:proofErr w:type="gramEnd"/>
      <w:r>
        <w:rPr>
          <w:rFonts w:ascii="AppleSystemUIFont" w:hAnsi="AppleSystemUIFont" w:cs="AppleSystemUIFont"/>
          <w:sz w:val="26"/>
          <w:szCs w:val="26"/>
          <w:lang w:val="en-GB"/>
        </w:rPr>
        <w:t>/ folder and ls &gt; Go to job/Jenkins/builds. It will show all the previous builds</w:t>
      </w:r>
      <w:r w:rsidR="006837B8">
        <w:rPr>
          <w:rFonts w:ascii="AppleSystemUIFont" w:hAnsi="AppleSystemUIFont" w:cs="AppleSystemUIFont"/>
          <w:sz w:val="26"/>
          <w:szCs w:val="26"/>
          <w:lang w:val="en-GB"/>
        </w:rPr>
        <w:t xml:space="preserve">. In </w:t>
      </w:r>
      <w:proofErr w:type="spellStart"/>
      <w:r w:rsidR="006837B8">
        <w:rPr>
          <w:rFonts w:ascii="AppleSystemUIFont" w:hAnsi="AppleSystemUIFont" w:cs="AppleSystemUIFont"/>
          <w:sz w:val="26"/>
          <w:szCs w:val="26"/>
          <w:lang w:val="en-GB"/>
        </w:rPr>
        <w:t>confiure</w:t>
      </w:r>
      <w:proofErr w:type="spellEnd"/>
      <w:r w:rsidR="006837B8">
        <w:rPr>
          <w:rFonts w:ascii="AppleSystemUIFont" w:hAnsi="AppleSystemUIFont" w:cs="AppleSystemUIFont"/>
          <w:sz w:val="26"/>
          <w:szCs w:val="26"/>
          <w:lang w:val="en-GB"/>
        </w:rPr>
        <w:t xml:space="preserve"> in </w:t>
      </w:r>
      <w:proofErr w:type="spellStart"/>
      <w:r w:rsidR="006837B8">
        <w:rPr>
          <w:rFonts w:ascii="AppleSystemUIFont" w:hAnsi="AppleSystemUIFont" w:cs="AppleSystemUIFont"/>
          <w:sz w:val="26"/>
          <w:szCs w:val="26"/>
          <w:lang w:val="en-GB"/>
        </w:rPr>
        <w:t>jenkins</w:t>
      </w:r>
      <w:proofErr w:type="spellEnd"/>
      <w:r w:rsidR="006837B8">
        <w:rPr>
          <w:rFonts w:ascii="AppleSystemUIFont" w:hAnsi="AppleSystemUIFont" w:cs="AppleSystemUIFont"/>
          <w:sz w:val="26"/>
          <w:szCs w:val="26"/>
          <w:lang w:val="en-GB"/>
        </w:rPr>
        <w:t>, there is an option to Discard old builds and give the # which we want to be saved.</w:t>
      </w:r>
    </w:p>
    <w:p w14:paraId="28C8F306" w14:textId="77777777" w:rsidR="00E17C91" w:rsidRDefault="00E17C91" w:rsidP="00E17C91">
      <w:pPr>
        <w:autoSpaceDE w:val="0"/>
        <w:autoSpaceDN w:val="0"/>
        <w:adjustRightInd w:val="0"/>
        <w:rPr>
          <w:rFonts w:ascii="AppleSystemUIFont" w:hAnsi="AppleSystemUIFont" w:cs="AppleSystemUIFont"/>
          <w:sz w:val="26"/>
          <w:szCs w:val="26"/>
          <w:lang w:val="en-GB"/>
        </w:rPr>
      </w:pPr>
    </w:p>
    <w:p w14:paraId="394FCF07" w14:textId="4E78B419" w:rsidR="00825F14" w:rsidRDefault="00825F14" w:rsidP="00825F14">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Have you worked on </w:t>
      </w:r>
      <w:proofErr w:type="spellStart"/>
      <w:r>
        <w:rPr>
          <w:rFonts w:ascii="AppleSystemUIFont" w:hAnsi="AppleSystemUIFont" w:cs="AppleSystemUIFont"/>
          <w:sz w:val="26"/>
          <w:szCs w:val="26"/>
          <w:lang w:val="en-GB"/>
        </w:rPr>
        <w:t>Jenk</w:t>
      </w:r>
      <w:r w:rsidR="006837B8">
        <w:rPr>
          <w:rFonts w:ascii="AppleSystemUIFont" w:hAnsi="AppleSystemUIFont" w:cs="AppleSystemUIFont"/>
          <w:sz w:val="26"/>
          <w:szCs w:val="26"/>
          <w:lang w:val="en-GB"/>
        </w:rPr>
        <w:t>i</w:t>
      </w:r>
      <w:r>
        <w:rPr>
          <w:rFonts w:ascii="AppleSystemUIFont" w:hAnsi="AppleSystemUIFont" w:cs="AppleSystemUIFont"/>
          <w:sz w:val="26"/>
          <w:szCs w:val="26"/>
          <w:lang w:val="en-GB"/>
        </w:rPr>
        <w:t>nsfile</w:t>
      </w:r>
      <w:proofErr w:type="spellEnd"/>
      <w:r>
        <w:rPr>
          <w:rFonts w:ascii="AppleSystemUIFont" w:hAnsi="AppleSystemUIFont" w:cs="AppleSystemUIFont"/>
          <w:sz w:val="26"/>
          <w:szCs w:val="26"/>
          <w:lang w:val="en-GB"/>
        </w:rPr>
        <w:t xml:space="preserve">? can we use docker container as a node in </w:t>
      </w:r>
      <w:proofErr w:type="spellStart"/>
      <w:r>
        <w:rPr>
          <w:rFonts w:ascii="AppleSystemUIFont" w:hAnsi="AppleSystemUIFont" w:cs="AppleSystemUIFont"/>
          <w:sz w:val="26"/>
          <w:szCs w:val="26"/>
          <w:lang w:val="en-GB"/>
        </w:rPr>
        <w:t>Jenkinsfile</w:t>
      </w:r>
      <w:proofErr w:type="spellEnd"/>
      <w:r>
        <w:rPr>
          <w:rFonts w:ascii="AppleSystemUIFont" w:hAnsi="AppleSystemUIFont" w:cs="AppleSystemUIFont"/>
          <w:sz w:val="26"/>
          <w:szCs w:val="26"/>
          <w:lang w:val="en-GB"/>
        </w:rPr>
        <w:t xml:space="preserve">? Who will handle docker container creation and deletion? If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am building a maven project always docker container is fresh instance it will try to download dependency from repository, what measures you will take to reduce build time?</w:t>
      </w:r>
    </w:p>
    <w:p w14:paraId="07A1FEA6" w14:textId="77777777" w:rsidR="00C12D44" w:rsidRDefault="00C12D44" w:rsidP="00C12D44">
      <w:pPr>
        <w:autoSpaceDE w:val="0"/>
        <w:autoSpaceDN w:val="0"/>
        <w:adjustRightInd w:val="0"/>
        <w:rPr>
          <w:rFonts w:ascii="AppleSystemUIFont" w:hAnsi="AppleSystemUIFont" w:cs="AppleSystemUIFont"/>
          <w:sz w:val="26"/>
          <w:szCs w:val="26"/>
          <w:lang w:val="en-GB"/>
        </w:rPr>
      </w:pPr>
    </w:p>
    <w:p w14:paraId="725BA378" w14:textId="6CB2D86E" w:rsidR="003131F8" w:rsidRDefault="006837B8" w:rsidP="00EC526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 </w:t>
      </w:r>
      <w:r w:rsidR="00EC5267">
        <w:rPr>
          <w:rFonts w:ascii="AppleSystemUIFont" w:hAnsi="AppleSystemUIFont" w:cs="AppleSystemUIFont"/>
          <w:sz w:val="26"/>
          <w:szCs w:val="26"/>
          <w:lang w:val="en-GB"/>
        </w:rPr>
        <w:t xml:space="preserve">Yes, no one is using freestyle these days, So </w:t>
      </w:r>
      <w:proofErr w:type="spellStart"/>
      <w:r w:rsidR="00EC5267">
        <w:rPr>
          <w:rFonts w:ascii="AppleSystemUIFont" w:hAnsi="AppleSystemUIFont" w:cs="AppleSystemUIFont"/>
          <w:sz w:val="26"/>
          <w:szCs w:val="26"/>
          <w:lang w:val="en-GB"/>
        </w:rPr>
        <w:t>Jenkinsfile</w:t>
      </w:r>
      <w:proofErr w:type="spellEnd"/>
      <w:r w:rsidR="00EC5267">
        <w:rPr>
          <w:rFonts w:ascii="AppleSystemUIFont" w:hAnsi="AppleSystemUIFont" w:cs="AppleSystemUIFont"/>
          <w:sz w:val="26"/>
          <w:szCs w:val="26"/>
          <w:lang w:val="en-GB"/>
        </w:rPr>
        <w:t xml:space="preserve"> are used mostly. Docker is a node, but In declarative it’s an </w:t>
      </w:r>
      <w:proofErr w:type="gramStart"/>
      <w:r w:rsidR="00EC5267">
        <w:rPr>
          <w:rFonts w:ascii="AppleSystemUIFont" w:hAnsi="AppleSystemUIFont" w:cs="AppleSystemUIFont"/>
          <w:sz w:val="26"/>
          <w:szCs w:val="26"/>
          <w:lang w:val="en-GB"/>
        </w:rPr>
        <w:t>agent,  In</w:t>
      </w:r>
      <w:proofErr w:type="gramEnd"/>
      <w:r w:rsidR="00EC5267">
        <w:rPr>
          <w:rFonts w:ascii="AppleSystemUIFont" w:hAnsi="AppleSystemUIFont" w:cs="AppleSystemUIFont"/>
          <w:sz w:val="26"/>
          <w:szCs w:val="26"/>
          <w:lang w:val="en-GB"/>
        </w:rPr>
        <w:t xml:space="preserve"> docker we can use docker . Jenkins takes care of creation and deletion. </w:t>
      </w:r>
    </w:p>
    <w:p w14:paraId="2425E1A8" w14:textId="5C4EC0DF" w:rsidR="00C12D44" w:rsidRDefault="00C12D44" w:rsidP="00EC5267">
      <w:pPr>
        <w:autoSpaceDE w:val="0"/>
        <w:autoSpaceDN w:val="0"/>
        <w:adjustRightInd w:val="0"/>
        <w:rPr>
          <w:rFonts w:ascii="AppleSystemUIFont" w:hAnsi="AppleSystemUIFont" w:cs="AppleSystemUIFont"/>
          <w:sz w:val="26"/>
          <w:szCs w:val="26"/>
          <w:lang w:val="en-GB"/>
        </w:rPr>
      </w:pPr>
    </w:p>
    <w:p w14:paraId="544A18DB" w14:textId="70B424DF" w:rsidR="00C12D44" w:rsidRDefault="00C12D44" w:rsidP="00EC526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What to be done so that Jenkins take lesser time for subsequent builds:</w:t>
      </w:r>
    </w:p>
    <w:p w14:paraId="49F78416" w14:textId="679F02F3" w:rsidR="00C12D44" w:rsidRDefault="00C12D44" w:rsidP="00EC526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Download dependencies that your project uses in Jenkins host, copy all the repo of dependencies in local repo for container. This will decrease runtime</w:t>
      </w:r>
    </w:p>
    <w:p w14:paraId="7D5B00F2" w14:textId="042461CB" w:rsidR="00C12D44" w:rsidRDefault="00C12D44" w:rsidP="00EC5267">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args</w:t>
      </w:r>
      <w:proofErr w:type="spellEnd"/>
      <w:r>
        <w:rPr>
          <w:rFonts w:ascii="AppleSystemUIFont" w:hAnsi="AppleSystemUIFont" w:cs="AppleSystemUIFont"/>
          <w:sz w:val="26"/>
          <w:szCs w:val="26"/>
          <w:lang w:val="en-GB"/>
        </w:rPr>
        <w:t xml:space="preserve"> ‘-v /root/.m2:/root/.m2’.</w:t>
      </w:r>
    </w:p>
    <w:p w14:paraId="65E13778" w14:textId="77777777" w:rsidR="00C12D44" w:rsidRDefault="00C12D44" w:rsidP="00EC5267">
      <w:pPr>
        <w:autoSpaceDE w:val="0"/>
        <w:autoSpaceDN w:val="0"/>
        <w:adjustRightInd w:val="0"/>
        <w:rPr>
          <w:rFonts w:ascii="AppleSystemUIFont" w:hAnsi="AppleSystemUIFont" w:cs="AppleSystemUIFont"/>
          <w:sz w:val="26"/>
          <w:szCs w:val="26"/>
          <w:lang w:val="en-GB"/>
        </w:rPr>
      </w:pPr>
    </w:p>
    <w:p w14:paraId="4EFA91C4" w14:textId="77777777" w:rsidR="006837B8" w:rsidRDefault="006837B8" w:rsidP="006837B8">
      <w:pPr>
        <w:autoSpaceDE w:val="0"/>
        <w:autoSpaceDN w:val="0"/>
        <w:adjustRightInd w:val="0"/>
        <w:rPr>
          <w:rFonts w:ascii="AppleSystemUIFont" w:hAnsi="AppleSystemUIFont" w:cs="AppleSystemUIFont"/>
          <w:sz w:val="26"/>
          <w:szCs w:val="26"/>
          <w:lang w:val="en-GB"/>
        </w:rPr>
      </w:pPr>
    </w:p>
    <w:p w14:paraId="45C60441" w14:textId="12ABCE8E" w:rsidR="00825F14" w:rsidRDefault="00825F14" w:rsidP="00825F14">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Why we need multi branch pipeline?</w:t>
      </w:r>
    </w:p>
    <w:p w14:paraId="641FE7C3" w14:textId="7DD5827F" w:rsidR="00F34772" w:rsidRDefault="00F34772" w:rsidP="00F3477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 Multibranch pipeline project type enables you to implement different </w:t>
      </w:r>
      <w:proofErr w:type="spellStart"/>
      <w:r>
        <w:rPr>
          <w:rFonts w:ascii="AppleSystemUIFont" w:hAnsi="AppleSystemUIFont" w:cs="AppleSystemUIFont"/>
          <w:sz w:val="26"/>
          <w:szCs w:val="26"/>
          <w:lang w:val="en-GB"/>
        </w:rPr>
        <w:t>JenkinsFiles</w:t>
      </w:r>
      <w:proofErr w:type="spellEnd"/>
      <w:r>
        <w:rPr>
          <w:rFonts w:ascii="AppleSystemUIFont" w:hAnsi="AppleSystemUIFont" w:cs="AppleSystemUIFont"/>
          <w:sz w:val="26"/>
          <w:szCs w:val="26"/>
          <w:lang w:val="en-GB"/>
        </w:rPr>
        <w:t xml:space="preserve"> for different branches of the same project.</w:t>
      </w:r>
    </w:p>
    <w:p w14:paraId="02FC3468" w14:textId="20732D69" w:rsidR="00F34772" w:rsidRDefault="00F34772" w:rsidP="00F34772">
      <w:pPr>
        <w:autoSpaceDE w:val="0"/>
        <w:autoSpaceDN w:val="0"/>
        <w:adjustRightInd w:val="0"/>
        <w:rPr>
          <w:rFonts w:ascii="AppleSystemUIFont" w:hAnsi="AppleSystemUIFont" w:cs="AppleSystemUIFont"/>
          <w:sz w:val="26"/>
          <w:szCs w:val="26"/>
          <w:lang w:val="en-GB"/>
        </w:rPr>
      </w:pPr>
    </w:p>
    <w:p w14:paraId="7DA1CE63" w14:textId="63269D85" w:rsidR="00F34772" w:rsidRDefault="00F34772" w:rsidP="00F3477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multibranch pipeline project, Jenkins automatically discovers manages and executes pipelines for branches which contain a </w:t>
      </w:r>
      <w:proofErr w:type="spellStart"/>
      <w:r>
        <w:rPr>
          <w:rFonts w:ascii="AppleSystemUIFont" w:hAnsi="AppleSystemUIFont" w:cs="AppleSystemUIFont"/>
          <w:sz w:val="26"/>
          <w:szCs w:val="26"/>
          <w:lang w:val="en-GB"/>
        </w:rPr>
        <w:t>Jenkinsfile</w:t>
      </w:r>
      <w:proofErr w:type="spellEnd"/>
      <w:r>
        <w:rPr>
          <w:rFonts w:ascii="AppleSystemUIFont" w:hAnsi="AppleSystemUIFont" w:cs="AppleSystemUIFont"/>
          <w:sz w:val="26"/>
          <w:szCs w:val="26"/>
          <w:lang w:val="en-GB"/>
        </w:rPr>
        <w:t xml:space="preserve"> in source control.</w:t>
      </w:r>
    </w:p>
    <w:p w14:paraId="5B75F618" w14:textId="576EDD72" w:rsidR="00E15523" w:rsidRDefault="00E15523" w:rsidP="00F34772">
      <w:pPr>
        <w:autoSpaceDE w:val="0"/>
        <w:autoSpaceDN w:val="0"/>
        <w:adjustRightInd w:val="0"/>
        <w:rPr>
          <w:rFonts w:ascii="AppleSystemUIFont" w:hAnsi="AppleSystemUIFont" w:cs="AppleSystemUIFont"/>
          <w:sz w:val="26"/>
          <w:szCs w:val="26"/>
          <w:lang w:val="en-GB"/>
        </w:rPr>
      </w:pPr>
    </w:p>
    <w:p w14:paraId="53323960" w14:textId="43B202CD" w:rsidR="00E15523" w:rsidRDefault="00E15523" w:rsidP="00F34772">
      <w:pPr>
        <w:autoSpaceDE w:val="0"/>
        <w:autoSpaceDN w:val="0"/>
        <w:adjustRightInd w:val="0"/>
        <w:rPr>
          <w:rFonts w:ascii="AppleSystemUIFont" w:hAnsi="AppleSystemUIFont" w:cs="AppleSystemUIFont"/>
          <w:sz w:val="26"/>
          <w:szCs w:val="26"/>
          <w:lang w:val="en-GB"/>
        </w:rPr>
      </w:pPr>
      <w:r>
        <w:rPr>
          <w:rFonts w:ascii="Arial" w:hAnsi="Arial" w:cs="Arial"/>
          <w:color w:val="202124"/>
          <w:shd w:val="clear" w:color="auto" w:fill="FFFFFF"/>
        </w:rPr>
        <w:t>The Multibranch Pipeline project type </w:t>
      </w:r>
      <w:r>
        <w:rPr>
          <w:rFonts w:ascii="Arial" w:hAnsi="Arial" w:cs="Arial"/>
          <w:b/>
          <w:bCs/>
          <w:color w:val="202124"/>
          <w:shd w:val="clear" w:color="auto" w:fill="FFFFFF"/>
        </w:rPr>
        <w:t xml:space="preserve">enables you to implement different </w:t>
      </w:r>
      <w:proofErr w:type="spellStart"/>
      <w:r>
        <w:rPr>
          <w:rFonts w:ascii="Arial" w:hAnsi="Arial" w:cs="Arial"/>
          <w:b/>
          <w:bCs/>
          <w:color w:val="202124"/>
          <w:shd w:val="clear" w:color="auto" w:fill="FFFFFF"/>
        </w:rPr>
        <w:t>Jenkinsfiles</w:t>
      </w:r>
      <w:proofErr w:type="spellEnd"/>
      <w:r>
        <w:rPr>
          <w:rFonts w:ascii="Arial" w:hAnsi="Arial" w:cs="Arial"/>
          <w:b/>
          <w:bCs/>
          <w:color w:val="202124"/>
          <w:shd w:val="clear" w:color="auto" w:fill="FFFFFF"/>
        </w:rPr>
        <w:t xml:space="preserve"> for different branches of the same project</w:t>
      </w:r>
      <w:r>
        <w:rPr>
          <w:rFonts w:ascii="Arial" w:hAnsi="Arial" w:cs="Arial"/>
          <w:color w:val="202124"/>
          <w:shd w:val="clear" w:color="auto" w:fill="FFFFFF"/>
        </w:rPr>
        <w:t xml:space="preserve">. In a Multibranch Pipeline project, Jenkins automatically discovers, manages and executes Pipelines for branches which contain a </w:t>
      </w:r>
      <w:proofErr w:type="spellStart"/>
      <w:r>
        <w:rPr>
          <w:rFonts w:ascii="Arial" w:hAnsi="Arial" w:cs="Arial"/>
          <w:color w:val="202124"/>
          <w:shd w:val="clear" w:color="auto" w:fill="FFFFFF"/>
        </w:rPr>
        <w:t>Jenkinsfile</w:t>
      </w:r>
      <w:proofErr w:type="spellEnd"/>
      <w:r>
        <w:rPr>
          <w:rFonts w:ascii="Arial" w:hAnsi="Arial" w:cs="Arial"/>
          <w:color w:val="202124"/>
          <w:shd w:val="clear" w:color="auto" w:fill="FFFFFF"/>
        </w:rPr>
        <w:t xml:space="preserve"> in source control.</w:t>
      </w:r>
    </w:p>
    <w:p w14:paraId="589DFABE" w14:textId="3AA16BA6" w:rsidR="00825F14" w:rsidRDefault="00825F14" w:rsidP="00825F14">
      <w:pPr>
        <w:numPr>
          <w:ilvl w:val="0"/>
          <w:numId w:val="6"/>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If you forget Jenkins password, how would you login back?</w:t>
      </w:r>
    </w:p>
    <w:p w14:paraId="5DAB8117" w14:textId="5D10F6E6" w:rsidR="006D2042" w:rsidRDefault="006D2042"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  </w:t>
      </w:r>
      <w:r w:rsidR="0055758D">
        <w:rPr>
          <w:rFonts w:ascii="AppleSystemUIFont" w:hAnsi="AppleSystemUIFont" w:cs="AppleSystemUIFont"/>
          <w:sz w:val="26"/>
          <w:szCs w:val="26"/>
          <w:lang w:val="en-GB"/>
        </w:rPr>
        <w:t>cd ~</w:t>
      </w:r>
      <w:proofErr w:type="gramStart"/>
      <w:r w:rsidR="0055758D">
        <w:rPr>
          <w:rFonts w:ascii="AppleSystemUIFont" w:hAnsi="AppleSystemUIFont" w:cs="AppleSystemUIFont"/>
          <w:sz w:val="26"/>
          <w:szCs w:val="26"/>
          <w:lang w:val="en-GB"/>
        </w:rPr>
        <w:t>/.</w:t>
      </w:r>
      <w:proofErr w:type="spellStart"/>
      <w:r w:rsidR="0055758D">
        <w:rPr>
          <w:rFonts w:ascii="AppleSystemUIFont" w:hAnsi="AppleSystemUIFont" w:cs="AppleSystemUIFont"/>
          <w:sz w:val="26"/>
          <w:szCs w:val="26"/>
          <w:lang w:val="en-GB"/>
        </w:rPr>
        <w:t>jenkins</w:t>
      </w:r>
      <w:proofErr w:type="spellEnd"/>
      <w:proofErr w:type="gramEnd"/>
      <w:r w:rsidR="0055758D">
        <w:rPr>
          <w:rFonts w:ascii="AppleSystemUIFont" w:hAnsi="AppleSystemUIFont" w:cs="AppleSystemUIFont"/>
          <w:sz w:val="26"/>
          <w:szCs w:val="26"/>
          <w:lang w:val="en-GB"/>
        </w:rPr>
        <w:t>/</w:t>
      </w:r>
    </w:p>
    <w:p w14:paraId="6EDCAB45" w14:textId="5B13AA23" w:rsidR="0055758D" w:rsidRDefault="0055758D"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Ls</w:t>
      </w:r>
    </w:p>
    <w:p w14:paraId="05E947E8" w14:textId="7F1932FC" w:rsidR="0055758D" w:rsidRDefault="0055758D"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Vim config.xml &gt; </w:t>
      </w:r>
      <w:proofErr w:type="spellStart"/>
      <w:r>
        <w:rPr>
          <w:rFonts w:ascii="AppleSystemUIFont" w:hAnsi="AppleSystemUIFont" w:cs="AppleSystemUIFont"/>
          <w:sz w:val="26"/>
          <w:szCs w:val="26"/>
          <w:lang w:val="en-GB"/>
        </w:rPr>
        <w:t>usersecurity</w:t>
      </w:r>
      <w:proofErr w:type="spellEnd"/>
      <w:r>
        <w:rPr>
          <w:rFonts w:ascii="AppleSystemUIFont" w:hAnsi="AppleSystemUIFont" w:cs="AppleSystemUIFont"/>
          <w:sz w:val="26"/>
          <w:szCs w:val="26"/>
          <w:lang w:val="en-GB"/>
        </w:rPr>
        <w:t xml:space="preserve"> – setoff</w:t>
      </w:r>
    </w:p>
    <w:p w14:paraId="2F236DD0" w14:textId="0F0427D9" w:rsidR="0055758D" w:rsidRDefault="0055758D"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Kill the process </w:t>
      </w:r>
      <w:proofErr w:type="spellStart"/>
      <w:r>
        <w:rPr>
          <w:rFonts w:ascii="AppleSystemUIFont" w:hAnsi="AppleSystemUIFont" w:cs="AppleSystemUIFont"/>
          <w:sz w:val="26"/>
          <w:szCs w:val="26"/>
          <w:lang w:val="en-GB"/>
        </w:rPr>
        <w:t>ps</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eaf</w:t>
      </w:r>
      <w:proofErr w:type="spellEnd"/>
      <w:r>
        <w:rPr>
          <w:rFonts w:ascii="AppleSystemUIFont" w:hAnsi="AppleSystemUIFont" w:cs="AppleSystemUIFont"/>
          <w:sz w:val="26"/>
          <w:szCs w:val="26"/>
          <w:lang w:val="en-GB"/>
        </w:rPr>
        <w:t xml:space="preserve"> | Jenkins </w:t>
      </w:r>
      <w:proofErr w:type="spellStart"/>
      <w:r>
        <w:rPr>
          <w:rFonts w:ascii="AppleSystemUIFont" w:hAnsi="AppleSystemUIFont" w:cs="AppleSystemUIFont"/>
          <w:sz w:val="26"/>
          <w:szCs w:val="26"/>
          <w:lang w:val="en-GB"/>
        </w:rPr>
        <w:t>pid</w:t>
      </w:r>
      <w:proofErr w:type="spellEnd"/>
    </w:p>
    <w:p w14:paraId="2D795E24" w14:textId="1EA40466" w:rsidR="0055758D" w:rsidRDefault="0055758D"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Kill -9 </w:t>
      </w:r>
      <w:proofErr w:type="spellStart"/>
      <w:r>
        <w:rPr>
          <w:rFonts w:ascii="AppleSystemUIFont" w:hAnsi="AppleSystemUIFont" w:cs="AppleSystemUIFont"/>
          <w:sz w:val="26"/>
          <w:szCs w:val="26"/>
          <w:lang w:val="en-GB"/>
        </w:rPr>
        <w:t>jenkins</w:t>
      </w:r>
      <w:proofErr w:type="spellEnd"/>
      <w:r>
        <w:rPr>
          <w:rFonts w:ascii="AppleSystemUIFont" w:hAnsi="AppleSystemUIFont" w:cs="AppleSystemUIFont"/>
          <w:sz w:val="26"/>
          <w:szCs w:val="26"/>
          <w:lang w:val="en-GB"/>
        </w:rPr>
        <w:t xml:space="preserve"> </w:t>
      </w:r>
      <w:proofErr w:type="spellStart"/>
      <w:r>
        <w:rPr>
          <w:rFonts w:ascii="AppleSystemUIFont" w:hAnsi="AppleSystemUIFont" w:cs="AppleSystemUIFont"/>
          <w:sz w:val="26"/>
          <w:szCs w:val="26"/>
          <w:lang w:val="en-GB"/>
        </w:rPr>
        <w:t>pid</w:t>
      </w:r>
      <w:proofErr w:type="spellEnd"/>
    </w:p>
    <w:p w14:paraId="15499147" w14:textId="4686E463" w:rsidR="0055758D" w:rsidRDefault="0055758D" w:rsidP="006D2042">
      <w:pPr>
        <w:autoSpaceDE w:val="0"/>
        <w:autoSpaceDN w:val="0"/>
        <w:adjustRightInd w:val="0"/>
        <w:rPr>
          <w:rFonts w:ascii="AppleSystemUIFont" w:hAnsi="AppleSystemUIFont" w:cs="AppleSystemUIFont"/>
          <w:sz w:val="26"/>
          <w:szCs w:val="26"/>
          <w:lang w:val="en-GB"/>
        </w:rPr>
      </w:pPr>
      <w:proofErr w:type="gramStart"/>
      <w:r>
        <w:rPr>
          <w:rFonts w:ascii="AppleSystemUIFont" w:hAnsi="AppleSystemUIFont" w:cs="AppleSystemUIFont"/>
          <w:sz w:val="26"/>
          <w:szCs w:val="26"/>
          <w:lang w:val="en-GB"/>
        </w:rPr>
        <w:t>Cd  /</w:t>
      </w:r>
      <w:proofErr w:type="gramEnd"/>
      <w:r>
        <w:rPr>
          <w:rFonts w:ascii="AppleSystemUIFont" w:hAnsi="AppleSystemUIFont" w:cs="AppleSystemUIFont"/>
          <w:sz w:val="26"/>
          <w:szCs w:val="26"/>
          <w:lang w:val="en-GB"/>
        </w:rPr>
        <w:t>home/</w:t>
      </w:r>
      <w:proofErr w:type="spellStart"/>
      <w:r>
        <w:rPr>
          <w:rFonts w:ascii="AppleSystemUIFont" w:hAnsi="AppleSystemUIFont" w:cs="AppleSystemUIFont"/>
          <w:sz w:val="26"/>
          <w:szCs w:val="26"/>
          <w:lang w:val="en-GB"/>
        </w:rPr>
        <w:t>spovedd</w:t>
      </w:r>
      <w:proofErr w:type="spellEnd"/>
      <w:r>
        <w:rPr>
          <w:rFonts w:ascii="AppleSystemUIFont" w:hAnsi="AppleSystemUIFont" w:cs="AppleSystemUIFont"/>
          <w:sz w:val="26"/>
          <w:szCs w:val="26"/>
          <w:lang w:val="en-GB"/>
        </w:rPr>
        <w:t xml:space="preserve">/Jenkins &gt; </w:t>
      </w:r>
      <w:proofErr w:type="spellStart"/>
      <w:r>
        <w:rPr>
          <w:rFonts w:ascii="AppleSystemUIFont" w:hAnsi="AppleSystemUIFont" w:cs="AppleSystemUIFont"/>
          <w:sz w:val="26"/>
          <w:szCs w:val="26"/>
          <w:lang w:val="en-GB"/>
        </w:rPr>
        <w:t>Jenkins.</w:t>
      </w:r>
      <w:r w:rsidR="00EA55E2">
        <w:rPr>
          <w:rFonts w:ascii="AppleSystemUIFont" w:hAnsi="AppleSystemUIFont" w:cs="AppleSystemUIFont"/>
          <w:sz w:val="26"/>
          <w:szCs w:val="26"/>
          <w:lang w:val="en-GB"/>
        </w:rPr>
        <w:t>war</w:t>
      </w:r>
      <w:proofErr w:type="spellEnd"/>
    </w:p>
    <w:p w14:paraId="3FF48321" w14:textId="5B5C7B6F" w:rsidR="00EA55E2" w:rsidRDefault="00EA55E2"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java -jar </w:t>
      </w:r>
      <w:proofErr w:type="spellStart"/>
      <w:r>
        <w:rPr>
          <w:rFonts w:ascii="AppleSystemUIFont" w:hAnsi="AppleSystemUIFont" w:cs="AppleSystemUIFont"/>
          <w:sz w:val="26"/>
          <w:szCs w:val="26"/>
          <w:lang w:val="en-GB"/>
        </w:rPr>
        <w:t>Jenkins.war</w:t>
      </w:r>
      <w:proofErr w:type="spellEnd"/>
    </w:p>
    <w:p w14:paraId="0C053E15" w14:textId="0B6FD0DA" w:rsidR="00EA55E2" w:rsidRDefault="00EA55E2" w:rsidP="006D20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Refresh Jenkins </w:t>
      </w:r>
      <w:proofErr w:type="spellStart"/>
      <w:r>
        <w:rPr>
          <w:rFonts w:ascii="AppleSystemUIFont" w:hAnsi="AppleSystemUIFont" w:cs="AppleSystemUIFont"/>
          <w:sz w:val="26"/>
          <w:szCs w:val="26"/>
          <w:lang w:val="en-GB"/>
        </w:rPr>
        <w:t>nad</w:t>
      </w:r>
      <w:proofErr w:type="spellEnd"/>
      <w:r>
        <w:rPr>
          <w:rFonts w:ascii="AppleSystemUIFont" w:hAnsi="AppleSystemUIFont" w:cs="AppleSystemUIFont"/>
          <w:sz w:val="26"/>
          <w:szCs w:val="26"/>
          <w:lang w:val="en-GB"/>
        </w:rPr>
        <w:t xml:space="preserve"> user is directly </w:t>
      </w:r>
    </w:p>
    <w:p w14:paraId="5DDDD70C" w14:textId="77777777" w:rsidR="0055758D" w:rsidRDefault="0055758D" w:rsidP="006D2042">
      <w:pPr>
        <w:autoSpaceDE w:val="0"/>
        <w:autoSpaceDN w:val="0"/>
        <w:adjustRightInd w:val="0"/>
        <w:rPr>
          <w:rFonts w:ascii="AppleSystemUIFont" w:hAnsi="AppleSystemUIFont" w:cs="AppleSystemUIFont"/>
          <w:sz w:val="26"/>
          <w:szCs w:val="26"/>
          <w:lang w:val="en-GB"/>
        </w:rPr>
      </w:pPr>
    </w:p>
    <w:p w14:paraId="3FA92FA7" w14:textId="77777777" w:rsidR="00825F14" w:rsidRDefault="00825F14" w:rsidP="00825F14">
      <w:pPr>
        <w:autoSpaceDE w:val="0"/>
        <w:autoSpaceDN w:val="0"/>
        <w:adjustRightInd w:val="0"/>
        <w:spacing w:after="40"/>
        <w:rPr>
          <w:rFonts w:ascii="AppleSystemUIFont" w:hAnsi="AppleSystemUIFont" w:cs="AppleSystemUIFont"/>
          <w:b/>
          <w:bCs/>
          <w:sz w:val="32"/>
          <w:szCs w:val="32"/>
          <w:lang w:val="en-GB"/>
        </w:rPr>
      </w:pPr>
    </w:p>
    <w:p w14:paraId="5895F155" w14:textId="77777777" w:rsidR="00825F14" w:rsidRDefault="00825F14" w:rsidP="00825F14">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Docker</w:t>
      </w:r>
    </w:p>
    <w:p w14:paraId="6DB3B0DF" w14:textId="34044C8D" w:rsidR="00EA55E2" w:rsidRDefault="00825F14" w:rsidP="00EA55E2">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Any 3 best practices of docker?</w:t>
      </w:r>
    </w:p>
    <w:p w14:paraId="23F97978" w14:textId="296867F5" w:rsidR="00EA55E2" w:rsidRDefault="00EA55E2" w:rsidP="00EA55E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Ans: Always keep </w:t>
      </w:r>
      <w:proofErr w:type="spellStart"/>
      <w:r>
        <w:rPr>
          <w:rFonts w:ascii="AppleSystemUIFont" w:hAnsi="AppleSystemUIFont" w:cs="AppleSystemUIFont"/>
          <w:sz w:val="26"/>
          <w:szCs w:val="26"/>
          <w:lang w:val="en-GB"/>
        </w:rPr>
        <w:t>Dockerfile</w:t>
      </w:r>
      <w:proofErr w:type="spellEnd"/>
      <w:r>
        <w:rPr>
          <w:rFonts w:ascii="AppleSystemUIFont" w:hAnsi="AppleSystemUIFont" w:cs="AppleSystemUIFont"/>
          <w:sz w:val="26"/>
          <w:szCs w:val="26"/>
          <w:lang w:val="en-GB"/>
        </w:rPr>
        <w:t xml:space="preserve"> in empty directory</w:t>
      </w:r>
      <w:r w:rsidR="00647C78">
        <w:rPr>
          <w:rFonts w:ascii="AppleSystemUIFont" w:hAnsi="AppleSystemUIFont" w:cs="AppleSystemUIFont"/>
          <w:sz w:val="26"/>
          <w:szCs w:val="26"/>
          <w:lang w:val="en-GB"/>
        </w:rPr>
        <w:t xml:space="preserve"> and make sure directory where Directory where </w:t>
      </w:r>
      <w:proofErr w:type="spellStart"/>
      <w:r w:rsidR="00647C78">
        <w:rPr>
          <w:rFonts w:ascii="AppleSystemUIFont" w:hAnsi="AppleSystemUIFont" w:cs="AppleSystemUIFont"/>
          <w:sz w:val="26"/>
          <w:szCs w:val="26"/>
          <w:lang w:val="en-GB"/>
        </w:rPr>
        <w:t>Dockerfile</w:t>
      </w:r>
      <w:proofErr w:type="spellEnd"/>
      <w:r w:rsidR="00647C78">
        <w:rPr>
          <w:rFonts w:ascii="AppleSystemUIFont" w:hAnsi="AppleSystemUIFont" w:cs="AppleSystemUIFont"/>
          <w:sz w:val="26"/>
          <w:szCs w:val="26"/>
          <w:lang w:val="en-GB"/>
        </w:rPr>
        <w:t xml:space="preserve"> present with required files.</w:t>
      </w:r>
    </w:p>
    <w:p w14:paraId="2568F939" w14:textId="3E1081F3" w:rsidR="00647C78" w:rsidRDefault="00647C78" w:rsidP="00EA55E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 official message when possible</w:t>
      </w:r>
    </w:p>
    <w:p w14:paraId="1A561043" w14:textId="2CA25BE2" w:rsidR="00647C78" w:rsidRDefault="00647C78" w:rsidP="00EA55E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Use more specific tags</w:t>
      </w:r>
    </w:p>
    <w:p w14:paraId="6BABBF98" w14:textId="1DE24456" w:rsidR="00647C78" w:rsidRDefault="00472FAD" w:rsidP="00EA55E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Look for minimal </w:t>
      </w:r>
      <w:proofErr w:type="spellStart"/>
      <w:r>
        <w:rPr>
          <w:rFonts w:ascii="AppleSystemUIFont" w:hAnsi="AppleSystemUIFont" w:cs="AppleSystemUIFont"/>
          <w:sz w:val="26"/>
          <w:szCs w:val="26"/>
          <w:lang w:val="en-GB"/>
        </w:rPr>
        <w:t>flavors</w:t>
      </w:r>
      <w:proofErr w:type="spellEnd"/>
      <w:r>
        <w:rPr>
          <w:rFonts w:ascii="AppleSystemUIFont" w:hAnsi="AppleSystemUIFont" w:cs="AppleSystemUIFont"/>
          <w:sz w:val="26"/>
          <w:szCs w:val="26"/>
          <w:lang w:val="en-GB"/>
        </w:rPr>
        <w:t xml:space="preserve"> – Using a base image with minimum size</w:t>
      </w:r>
    </w:p>
    <w:p w14:paraId="343DF345" w14:textId="128C7F8A" w:rsidR="00472FAD" w:rsidRDefault="00472FAD" w:rsidP="00EA55E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Multi stage builds to remove build deps</w:t>
      </w:r>
    </w:p>
    <w:p w14:paraId="7E84E729" w14:textId="77777777" w:rsidR="00472FAD" w:rsidRPr="00EA55E2" w:rsidRDefault="00472FAD" w:rsidP="00EA55E2">
      <w:pPr>
        <w:autoSpaceDE w:val="0"/>
        <w:autoSpaceDN w:val="0"/>
        <w:adjustRightInd w:val="0"/>
        <w:rPr>
          <w:rFonts w:ascii="AppleSystemUIFont" w:hAnsi="AppleSystemUIFont" w:cs="AppleSystemUIFont"/>
          <w:sz w:val="26"/>
          <w:szCs w:val="26"/>
          <w:lang w:val="en-GB"/>
        </w:rPr>
      </w:pPr>
    </w:p>
    <w:p w14:paraId="525BB91D" w14:textId="33059E63" w:rsidR="00825F14" w:rsidRDefault="00825F14" w:rsidP="00825F14">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Difference between docker stop and docker kill?</w:t>
      </w:r>
    </w:p>
    <w:p w14:paraId="7999F9DA" w14:textId="5FD99E97" w:rsidR="00472FAD" w:rsidRDefault="00472FAD" w:rsidP="00472FA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Both are used to stop the containers, but docker stop: </w:t>
      </w:r>
      <w:r w:rsidR="00064F79">
        <w:rPr>
          <w:rFonts w:ascii="AppleSystemUIFont" w:hAnsi="AppleSystemUIFont" w:cs="AppleSystemUIFont"/>
          <w:sz w:val="26"/>
          <w:szCs w:val="26"/>
          <w:lang w:val="en-GB"/>
        </w:rPr>
        <w:t>gives grace period to container to stop it properly.</w:t>
      </w:r>
      <w:r w:rsidR="006D660D">
        <w:rPr>
          <w:rFonts w:ascii="AppleSystemUIFont" w:hAnsi="AppleSystemUIFont" w:cs="AppleSystemUIFont"/>
          <w:sz w:val="26"/>
          <w:szCs w:val="26"/>
          <w:lang w:val="en-GB"/>
        </w:rPr>
        <w:t xml:space="preserve"> Signal 9 and 15</w:t>
      </w:r>
    </w:p>
    <w:p w14:paraId="188DDD00" w14:textId="45296D4E" w:rsidR="00064F79" w:rsidRDefault="00064F79" w:rsidP="00472FA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Docker kill: Doesn’t give any grace period to the container, </w:t>
      </w:r>
      <w:proofErr w:type="gramStart"/>
      <w:r>
        <w:rPr>
          <w:rFonts w:ascii="AppleSystemUIFont" w:hAnsi="AppleSystemUIFont" w:cs="AppleSystemUIFont"/>
          <w:sz w:val="26"/>
          <w:szCs w:val="26"/>
          <w:lang w:val="en-GB"/>
        </w:rPr>
        <w:t>It</w:t>
      </w:r>
      <w:proofErr w:type="gramEnd"/>
      <w:r>
        <w:rPr>
          <w:rFonts w:ascii="AppleSystemUIFont" w:hAnsi="AppleSystemUIFont" w:cs="AppleSystemUIFont"/>
          <w:sz w:val="26"/>
          <w:szCs w:val="26"/>
          <w:lang w:val="en-GB"/>
        </w:rPr>
        <w:t xml:space="preserve"> sends a signal </w:t>
      </w:r>
      <w:r w:rsidR="006D660D">
        <w:rPr>
          <w:rFonts w:ascii="AppleSystemUIFont" w:hAnsi="AppleSystemUIFont" w:cs="AppleSystemUIFont"/>
          <w:sz w:val="26"/>
          <w:szCs w:val="26"/>
          <w:lang w:val="en-GB"/>
        </w:rPr>
        <w:t xml:space="preserve">immediately and doesn’t give time to container to do anything </w:t>
      </w:r>
      <w:proofErr w:type="spellStart"/>
      <w:r w:rsidR="006D660D">
        <w:rPr>
          <w:rFonts w:ascii="AppleSystemUIFont" w:hAnsi="AppleSystemUIFont" w:cs="AppleSystemUIFont"/>
          <w:sz w:val="26"/>
          <w:szCs w:val="26"/>
          <w:lang w:val="en-GB"/>
        </w:rPr>
        <w:t>furhter</w:t>
      </w:r>
      <w:proofErr w:type="spellEnd"/>
      <w:r w:rsidR="006D660D">
        <w:rPr>
          <w:rFonts w:ascii="AppleSystemUIFont" w:hAnsi="AppleSystemUIFont" w:cs="AppleSystemUIFont"/>
          <w:sz w:val="26"/>
          <w:szCs w:val="26"/>
          <w:lang w:val="en-GB"/>
        </w:rPr>
        <w:t xml:space="preserve">. Only signal 9 </w:t>
      </w:r>
    </w:p>
    <w:p w14:paraId="23D97743" w14:textId="14F32DBC" w:rsidR="00825F14" w:rsidRDefault="00825F14" w:rsidP="00825F14">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Command to list </w:t>
      </w:r>
      <w:proofErr w:type="spellStart"/>
      <w:r>
        <w:rPr>
          <w:rFonts w:ascii="AppleSystemUIFont" w:hAnsi="AppleSystemUIFont" w:cs="AppleSystemUIFont"/>
          <w:sz w:val="26"/>
          <w:szCs w:val="26"/>
          <w:lang w:val="en-GB"/>
        </w:rPr>
        <w:t>conatiners</w:t>
      </w:r>
      <w:proofErr w:type="spellEnd"/>
      <w:r>
        <w:rPr>
          <w:rFonts w:ascii="AppleSystemUIFont" w:hAnsi="AppleSystemUIFont" w:cs="AppleSystemUIFont"/>
          <w:sz w:val="26"/>
          <w:szCs w:val="26"/>
          <w:lang w:val="en-GB"/>
        </w:rPr>
        <w:t xml:space="preserve"> which state is exited?</w:t>
      </w:r>
    </w:p>
    <w:p w14:paraId="502E4DD4" w14:textId="7ADCA668" w:rsidR="006D660D" w:rsidRDefault="006D660D" w:rsidP="006D660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Docker </w:t>
      </w:r>
      <w:proofErr w:type="spellStart"/>
      <w:r>
        <w:rPr>
          <w:rFonts w:ascii="AppleSystemUIFont" w:hAnsi="AppleSystemUIFont" w:cs="AppleSystemUIFont"/>
          <w:sz w:val="26"/>
          <w:szCs w:val="26"/>
          <w:lang w:val="en-GB"/>
        </w:rPr>
        <w:t>ps</w:t>
      </w:r>
      <w:proofErr w:type="spellEnd"/>
      <w:r>
        <w:rPr>
          <w:rFonts w:ascii="AppleSystemUIFont" w:hAnsi="AppleSystemUIFont" w:cs="AppleSystemUIFont"/>
          <w:sz w:val="26"/>
          <w:szCs w:val="26"/>
          <w:lang w:val="en-GB"/>
        </w:rPr>
        <w:t xml:space="preserve"> -a -f status= running</w:t>
      </w:r>
    </w:p>
    <w:p w14:paraId="188353BD" w14:textId="0A645BF6" w:rsidR="006D660D" w:rsidRDefault="006D660D" w:rsidP="006D660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Docker rm $ (</w:t>
      </w:r>
      <w:r>
        <w:rPr>
          <w:rFonts w:ascii="AppleSystemUIFont" w:hAnsi="AppleSystemUIFont" w:cs="AppleSystemUIFont"/>
          <w:sz w:val="26"/>
          <w:szCs w:val="26"/>
          <w:lang w:val="en-GB"/>
        </w:rPr>
        <w:t xml:space="preserve">Docker </w:t>
      </w:r>
      <w:proofErr w:type="spellStart"/>
      <w:r>
        <w:rPr>
          <w:rFonts w:ascii="AppleSystemUIFont" w:hAnsi="AppleSystemUIFont" w:cs="AppleSystemUIFont"/>
          <w:sz w:val="26"/>
          <w:szCs w:val="26"/>
          <w:lang w:val="en-GB"/>
        </w:rPr>
        <w:t>ps</w:t>
      </w:r>
      <w:proofErr w:type="spellEnd"/>
      <w:r>
        <w:rPr>
          <w:rFonts w:ascii="AppleSystemUIFont" w:hAnsi="AppleSystemUIFont" w:cs="AppleSystemUIFont"/>
          <w:sz w:val="26"/>
          <w:szCs w:val="26"/>
          <w:lang w:val="en-GB"/>
        </w:rPr>
        <w:t xml:space="preserve"> -a </w:t>
      </w:r>
      <w:r>
        <w:rPr>
          <w:rFonts w:ascii="AppleSystemUIFont" w:hAnsi="AppleSystemUIFont" w:cs="AppleSystemUIFont"/>
          <w:sz w:val="26"/>
          <w:szCs w:val="26"/>
          <w:lang w:val="en-GB"/>
        </w:rPr>
        <w:t>-</w:t>
      </w:r>
      <w:r>
        <w:rPr>
          <w:rFonts w:ascii="AppleSystemUIFont" w:hAnsi="AppleSystemUIFont" w:cs="AppleSystemUIFont"/>
          <w:sz w:val="26"/>
          <w:szCs w:val="26"/>
          <w:lang w:val="en-GB"/>
        </w:rPr>
        <w:t>f status= running</w:t>
      </w:r>
      <w:r>
        <w:rPr>
          <w:rFonts w:ascii="AppleSystemUIFont" w:hAnsi="AppleSystemUIFont" w:cs="AppleSystemUIFont"/>
          <w:sz w:val="26"/>
          <w:szCs w:val="26"/>
          <w:lang w:val="en-GB"/>
        </w:rPr>
        <w:t>)</w:t>
      </w:r>
    </w:p>
    <w:p w14:paraId="68C10421" w14:textId="16C29AEC" w:rsidR="00825F14" w:rsidRDefault="00825F14" w:rsidP="006D660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command to clean-up docker host </w:t>
      </w:r>
      <w:r w:rsidR="006D660D">
        <w:rPr>
          <w:rFonts w:ascii="AppleSystemUIFont" w:hAnsi="AppleSystemUIFont" w:cs="AppleSystemUIFont"/>
          <w:sz w:val="26"/>
          <w:szCs w:val="26"/>
          <w:lang w:val="en-GB"/>
        </w:rPr>
        <w:t>(deleting</w:t>
      </w:r>
      <w:r>
        <w:rPr>
          <w:rFonts w:ascii="AppleSystemUIFont" w:hAnsi="AppleSystemUIFont" w:cs="AppleSystemUIFont"/>
          <w:sz w:val="26"/>
          <w:szCs w:val="26"/>
          <w:lang w:val="en-GB"/>
        </w:rPr>
        <w:t xml:space="preserve"> stopped </w:t>
      </w:r>
      <w:r w:rsidR="006D660D">
        <w:rPr>
          <w:rFonts w:ascii="AppleSystemUIFont" w:hAnsi="AppleSystemUIFont" w:cs="AppleSystemUIFont"/>
          <w:sz w:val="26"/>
          <w:szCs w:val="26"/>
          <w:lang w:val="en-GB"/>
        </w:rPr>
        <w:t>containers</w:t>
      </w:r>
      <w:r>
        <w:rPr>
          <w:rFonts w:ascii="AppleSystemUIFont" w:hAnsi="AppleSystemUIFont" w:cs="AppleSystemUIFont"/>
          <w:sz w:val="26"/>
          <w:szCs w:val="26"/>
          <w:lang w:val="en-GB"/>
        </w:rPr>
        <w:t>, dangling images and unused networks)?</w:t>
      </w:r>
    </w:p>
    <w:p w14:paraId="0A9FD76A" w14:textId="115B44A2" w:rsidR="006D660D" w:rsidRDefault="006D660D" w:rsidP="006D660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Docker system prune </w:t>
      </w:r>
    </w:p>
    <w:p w14:paraId="72A03FBA" w14:textId="77777777" w:rsidR="006D660D" w:rsidRDefault="006D660D" w:rsidP="006D660D">
      <w:pPr>
        <w:autoSpaceDE w:val="0"/>
        <w:autoSpaceDN w:val="0"/>
        <w:adjustRightInd w:val="0"/>
        <w:rPr>
          <w:rFonts w:ascii="AppleSystemUIFont" w:hAnsi="AppleSystemUIFont" w:cs="AppleSystemUIFont"/>
          <w:sz w:val="26"/>
          <w:szCs w:val="26"/>
          <w:lang w:val="en-GB"/>
        </w:rPr>
      </w:pPr>
    </w:p>
    <w:p w14:paraId="4FC84812" w14:textId="20E1E303" w:rsidR="00825F14" w:rsidRDefault="00825F14" w:rsidP="00825F14">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What version of docker you have used? Specific reason to use that particular version?</w:t>
      </w:r>
    </w:p>
    <w:p w14:paraId="14CE9FAB" w14:textId="55D011BA" w:rsidR="006D660D" w:rsidRDefault="006D660D" w:rsidP="006D660D">
      <w:pPr>
        <w:autoSpaceDE w:val="0"/>
        <w:autoSpaceDN w:val="0"/>
        <w:adjustRightInd w:val="0"/>
        <w:rPr>
          <w:rFonts w:ascii="AppleSystemUIFont" w:hAnsi="AppleSystemUIFont" w:cs="AppleSystemUIFont"/>
          <w:sz w:val="26"/>
          <w:szCs w:val="26"/>
          <w:lang w:val="en-GB"/>
        </w:rPr>
      </w:pPr>
    </w:p>
    <w:p w14:paraId="2A44E5A9" w14:textId="77777777" w:rsidR="006D660D" w:rsidRDefault="006D660D" w:rsidP="006D660D">
      <w:pPr>
        <w:autoSpaceDE w:val="0"/>
        <w:autoSpaceDN w:val="0"/>
        <w:adjustRightInd w:val="0"/>
        <w:rPr>
          <w:rFonts w:ascii="AppleSystemUIFont" w:hAnsi="AppleSystemUIFont" w:cs="AppleSystemUIFont"/>
          <w:sz w:val="26"/>
          <w:szCs w:val="26"/>
          <w:lang w:val="en-GB"/>
        </w:rPr>
      </w:pPr>
    </w:p>
    <w:p w14:paraId="5181AB76" w14:textId="7564C7E0" w:rsidR="00825F14" w:rsidRDefault="00825F14" w:rsidP="00825F14">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Can we have multiple CMD in </w:t>
      </w:r>
      <w:proofErr w:type="spellStart"/>
      <w:r>
        <w:rPr>
          <w:rFonts w:ascii="AppleSystemUIFont" w:hAnsi="AppleSystemUIFont" w:cs="AppleSystemUIFont"/>
          <w:sz w:val="26"/>
          <w:szCs w:val="26"/>
          <w:lang w:val="en-GB"/>
        </w:rPr>
        <w:t>Dockerfile</w:t>
      </w:r>
      <w:proofErr w:type="spellEnd"/>
      <w:r>
        <w:rPr>
          <w:rFonts w:ascii="AppleSystemUIFont" w:hAnsi="AppleSystemUIFont" w:cs="AppleSystemUIFont"/>
          <w:sz w:val="26"/>
          <w:szCs w:val="26"/>
          <w:lang w:val="en-GB"/>
        </w:rPr>
        <w:t>?</w:t>
      </w:r>
    </w:p>
    <w:p w14:paraId="3654D217" w14:textId="3975525C" w:rsidR="006D660D" w:rsidRDefault="006D660D" w:rsidP="006D660D">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We can have it, but </w:t>
      </w:r>
      <w:proofErr w:type="spellStart"/>
      <w:r>
        <w:rPr>
          <w:rFonts w:ascii="AppleSystemUIFont" w:hAnsi="AppleSystemUIFont" w:cs="AppleSystemUIFont"/>
          <w:sz w:val="26"/>
          <w:szCs w:val="26"/>
          <w:lang w:val="en-GB"/>
        </w:rPr>
        <w:t>its</w:t>
      </w:r>
      <w:proofErr w:type="spellEnd"/>
      <w:r>
        <w:rPr>
          <w:rFonts w:ascii="AppleSystemUIFont" w:hAnsi="AppleSystemUIFont" w:cs="AppleSystemUIFont"/>
          <w:sz w:val="26"/>
          <w:szCs w:val="26"/>
          <w:lang w:val="en-GB"/>
        </w:rPr>
        <w:t xml:space="preserve"> of no use, Only the last CMD will take in account.</w:t>
      </w:r>
    </w:p>
    <w:p w14:paraId="4D3BF841" w14:textId="77777777" w:rsidR="006D660D" w:rsidRDefault="006D660D" w:rsidP="006D660D">
      <w:pPr>
        <w:autoSpaceDE w:val="0"/>
        <w:autoSpaceDN w:val="0"/>
        <w:adjustRightInd w:val="0"/>
        <w:rPr>
          <w:rFonts w:ascii="AppleSystemUIFont" w:hAnsi="AppleSystemUIFont" w:cs="AppleSystemUIFont"/>
          <w:sz w:val="26"/>
          <w:szCs w:val="26"/>
          <w:lang w:val="en-GB"/>
        </w:rPr>
      </w:pPr>
    </w:p>
    <w:p w14:paraId="769BAE4C" w14:textId="77777777" w:rsidR="00825F14" w:rsidRDefault="00825F14" w:rsidP="00825F14">
      <w:pPr>
        <w:numPr>
          <w:ilvl w:val="0"/>
          <w:numId w:val="7"/>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Have you worked on docker swarm and docker compose?</w:t>
      </w:r>
    </w:p>
    <w:p w14:paraId="4D7A910B" w14:textId="778C03FB" w:rsidR="00825F14" w:rsidRDefault="006D660D" w:rsidP="00825F14">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 xml:space="preserve">Swarm: </w:t>
      </w:r>
    </w:p>
    <w:p w14:paraId="5181B6C8" w14:textId="2116DEE2" w:rsidR="006D660D" w:rsidRDefault="00DE1238" w:rsidP="00825F14">
      <w:pPr>
        <w:autoSpaceDE w:val="0"/>
        <w:autoSpaceDN w:val="0"/>
        <w:adjustRightInd w:val="0"/>
        <w:spacing w:after="40"/>
        <w:rPr>
          <w:rFonts w:ascii="AppleSystemUIFont" w:hAnsi="AppleSystemUIFont" w:cs="AppleSystemUIFont"/>
          <w:b/>
          <w:bCs/>
          <w:sz w:val="32"/>
          <w:szCs w:val="32"/>
          <w:lang w:val="en-GB"/>
        </w:rPr>
      </w:pPr>
      <w:r>
        <w:br/>
      </w:r>
      <w:r>
        <w:rPr>
          <w:rFonts w:ascii="Arial" w:hAnsi="Arial" w:cs="Arial"/>
          <w:color w:val="202124"/>
          <w:shd w:val="clear" w:color="auto" w:fill="FFFFFF"/>
        </w:rPr>
        <w:t>The difference between Docker Swarm and Docker Compose is that </w:t>
      </w:r>
      <w:r>
        <w:rPr>
          <w:rFonts w:ascii="Arial" w:hAnsi="Arial" w:cs="Arial"/>
          <w:b/>
          <w:bCs/>
          <w:color w:val="202124"/>
          <w:shd w:val="clear" w:color="auto" w:fill="FFFFFF"/>
        </w:rPr>
        <w:t>Compose is used for configuring multiple containers in the same host.</w:t>
      </w:r>
      <w:r>
        <w:rPr>
          <w:rFonts w:ascii="Arial" w:hAnsi="Arial" w:cs="Arial"/>
          <w:color w:val="202124"/>
          <w:shd w:val="clear" w:color="auto" w:fill="FFFFFF"/>
        </w:rPr>
        <w:t> </w:t>
      </w:r>
      <w:r>
        <w:rPr>
          <w:rFonts w:ascii="Arial" w:hAnsi="Arial" w:cs="Arial"/>
          <w:b/>
          <w:bCs/>
          <w:color w:val="202124"/>
          <w:shd w:val="clear" w:color="auto" w:fill="FFFFFF"/>
        </w:rPr>
        <w:t>Docker Swarm is different in that it is a container orchestration tool</w:t>
      </w:r>
      <w:r>
        <w:rPr>
          <w:rFonts w:ascii="Arial" w:hAnsi="Arial" w:cs="Arial"/>
          <w:color w:val="202124"/>
          <w:shd w:val="clear" w:color="auto" w:fill="FFFFFF"/>
        </w:rPr>
        <w:t>. This means that Docker Swarm lets you connect containers to multiple hosts similar to Kubernetes.</w:t>
      </w:r>
    </w:p>
    <w:p w14:paraId="648561F9" w14:textId="77777777" w:rsidR="006D660D" w:rsidRDefault="006D660D" w:rsidP="00825F14">
      <w:pPr>
        <w:autoSpaceDE w:val="0"/>
        <w:autoSpaceDN w:val="0"/>
        <w:adjustRightInd w:val="0"/>
        <w:spacing w:after="40"/>
        <w:rPr>
          <w:rFonts w:ascii="AppleSystemUIFont" w:hAnsi="AppleSystemUIFont" w:cs="AppleSystemUIFont"/>
          <w:b/>
          <w:bCs/>
          <w:sz w:val="32"/>
          <w:szCs w:val="32"/>
          <w:lang w:val="en-GB"/>
        </w:rPr>
      </w:pPr>
    </w:p>
    <w:p w14:paraId="721B4183" w14:textId="77777777" w:rsidR="00825F14" w:rsidRDefault="00825F14" w:rsidP="00825F14">
      <w:pPr>
        <w:autoSpaceDE w:val="0"/>
        <w:autoSpaceDN w:val="0"/>
        <w:adjustRightInd w:val="0"/>
        <w:spacing w:after="40"/>
        <w:rPr>
          <w:rFonts w:ascii="AppleSystemUIFont" w:hAnsi="AppleSystemUIFont" w:cs="AppleSystemUIFont"/>
          <w:b/>
          <w:bCs/>
          <w:sz w:val="32"/>
          <w:szCs w:val="32"/>
          <w:lang w:val="en-GB"/>
        </w:rPr>
      </w:pPr>
      <w:r>
        <w:rPr>
          <w:rFonts w:ascii="AppleSystemUIFont" w:hAnsi="AppleSystemUIFont" w:cs="AppleSystemUIFont"/>
          <w:b/>
          <w:bCs/>
          <w:sz w:val="32"/>
          <w:szCs w:val="32"/>
          <w:lang w:val="en-GB"/>
        </w:rPr>
        <w:t>Kubernetes</w:t>
      </w:r>
    </w:p>
    <w:p w14:paraId="1AAD3BB9" w14:textId="51F75F93" w:rsidR="00825F14" w:rsidRDefault="00825F14" w:rsidP="00825F14">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Can we have multiple </w:t>
      </w:r>
      <w:proofErr w:type="gramStart"/>
      <w:r w:rsidR="00DE1238">
        <w:rPr>
          <w:rFonts w:ascii="AppleSystemUIFont" w:hAnsi="AppleSystemUIFont" w:cs="AppleSystemUIFont"/>
          <w:sz w:val="26"/>
          <w:szCs w:val="26"/>
          <w:lang w:val="en-GB"/>
        </w:rPr>
        <w:t>container’s</w:t>
      </w:r>
      <w:proofErr w:type="gramEnd"/>
      <w:r>
        <w:rPr>
          <w:rFonts w:ascii="AppleSystemUIFont" w:hAnsi="AppleSystemUIFont" w:cs="AppleSystemUIFont"/>
          <w:sz w:val="26"/>
          <w:szCs w:val="26"/>
          <w:lang w:val="en-GB"/>
        </w:rPr>
        <w:t xml:space="preserve"> in a pod? Can we have similar </w:t>
      </w:r>
      <w:proofErr w:type="spellStart"/>
      <w:r>
        <w:rPr>
          <w:rFonts w:ascii="AppleSystemUIFont" w:hAnsi="AppleSystemUIFont" w:cs="AppleSystemUIFont"/>
          <w:sz w:val="26"/>
          <w:szCs w:val="26"/>
          <w:lang w:val="en-GB"/>
        </w:rPr>
        <w:t>conatiners</w:t>
      </w:r>
      <w:proofErr w:type="spellEnd"/>
      <w:r>
        <w:rPr>
          <w:rFonts w:ascii="AppleSystemUIFont" w:hAnsi="AppleSystemUIFont" w:cs="AppleSystemUIFont"/>
          <w:sz w:val="26"/>
          <w:szCs w:val="26"/>
          <w:lang w:val="en-GB"/>
        </w:rPr>
        <w:t xml:space="preserve"> in a pod? </w:t>
      </w:r>
      <w:proofErr w:type="spellStart"/>
      <w:proofErr w:type="gramStart"/>
      <w:r>
        <w:rPr>
          <w:rFonts w:ascii="AppleSystemUIFont" w:hAnsi="AppleSystemUIFont" w:cs="AppleSystemUIFont"/>
          <w:sz w:val="26"/>
          <w:szCs w:val="26"/>
          <w:lang w:val="en-GB"/>
        </w:rPr>
        <w:t>Lets</w:t>
      </w:r>
      <w:proofErr w:type="spellEnd"/>
      <w:proofErr w:type="gramEnd"/>
      <w:r>
        <w:rPr>
          <w:rFonts w:ascii="AppleSystemUIFont" w:hAnsi="AppleSystemUIFont" w:cs="AppleSystemUIFont"/>
          <w:sz w:val="26"/>
          <w:szCs w:val="26"/>
          <w:lang w:val="en-GB"/>
        </w:rPr>
        <w:t xml:space="preserve"> say </w:t>
      </w:r>
      <w:proofErr w:type="spellStart"/>
      <w:r>
        <w:rPr>
          <w:rFonts w:ascii="AppleSystemUIFont" w:hAnsi="AppleSystemUIFont" w:cs="AppleSystemUIFont"/>
          <w:sz w:val="26"/>
          <w:szCs w:val="26"/>
          <w:lang w:val="en-GB"/>
        </w:rPr>
        <w:t>i</w:t>
      </w:r>
      <w:proofErr w:type="spellEnd"/>
      <w:r>
        <w:rPr>
          <w:rFonts w:ascii="AppleSystemUIFont" w:hAnsi="AppleSystemUIFont" w:cs="AppleSystemUIFont"/>
          <w:sz w:val="26"/>
          <w:szCs w:val="26"/>
          <w:lang w:val="en-GB"/>
        </w:rPr>
        <w:t xml:space="preserve"> have 4 </w:t>
      </w:r>
      <w:r w:rsidR="00DE1238">
        <w:rPr>
          <w:rFonts w:ascii="AppleSystemUIFont" w:hAnsi="AppleSystemUIFont" w:cs="AppleSystemUIFont"/>
          <w:sz w:val="26"/>
          <w:szCs w:val="26"/>
          <w:lang w:val="en-GB"/>
        </w:rPr>
        <w:t>container’s</w:t>
      </w:r>
      <w:r>
        <w:rPr>
          <w:rFonts w:ascii="AppleSystemUIFont" w:hAnsi="AppleSystemUIFont" w:cs="AppleSystemUIFont"/>
          <w:sz w:val="26"/>
          <w:szCs w:val="26"/>
          <w:lang w:val="en-GB"/>
        </w:rPr>
        <w:t>, one of them has failed how would you check which container has failed?</w:t>
      </w:r>
    </w:p>
    <w:p w14:paraId="06A6C715" w14:textId="2830B382" w:rsidR="00DE1238" w:rsidRDefault="00DE1238" w:rsidP="00DE123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Ans: </w:t>
      </w:r>
      <w:proofErr w:type="gramStart"/>
      <w:r>
        <w:rPr>
          <w:rFonts w:ascii="AppleSystemUIFont" w:hAnsi="AppleSystemUIFont" w:cs="AppleSystemUIFont"/>
          <w:sz w:val="26"/>
          <w:szCs w:val="26"/>
          <w:lang w:val="en-GB"/>
        </w:rPr>
        <w:t>Yes</w:t>
      </w:r>
      <w:proofErr w:type="gramEnd"/>
      <w:r>
        <w:rPr>
          <w:rFonts w:ascii="AppleSystemUIFont" w:hAnsi="AppleSystemUIFont" w:cs="AppleSystemUIFont"/>
          <w:sz w:val="26"/>
          <w:szCs w:val="26"/>
          <w:lang w:val="en-GB"/>
        </w:rPr>
        <w:t xml:space="preserve"> we can multiple containers in a pod – </w:t>
      </w:r>
      <w:proofErr w:type="spellStart"/>
      <w:r>
        <w:rPr>
          <w:rFonts w:ascii="AppleSystemUIFont" w:hAnsi="AppleSystemUIFont" w:cs="AppleSystemUIFont"/>
          <w:sz w:val="26"/>
          <w:szCs w:val="26"/>
          <w:lang w:val="en-GB"/>
        </w:rPr>
        <w:t>init</w:t>
      </w:r>
      <w:proofErr w:type="spellEnd"/>
      <w:r>
        <w:rPr>
          <w:rFonts w:ascii="AppleSystemUIFont" w:hAnsi="AppleSystemUIFont" w:cs="AppleSystemUIFont"/>
          <w:sz w:val="26"/>
          <w:szCs w:val="26"/>
          <w:lang w:val="en-GB"/>
        </w:rPr>
        <w:t xml:space="preserve"> container, multi container, but not similar container. </w:t>
      </w:r>
    </w:p>
    <w:p w14:paraId="6F634A15" w14:textId="39377E92" w:rsidR="00DE1238" w:rsidRDefault="00DE1238" w:rsidP="00DE1238">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Kubectl</w:t>
      </w:r>
      <w:proofErr w:type="spellEnd"/>
      <w:r>
        <w:rPr>
          <w:rFonts w:ascii="AppleSystemUIFont" w:hAnsi="AppleSystemUIFont" w:cs="AppleSystemUIFont"/>
          <w:sz w:val="26"/>
          <w:szCs w:val="26"/>
          <w:lang w:val="en-GB"/>
        </w:rPr>
        <w:t xml:space="preserve"> get all</w:t>
      </w:r>
    </w:p>
    <w:p w14:paraId="20FF75CA" w14:textId="62A7AF08" w:rsidR="00DE1238" w:rsidRDefault="00DE1238" w:rsidP="00DE1238">
      <w:pPr>
        <w:autoSpaceDE w:val="0"/>
        <w:autoSpaceDN w:val="0"/>
        <w:adjustRightInd w:val="0"/>
        <w:rPr>
          <w:rFonts w:ascii="AppleSystemUIFont" w:hAnsi="AppleSystemUIFont" w:cs="AppleSystemUIFont"/>
          <w:sz w:val="26"/>
          <w:szCs w:val="26"/>
          <w:lang w:val="en-GB"/>
        </w:rPr>
      </w:pPr>
      <w:proofErr w:type="spellStart"/>
      <w:r>
        <w:rPr>
          <w:rFonts w:ascii="AppleSystemUIFont" w:hAnsi="AppleSystemUIFont" w:cs="AppleSystemUIFont"/>
          <w:sz w:val="26"/>
          <w:szCs w:val="26"/>
          <w:lang w:val="en-GB"/>
        </w:rPr>
        <w:t>Kubectl</w:t>
      </w:r>
      <w:proofErr w:type="spellEnd"/>
      <w:r>
        <w:rPr>
          <w:rFonts w:ascii="AppleSystemUIFont" w:hAnsi="AppleSystemUIFont" w:cs="AppleSystemUIFont"/>
          <w:sz w:val="26"/>
          <w:szCs w:val="26"/>
          <w:lang w:val="en-GB"/>
        </w:rPr>
        <w:t xml:space="preserve"> describe </w:t>
      </w:r>
      <w:proofErr w:type="spellStart"/>
      <w:r>
        <w:rPr>
          <w:rFonts w:ascii="AppleSystemUIFont" w:hAnsi="AppleSystemUIFont" w:cs="AppleSystemUIFont"/>
          <w:sz w:val="26"/>
          <w:szCs w:val="26"/>
          <w:lang w:val="en-GB"/>
        </w:rPr>
        <w:t>podname</w:t>
      </w:r>
      <w:proofErr w:type="spellEnd"/>
    </w:p>
    <w:p w14:paraId="55F2A1C4" w14:textId="77777777" w:rsidR="00DE1238" w:rsidRDefault="00DE1238" w:rsidP="00DE1238">
      <w:pPr>
        <w:autoSpaceDE w:val="0"/>
        <w:autoSpaceDN w:val="0"/>
        <w:adjustRightInd w:val="0"/>
        <w:rPr>
          <w:rFonts w:ascii="AppleSystemUIFont" w:hAnsi="AppleSystemUIFont" w:cs="AppleSystemUIFont"/>
          <w:sz w:val="26"/>
          <w:szCs w:val="26"/>
          <w:lang w:val="en-GB"/>
        </w:rPr>
      </w:pPr>
    </w:p>
    <w:p w14:paraId="1D44CD37" w14:textId="77777777" w:rsidR="00DE1238" w:rsidRDefault="00DE1238" w:rsidP="00DE1238">
      <w:pPr>
        <w:autoSpaceDE w:val="0"/>
        <w:autoSpaceDN w:val="0"/>
        <w:adjustRightInd w:val="0"/>
        <w:rPr>
          <w:rFonts w:ascii="AppleSystemUIFont" w:hAnsi="AppleSystemUIFont" w:cs="AppleSystemUIFont"/>
          <w:sz w:val="26"/>
          <w:szCs w:val="26"/>
          <w:lang w:val="en-GB"/>
        </w:rPr>
      </w:pPr>
    </w:p>
    <w:p w14:paraId="7F7A69A2" w14:textId="77777777" w:rsidR="00E47EF8" w:rsidRDefault="00825F14" w:rsidP="00E47EF8">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What is liveness and readiness probe? Why we need them?</w:t>
      </w:r>
    </w:p>
    <w:p w14:paraId="52753242" w14:textId="3B45CA9B" w:rsidR="00E47EF8" w:rsidRPr="00E47EF8" w:rsidRDefault="00E47EF8" w:rsidP="00E47EF8">
      <w:pPr>
        <w:autoSpaceDE w:val="0"/>
        <w:autoSpaceDN w:val="0"/>
        <w:adjustRightInd w:val="0"/>
        <w:rPr>
          <w:rFonts w:ascii="AppleSystemUIFont" w:hAnsi="AppleSystemUIFont" w:cs="AppleSystemUIFont"/>
          <w:sz w:val="26"/>
          <w:szCs w:val="26"/>
          <w:lang w:val="en-GB"/>
        </w:rPr>
      </w:pPr>
      <w:r w:rsidRPr="00E47EF8">
        <w:rPr>
          <w:rFonts w:ascii="AppleSystemUIFont" w:hAnsi="AppleSystemUIFont" w:cs="AppleSystemUIFont"/>
          <w:sz w:val="26"/>
          <w:szCs w:val="26"/>
          <w:lang w:val="en-GB"/>
        </w:rPr>
        <w:t>Liveness Probe</w:t>
      </w:r>
    </w:p>
    <w:p w14:paraId="751600FD" w14:textId="77777777" w:rsidR="00E47EF8" w:rsidRPr="00E47EF8" w:rsidRDefault="00E47EF8" w:rsidP="00E47EF8">
      <w:pPr>
        <w:pStyle w:val="NoSpacing"/>
        <w:rPr>
          <w:lang w:val="en-GB"/>
        </w:rPr>
      </w:pPr>
      <w:r w:rsidRPr="00E47EF8">
        <w:rPr>
          <w:lang w:val="en-GB"/>
        </w:rPr>
        <w:t xml:space="preserve">Suppose that a Pod is running our application inside a container, but due to some reason let’s say memory leak, </w:t>
      </w:r>
      <w:proofErr w:type="spellStart"/>
      <w:r w:rsidRPr="00E47EF8">
        <w:rPr>
          <w:lang w:val="en-GB"/>
        </w:rPr>
        <w:t>cpu</w:t>
      </w:r>
      <w:proofErr w:type="spellEnd"/>
      <w:r w:rsidRPr="00E47EF8">
        <w:rPr>
          <w:lang w:val="en-GB"/>
        </w:rPr>
        <w:t xml:space="preserve"> usage, application deadlock etc the application is not responding to our requests, and stuck in error state.</w:t>
      </w:r>
    </w:p>
    <w:p w14:paraId="6830E324" w14:textId="77777777" w:rsidR="00E47EF8" w:rsidRPr="00E47EF8" w:rsidRDefault="00E47EF8" w:rsidP="00E47EF8">
      <w:pPr>
        <w:pStyle w:val="NoSpacing"/>
        <w:rPr>
          <w:lang w:val="en-GB"/>
        </w:rPr>
      </w:pPr>
      <w:r w:rsidRPr="00E47EF8">
        <w:rPr>
          <w:lang w:val="en-GB"/>
        </w:rPr>
        <w:t>Liveness probe checks the container health as we tell it do, and if for some reason the liveness probe fails, it restarts the container. </w:t>
      </w:r>
    </w:p>
    <w:p w14:paraId="1642BBAA" w14:textId="383D1495" w:rsidR="00DE1238" w:rsidRDefault="00DE1238" w:rsidP="00DE1238">
      <w:pPr>
        <w:autoSpaceDE w:val="0"/>
        <w:autoSpaceDN w:val="0"/>
        <w:adjustRightInd w:val="0"/>
        <w:rPr>
          <w:rFonts w:ascii="AppleSystemUIFont" w:hAnsi="AppleSystemUIFont" w:cs="AppleSystemUIFont"/>
          <w:sz w:val="26"/>
          <w:szCs w:val="26"/>
          <w:lang w:val="en-GB"/>
        </w:rPr>
      </w:pPr>
    </w:p>
    <w:p w14:paraId="7BF1F8FC" w14:textId="17136571" w:rsidR="00E47EF8" w:rsidRDefault="00E47EF8" w:rsidP="00DE123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w:t>
      </w:r>
      <w:r>
        <w:rPr>
          <w:rFonts w:ascii="AppleSystemUIFont" w:hAnsi="AppleSystemUIFont" w:cs="AppleSystemUIFont"/>
          <w:sz w:val="26"/>
          <w:szCs w:val="26"/>
          <w:lang w:val="en-GB"/>
        </w:rPr>
        <w:t>eadiness probe</w:t>
      </w:r>
    </w:p>
    <w:p w14:paraId="1A4B59B2" w14:textId="026BC85B" w:rsidR="00E47EF8" w:rsidRDefault="00E47EF8" w:rsidP="00DE1238">
      <w:pPr>
        <w:autoSpaceDE w:val="0"/>
        <w:autoSpaceDN w:val="0"/>
        <w:adjustRightInd w:val="0"/>
        <w:rPr>
          <w:rFonts w:ascii="AppleSystemUIFont" w:hAnsi="AppleSystemUIFont" w:cs="AppleSystemUIFont"/>
          <w:sz w:val="26"/>
          <w:szCs w:val="26"/>
          <w:lang w:val="en-GB"/>
        </w:rPr>
      </w:pPr>
      <w:r w:rsidRPr="00E47EF8">
        <w:rPr>
          <w:rFonts w:ascii="AppleSystemUIFont" w:hAnsi="AppleSystemUIFont" w:cs="AppleSystemUIFont"/>
          <w:sz w:val="26"/>
          <w:szCs w:val="26"/>
          <w:lang w:val="en-GB"/>
        </w:rPr>
        <w:t xml:space="preserve">In some </w:t>
      </w:r>
      <w:proofErr w:type="gramStart"/>
      <w:r w:rsidRPr="00E47EF8">
        <w:rPr>
          <w:rFonts w:ascii="AppleSystemUIFont" w:hAnsi="AppleSystemUIFont" w:cs="AppleSystemUIFont"/>
          <w:sz w:val="26"/>
          <w:szCs w:val="26"/>
          <w:lang w:val="en-GB"/>
        </w:rPr>
        <w:t>cases</w:t>
      </w:r>
      <w:proofErr w:type="gramEnd"/>
      <w:r w:rsidRPr="00E47EF8">
        <w:rPr>
          <w:rFonts w:ascii="AppleSystemUIFont" w:hAnsi="AppleSystemUIFont" w:cs="AppleSystemUIFont"/>
          <w:sz w:val="26"/>
          <w:szCs w:val="26"/>
          <w:lang w:val="en-GB"/>
        </w:rPr>
        <w:t xml:space="preserve"> we would like our application to be alive, but not serve traffic unless some conditions are met </w:t>
      </w:r>
      <w:proofErr w:type="spellStart"/>
      <w:r w:rsidRPr="00E47EF8">
        <w:rPr>
          <w:rFonts w:ascii="AppleSystemUIFont" w:hAnsi="AppleSystemUIFont" w:cs="AppleSystemUIFont"/>
          <w:sz w:val="26"/>
          <w:szCs w:val="26"/>
          <w:lang w:val="en-GB"/>
        </w:rPr>
        <w:t>e.g</w:t>
      </w:r>
      <w:proofErr w:type="spellEnd"/>
      <w:r w:rsidRPr="00E47EF8">
        <w:rPr>
          <w:rFonts w:ascii="AppleSystemUIFont" w:hAnsi="AppleSystemUIFont" w:cs="AppleSystemUIFont"/>
          <w:sz w:val="26"/>
          <w:szCs w:val="26"/>
          <w:lang w:val="en-GB"/>
        </w:rPr>
        <w:t>, populating a dataset, waiting for some other service to be alive etc. In such cases we use readiness probe. If the condition inside readiness probe passes, only then our application can serve traffic.</w:t>
      </w:r>
    </w:p>
    <w:p w14:paraId="566A837C" w14:textId="5E276090" w:rsidR="00825F14" w:rsidRDefault="00825F14" w:rsidP="00825F14">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Have you worked on </w:t>
      </w:r>
      <w:proofErr w:type="spellStart"/>
      <w:r>
        <w:rPr>
          <w:rFonts w:ascii="AppleSystemUIFont" w:hAnsi="AppleSystemUIFont" w:cs="AppleSystemUIFont"/>
          <w:sz w:val="26"/>
          <w:szCs w:val="26"/>
          <w:lang w:val="en-GB"/>
        </w:rPr>
        <w:t>kubernetes</w:t>
      </w:r>
      <w:proofErr w:type="spellEnd"/>
      <w:r>
        <w:rPr>
          <w:rFonts w:ascii="AppleSystemUIFont" w:hAnsi="AppleSystemUIFont" w:cs="AppleSystemUIFont"/>
          <w:sz w:val="26"/>
          <w:szCs w:val="26"/>
          <w:lang w:val="en-GB"/>
        </w:rPr>
        <w:t xml:space="preserve"> monitoring? Which tools you have used?</w:t>
      </w:r>
    </w:p>
    <w:p w14:paraId="27B05D37" w14:textId="39EDBFFB" w:rsidR="00E47EF8" w:rsidRDefault="00E47EF8" w:rsidP="00E47EF8">
      <w:pPr>
        <w:autoSpaceDE w:val="0"/>
        <w:autoSpaceDN w:val="0"/>
        <w:adjustRightInd w:val="0"/>
        <w:rPr>
          <w:rFonts w:ascii="AppleSystemUIFont" w:hAnsi="AppleSystemUIFont" w:cs="AppleSystemUIFont"/>
          <w:sz w:val="26"/>
          <w:szCs w:val="26"/>
          <w:lang w:val="en-GB"/>
        </w:rPr>
      </w:pPr>
    </w:p>
    <w:p w14:paraId="303397CD"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5" w:anchor="toc-1-sematext-0" w:tooltip="1. Sematext" w:history="1">
        <w:r>
          <w:rPr>
            <w:rStyle w:val="Hyperlink"/>
            <w:rFonts w:ascii="Arial" w:hAnsi="Arial" w:cs="Arial"/>
            <w:color w:val="2586E4"/>
            <w:sz w:val="23"/>
            <w:szCs w:val="23"/>
          </w:rPr>
          <w:t xml:space="preserve">1. </w:t>
        </w:r>
        <w:proofErr w:type="spellStart"/>
        <w:r>
          <w:rPr>
            <w:rStyle w:val="Hyperlink"/>
            <w:rFonts w:ascii="Arial" w:hAnsi="Arial" w:cs="Arial"/>
            <w:color w:val="2586E4"/>
            <w:sz w:val="23"/>
            <w:szCs w:val="23"/>
          </w:rPr>
          <w:t>Sematext</w:t>
        </w:r>
        <w:proofErr w:type="spellEnd"/>
      </w:hyperlink>
    </w:p>
    <w:p w14:paraId="465359E8"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6" w:anchor="toc-2-kubernetes-dashboard-1" w:tooltip="2. Kubernetes Dashboard" w:history="1">
        <w:r>
          <w:rPr>
            <w:rStyle w:val="Hyperlink"/>
            <w:rFonts w:ascii="Arial" w:hAnsi="Arial" w:cs="Arial"/>
            <w:color w:val="2586E4"/>
            <w:sz w:val="23"/>
            <w:szCs w:val="23"/>
          </w:rPr>
          <w:t>2. Kubernetes Dashboard</w:t>
        </w:r>
      </w:hyperlink>
    </w:p>
    <w:p w14:paraId="06ACE93C"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7" w:anchor="toc-3-prometheus-2" w:tooltip="3. Prometheus" w:history="1">
        <w:r>
          <w:rPr>
            <w:rStyle w:val="Hyperlink"/>
            <w:rFonts w:ascii="Arial" w:hAnsi="Arial" w:cs="Arial"/>
            <w:color w:val="2586E4"/>
            <w:sz w:val="23"/>
            <w:szCs w:val="23"/>
          </w:rPr>
          <w:t>3. Prometheus</w:t>
        </w:r>
      </w:hyperlink>
    </w:p>
    <w:p w14:paraId="327C4F01"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8" w:anchor="toc-4-grafana-3" w:tooltip="4. Grafana" w:history="1">
        <w:r>
          <w:rPr>
            <w:rStyle w:val="Hyperlink"/>
            <w:rFonts w:ascii="Arial" w:hAnsi="Arial" w:cs="Arial"/>
            <w:color w:val="2586E4"/>
            <w:sz w:val="23"/>
            <w:szCs w:val="23"/>
          </w:rPr>
          <w:t>4. Grafana</w:t>
        </w:r>
      </w:hyperlink>
    </w:p>
    <w:p w14:paraId="65EFB9A5"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9" w:anchor="toc-5-jaeger-4" w:tooltip="5. Jaeger" w:history="1">
        <w:r>
          <w:rPr>
            <w:rStyle w:val="Hyperlink"/>
            <w:rFonts w:ascii="Arial" w:hAnsi="Arial" w:cs="Arial"/>
            <w:color w:val="2586E4"/>
            <w:sz w:val="23"/>
            <w:szCs w:val="23"/>
          </w:rPr>
          <w:t>5. Jaeger</w:t>
        </w:r>
      </w:hyperlink>
    </w:p>
    <w:p w14:paraId="38B1D871"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0" w:anchor="toc-6-elastic-stack-elk-5" w:tooltip="6. Elastic Stack (ELK)" w:history="1">
        <w:r>
          <w:rPr>
            <w:rStyle w:val="Hyperlink"/>
            <w:rFonts w:ascii="Arial" w:hAnsi="Arial" w:cs="Arial"/>
            <w:color w:val="2586E4"/>
            <w:sz w:val="23"/>
            <w:szCs w:val="23"/>
          </w:rPr>
          <w:t>6. Elastic Stack (ELK)</w:t>
        </w:r>
      </w:hyperlink>
    </w:p>
    <w:p w14:paraId="19C9374D"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1" w:anchor="toc-7-cadvisor-6" w:tooltip="7. cAdvisor" w:history="1">
        <w:r>
          <w:rPr>
            <w:rStyle w:val="Hyperlink"/>
            <w:rFonts w:ascii="Arial" w:hAnsi="Arial" w:cs="Arial"/>
            <w:color w:val="2586E4"/>
            <w:sz w:val="23"/>
            <w:szCs w:val="23"/>
          </w:rPr>
          <w:t xml:space="preserve">7. </w:t>
        </w:r>
        <w:proofErr w:type="spellStart"/>
        <w:r>
          <w:rPr>
            <w:rStyle w:val="Hyperlink"/>
            <w:rFonts w:ascii="Arial" w:hAnsi="Arial" w:cs="Arial"/>
            <w:color w:val="2586E4"/>
            <w:sz w:val="23"/>
            <w:szCs w:val="23"/>
          </w:rPr>
          <w:t>cAdvisor</w:t>
        </w:r>
        <w:proofErr w:type="spellEnd"/>
      </w:hyperlink>
    </w:p>
    <w:p w14:paraId="575B4D0D"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2" w:anchor="toc-8-kubewatch-7" w:tooltip="8. Kubewatch" w:history="1">
        <w:r>
          <w:rPr>
            <w:rStyle w:val="Hyperlink"/>
            <w:rFonts w:ascii="Arial" w:hAnsi="Arial" w:cs="Arial"/>
            <w:color w:val="2586E4"/>
            <w:sz w:val="23"/>
            <w:szCs w:val="23"/>
          </w:rPr>
          <w:t xml:space="preserve">8. </w:t>
        </w:r>
        <w:proofErr w:type="spellStart"/>
        <w:r>
          <w:rPr>
            <w:rStyle w:val="Hyperlink"/>
            <w:rFonts w:ascii="Arial" w:hAnsi="Arial" w:cs="Arial"/>
            <w:color w:val="2586E4"/>
            <w:sz w:val="23"/>
            <w:szCs w:val="23"/>
          </w:rPr>
          <w:t>Kubewatch</w:t>
        </w:r>
        <w:proofErr w:type="spellEnd"/>
      </w:hyperlink>
    </w:p>
    <w:p w14:paraId="64A7E1E2"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3" w:anchor="toc-9-kube-state-metrics-8" w:tooltip="9. Kube-state-metrics" w:history="1">
        <w:r>
          <w:rPr>
            <w:rStyle w:val="Hyperlink"/>
            <w:rFonts w:ascii="Arial" w:hAnsi="Arial" w:cs="Arial"/>
            <w:color w:val="2586E4"/>
            <w:sz w:val="23"/>
            <w:szCs w:val="23"/>
          </w:rPr>
          <w:t xml:space="preserve">9. </w:t>
        </w:r>
        <w:proofErr w:type="spellStart"/>
        <w:r>
          <w:rPr>
            <w:rStyle w:val="Hyperlink"/>
            <w:rFonts w:ascii="Arial" w:hAnsi="Arial" w:cs="Arial"/>
            <w:color w:val="2586E4"/>
            <w:sz w:val="23"/>
            <w:szCs w:val="23"/>
          </w:rPr>
          <w:t>Kube</w:t>
        </w:r>
        <w:proofErr w:type="spellEnd"/>
        <w:r>
          <w:rPr>
            <w:rStyle w:val="Hyperlink"/>
            <w:rFonts w:ascii="Arial" w:hAnsi="Arial" w:cs="Arial"/>
            <w:color w:val="2586E4"/>
            <w:sz w:val="23"/>
            <w:szCs w:val="23"/>
          </w:rPr>
          <w:t>-state-metrics</w:t>
        </w:r>
      </w:hyperlink>
    </w:p>
    <w:p w14:paraId="1791861A"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4" w:anchor="toc-10-datadog-9" w:tooltip="10. Datadog" w:history="1">
        <w:r>
          <w:rPr>
            <w:rStyle w:val="Hyperlink"/>
            <w:rFonts w:ascii="Arial" w:hAnsi="Arial" w:cs="Arial"/>
            <w:color w:val="2586E4"/>
            <w:sz w:val="23"/>
            <w:szCs w:val="23"/>
          </w:rPr>
          <w:t>10. Datadog</w:t>
        </w:r>
      </w:hyperlink>
    </w:p>
    <w:p w14:paraId="44D2559B"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5" w:anchor="toc-11-new-relic-10" w:tooltip="11. New Relic" w:history="1">
        <w:r>
          <w:rPr>
            <w:rStyle w:val="Hyperlink"/>
            <w:rFonts w:ascii="Arial" w:hAnsi="Arial" w:cs="Arial"/>
            <w:color w:val="2586E4"/>
            <w:sz w:val="23"/>
            <w:szCs w:val="23"/>
          </w:rPr>
          <w:t>11. New Relic</w:t>
        </w:r>
      </w:hyperlink>
    </w:p>
    <w:p w14:paraId="542B040F" w14:textId="77777777" w:rsid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6" w:anchor="toc-12-sensu-11" w:tooltip="12. Sensu" w:history="1">
        <w:r>
          <w:rPr>
            <w:rStyle w:val="Hyperlink"/>
            <w:rFonts w:ascii="Arial" w:hAnsi="Arial" w:cs="Arial"/>
            <w:color w:val="2586E4"/>
            <w:sz w:val="23"/>
            <w:szCs w:val="23"/>
          </w:rPr>
          <w:t xml:space="preserve">12. </w:t>
        </w:r>
        <w:proofErr w:type="spellStart"/>
        <w:r>
          <w:rPr>
            <w:rStyle w:val="Hyperlink"/>
            <w:rFonts w:ascii="Arial" w:hAnsi="Arial" w:cs="Arial"/>
            <w:color w:val="2586E4"/>
            <w:sz w:val="23"/>
            <w:szCs w:val="23"/>
          </w:rPr>
          <w:t>Sensu</w:t>
        </w:r>
        <w:proofErr w:type="spellEnd"/>
      </w:hyperlink>
    </w:p>
    <w:p w14:paraId="00A265F5" w14:textId="357BD511" w:rsidR="00E47EF8" w:rsidRPr="00E47EF8" w:rsidRDefault="00E47EF8" w:rsidP="00E47EF8">
      <w:pPr>
        <w:pStyle w:val="header-h2"/>
        <w:numPr>
          <w:ilvl w:val="0"/>
          <w:numId w:val="9"/>
        </w:numPr>
        <w:shd w:val="clear" w:color="auto" w:fill="FFFFFF"/>
        <w:spacing w:before="0" w:beforeAutospacing="0" w:after="0" w:afterAutospacing="0" w:line="360" w:lineRule="atLeast"/>
        <w:rPr>
          <w:rFonts w:ascii="Arial" w:hAnsi="Arial" w:cs="Arial"/>
          <w:color w:val="253042"/>
          <w:sz w:val="23"/>
          <w:szCs w:val="23"/>
        </w:rPr>
      </w:pPr>
      <w:hyperlink r:id="rId17" w:anchor="toc-13-dynatrace-12" w:tooltip="13. Dynatrace" w:history="1">
        <w:r>
          <w:rPr>
            <w:rStyle w:val="Hyperlink"/>
            <w:rFonts w:ascii="Arial" w:hAnsi="Arial" w:cs="Arial"/>
            <w:color w:val="2586E4"/>
            <w:sz w:val="23"/>
            <w:szCs w:val="23"/>
          </w:rPr>
          <w:t>13. Dynatrace</w:t>
        </w:r>
      </w:hyperlink>
    </w:p>
    <w:p w14:paraId="70EAE4F6" w14:textId="77777777" w:rsidR="00E47EF8" w:rsidRDefault="00E47EF8" w:rsidP="00E47EF8">
      <w:pPr>
        <w:autoSpaceDE w:val="0"/>
        <w:autoSpaceDN w:val="0"/>
        <w:adjustRightInd w:val="0"/>
        <w:rPr>
          <w:rFonts w:ascii="AppleSystemUIFont" w:hAnsi="AppleSystemUIFont" w:cs="AppleSystemUIFont"/>
          <w:sz w:val="26"/>
          <w:szCs w:val="26"/>
          <w:lang w:val="en-GB"/>
        </w:rPr>
      </w:pPr>
    </w:p>
    <w:p w14:paraId="4F430909" w14:textId="6AA9CCA2" w:rsidR="00825F14" w:rsidRDefault="00825F14" w:rsidP="00825F14">
      <w:pPr>
        <w:numPr>
          <w:ilvl w:val="0"/>
          <w:numId w:val="8"/>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Can we deploy a pod on particular node?</w:t>
      </w:r>
    </w:p>
    <w:p w14:paraId="0F1C4C6E" w14:textId="3013E03F" w:rsidR="00E47EF8" w:rsidRDefault="00E47EF8" w:rsidP="00E47EF8">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By using </w:t>
      </w:r>
      <w:proofErr w:type="spellStart"/>
      <w:r w:rsidR="00EC53C3">
        <w:rPr>
          <w:rFonts w:ascii="Menlo" w:hAnsi="Menlo" w:cs="Menlo"/>
          <w:color w:val="222222"/>
          <w:sz w:val="20"/>
          <w:szCs w:val="20"/>
        </w:rPr>
        <w:t>nodeSelecto</w:t>
      </w:r>
      <w:r w:rsidR="00EC53C3">
        <w:rPr>
          <w:rFonts w:ascii="Menlo" w:hAnsi="Menlo" w:cs="Menlo"/>
          <w:color w:val="222222"/>
          <w:sz w:val="20"/>
          <w:szCs w:val="20"/>
        </w:rPr>
        <w:t>r,</w:t>
      </w:r>
      <w:r w:rsidR="00EC53C3">
        <w:rPr>
          <w:rFonts w:ascii="Menlo" w:hAnsi="Menlo" w:cs="Menlo"/>
          <w:b/>
          <w:bCs/>
          <w:color w:val="008000"/>
          <w:sz w:val="21"/>
          <w:szCs w:val="21"/>
          <w:shd w:val="clear" w:color="auto" w:fill="F8F8F8"/>
        </w:rPr>
        <w:t>nodeName</w:t>
      </w:r>
      <w:proofErr w:type="spellEnd"/>
      <w:r w:rsidR="00EC53C3">
        <w:rPr>
          <w:rFonts w:ascii="Menlo" w:hAnsi="Menlo" w:cs="Menlo"/>
          <w:color w:val="222222"/>
          <w:sz w:val="21"/>
          <w:szCs w:val="21"/>
          <w:shd w:val="clear" w:color="auto" w:fill="F8F8F8"/>
        </w:rPr>
        <w:t>:</w:t>
      </w:r>
      <w:r w:rsidR="00EC53C3">
        <w:rPr>
          <w:rFonts w:ascii="Menlo" w:hAnsi="Menlo" w:cs="Menlo"/>
          <w:color w:val="BBBBBB"/>
          <w:sz w:val="21"/>
          <w:szCs w:val="21"/>
          <w:shd w:val="clear" w:color="auto" w:fill="F8F8F8"/>
        </w:rPr>
        <w:t xml:space="preserve"> </w:t>
      </w:r>
      <w:r w:rsidR="00EC53C3">
        <w:rPr>
          <w:rFonts w:ascii="Menlo" w:hAnsi="Menlo" w:cs="Menlo"/>
          <w:color w:val="222222"/>
          <w:sz w:val="21"/>
          <w:szCs w:val="21"/>
          <w:shd w:val="clear" w:color="auto" w:fill="F8F8F8"/>
        </w:rPr>
        <w:t>kube-01</w:t>
      </w:r>
    </w:p>
    <w:p w14:paraId="6893D823" w14:textId="06E117A6" w:rsidR="00825F14" w:rsidRPr="00825F14" w:rsidRDefault="00825F14" w:rsidP="00825F14">
      <w:pPr>
        <w:autoSpaceDE w:val="0"/>
        <w:autoSpaceDN w:val="0"/>
        <w:adjustRightInd w:val="0"/>
        <w:rPr>
          <w:rFonts w:ascii="AppleSystemUIFont" w:hAnsi="AppleSystemUIFont" w:cs="AppleSystemUIFont"/>
          <w:sz w:val="26"/>
          <w:szCs w:val="26"/>
          <w:lang w:val="en-GB"/>
        </w:rPr>
      </w:pPr>
    </w:p>
    <w:p w14:paraId="212F8679" w14:textId="6B7A4FFE" w:rsidR="00550258" w:rsidRPr="004971B2" w:rsidRDefault="00550258" w:rsidP="004971B2">
      <w:pPr>
        <w:ind w:left="360"/>
        <w:rPr>
          <w:lang w:val="en-US"/>
        </w:rPr>
      </w:pPr>
    </w:p>
    <w:sectPr w:rsidR="00550258" w:rsidRPr="004971B2" w:rsidSect="002860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7CB6D344"/>
    <w:lvl w:ilvl="0" w:tplc="00000001">
      <w:start w:val="8"/>
      <w:numFmt w:val="decimal"/>
      <w:lvlText w:val="%1."/>
      <w:lvlJc w:val="left"/>
      <w:pPr>
        <w:ind w:left="927"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B761BB"/>
    <w:multiLevelType w:val="multilevel"/>
    <w:tmpl w:val="A9BC07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24B55"/>
    <w:multiLevelType w:val="hybridMultilevel"/>
    <w:tmpl w:val="89924072"/>
    <w:lvl w:ilvl="0" w:tplc="AECEA266">
      <w:start w:val="5"/>
      <w:numFmt w:val="decimal"/>
      <w:lvlText w:val="%1."/>
      <w:lvlJc w:val="left"/>
      <w:pPr>
        <w:tabs>
          <w:tab w:val="num" w:pos="720"/>
        </w:tabs>
        <w:ind w:left="720" w:hanging="360"/>
      </w:pPr>
    </w:lvl>
    <w:lvl w:ilvl="1" w:tplc="9868410E" w:tentative="1">
      <w:start w:val="1"/>
      <w:numFmt w:val="decimal"/>
      <w:lvlText w:val="%2."/>
      <w:lvlJc w:val="left"/>
      <w:pPr>
        <w:tabs>
          <w:tab w:val="num" w:pos="1440"/>
        </w:tabs>
        <w:ind w:left="1440" w:hanging="360"/>
      </w:pPr>
    </w:lvl>
    <w:lvl w:ilvl="2" w:tplc="2BC20F0C" w:tentative="1">
      <w:start w:val="1"/>
      <w:numFmt w:val="decimal"/>
      <w:lvlText w:val="%3."/>
      <w:lvlJc w:val="left"/>
      <w:pPr>
        <w:tabs>
          <w:tab w:val="num" w:pos="2160"/>
        </w:tabs>
        <w:ind w:left="2160" w:hanging="360"/>
      </w:pPr>
    </w:lvl>
    <w:lvl w:ilvl="3" w:tplc="8C8EA5A0" w:tentative="1">
      <w:start w:val="1"/>
      <w:numFmt w:val="decimal"/>
      <w:lvlText w:val="%4."/>
      <w:lvlJc w:val="left"/>
      <w:pPr>
        <w:tabs>
          <w:tab w:val="num" w:pos="2880"/>
        </w:tabs>
        <w:ind w:left="2880" w:hanging="360"/>
      </w:pPr>
    </w:lvl>
    <w:lvl w:ilvl="4" w:tplc="9CEA688E" w:tentative="1">
      <w:start w:val="1"/>
      <w:numFmt w:val="decimal"/>
      <w:lvlText w:val="%5."/>
      <w:lvlJc w:val="left"/>
      <w:pPr>
        <w:tabs>
          <w:tab w:val="num" w:pos="3600"/>
        </w:tabs>
        <w:ind w:left="3600" w:hanging="360"/>
      </w:pPr>
    </w:lvl>
    <w:lvl w:ilvl="5" w:tplc="6D0A98C2" w:tentative="1">
      <w:start w:val="1"/>
      <w:numFmt w:val="decimal"/>
      <w:lvlText w:val="%6."/>
      <w:lvlJc w:val="left"/>
      <w:pPr>
        <w:tabs>
          <w:tab w:val="num" w:pos="4320"/>
        </w:tabs>
        <w:ind w:left="4320" w:hanging="360"/>
      </w:pPr>
    </w:lvl>
    <w:lvl w:ilvl="6" w:tplc="E8D8431C" w:tentative="1">
      <w:start w:val="1"/>
      <w:numFmt w:val="decimal"/>
      <w:lvlText w:val="%7."/>
      <w:lvlJc w:val="left"/>
      <w:pPr>
        <w:tabs>
          <w:tab w:val="num" w:pos="5040"/>
        </w:tabs>
        <w:ind w:left="5040" w:hanging="360"/>
      </w:pPr>
    </w:lvl>
    <w:lvl w:ilvl="7" w:tplc="193C7142" w:tentative="1">
      <w:start w:val="1"/>
      <w:numFmt w:val="decimal"/>
      <w:lvlText w:val="%8."/>
      <w:lvlJc w:val="left"/>
      <w:pPr>
        <w:tabs>
          <w:tab w:val="num" w:pos="5760"/>
        </w:tabs>
        <w:ind w:left="5760" w:hanging="360"/>
      </w:pPr>
    </w:lvl>
    <w:lvl w:ilvl="8" w:tplc="901615E6" w:tentative="1">
      <w:start w:val="1"/>
      <w:numFmt w:val="decimal"/>
      <w:lvlText w:val="%9."/>
      <w:lvlJc w:val="left"/>
      <w:pPr>
        <w:tabs>
          <w:tab w:val="num" w:pos="6480"/>
        </w:tabs>
        <w:ind w:left="6480" w:hanging="360"/>
      </w:pPr>
    </w:lvl>
  </w:abstractNum>
  <w:abstractNum w:abstractNumId="6" w15:restartNumberingAfterBreak="0">
    <w:nsid w:val="618F6945"/>
    <w:multiLevelType w:val="multilevel"/>
    <w:tmpl w:val="9B2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805916"/>
    <w:multiLevelType w:val="multilevel"/>
    <w:tmpl w:val="C2F244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5232F7"/>
    <w:multiLevelType w:val="hybridMultilevel"/>
    <w:tmpl w:val="D5EAEEA6"/>
    <w:lvl w:ilvl="0" w:tplc="D6864B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77388309">
    <w:abstractNumId w:val="8"/>
  </w:num>
  <w:num w:numId="2" w16cid:durableId="62526204">
    <w:abstractNumId w:val="4"/>
  </w:num>
  <w:num w:numId="3" w16cid:durableId="1487629099">
    <w:abstractNumId w:val="7"/>
  </w:num>
  <w:num w:numId="4" w16cid:durableId="2084180908">
    <w:abstractNumId w:val="5"/>
  </w:num>
  <w:num w:numId="5" w16cid:durableId="743113577">
    <w:abstractNumId w:val="0"/>
  </w:num>
  <w:num w:numId="6" w16cid:durableId="1119301829">
    <w:abstractNumId w:val="1"/>
  </w:num>
  <w:num w:numId="7" w16cid:durableId="1029376306">
    <w:abstractNumId w:val="2"/>
  </w:num>
  <w:num w:numId="8" w16cid:durableId="1986003437">
    <w:abstractNumId w:val="3"/>
  </w:num>
  <w:num w:numId="9" w16cid:durableId="1780367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F26"/>
    <w:rsid w:val="00064F79"/>
    <w:rsid w:val="00286076"/>
    <w:rsid w:val="003131F8"/>
    <w:rsid w:val="00472FAD"/>
    <w:rsid w:val="004971B2"/>
    <w:rsid w:val="00521AEC"/>
    <w:rsid w:val="00550258"/>
    <w:rsid w:val="0055758D"/>
    <w:rsid w:val="0063444C"/>
    <w:rsid w:val="0064647E"/>
    <w:rsid w:val="00647C78"/>
    <w:rsid w:val="006837B8"/>
    <w:rsid w:val="006C1B8D"/>
    <w:rsid w:val="006D2042"/>
    <w:rsid w:val="006D660D"/>
    <w:rsid w:val="00776804"/>
    <w:rsid w:val="00823F26"/>
    <w:rsid w:val="00825F14"/>
    <w:rsid w:val="008B7854"/>
    <w:rsid w:val="008D03E7"/>
    <w:rsid w:val="00902C5B"/>
    <w:rsid w:val="00960B2C"/>
    <w:rsid w:val="00A027E4"/>
    <w:rsid w:val="00AA6952"/>
    <w:rsid w:val="00B25B12"/>
    <w:rsid w:val="00C12D44"/>
    <w:rsid w:val="00DE1238"/>
    <w:rsid w:val="00E15523"/>
    <w:rsid w:val="00E17C91"/>
    <w:rsid w:val="00E47EF8"/>
    <w:rsid w:val="00EA55E2"/>
    <w:rsid w:val="00EC5267"/>
    <w:rsid w:val="00EC53C3"/>
    <w:rsid w:val="00F34772"/>
    <w:rsid w:val="00FA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2156EE7"/>
  <w15:chartTrackingRefBased/>
  <w15:docId w15:val="{60639887-EC93-DC47-B8A6-6120774E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7EF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F26"/>
    <w:pPr>
      <w:ind w:left="720"/>
      <w:contextualSpacing/>
    </w:pPr>
  </w:style>
  <w:style w:type="paragraph" w:styleId="HTMLPreformatted">
    <w:name w:val="HTML Preformatted"/>
    <w:basedOn w:val="Normal"/>
    <w:link w:val="HTMLPreformattedChar"/>
    <w:uiPriority w:val="99"/>
    <w:semiHidden/>
    <w:unhideWhenUsed/>
    <w:rsid w:val="00823F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3F26"/>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823F26"/>
    <w:rPr>
      <w:rFonts w:ascii="Courier New" w:eastAsia="Times New Roman" w:hAnsi="Courier New" w:cs="Courier New"/>
      <w:sz w:val="20"/>
      <w:szCs w:val="20"/>
    </w:rPr>
  </w:style>
  <w:style w:type="character" w:styleId="Strong">
    <w:name w:val="Strong"/>
    <w:basedOn w:val="DefaultParagraphFont"/>
    <w:uiPriority w:val="22"/>
    <w:qFormat/>
    <w:rsid w:val="00FA6FD8"/>
    <w:rPr>
      <w:b/>
      <w:bCs/>
    </w:rPr>
  </w:style>
  <w:style w:type="paragraph" w:styleId="NormalWeb">
    <w:name w:val="Normal (Web)"/>
    <w:basedOn w:val="Normal"/>
    <w:uiPriority w:val="99"/>
    <w:semiHidden/>
    <w:unhideWhenUsed/>
    <w:rsid w:val="00A027E4"/>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A027E4"/>
    <w:rPr>
      <w:color w:val="0000FF"/>
      <w:u w:val="single"/>
    </w:rPr>
  </w:style>
  <w:style w:type="character" w:customStyle="1" w:styleId="Heading1Char">
    <w:name w:val="Heading 1 Char"/>
    <w:basedOn w:val="DefaultParagraphFont"/>
    <w:link w:val="Heading1"/>
    <w:uiPriority w:val="9"/>
    <w:rsid w:val="00E47EF8"/>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E47EF8"/>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E47EF8"/>
  </w:style>
  <w:style w:type="paragraph" w:customStyle="1" w:styleId="header-h2">
    <w:name w:val="header-h2"/>
    <w:basedOn w:val="Normal"/>
    <w:rsid w:val="00E47EF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098">
      <w:bodyDiv w:val="1"/>
      <w:marLeft w:val="0"/>
      <w:marRight w:val="0"/>
      <w:marTop w:val="0"/>
      <w:marBottom w:val="0"/>
      <w:divBdr>
        <w:top w:val="none" w:sz="0" w:space="0" w:color="auto"/>
        <w:left w:val="none" w:sz="0" w:space="0" w:color="auto"/>
        <w:bottom w:val="none" w:sz="0" w:space="0" w:color="auto"/>
        <w:right w:val="none" w:sz="0" w:space="0" w:color="auto"/>
      </w:divBdr>
      <w:divsChild>
        <w:div w:id="2122414452">
          <w:marLeft w:val="0"/>
          <w:marRight w:val="0"/>
          <w:marTop w:val="200"/>
          <w:marBottom w:val="0"/>
          <w:divBdr>
            <w:top w:val="none" w:sz="0" w:space="0" w:color="auto"/>
            <w:left w:val="none" w:sz="0" w:space="0" w:color="auto"/>
            <w:bottom w:val="none" w:sz="0" w:space="0" w:color="auto"/>
            <w:right w:val="none" w:sz="0" w:space="0" w:color="auto"/>
          </w:divBdr>
        </w:div>
      </w:divsChild>
    </w:div>
    <w:div w:id="135994020">
      <w:bodyDiv w:val="1"/>
      <w:marLeft w:val="0"/>
      <w:marRight w:val="0"/>
      <w:marTop w:val="0"/>
      <w:marBottom w:val="0"/>
      <w:divBdr>
        <w:top w:val="none" w:sz="0" w:space="0" w:color="auto"/>
        <w:left w:val="none" w:sz="0" w:space="0" w:color="auto"/>
        <w:bottom w:val="none" w:sz="0" w:space="0" w:color="auto"/>
        <w:right w:val="none" w:sz="0" w:space="0" w:color="auto"/>
      </w:divBdr>
    </w:div>
    <w:div w:id="858544303">
      <w:bodyDiv w:val="1"/>
      <w:marLeft w:val="0"/>
      <w:marRight w:val="0"/>
      <w:marTop w:val="0"/>
      <w:marBottom w:val="0"/>
      <w:divBdr>
        <w:top w:val="none" w:sz="0" w:space="0" w:color="auto"/>
        <w:left w:val="none" w:sz="0" w:space="0" w:color="auto"/>
        <w:bottom w:val="none" w:sz="0" w:space="0" w:color="auto"/>
        <w:right w:val="none" w:sz="0" w:space="0" w:color="auto"/>
      </w:divBdr>
    </w:div>
    <w:div w:id="880171242">
      <w:bodyDiv w:val="1"/>
      <w:marLeft w:val="0"/>
      <w:marRight w:val="0"/>
      <w:marTop w:val="0"/>
      <w:marBottom w:val="0"/>
      <w:divBdr>
        <w:top w:val="none" w:sz="0" w:space="0" w:color="auto"/>
        <w:left w:val="none" w:sz="0" w:space="0" w:color="auto"/>
        <w:bottom w:val="none" w:sz="0" w:space="0" w:color="auto"/>
        <w:right w:val="none" w:sz="0" w:space="0" w:color="auto"/>
      </w:divBdr>
    </w:div>
    <w:div w:id="1255893026">
      <w:bodyDiv w:val="1"/>
      <w:marLeft w:val="0"/>
      <w:marRight w:val="0"/>
      <w:marTop w:val="0"/>
      <w:marBottom w:val="0"/>
      <w:divBdr>
        <w:top w:val="none" w:sz="0" w:space="0" w:color="auto"/>
        <w:left w:val="none" w:sz="0" w:space="0" w:color="auto"/>
        <w:bottom w:val="none" w:sz="0" w:space="0" w:color="auto"/>
        <w:right w:val="none" w:sz="0" w:space="0" w:color="auto"/>
      </w:divBdr>
    </w:div>
    <w:div w:id="1351373933">
      <w:bodyDiv w:val="1"/>
      <w:marLeft w:val="0"/>
      <w:marRight w:val="0"/>
      <w:marTop w:val="0"/>
      <w:marBottom w:val="0"/>
      <w:divBdr>
        <w:top w:val="none" w:sz="0" w:space="0" w:color="auto"/>
        <w:left w:val="none" w:sz="0" w:space="0" w:color="auto"/>
        <w:bottom w:val="none" w:sz="0" w:space="0" w:color="auto"/>
        <w:right w:val="none" w:sz="0" w:space="0" w:color="auto"/>
      </w:divBdr>
    </w:div>
    <w:div w:id="1460106261">
      <w:bodyDiv w:val="1"/>
      <w:marLeft w:val="0"/>
      <w:marRight w:val="0"/>
      <w:marTop w:val="0"/>
      <w:marBottom w:val="0"/>
      <w:divBdr>
        <w:top w:val="none" w:sz="0" w:space="0" w:color="auto"/>
        <w:left w:val="none" w:sz="0" w:space="0" w:color="auto"/>
        <w:bottom w:val="none" w:sz="0" w:space="0" w:color="auto"/>
        <w:right w:val="none" w:sz="0" w:space="0" w:color="auto"/>
      </w:divBdr>
    </w:div>
    <w:div w:id="1648170922">
      <w:bodyDiv w:val="1"/>
      <w:marLeft w:val="0"/>
      <w:marRight w:val="0"/>
      <w:marTop w:val="0"/>
      <w:marBottom w:val="0"/>
      <w:divBdr>
        <w:top w:val="none" w:sz="0" w:space="0" w:color="auto"/>
        <w:left w:val="none" w:sz="0" w:space="0" w:color="auto"/>
        <w:bottom w:val="none" w:sz="0" w:space="0" w:color="auto"/>
        <w:right w:val="none" w:sz="0" w:space="0" w:color="auto"/>
      </w:divBdr>
    </w:div>
    <w:div w:id="1746222563">
      <w:bodyDiv w:val="1"/>
      <w:marLeft w:val="0"/>
      <w:marRight w:val="0"/>
      <w:marTop w:val="0"/>
      <w:marBottom w:val="0"/>
      <w:divBdr>
        <w:top w:val="none" w:sz="0" w:space="0" w:color="auto"/>
        <w:left w:val="none" w:sz="0" w:space="0" w:color="auto"/>
        <w:bottom w:val="none" w:sz="0" w:space="0" w:color="auto"/>
        <w:right w:val="none" w:sz="0" w:space="0" w:color="auto"/>
      </w:divBdr>
    </w:div>
    <w:div w:id="1768848850">
      <w:bodyDiv w:val="1"/>
      <w:marLeft w:val="0"/>
      <w:marRight w:val="0"/>
      <w:marTop w:val="0"/>
      <w:marBottom w:val="0"/>
      <w:divBdr>
        <w:top w:val="none" w:sz="0" w:space="0" w:color="auto"/>
        <w:left w:val="none" w:sz="0" w:space="0" w:color="auto"/>
        <w:bottom w:val="none" w:sz="0" w:space="0" w:color="auto"/>
        <w:right w:val="none" w:sz="0" w:space="0" w:color="auto"/>
      </w:divBdr>
    </w:div>
    <w:div w:id="1772622900">
      <w:bodyDiv w:val="1"/>
      <w:marLeft w:val="0"/>
      <w:marRight w:val="0"/>
      <w:marTop w:val="0"/>
      <w:marBottom w:val="0"/>
      <w:divBdr>
        <w:top w:val="none" w:sz="0" w:space="0" w:color="auto"/>
        <w:left w:val="none" w:sz="0" w:space="0" w:color="auto"/>
        <w:bottom w:val="none" w:sz="0" w:space="0" w:color="auto"/>
        <w:right w:val="none" w:sz="0" w:space="0" w:color="auto"/>
      </w:divBdr>
    </w:div>
    <w:div w:id="19101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matext.com/blog/kubernetes-monitoring-tools/" TargetMode="External"/><Relationship Id="rId13" Type="http://schemas.openxmlformats.org/officeDocument/2006/relationships/hyperlink" Target="https://sematext.com/blog/kubernetes-monitoring-tool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matext.com/blog/kubernetes-monitoring-tools/" TargetMode="External"/><Relationship Id="rId12" Type="http://schemas.openxmlformats.org/officeDocument/2006/relationships/hyperlink" Target="https://sematext.com/blog/kubernetes-monitoring-tools/" TargetMode="External"/><Relationship Id="rId17" Type="http://schemas.openxmlformats.org/officeDocument/2006/relationships/hyperlink" Target="https://sematext.com/blog/kubernetes-monitoring-tools/" TargetMode="External"/><Relationship Id="rId2" Type="http://schemas.openxmlformats.org/officeDocument/2006/relationships/styles" Target="styles.xml"/><Relationship Id="rId16" Type="http://schemas.openxmlformats.org/officeDocument/2006/relationships/hyperlink" Target="https://sematext.com/blog/kubernetes-monitoring-tools/" TargetMode="External"/><Relationship Id="rId1" Type="http://schemas.openxmlformats.org/officeDocument/2006/relationships/numbering" Target="numbering.xml"/><Relationship Id="rId6" Type="http://schemas.openxmlformats.org/officeDocument/2006/relationships/hyperlink" Target="https://sematext.com/blog/kubernetes-monitoring-tools/" TargetMode="External"/><Relationship Id="rId11" Type="http://schemas.openxmlformats.org/officeDocument/2006/relationships/hyperlink" Target="https://sematext.com/blog/kubernetes-monitoring-tools/" TargetMode="External"/><Relationship Id="rId5" Type="http://schemas.openxmlformats.org/officeDocument/2006/relationships/hyperlink" Target="https://sematext.com/blog/kubernetes-monitoring-tools/" TargetMode="External"/><Relationship Id="rId15" Type="http://schemas.openxmlformats.org/officeDocument/2006/relationships/hyperlink" Target="https://sematext.com/blog/kubernetes-monitoring-tools/" TargetMode="External"/><Relationship Id="rId10" Type="http://schemas.openxmlformats.org/officeDocument/2006/relationships/hyperlink" Target="https://sematext.com/blog/kubernetes-monitoring-too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matext.com/blog/kubernetes-monitoring-tools/" TargetMode="External"/><Relationship Id="rId14" Type="http://schemas.openxmlformats.org/officeDocument/2006/relationships/hyperlink" Target="https://sematext.com/blog/kubernetes-monitor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2022-09-18T17:14:00Z</dcterms:created>
  <dcterms:modified xsi:type="dcterms:W3CDTF">2022-09-19T08:40:00Z</dcterms:modified>
</cp:coreProperties>
</file>