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8F755" w14:textId="4C5CAC9F" w:rsidR="00D0726A" w:rsidRDefault="00297B67">
      <w:r>
        <w:t>List of figures for Consolidation + drift paper</w:t>
      </w:r>
    </w:p>
    <w:p w14:paraId="6652AA39" w14:textId="1AFD0FDF" w:rsidR="00297B67" w:rsidRDefault="00297B67">
      <w:r>
        <w:t>Fig1: Model schematics</w:t>
      </w:r>
    </w:p>
    <w:p w14:paraId="50294E09" w14:textId="730F081D" w:rsidR="00673E4B" w:rsidRDefault="00673E4B" w:rsidP="00563BF9">
      <w:pPr>
        <w:pStyle w:val="ListParagraph"/>
        <w:numPr>
          <w:ilvl w:val="0"/>
          <w:numId w:val="8"/>
        </w:numPr>
      </w:pPr>
      <w:r>
        <w:t>Multi region diagram</w:t>
      </w:r>
    </w:p>
    <w:p w14:paraId="6980B852" w14:textId="12BB6831" w:rsidR="00673E4B" w:rsidRDefault="00673E4B" w:rsidP="00563BF9">
      <w:pPr>
        <w:pStyle w:val="ListParagraph"/>
        <w:numPr>
          <w:ilvl w:val="0"/>
          <w:numId w:val="8"/>
        </w:numPr>
      </w:pPr>
      <w:r>
        <w:t>Connectivity schematics</w:t>
      </w:r>
    </w:p>
    <w:p w14:paraId="179FD1EB" w14:textId="28CCD781" w:rsidR="00673E4B" w:rsidRDefault="00673E4B" w:rsidP="00563BF9">
      <w:pPr>
        <w:pStyle w:val="ListParagraph"/>
        <w:numPr>
          <w:ilvl w:val="0"/>
          <w:numId w:val="8"/>
        </w:numPr>
      </w:pPr>
      <w:r>
        <w:t>Simulation schematics</w:t>
      </w:r>
    </w:p>
    <w:p w14:paraId="54A9E66B" w14:textId="43FEAC39" w:rsidR="00D45482" w:rsidRDefault="00673E4B" w:rsidP="00563BF9">
      <w:pPr>
        <w:pStyle w:val="ListParagraph"/>
        <w:numPr>
          <w:ilvl w:val="0"/>
          <w:numId w:val="8"/>
        </w:numPr>
      </w:pPr>
      <w:r>
        <w:t>Plasticity timescale schematics</w:t>
      </w:r>
    </w:p>
    <w:p w14:paraId="43DB1FF5" w14:textId="17E13AA1" w:rsidR="00D45482" w:rsidRDefault="00D45482" w:rsidP="00297B67">
      <w:r>
        <w:t xml:space="preserve">Fig2: </w:t>
      </w:r>
      <w:r w:rsidR="0022159F">
        <w:t>In a simplified model, consolidation can compensate for drift</w:t>
      </w:r>
    </w:p>
    <w:p w14:paraId="2F3FD3BA" w14:textId="167C0CA9" w:rsidR="00673E4B" w:rsidRDefault="00673E4B" w:rsidP="00673E4B">
      <w:pPr>
        <w:pStyle w:val="ListParagraph"/>
        <w:numPr>
          <w:ilvl w:val="0"/>
          <w:numId w:val="2"/>
        </w:numPr>
      </w:pPr>
      <w:r>
        <w:t>HPC engram formation (Activity profile)</w:t>
      </w:r>
    </w:p>
    <w:p w14:paraId="4D409564" w14:textId="359DC0FF" w:rsidR="00673E4B" w:rsidRDefault="0022159F" w:rsidP="00673E4B">
      <w:pPr>
        <w:pStyle w:val="ListParagraph"/>
        <w:numPr>
          <w:ilvl w:val="0"/>
          <w:numId w:val="2"/>
        </w:numPr>
      </w:pPr>
      <w:r>
        <w:t>Drift in HPC representation</w:t>
      </w:r>
    </w:p>
    <w:p w14:paraId="6151425C" w14:textId="4177987B" w:rsidR="0022159F" w:rsidRDefault="0022159F" w:rsidP="00673E4B">
      <w:pPr>
        <w:pStyle w:val="ListParagraph"/>
        <w:numPr>
          <w:ilvl w:val="0"/>
          <w:numId w:val="2"/>
        </w:numPr>
      </w:pPr>
      <w:r>
        <w:t xml:space="preserve">Behaviour using HPC readout </w:t>
      </w:r>
    </w:p>
    <w:p w14:paraId="32FC157C" w14:textId="0AADA6B1" w:rsidR="0022159F" w:rsidRDefault="0022159F" w:rsidP="00673E4B">
      <w:pPr>
        <w:pStyle w:val="ListParagraph"/>
        <w:numPr>
          <w:ilvl w:val="0"/>
          <w:numId w:val="2"/>
        </w:numPr>
      </w:pPr>
      <w:r>
        <w:t>ACC engram formation</w:t>
      </w:r>
    </w:p>
    <w:p w14:paraId="39F0F889" w14:textId="5108AF93" w:rsidR="0022159F" w:rsidRDefault="0022159F" w:rsidP="00673E4B">
      <w:pPr>
        <w:pStyle w:val="ListParagraph"/>
        <w:numPr>
          <w:ilvl w:val="0"/>
          <w:numId w:val="2"/>
        </w:numPr>
      </w:pPr>
      <w:r>
        <w:t>Stability of representation (less drift)</w:t>
      </w:r>
    </w:p>
    <w:p w14:paraId="40F06056" w14:textId="2173358C" w:rsidR="00D45482" w:rsidRDefault="00DD57AB" w:rsidP="00297B67">
      <w:pPr>
        <w:pStyle w:val="ListParagraph"/>
        <w:numPr>
          <w:ilvl w:val="0"/>
          <w:numId w:val="2"/>
        </w:numPr>
      </w:pPr>
      <w:r>
        <w:t>Behaviour</w:t>
      </w:r>
      <w:r w:rsidR="0022159F">
        <w:t xml:space="preserve"> using ACC readout</w:t>
      </w:r>
    </w:p>
    <w:p w14:paraId="62118C14" w14:textId="0EA5928E" w:rsidR="00D45482" w:rsidRDefault="00D45482" w:rsidP="00297B67">
      <w:r>
        <w:t xml:space="preserve">Fig 3: </w:t>
      </w:r>
      <w:r w:rsidR="0022159F">
        <w:t>A more realistic connectivity reintroduces the problem of drift</w:t>
      </w:r>
    </w:p>
    <w:p w14:paraId="2CE60350" w14:textId="08D726E0" w:rsidR="0022159F" w:rsidRDefault="0022159F" w:rsidP="0022159F">
      <w:pPr>
        <w:pStyle w:val="ListParagraph"/>
        <w:numPr>
          <w:ilvl w:val="0"/>
          <w:numId w:val="3"/>
        </w:numPr>
      </w:pPr>
      <w:r>
        <w:t>All to all connectivity schematics</w:t>
      </w:r>
    </w:p>
    <w:p w14:paraId="7DF7855E" w14:textId="05947A0A" w:rsidR="0022159F" w:rsidRDefault="0022159F" w:rsidP="0022159F">
      <w:pPr>
        <w:pStyle w:val="ListParagraph"/>
        <w:numPr>
          <w:ilvl w:val="0"/>
          <w:numId w:val="3"/>
        </w:numPr>
      </w:pPr>
      <w:r>
        <w:t>ACC also now shows drift</w:t>
      </w:r>
    </w:p>
    <w:p w14:paraId="1B1E1A7D" w14:textId="0C4E6CA2" w:rsidR="001962AF" w:rsidRDefault="00DD57AB" w:rsidP="00297B67">
      <w:pPr>
        <w:pStyle w:val="ListParagraph"/>
        <w:numPr>
          <w:ilvl w:val="0"/>
          <w:numId w:val="3"/>
        </w:numPr>
      </w:pPr>
      <w:r>
        <w:t>Behaviour</w:t>
      </w:r>
      <w:r w:rsidR="0022159F">
        <w:t xml:space="preserve"> degrades again</w:t>
      </w:r>
    </w:p>
    <w:p w14:paraId="4E2C71E6" w14:textId="3B0C35D1" w:rsidR="001962AF" w:rsidRDefault="001962AF" w:rsidP="00297B67">
      <w:r>
        <w:t xml:space="preserve">Fig4. Intrinsic plasticity </w:t>
      </w:r>
      <w:r w:rsidR="0022159F">
        <w:t xml:space="preserve">(IP) </w:t>
      </w:r>
      <w:r>
        <w:t>can help stabilize the engram</w:t>
      </w:r>
    </w:p>
    <w:p w14:paraId="4A1A7BFD" w14:textId="4FDE7928" w:rsidR="0022159F" w:rsidRDefault="0022159F" w:rsidP="0022159F">
      <w:pPr>
        <w:pStyle w:val="ListParagraph"/>
        <w:numPr>
          <w:ilvl w:val="0"/>
          <w:numId w:val="4"/>
        </w:numPr>
      </w:pPr>
      <w:r>
        <w:t>A</w:t>
      </w:r>
      <w:r w:rsidR="00DD57AB">
        <w:t>CC</w:t>
      </w:r>
      <w:r>
        <w:t xml:space="preserve"> without IP (drift persists)</w:t>
      </w:r>
    </w:p>
    <w:p w14:paraId="2E50579C" w14:textId="3C5250E0" w:rsidR="0022159F" w:rsidRDefault="0022159F" w:rsidP="0022159F">
      <w:pPr>
        <w:pStyle w:val="ListParagraph"/>
        <w:numPr>
          <w:ilvl w:val="0"/>
          <w:numId w:val="4"/>
        </w:numPr>
      </w:pPr>
      <w:r>
        <w:t>ACC with IP (stable engram)</w:t>
      </w:r>
    </w:p>
    <w:p w14:paraId="31062738" w14:textId="1346E210" w:rsidR="0022159F" w:rsidRDefault="0022159F" w:rsidP="0022159F">
      <w:pPr>
        <w:pStyle w:val="ListParagraph"/>
        <w:numPr>
          <w:ilvl w:val="0"/>
          <w:numId w:val="4"/>
        </w:numPr>
      </w:pPr>
      <w:r>
        <w:t>Decoding accuracy</w:t>
      </w:r>
    </w:p>
    <w:p w14:paraId="44CDF868" w14:textId="7D75C49E" w:rsidR="0022159F" w:rsidRDefault="0022159F" w:rsidP="0022159F">
      <w:pPr>
        <w:pStyle w:val="ListParagraph"/>
        <w:numPr>
          <w:ilvl w:val="1"/>
          <w:numId w:val="4"/>
        </w:numPr>
      </w:pPr>
      <w:r>
        <w:t>Without IP -&gt; unstable</w:t>
      </w:r>
    </w:p>
    <w:p w14:paraId="7B08FADB" w14:textId="6915D0AE" w:rsidR="0022159F" w:rsidRDefault="0022159F" w:rsidP="0022159F">
      <w:pPr>
        <w:pStyle w:val="ListParagraph"/>
        <w:numPr>
          <w:ilvl w:val="1"/>
          <w:numId w:val="4"/>
        </w:numPr>
      </w:pPr>
      <w:r>
        <w:t>With IP -&gt; stable</w:t>
      </w:r>
    </w:p>
    <w:p w14:paraId="4DD8749C" w14:textId="1EDAB983" w:rsidR="0022159F" w:rsidRDefault="001962AF" w:rsidP="00297B67">
      <w:r>
        <w:t xml:space="preserve">Fig5. </w:t>
      </w:r>
      <w:r w:rsidR="00AE2AE9">
        <w:t>Mechanism of IP (to emphasize that IP preserves neuronal substrate)</w:t>
      </w:r>
    </w:p>
    <w:p w14:paraId="5D0B2B23" w14:textId="42C18AEF" w:rsidR="00AE2AE9" w:rsidRDefault="00AE2AE9" w:rsidP="00AE2AE9">
      <w:pPr>
        <w:pStyle w:val="ListParagraph"/>
        <w:numPr>
          <w:ilvl w:val="0"/>
          <w:numId w:val="6"/>
        </w:numPr>
      </w:pPr>
      <w:r>
        <w:t>Engram dynamics (with and without IP)</w:t>
      </w:r>
    </w:p>
    <w:p w14:paraId="7815655B" w14:textId="57572E91" w:rsidR="00AE2AE9" w:rsidRDefault="00AE2AE9" w:rsidP="00AE2AE9">
      <w:pPr>
        <w:pStyle w:val="ListParagraph"/>
        <w:numPr>
          <w:ilvl w:val="0"/>
          <w:numId w:val="6"/>
        </w:numPr>
      </w:pPr>
      <w:r>
        <w:t>Excitability distribution of (engram vs non-engram)</w:t>
      </w:r>
    </w:p>
    <w:p w14:paraId="59DDE976" w14:textId="72C9A277" w:rsidR="00AE2AE9" w:rsidRDefault="00AE2AE9" w:rsidP="00AE2AE9">
      <w:pPr>
        <w:pStyle w:val="ListParagraph"/>
        <w:numPr>
          <w:ilvl w:val="0"/>
          <w:numId w:val="6"/>
        </w:numPr>
      </w:pPr>
      <w:r>
        <w:t>Correlation b/w excitability and membership probability</w:t>
      </w:r>
    </w:p>
    <w:p w14:paraId="4E858FE5" w14:textId="77777777" w:rsidR="0022159F" w:rsidRDefault="0022159F" w:rsidP="00297B67"/>
    <w:p w14:paraId="01D1ECCA" w14:textId="2DD7928E" w:rsidR="001962AF" w:rsidRDefault="0022159F" w:rsidP="00297B67">
      <w:r>
        <w:t xml:space="preserve">Fig 6. </w:t>
      </w:r>
      <w:r w:rsidR="001962AF">
        <w:t>Perturbation experiments can be explained by this model</w:t>
      </w:r>
    </w:p>
    <w:p w14:paraId="0D953BF0" w14:textId="226D32E7" w:rsidR="0022159F" w:rsidRDefault="0022159F" w:rsidP="0022159F">
      <w:pPr>
        <w:pStyle w:val="ListParagraph"/>
        <w:numPr>
          <w:ilvl w:val="0"/>
          <w:numId w:val="5"/>
        </w:numPr>
      </w:pPr>
      <w:r>
        <w:t>Block HPC, ACC plasticity</w:t>
      </w:r>
    </w:p>
    <w:p w14:paraId="4D70F866" w14:textId="6BB067D6" w:rsidR="0022159F" w:rsidRDefault="0022159F" w:rsidP="0022159F">
      <w:pPr>
        <w:pStyle w:val="ListParagraph"/>
        <w:numPr>
          <w:ilvl w:val="0"/>
          <w:numId w:val="5"/>
        </w:numPr>
      </w:pPr>
      <w:r>
        <w:t>Block IP</w:t>
      </w:r>
    </w:p>
    <w:p w14:paraId="49B9CEAA" w14:textId="5A02255F" w:rsidR="0022159F" w:rsidRDefault="0022159F" w:rsidP="0022159F">
      <w:pPr>
        <w:pStyle w:val="ListParagraph"/>
        <w:numPr>
          <w:ilvl w:val="0"/>
          <w:numId w:val="5"/>
        </w:numPr>
      </w:pPr>
      <w:r>
        <w:t>Even removing HPC after consolidation</w:t>
      </w:r>
    </w:p>
    <w:p w14:paraId="40E7684B" w14:textId="77777777" w:rsidR="001962AF" w:rsidRDefault="001962AF" w:rsidP="00297B67"/>
    <w:p w14:paraId="3D1D3F8C" w14:textId="75A0D9AF" w:rsidR="001962AF" w:rsidRDefault="0022159F" w:rsidP="00297B67">
      <w:r>
        <w:lastRenderedPageBreak/>
        <w:t>Supplementary figure</w:t>
      </w:r>
    </w:p>
    <w:p w14:paraId="51DBE253" w14:textId="388394B3" w:rsidR="00322FBE" w:rsidRDefault="00322FBE" w:rsidP="00297B67">
      <w:r>
        <w:t>S1: detailed model architecture</w:t>
      </w:r>
    </w:p>
    <w:p w14:paraId="48B068FB" w14:textId="76BA2856" w:rsidR="00322FBE" w:rsidRDefault="00322FBE" w:rsidP="00322FBE">
      <w:pPr>
        <w:pStyle w:val="ListParagraph"/>
        <w:numPr>
          <w:ilvl w:val="0"/>
          <w:numId w:val="7"/>
        </w:numPr>
      </w:pPr>
      <w:r>
        <w:t xml:space="preserve">Full network diagram </w:t>
      </w:r>
    </w:p>
    <w:p w14:paraId="4B19A3E3" w14:textId="15D43709" w:rsidR="00322FBE" w:rsidRDefault="00322FBE" w:rsidP="00322FBE">
      <w:pPr>
        <w:pStyle w:val="ListParagraph"/>
        <w:numPr>
          <w:ilvl w:val="0"/>
          <w:numId w:val="7"/>
        </w:numPr>
      </w:pPr>
      <w:r>
        <w:t>Excitability update rule/tagging rule</w:t>
      </w:r>
    </w:p>
    <w:p w14:paraId="5FB5EB81" w14:textId="49D70655" w:rsidR="00322FBE" w:rsidRDefault="00322FBE" w:rsidP="00322FBE">
      <w:pPr>
        <w:pStyle w:val="ListParagraph"/>
        <w:numPr>
          <w:ilvl w:val="0"/>
          <w:numId w:val="7"/>
        </w:numPr>
      </w:pPr>
      <w:r>
        <w:t>Simulation timeline</w:t>
      </w:r>
    </w:p>
    <w:p w14:paraId="73B1903C" w14:textId="3DA8A7F6" w:rsidR="00322FBE" w:rsidRDefault="00322FBE" w:rsidP="00322FBE">
      <w:r>
        <w:t>S2: Drift characterization in the two networks</w:t>
      </w:r>
    </w:p>
    <w:p w14:paraId="73ADCC7A" w14:textId="0652F385" w:rsidR="00872C00" w:rsidRDefault="00872C00" w:rsidP="00872C00">
      <w:pPr>
        <w:pStyle w:val="ListParagraph"/>
        <w:numPr>
          <w:ilvl w:val="0"/>
          <w:numId w:val="9"/>
        </w:numPr>
      </w:pPr>
      <w:r>
        <w:t>Maybe we can make some predictions on drift rates in different brain regions</w:t>
      </w:r>
    </w:p>
    <w:p w14:paraId="6132B1E0" w14:textId="77777777" w:rsidR="00322FBE" w:rsidRDefault="00322FBE" w:rsidP="00322FBE"/>
    <w:p w14:paraId="2D8CCDCA" w14:textId="152ECCBC" w:rsidR="00322FBE" w:rsidRDefault="00322FBE" w:rsidP="00322FBE">
      <w:r>
        <w:t>S3: parameter sweep</w:t>
      </w:r>
    </w:p>
    <w:p w14:paraId="1E868066" w14:textId="77777777" w:rsidR="00322FBE" w:rsidRDefault="00322FBE" w:rsidP="00322FBE"/>
    <w:p w14:paraId="625501FA" w14:textId="5649A8A6" w:rsidR="00322FBE" w:rsidRDefault="00322FBE" w:rsidP="00322FBE">
      <w:r>
        <w:t>S4: engram size and threshold dependences (showing that results are not dependent on a specific threshold value)</w:t>
      </w:r>
    </w:p>
    <w:p w14:paraId="0D19F645" w14:textId="77777777" w:rsidR="00322FBE" w:rsidRDefault="00322FBE" w:rsidP="00322FBE"/>
    <w:p w14:paraId="5A4781D3" w14:textId="33FED537" w:rsidR="00322FBE" w:rsidRDefault="00322FBE" w:rsidP="00322FBE">
      <w:r>
        <w:t>S5: weight evolution</w:t>
      </w:r>
    </w:p>
    <w:p w14:paraId="72C436E9" w14:textId="77777777" w:rsidR="00322FBE" w:rsidRDefault="00322FBE" w:rsidP="00322FBE"/>
    <w:p w14:paraId="56BCE6ED" w14:textId="66437BEE" w:rsidR="00322FBE" w:rsidRDefault="00322FBE" w:rsidP="00322FBE">
      <w:r>
        <w:t>S6: 3-region model maybe?</w:t>
      </w:r>
    </w:p>
    <w:p w14:paraId="158D2F6F" w14:textId="77777777" w:rsidR="00322FBE" w:rsidRDefault="00322FBE" w:rsidP="00322FBE"/>
    <w:p w14:paraId="0A937467" w14:textId="6400817A" w:rsidR="00322FBE" w:rsidRDefault="00322FBE" w:rsidP="00322FBE">
      <w:r>
        <w:t>S</w:t>
      </w:r>
      <w:r w:rsidR="00A42503">
        <w:t>7: ??</w:t>
      </w:r>
    </w:p>
    <w:sectPr w:rsidR="00322F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263A8"/>
    <w:multiLevelType w:val="hybridMultilevel"/>
    <w:tmpl w:val="EC2E4D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53BB8"/>
    <w:multiLevelType w:val="hybridMultilevel"/>
    <w:tmpl w:val="84669E8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D413A49"/>
    <w:multiLevelType w:val="hybridMultilevel"/>
    <w:tmpl w:val="8A8EF2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867FEE"/>
    <w:multiLevelType w:val="hybridMultilevel"/>
    <w:tmpl w:val="218089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173876"/>
    <w:multiLevelType w:val="hybridMultilevel"/>
    <w:tmpl w:val="911457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B26786"/>
    <w:multiLevelType w:val="hybridMultilevel"/>
    <w:tmpl w:val="8FF2D4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DA0CD5"/>
    <w:multiLevelType w:val="hybridMultilevel"/>
    <w:tmpl w:val="FB9053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CE10D5"/>
    <w:multiLevelType w:val="hybridMultilevel"/>
    <w:tmpl w:val="F3F6AF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3F53CE"/>
    <w:multiLevelType w:val="hybridMultilevel"/>
    <w:tmpl w:val="75BC34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1727079">
    <w:abstractNumId w:val="1"/>
  </w:num>
  <w:num w:numId="2" w16cid:durableId="496576534">
    <w:abstractNumId w:val="4"/>
  </w:num>
  <w:num w:numId="3" w16cid:durableId="1586647108">
    <w:abstractNumId w:val="3"/>
  </w:num>
  <w:num w:numId="4" w16cid:durableId="1252859658">
    <w:abstractNumId w:val="0"/>
  </w:num>
  <w:num w:numId="5" w16cid:durableId="865870117">
    <w:abstractNumId w:val="6"/>
  </w:num>
  <w:num w:numId="6" w16cid:durableId="1018433119">
    <w:abstractNumId w:val="2"/>
  </w:num>
  <w:num w:numId="7" w16cid:durableId="452795605">
    <w:abstractNumId w:val="7"/>
  </w:num>
  <w:num w:numId="8" w16cid:durableId="148910370">
    <w:abstractNumId w:val="5"/>
  </w:num>
  <w:num w:numId="9" w16cid:durableId="10487205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B67"/>
    <w:rsid w:val="000C78D8"/>
    <w:rsid w:val="001962AF"/>
    <w:rsid w:val="001B405F"/>
    <w:rsid w:val="00206DC5"/>
    <w:rsid w:val="0022159F"/>
    <w:rsid w:val="00297B67"/>
    <w:rsid w:val="00322FBE"/>
    <w:rsid w:val="00563BF9"/>
    <w:rsid w:val="005936EA"/>
    <w:rsid w:val="00594647"/>
    <w:rsid w:val="00673E4B"/>
    <w:rsid w:val="00872C00"/>
    <w:rsid w:val="00A42503"/>
    <w:rsid w:val="00AE2AE9"/>
    <w:rsid w:val="00B93E8D"/>
    <w:rsid w:val="00D0726A"/>
    <w:rsid w:val="00D45482"/>
    <w:rsid w:val="00DD57AB"/>
    <w:rsid w:val="00E03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CD36B"/>
  <w15:chartTrackingRefBased/>
  <w15:docId w15:val="{0297E714-A91E-EE4F-9B92-7043469C4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B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B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B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B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B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B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B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B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B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B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B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B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B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B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B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B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B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2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Wagle, Surbhit</dc:creator>
  <cp:keywords/>
  <dc:description/>
  <cp:lastModifiedBy>Wagle, Surbhit</cp:lastModifiedBy>
  <cp:revision>7</cp:revision>
  <dcterms:created xsi:type="dcterms:W3CDTF">2026-04-24T10:07:00Z</dcterms:created>
  <dcterms:modified xsi:type="dcterms:W3CDTF">2026-05-27T13:23:00Z</dcterms:modified>
</cp:coreProperties>
</file>