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6E" w:rsidRPr="00F51F6E" w:rsidRDefault="00F51F6E" w:rsidP="00F51F6E">
      <w:pPr>
        <w:shd w:val="clear" w:color="auto" w:fill="FFFFFF"/>
        <w:spacing w:after="100" w:afterAutospacing="1" w:line="240" w:lineRule="auto"/>
        <w:outlineLvl w:val="1"/>
        <w:rPr>
          <w:rFonts w:ascii="Georgia" w:eastAsia="Times New Roman" w:hAnsi="Georgia" w:cs="Arial"/>
          <w:b/>
          <w:bCs/>
          <w:color w:val="404040"/>
          <w:sz w:val="36"/>
          <w:szCs w:val="36"/>
        </w:rPr>
      </w:pPr>
      <w:r w:rsidRPr="00F51F6E">
        <w:rPr>
          <w:rFonts w:ascii="Georgia" w:eastAsia="Times New Roman" w:hAnsi="Georgia" w:cs="Arial"/>
          <w:b/>
          <w:bCs/>
          <w:color w:val="404040"/>
          <w:sz w:val="36"/>
          <w:szCs w:val="36"/>
        </w:rPr>
        <w:t>Ignoring Failed Commands</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New in version 0.6.</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Generally playbooks will stop executing any more steps on a host that has a task fail. Sometimes, though, you want to continue on. To do so, write a task that looks like th</w:t>
      </w:r>
      <w:bookmarkStart w:id="0" w:name="_GoBack"/>
      <w:bookmarkEnd w:id="0"/>
      <w:r w:rsidRPr="00F51F6E">
        <w:rPr>
          <w:rFonts w:ascii="Arial" w:eastAsia="Times New Roman" w:hAnsi="Arial" w:cs="Arial"/>
          <w:color w:val="404040"/>
          <w:sz w:val="24"/>
          <w:szCs w:val="24"/>
        </w:rPr>
        <w:t>is: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name: this will not be counted as a failure</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command: /bin/false</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ignore_errors: yes</w:t>
      </w:r>
    </w:p>
    <w:p w:rsid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Note that the above system only governs the return value of failure of the particular task, so if you have an undefined variable used or a syntax error, it will still raise an error that users will need to address. Note that this will not prevent failures on connection or execution issues. This feature only works when the task must be able to run and return a value of ‘failed’.</w:t>
      </w:r>
    </w:p>
    <w:p w:rsidR="00796F32" w:rsidRDefault="00796F32" w:rsidP="00F51F6E">
      <w:pPr>
        <w:shd w:val="clear" w:color="auto" w:fill="FFFFFF"/>
        <w:spacing w:after="360" w:line="360" w:lineRule="atLeast"/>
        <w:rPr>
          <w:rFonts w:ascii="Arial" w:eastAsia="Times New Roman" w:hAnsi="Arial" w:cs="Arial"/>
          <w:color w:val="404040"/>
          <w:sz w:val="24"/>
          <w:szCs w:val="24"/>
        </w:rPr>
      </w:pPr>
    </w:p>
    <w:p w:rsidR="00796F32" w:rsidRDefault="00796F32" w:rsidP="00F51F6E">
      <w:pPr>
        <w:shd w:val="clear" w:color="auto" w:fill="FFFFFF"/>
        <w:spacing w:after="360" w:line="360" w:lineRule="atLeast"/>
        <w:rPr>
          <w:rFonts w:ascii="Arial" w:eastAsia="Times New Roman" w:hAnsi="Arial" w:cs="Arial"/>
          <w:color w:val="404040"/>
          <w:sz w:val="24"/>
          <w:szCs w:val="24"/>
        </w:rPr>
      </w:pPr>
    </w:p>
    <w:p w:rsidR="00796F32" w:rsidRDefault="00796F32" w:rsidP="00796F32">
      <w:pPr>
        <w:pStyle w:val="Heading2"/>
        <w:shd w:val="clear" w:color="auto" w:fill="FFFFFF"/>
        <w:spacing w:before="0" w:beforeAutospacing="0"/>
        <w:rPr>
          <w:rFonts w:ascii="Georgia" w:hAnsi="Georgia"/>
          <w:color w:val="404040"/>
        </w:rPr>
      </w:pPr>
      <w:r>
        <w:rPr>
          <w:rFonts w:ascii="Georgia" w:hAnsi="Georgia"/>
          <w:color w:val="404040"/>
        </w:rPr>
        <w:t>Error Handling</w:t>
      </w:r>
    </w:p>
    <w:p w:rsidR="00796F32" w:rsidRDefault="00796F32" w:rsidP="00796F32">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Blocks also introduce the ability to handle errors in a way similar to exceptions in most programming languages.</w:t>
      </w:r>
    </w:p>
    <w:p w:rsidR="00796F32" w:rsidRDefault="00796F32" w:rsidP="00796F32">
      <w:pPr>
        <w:shd w:val="clear" w:color="auto" w:fill="FFFFFF"/>
        <w:rPr>
          <w:rFonts w:ascii="Arial" w:hAnsi="Arial" w:cs="Arial"/>
          <w:color w:val="404040"/>
        </w:rPr>
      </w:pPr>
      <w:r>
        <w:rPr>
          <w:rStyle w:val="caption-text"/>
          <w:rFonts w:ascii="Arial" w:hAnsi="Arial" w:cs="Arial"/>
          <w:color w:val="404040"/>
        </w:rPr>
        <w:t>Block error handling example</w:t>
      </w:r>
      <w:r w:rsidRPr="00363B4C">
        <w:rPr>
          <w:rFonts w:ascii="Arial" w:hAnsi="Arial" w:cs="Arial"/>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Attempt and gracefull roll back demo</w:t>
      </w:r>
    </w:p>
    <w:p w:rsidR="00796F32" w:rsidRDefault="00796F32" w:rsidP="00796F32">
      <w:pPr>
        <w:pStyle w:val="HTMLPreformatted"/>
        <w:shd w:val="clear" w:color="auto" w:fill="FFFFFF"/>
        <w:rPr>
          <w:rStyle w:val="hll"/>
          <w:color w:val="404040"/>
          <w:sz w:val="18"/>
          <w:szCs w:val="18"/>
          <w:bdr w:val="single" w:sz="6" w:space="1" w:color="CCCCCC" w:frame="1"/>
          <w:shd w:val="clear" w:color="auto" w:fill="F8F8F8"/>
        </w:rPr>
      </w:pPr>
      <w:r>
        <w:rPr>
          <w:rStyle w:val="hll"/>
          <w:color w:val="404040"/>
          <w:sz w:val="18"/>
          <w:szCs w:val="18"/>
          <w:bdr w:val="single" w:sz="6" w:space="1" w:color="CCCCCC" w:frame="1"/>
          <w:shd w:val="clear" w:color="auto" w:fill="F8F8F8"/>
        </w:rPr>
        <w:t xml:space="preserve">     </w:t>
      </w:r>
      <w:r>
        <w:rPr>
          <w:rStyle w:val="l"/>
          <w:color w:val="404040"/>
          <w:sz w:val="18"/>
          <w:szCs w:val="18"/>
          <w:bdr w:val="single" w:sz="6" w:space="1" w:color="CCCCCC" w:frame="1"/>
          <w:shd w:val="clear" w:color="auto" w:fill="F8F8F8"/>
        </w:rPr>
        <w:t>block</w:t>
      </w:r>
      <w:r>
        <w:rPr>
          <w:rStyle w:val="p"/>
          <w:color w:val="404040"/>
          <w:sz w:val="18"/>
          <w:szCs w:val="18"/>
          <w:bdr w:val="single" w:sz="6" w:space="1" w:color="CCCCCC" w:frame="1"/>
          <w:shd w:val="clear" w:color="auto" w:fill="F8F8F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msg='I execute normally'</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/bin/false</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msg='I never execute, due to the above task failing'</w:t>
      </w:r>
    </w:p>
    <w:p w:rsidR="00796F32" w:rsidRDefault="00796F32" w:rsidP="00796F32">
      <w:pPr>
        <w:pStyle w:val="HTMLPreformatted"/>
        <w:shd w:val="clear" w:color="auto" w:fill="FFFFFF"/>
        <w:rPr>
          <w:rStyle w:val="hll"/>
          <w:color w:val="404040"/>
          <w:sz w:val="18"/>
          <w:szCs w:val="18"/>
          <w:bdr w:val="single" w:sz="6" w:space="1" w:color="CCCCCC" w:frame="1"/>
          <w:shd w:val="clear" w:color="auto" w:fill="F8F8F8"/>
        </w:rPr>
      </w:pPr>
      <w:r>
        <w:rPr>
          <w:rStyle w:val="hll"/>
          <w:color w:val="404040"/>
          <w:sz w:val="18"/>
          <w:szCs w:val="18"/>
          <w:bdr w:val="single" w:sz="6" w:space="1" w:color="CCCCCC" w:frame="1"/>
          <w:shd w:val="clear" w:color="auto" w:fill="F8F8F8"/>
        </w:rPr>
        <w:t xml:space="preserve">     </w:t>
      </w:r>
      <w:r>
        <w:rPr>
          <w:rStyle w:val="l"/>
          <w:color w:val="404040"/>
          <w:sz w:val="18"/>
          <w:szCs w:val="18"/>
          <w:bdr w:val="single" w:sz="6" w:space="1" w:color="CCCCCC" w:frame="1"/>
          <w:shd w:val="clear" w:color="auto" w:fill="F8F8F8"/>
        </w:rPr>
        <w:t>rescue</w:t>
      </w:r>
      <w:r>
        <w:rPr>
          <w:rStyle w:val="p"/>
          <w:color w:val="404040"/>
          <w:sz w:val="18"/>
          <w:szCs w:val="18"/>
          <w:bdr w:val="single" w:sz="6" w:space="1" w:color="CCCCCC" w:frame="1"/>
          <w:shd w:val="clear" w:color="auto" w:fill="F8F8F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msg='I caught an error'</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/bin/false</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msg='I also never execute :-('</w:t>
      </w:r>
    </w:p>
    <w:p w:rsidR="00796F32" w:rsidRDefault="00796F32" w:rsidP="00796F32">
      <w:pPr>
        <w:pStyle w:val="HTMLPreformatted"/>
        <w:shd w:val="clear" w:color="auto" w:fill="FFFFFF"/>
        <w:rPr>
          <w:rStyle w:val="hll"/>
          <w:color w:val="404040"/>
          <w:sz w:val="18"/>
          <w:szCs w:val="18"/>
          <w:bdr w:val="single" w:sz="6" w:space="1" w:color="CCCCCC" w:frame="1"/>
          <w:shd w:val="clear" w:color="auto" w:fill="F8F8F8"/>
        </w:rPr>
      </w:pPr>
      <w:r>
        <w:rPr>
          <w:rStyle w:val="hll"/>
          <w:color w:val="404040"/>
          <w:sz w:val="18"/>
          <w:szCs w:val="18"/>
          <w:bdr w:val="single" w:sz="6" w:space="1" w:color="CCCCCC" w:frame="1"/>
          <w:shd w:val="clear" w:color="auto" w:fill="F8F8F8"/>
        </w:rPr>
        <w:t xml:space="preserve">     </w:t>
      </w:r>
      <w:r>
        <w:rPr>
          <w:rStyle w:val="l"/>
          <w:color w:val="404040"/>
          <w:sz w:val="18"/>
          <w:szCs w:val="18"/>
          <w:bdr w:val="single" w:sz="6" w:space="1" w:color="CCCCCC" w:frame="1"/>
          <w:shd w:val="clear" w:color="auto" w:fill="F8F8F8"/>
        </w:rPr>
        <w:t>always</w:t>
      </w:r>
      <w:r>
        <w:rPr>
          <w:rStyle w:val="p"/>
          <w:color w:val="404040"/>
          <w:sz w:val="18"/>
          <w:szCs w:val="18"/>
          <w:bdr w:val="single" w:sz="6" w:space="1" w:color="CCCCCC" w:frame="1"/>
          <w:shd w:val="clear" w:color="auto" w:fill="F8F8F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msg="this always executes"</w:t>
      </w:r>
    </w:p>
    <w:p w:rsidR="00796F32" w:rsidRDefault="00796F32" w:rsidP="00796F32">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tasks in the </w:t>
      </w:r>
      <w:r>
        <w:rPr>
          <w:rStyle w:val="pre"/>
          <w:rFonts w:ascii="Courier New" w:hAnsi="Courier New" w:cs="Courier New"/>
          <w:color w:val="E74C3C"/>
          <w:sz w:val="18"/>
          <w:szCs w:val="18"/>
          <w:bdr w:val="single" w:sz="6" w:space="0" w:color="E1E4E5" w:frame="1"/>
          <w:shd w:val="clear" w:color="auto" w:fill="FFFFFF"/>
        </w:rPr>
        <w:t>block</w:t>
      </w:r>
      <w:r>
        <w:rPr>
          <w:rFonts w:ascii="Arial" w:hAnsi="Arial" w:cs="Arial"/>
          <w:color w:val="404040"/>
        </w:rPr>
        <w:t> would execute normally, if there is any error the </w:t>
      </w:r>
      <w:r>
        <w:rPr>
          <w:rStyle w:val="pre"/>
          <w:rFonts w:ascii="Courier New" w:hAnsi="Courier New" w:cs="Courier New"/>
          <w:color w:val="E74C3C"/>
          <w:sz w:val="18"/>
          <w:szCs w:val="18"/>
          <w:bdr w:val="single" w:sz="6" w:space="0" w:color="E1E4E5" w:frame="1"/>
          <w:shd w:val="clear" w:color="auto" w:fill="FFFFFF"/>
        </w:rPr>
        <w:t>rescue</w:t>
      </w:r>
      <w:r>
        <w:rPr>
          <w:rFonts w:ascii="Arial" w:hAnsi="Arial" w:cs="Arial"/>
          <w:color w:val="404040"/>
        </w:rPr>
        <w:t xml:space="preserve"> section would get executed with whatever you need to do to recover from the previous error. </w:t>
      </w:r>
      <w:r>
        <w:rPr>
          <w:rFonts w:ascii="Arial" w:hAnsi="Arial" w:cs="Arial"/>
          <w:color w:val="404040"/>
        </w:rPr>
        <w:lastRenderedPageBreak/>
        <w:t>The </w:t>
      </w:r>
      <w:r>
        <w:rPr>
          <w:rStyle w:val="pre"/>
          <w:rFonts w:ascii="Courier New" w:hAnsi="Courier New" w:cs="Courier New"/>
          <w:color w:val="E74C3C"/>
          <w:sz w:val="18"/>
          <w:szCs w:val="18"/>
          <w:bdr w:val="single" w:sz="6" w:space="0" w:color="E1E4E5" w:frame="1"/>
          <w:shd w:val="clear" w:color="auto" w:fill="FFFFFF"/>
        </w:rPr>
        <w:t>always</w:t>
      </w:r>
      <w:r>
        <w:rPr>
          <w:rFonts w:ascii="Arial" w:hAnsi="Arial" w:cs="Arial"/>
          <w:color w:val="404040"/>
        </w:rPr>
        <w:t> section runs no matter what previous error did or did not occur in the </w:t>
      </w:r>
      <w:r>
        <w:rPr>
          <w:rStyle w:val="pre"/>
          <w:rFonts w:ascii="Courier New" w:hAnsi="Courier New" w:cs="Courier New"/>
          <w:color w:val="E74C3C"/>
          <w:sz w:val="18"/>
          <w:szCs w:val="18"/>
          <w:bdr w:val="single" w:sz="6" w:space="0" w:color="E1E4E5" w:frame="1"/>
          <w:shd w:val="clear" w:color="auto" w:fill="FFFFFF"/>
        </w:rPr>
        <w:t>block</w:t>
      </w:r>
      <w:r>
        <w:rPr>
          <w:rFonts w:ascii="Arial" w:hAnsi="Arial" w:cs="Arial"/>
          <w:color w:val="404040"/>
        </w:rPr>
        <w:t> and </w:t>
      </w:r>
      <w:r>
        <w:rPr>
          <w:rStyle w:val="pre"/>
          <w:rFonts w:ascii="Courier New" w:hAnsi="Courier New" w:cs="Courier New"/>
          <w:color w:val="E74C3C"/>
          <w:sz w:val="18"/>
          <w:szCs w:val="18"/>
          <w:bdr w:val="single" w:sz="6" w:space="0" w:color="E1E4E5" w:frame="1"/>
          <w:shd w:val="clear" w:color="auto" w:fill="FFFFFF"/>
        </w:rPr>
        <w:t>rescue</w:t>
      </w:r>
      <w:r>
        <w:rPr>
          <w:rFonts w:ascii="Arial" w:hAnsi="Arial" w:cs="Arial"/>
          <w:color w:val="404040"/>
        </w:rPr>
        <w:t>sections.</w:t>
      </w:r>
    </w:p>
    <w:p w:rsidR="00796F32" w:rsidRDefault="00796F32" w:rsidP="00796F32">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Another example is how to run handlers after an error occurred :</w:t>
      </w:r>
    </w:p>
    <w:p w:rsidR="00796F32" w:rsidRDefault="00796F32" w:rsidP="00796F32">
      <w:pPr>
        <w:shd w:val="clear" w:color="auto" w:fill="FFFFFF"/>
        <w:rPr>
          <w:rFonts w:ascii="Arial" w:hAnsi="Arial" w:cs="Arial"/>
          <w:color w:val="404040"/>
        </w:rPr>
      </w:pPr>
      <w:r>
        <w:rPr>
          <w:rStyle w:val="caption-text"/>
          <w:rFonts w:ascii="Arial" w:hAnsi="Arial" w:cs="Arial"/>
          <w:color w:val="404040"/>
        </w:rPr>
        <w:t>Block run handlers in error handling</w:t>
      </w:r>
      <w:r w:rsidRPr="00363B4C">
        <w:rPr>
          <w:rFonts w:ascii="Arial" w:hAnsi="Arial" w:cs="Arial"/>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Attempt and gracefull roll back demo</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block</w:t>
      </w:r>
      <w:r>
        <w:rPr>
          <w:rStyle w:val="p"/>
          <w:color w:val="404040"/>
          <w:sz w:val="18"/>
          <w:szCs w:val="1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msg='I execute normally'</w:t>
      </w:r>
    </w:p>
    <w:p w:rsidR="00796F32" w:rsidRDefault="00796F32" w:rsidP="00796F32">
      <w:pPr>
        <w:pStyle w:val="HTMLPreformatted"/>
        <w:shd w:val="clear" w:color="auto" w:fill="FFFFFF"/>
        <w:rPr>
          <w:rStyle w:val="hll"/>
          <w:color w:val="404040"/>
          <w:sz w:val="18"/>
          <w:szCs w:val="18"/>
          <w:bdr w:val="single" w:sz="6" w:space="1" w:color="CCCCCC" w:frame="1"/>
          <w:shd w:val="clear" w:color="auto" w:fill="F8F8F8"/>
        </w:rPr>
      </w:pPr>
      <w:r>
        <w:rPr>
          <w:rStyle w:val="hll"/>
          <w:color w:val="404040"/>
          <w:sz w:val="18"/>
          <w:szCs w:val="18"/>
          <w:bdr w:val="single" w:sz="6" w:space="1" w:color="CCCCCC" w:frame="1"/>
          <w:shd w:val="clear" w:color="auto" w:fill="F8F8F8"/>
        </w:rPr>
        <w:t xml:space="preserve">         </w:t>
      </w:r>
      <w:r>
        <w:rPr>
          <w:rStyle w:val="l"/>
          <w:color w:val="404040"/>
          <w:sz w:val="18"/>
          <w:szCs w:val="18"/>
          <w:bdr w:val="single" w:sz="6" w:space="1" w:color="CCCCCC" w:frame="1"/>
          <w:shd w:val="clear" w:color="auto" w:fill="F8F8F8"/>
        </w:rPr>
        <w:t>notify</w:t>
      </w:r>
      <w:r>
        <w:rPr>
          <w:rStyle w:val="p"/>
          <w:color w:val="404040"/>
          <w:sz w:val="18"/>
          <w:szCs w:val="18"/>
          <w:bdr w:val="single" w:sz="6" w:space="1" w:color="CCCCCC" w:frame="1"/>
          <w:shd w:val="clear" w:color="auto" w:fill="F8F8F8"/>
        </w:rPr>
        <w:t>:</w:t>
      </w:r>
      <w:r>
        <w:rPr>
          <w:rStyle w:val="hll"/>
          <w:color w:val="404040"/>
          <w:sz w:val="18"/>
          <w:szCs w:val="18"/>
          <w:bdr w:val="single" w:sz="6" w:space="1" w:color="CCCCCC" w:frame="1"/>
          <w:shd w:val="clear" w:color="auto" w:fill="F8F8F8"/>
        </w:rPr>
        <w:t xml:space="preserve"> </w:t>
      </w:r>
      <w:r>
        <w:rPr>
          <w:rStyle w:val="l"/>
          <w:color w:val="404040"/>
          <w:sz w:val="18"/>
          <w:szCs w:val="18"/>
          <w:bdr w:val="single" w:sz="6" w:space="1" w:color="CCCCCC" w:frame="1"/>
          <w:shd w:val="clear" w:color="auto" w:fill="F8F8F8"/>
        </w:rPr>
        <w:t>run me even after an error</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/bin/false</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rescue</w:t>
      </w:r>
      <w:r>
        <w:rPr>
          <w:rStyle w:val="p"/>
          <w:color w:val="404040"/>
          <w:sz w:val="18"/>
          <w:szCs w:val="1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make sure all handlers run</w:t>
      </w:r>
    </w:p>
    <w:p w:rsidR="00796F32" w:rsidRDefault="00796F32" w:rsidP="00796F32">
      <w:pPr>
        <w:pStyle w:val="HTMLPreformatted"/>
        <w:shd w:val="clear" w:color="auto" w:fill="FFFFFF"/>
        <w:rPr>
          <w:rStyle w:val="hll"/>
          <w:color w:val="404040"/>
          <w:sz w:val="18"/>
          <w:szCs w:val="18"/>
          <w:bdr w:val="single" w:sz="6" w:space="1" w:color="CCCCCC" w:frame="1"/>
          <w:shd w:val="clear" w:color="auto" w:fill="F8F8F8"/>
        </w:rPr>
      </w:pPr>
      <w:r>
        <w:rPr>
          <w:rStyle w:val="hll"/>
          <w:color w:val="404040"/>
          <w:sz w:val="18"/>
          <w:szCs w:val="18"/>
          <w:bdr w:val="single" w:sz="6" w:space="1" w:color="CCCCCC" w:frame="1"/>
          <w:shd w:val="clear" w:color="auto" w:fill="F8F8F8"/>
        </w:rPr>
        <w:t xml:space="preserve">         </w:t>
      </w:r>
      <w:r>
        <w:rPr>
          <w:rStyle w:val="l"/>
          <w:color w:val="404040"/>
          <w:sz w:val="18"/>
          <w:szCs w:val="18"/>
          <w:bdr w:val="single" w:sz="6" w:space="1" w:color="CCCCCC" w:frame="1"/>
          <w:shd w:val="clear" w:color="auto" w:fill="F8F8F8"/>
        </w:rPr>
        <w:t>meta</w:t>
      </w:r>
      <w:r>
        <w:rPr>
          <w:rStyle w:val="p"/>
          <w:color w:val="404040"/>
          <w:sz w:val="18"/>
          <w:szCs w:val="18"/>
          <w:bdr w:val="single" w:sz="6" w:space="1" w:color="CCCCCC" w:frame="1"/>
          <w:shd w:val="clear" w:color="auto" w:fill="F8F8F8"/>
        </w:rPr>
        <w:t>:</w:t>
      </w:r>
      <w:r>
        <w:rPr>
          <w:rStyle w:val="hll"/>
          <w:color w:val="404040"/>
          <w:sz w:val="18"/>
          <w:szCs w:val="18"/>
          <w:bdr w:val="single" w:sz="6" w:space="1" w:color="CCCCCC" w:frame="1"/>
          <w:shd w:val="clear" w:color="auto" w:fill="F8F8F8"/>
        </w:rPr>
        <w:t xml:space="preserve"> </w:t>
      </w:r>
      <w:r>
        <w:rPr>
          <w:rStyle w:val="l"/>
          <w:color w:val="404040"/>
          <w:sz w:val="18"/>
          <w:szCs w:val="18"/>
          <w:bdr w:val="single" w:sz="6" w:space="1" w:color="CCCCCC" w:frame="1"/>
          <w:shd w:val="clear" w:color="auto" w:fill="F8F8F8"/>
        </w:rPr>
        <w:t>flush_handlers</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handlers</w:t>
      </w:r>
      <w:r>
        <w:rPr>
          <w:rStyle w:val="p"/>
          <w:color w:val="404040"/>
          <w:sz w:val="18"/>
          <w:szCs w:val="18"/>
        </w:rPr>
        <w:t>:</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run me even after an error</w:t>
      </w:r>
    </w:p>
    <w:p w:rsidR="00796F32" w:rsidRDefault="00796F32" w:rsidP="00796F32">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msg='this handler runs even on error'</w:t>
      </w:r>
    </w:p>
    <w:p w:rsidR="00796F32" w:rsidRDefault="00796F32" w:rsidP="00F51F6E">
      <w:pPr>
        <w:shd w:val="clear" w:color="auto" w:fill="FFFFFF"/>
        <w:spacing w:after="360" w:line="360" w:lineRule="atLeast"/>
        <w:rPr>
          <w:rFonts w:ascii="Arial" w:eastAsia="Times New Roman" w:hAnsi="Arial" w:cs="Arial"/>
          <w:color w:val="404040"/>
          <w:sz w:val="24"/>
          <w:szCs w:val="24"/>
        </w:rPr>
      </w:pPr>
    </w:p>
    <w:p w:rsidR="00796F32" w:rsidRPr="00F51F6E" w:rsidRDefault="00796F32" w:rsidP="00F51F6E">
      <w:pPr>
        <w:shd w:val="clear" w:color="auto" w:fill="FFFFFF"/>
        <w:spacing w:after="360" w:line="360" w:lineRule="atLeast"/>
        <w:rPr>
          <w:rFonts w:ascii="Arial" w:eastAsia="Times New Roman" w:hAnsi="Arial" w:cs="Arial"/>
          <w:color w:val="404040"/>
          <w:sz w:val="24"/>
          <w:szCs w:val="24"/>
        </w:rPr>
      </w:pPr>
    </w:p>
    <w:p w:rsidR="00F51F6E" w:rsidRPr="00F51F6E" w:rsidRDefault="00F51F6E" w:rsidP="00F51F6E">
      <w:pPr>
        <w:shd w:val="clear" w:color="auto" w:fill="FFFFFF"/>
        <w:spacing w:after="100" w:afterAutospacing="1" w:line="240" w:lineRule="auto"/>
        <w:outlineLvl w:val="1"/>
        <w:rPr>
          <w:rFonts w:ascii="Georgia" w:eastAsia="Times New Roman" w:hAnsi="Georgia" w:cs="Arial"/>
          <w:b/>
          <w:bCs/>
          <w:color w:val="404040"/>
          <w:sz w:val="36"/>
          <w:szCs w:val="36"/>
        </w:rPr>
      </w:pPr>
      <w:r w:rsidRPr="00F51F6E">
        <w:rPr>
          <w:rFonts w:ascii="Georgia" w:eastAsia="Times New Roman" w:hAnsi="Georgia" w:cs="Arial"/>
          <w:b/>
          <w:bCs/>
          <w:color w:val="404040"/>
          <w:sz w:val="36"/>
          <w:szCs w:val="36"/>
        </w:rPr>
        <w:t>Resetting Unreachable Hosts</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New in version 2.2.</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Connection failures set hosts as ‘UNREACHABLE’, which will remove them from the list of active hosts for the run. To recover from these issues you can use </w:t>
      </w:r>
      <w:r w:rsidRPr="00F51F6E">
        <w:rPr>
          <w:rFonts w:ascii="Arial" w:eastAsia="Times New Roman" w:hAnsi="Arial" w:cs="Arial"/>
          <w:i/>
          <w:iCs/>
          <w:color w:val="404040"/>
          <w:sz w:val="24"/>
          <w:szCs w:val="24"/>
        </w:rPr>
        <w:t>meta: clear_host_errors</w:t>
      </w:r>
      <w:r w:rsidRPr="00F51F6E">
        <w:rPr>
          <w:rFonts w:ascii="Arial" w:eastAsia="Times New Roman" w:hAnsi="Arial" w:cs="Arial"/>
          <w:color w:val="404040"/>
          <w:sz w:val="24"/>
          <w:szCs w:val="24"/>
        </w:rPr>
        <w:t> to have all currently flagged hosts reactivated, so subsequent tasks can try to use them again.</w:t>
      </w:r>
    </w:p>
    <w:p w:rsidR="00F51F6E" w:rsidRPr="00F51F6E" w:rsidRDefault="00F51F6E" w:rsidP="00F51F6E">
      <w:pPr>
        <w:shd w:val="clear" w:color="auto" w:fill="FFFFFF"/>
        <w:spacing w:after="100" w:afterAutospacing="1" w:line="240" w:lineRule="auto"/>
        <w:outlineLvl w:val="1"/>
        <w:rPr>
          <w:rFonts w:ascii="Georgia" w:eastAsia="Times New Roman" w:hAnsi="Georgia" w:cs="Arial"/>
          <w:b/>
          <w:bCs/>
          <w:color w:val="404040"/>
          <w:sz w:val="36"/>
          <w:szCs w:val="36"/>
        </w:rPr>
      </w:pPr>
      <w:r w:rsidRPr="00F51F6E">
        <w:rPr>
          <w:rFonts w:ascii="Georgia" w:eastAsia="Times New Roman" w:hAnsi="Georgia" w:cs="Arial"/>
          <w:b/>
          <w:bCs/>
          <w:color w:val="404040"/>
          <w:sz w:val="36"/>
          <w:szCs w:val="36"/>
        </w:rPr>
        <w:t>Handlers and Failure</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New in version 1.9.1.</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When a task fails on a host, handlers which were previously notified will </w:t>
      </w:r>
      <w:r w:rsidRPr="00F51F6E">
        <w:rPr>
          <w:rFonts w:ascii="Arial" w:eastAsia="Times New Roman" w:hAnsi="Arial" w:cs="Arial"/>
          <w:i/>
          <w:iCs/>
          <w:color w:val="404040"/>
          <w:sz w:val="24"/>
          <w:szCs w:val="24"/>
        </w:rPr>
        <w:t>not</w:t>
      </w:r>
      <w:r w:rsidRPr="00F51F6E">
        <w:rPr>
          <w:rFonts w:ascii="Arial" w:eastAsia="Times New Roman" w:hAnsi="Arial" w:cs="Arial"/>
          <w:color w:val="404040"/>
          <w:sz w:val="24"/>
          <w:szCs w:val="24"/>
        </w:rPr>
        <w:t> be run on that host. This can lead to cases where an unrelated failure can leave a host in an unexpected state. For example, a task could update a configuration file and notify a handler to restart some service. If a task later on in the same play fails, the service will not be restarted despite the configuration change.</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lastRenderedPageBreak/>
        <w:t>You can change this behavior with the </w:t>
      </w:r>
      <w:r w:rsidRPr="00F51F6E">
        <w:rPr>
          <w:rFonts w:ascii="Courier New" w:eastAsia="Times New Roman" w:hAnsi="Courier New" w:cs="Courier New"/>
          <w:color w:val="E74C3C"/>
          <w:sz w:val="18"/>
          <w:szCs w:val="18"/>
          <w:bdr w:val="single" w:sz="6" w:space="0" w:color="E1E4E5" w:frame="1"/>
          <w:shd w:val="clear" w:color="auto" w:fill="FFFFFF"/>
        </w:rPr>
        <w:t>--force-handlers</w:t>
      </w:r>
      <w:r w:rsidRPr="00F51F6E">
        <w:rPr>
          <w:rFonts w:ascii="Arial" w:eastAsia="Times New Roman" w:hAnsi="Arial" w:cs="Arial"/>
          <w:color w:val="404040"/>
          <w:sz w:val="24"/>
          <w:szCs w:val="24"/>
        </w:rPr>
        <w:t> command-line option, or by including </w:t>
      </w:r>
      <w:r w:rsidRPr="00F51F6E">
        <w:rPr>
          <w:rFonts w:ascii="Courier New" w:eastAsia="Times New Roman" w:hAnsi="Courier New" w:cs="Courier New"/>
          <w:color w:val="E74C3C"/>
          <w:sz w:val="18"/>
          <w:szCs w:val="18"/>
          <w:bdr w:val="single" w:sz="6" w:space="0" w:color="E1E4E5" w:frame="1"/>
          <w:shd w:val="clear" w:color="auto" w:fill="FFFFFF"/>
        </w:rPr>
        <w:t>force_handlers: True</w:t>
      </w:r>
      <w:r w:rsidRPr="00F51F6E">
        <w:rPr>
          <w:rFonts w:ascii="Arial" w:eastAsia="Times New Roman" w:hAnsi="Arial" w:cs="Arial"/>
          <w:color w:val="404040"/>
          <w:sz w:val="24"/>
          <w:szCs w:val="24"/>
        </w:rPr>
        <w:t> in a play, or </w:t>
      </w:r>
      <w:r w:rsidRPr="00F51F6E">
        <w:rPr>
          <w:rFonts w:ascii="Courier New" w:eastAsia="Times New Roman" w:hAnsi="Courier New" w:cs="Courier New"/>
          <w:color w:val="E74C3C"/>
          <w:sz w:val="18"/>
          <w:szCs w:val="18"/>
          <w:bdr w:val="single" w:sz="6" w:space="0" w:color="E1E4E5" w:frame="1"/>
          <w:shd w:val="clear" w:color="auto" w:fill="FFFFFF"/>
        </w:rPr>
        <w:t>force_handlers = True</w:t>
      </w:r>
      <w:r w:rsidRPr="00F51F6E">
        <w:rPr>
          <w:rFonts w:ascii="Arial" w:eastAsia="Times New Roman" w:hAnsi="Arial" w:cs="Arial"/>
          <w:color w:val="404040"/>
          <w:sz w:val="24"/>
          <w:szCs w:val="24"/>
        </w:rPr>
        <w:t> in ansible.cfg. When handlers are forced, they will run when notified even if a task fails on that host. (Note that certain errors could still prevent the handler from running, such as a host becoming unreachable.)</w:t>
      </w:r>
    </w:p>
    <w:p w:rsidR="00F51F6E" w:rsidRPr="00F51F6E" w:rsidRDefault="00F51F6E" w:rsidP="00F51F6E">
      <w:pPr>
        <w:shd w:val="clear" w:color="auto" w:fill="FFFFFF"/>
        <w:spacing w:after="100" w:afterAutospacing="1" w:line="240" w:lineRule="auto"/>
        <w:outlineLvl w:val="1"/>
        <w:rPr>
          <w:rFonts w:ascii="Georgia" w:eastAsia="Times New Roman" w:hAnsi="Georgia" w:cs="Arial"/>
          <w:b/>
          <w:bCs/>
          <w:color w:val="404040"/>
          <w:sz w:val="36"/>
          <w:szCs w:val="36"/>
        </w:rPr>
      </w:pPr>
      <w:r w:rsidRPr="00F51F6E">
        <w:rPr>
          <w:rFonts w:ascii="Georgia" w:eastAsia="Times New Roman" w:hAnsi="Georgia" w:cs="Arial"/>
          <w:b/>
          <w:bCs/>
          <w:color w:val="404040"/>
          <w:sz w:val="36"/>
          <w:szCs w:val="36"/>
        </w:rPr>
        <w:t>Controlling What Defines Failure</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New in version 1.4.</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Suppose the error code of a command is meaningless and to tell if there is a failure what really matters is the output of the command, for instance if the string “FAILED” is in the output.</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Ansible in 1.4 and later provides a way to specify this behavior as follows: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name: Fail task when the command error output prints FAILED</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command: /usr/bin/example-command -x -y -z</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register: command_result</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failed_when: </w:t>
      </w:r>
      <w:r w:rsidRPr="00F51F6E">
        <w:rPr>
          <w:rFonts w:ascii="Courier New" w:eastAsia="Times New Roman" w:hAnsi="Courier New" w:cs="Courier New"/>
          <w:color w:val="DD1144"/>
          <w:sz w:val="18"/>
          <w:szCs w:val="18"/>
        </w:rPr>
        <w:t>"'FAILED'</w:t>
      </w:r>
      <w:r w:rsidRPr="00F51F6E">
        <w:rPr>
          <w:rFonts w:ascii="Courier New" w:eastAsia="Times New Roman" w:hAnsi="Courier New" w:cs="Courier New"/>
          <w:color w:val="008080"/>
          <w:sz w:val="18"/>
          <w:szCs w:val="18"/>
        </w:rPr>
        <w:t xml:space="preserve"> </w:t>
      </w:r>
      <w:r w:rsidRPr="00F51F6E">
        <w:rPr>
          <w:rFonts w:ascii="Courier New" w:eastAsia="Times New Roman" w:hAnsi="Courier New" w:cs="Courier New"/>
          <w:color w:val="DD1144"/>
          <w:sz w:val="18"/>
          <w:szCs w:val="18"/>
        </w:rPr>
        <w:t>in</w:t>
      </w:r>
      <w:r w:rsidRPr="00F51F6E">
        <w:rPr>
          <w:rFonts w:ascii="Courier New" w:eastAsia="Times New Roman" w:hAnsi="Courier New" w:cs="Courier New"/>
          <w:color w:val="008080"/>
          <w:sz w:val="18"/>
          <w:szCs w:val="18"/>
        </w:rPr>
        <w:t xml:space="preserve"> </w:t>
      </w:r>
      <w:r w:rsidRPr="00F51F6E">
        <w:rPr>
          <w:rFonts w:ascii="Courier New" w:eastAsia="Times New Roman" w:hAnsi="Courier New" w:cs="Courier New"/>
          <w:color w:val="DD1144"/>
          <w:sz w:val="18"/>
          <w:szCs w:val="18"/>
        </w:rPr>
        <w:t>command_result.stderr"</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or based on the return code:</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name: Fail task when both files are identical</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raw: diff foo/file1 bar/file2</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register: diff_cmd</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failed_when: diff_cmd.rc == 0 or diff_cmd.rc &gt;= 2</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In previous version of Ansible, this can be still be accomplished as follows: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name: this command prints FAILED when it fails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command: /usr/bin/example-command -x -y -z</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register: command_result</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ignore_errors: True</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name: fail the play if the previous command did not succeed</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fail: msg="the command failed"</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when: </w:t>
      </w:r>
      <w:r w:rsidRPr="00F51F6E">
        <w:rPr>
          <w:rFonts w:ascii="Courier New" w:eastAsia="Times New Roman" w:hAnsi="Courier New" w:cs="Courier New"/>
          <w:color w:val="DD1144"/>
          <w:sz w:val="18"/>
          <w:szCs w:val="18"/>
        </w:rPr>
        <w:t>"'FAILED'</w:t>
      </w:r>
      <w:r w:rsidRPr="00F51F6E">
        <w:rPr>
          <w:rFonts w:ascii="Courier New" w:eastAsia="Times New Roman" w:hAnsi="Courier New" w:cs="Courier New"/>
          <w:color w:val="008080"/>
          <w:sz w:val="18"/>
          <w:szCs w:val="18"/>
        </w:rPr>
        <w:t xml:space="preserve"> </w:t>
      </w:r>
      <w:r w:rsidRPr="00F51F6E">
        <w:rPr>
          <w:rFonts w:ascii="Courier New" w:eastAsia="Times New Roman" w:hAnsi="Courier New" w:cs="Courier New"/>
          <w:color w:val="DD1144"/>
          <w:sz w:val="18"/>
          <w:szCs w:val="18"/>
        </w:rPr>
        <w:t>in</w:t>
      </w:r>
      <w:r w:rsidRPr="00F51F6E">
        <w:rPr>
          <w:rFonts w:ascii="Courier New" w:eastAsia="Times New Roman" w:hAnsi="Courier New" w:cs="Courier New"/>
          <w:color w:val="008080"/>
          <w:sz w:val="18"/>
          <w:szCs w:val="18"/>
        </w:rPr>
        <w:t xml:space="preserve"> </w:t>
      </w:r>
      <w:r w:rsidRPr="00F51F6E">
        <w:rPr>
          <w:rFonts w:ascii="Courier New" w:eastAsia="Times New Roman" w:hAnsi="Courier New" w:cs="Courier New"/>
          <w:color w:val="DD1144"/>
          <w:sz w:val="18"/>
          <w:szCs w:val="18"/>
        </w:rPr>
        <w:t>command_result.stderr"</w:t>
      </w:r>
    </w:p>
    <w:p w:rsidR="00F51F6E" w:rsidRPr="00F51F6E" w:rsidRDefault="00F51F6E" w:rsidP="00F51F6E">
      <w:pPr>
        <w:shd w:val="clear" w:color="auto" w:fill="FFFFFF"/>
        <w:spacing w:after="100" w:afterAutospacing="1" w:line="240" w:lineRule="auto"/>
        <w:outlineLvl w:val="1"/>
        <w:rPr>
          <w:rFonts w:ascii="Georgia" w:eastAsia="Times New Roman" w:hAnsi="Georgia" w:cs="Arial"/>
          <w:b/>
          <w:bCs/>
          <w:color w:val="404040"/>
          <w:sz w:val="36"/>
          <w:szCs w:val="36"/>
        </w:rPr>
      </w:pPr>
      <w:r w:rsidRPr="00F51F6E">
        <w:rPr>
          <w:rFonts w:ascii="Georgia" w:eastAsia="Times New Roman" w:hAnsi="Georgia" w:cs="Arial"/>
          <w:b/>
          <w:bCs/>
          <w:color w:val="404040"/>
          <w:sz w:val="36"/>
          <w:szCs w:val="36"/>
        </w:rPr>
        <w:t>Overriding The Changed Result</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New in version 1.3.</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lastRenderedPageBreak/>
        <w:t>When a shell/command or other module runs it will typically report “changed” status based on whether it thinks it affected machine state.</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Sometimes you will know, based on the return code or output that it did not make any changes, and wish to override the “changed” result such that it does not appear in report output or does not cause handlers to fire:</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tasks: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 shell: /usr/bin/billybass --mode="take me to the river"</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register: bass_result</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changed_when: </w:t>
      </w:r>
      <w:r w:rsidRPr="00F51F6E">
        <w:rPr>
          <w:rFonts w:ascii="Courier New" w:eastAsia="Times New Roman" w:hAnsi="Courier New" w:cs="Courier New"/>
          <w:color w:val="DD1144"/>
          <w:sz w:val="18"/>
          <w:szCs w:val="18"/>
        </w:rPr>
        <w:t>"bass_result.rc</w:t>
      </w:r>
      <w:r w:rsidRPr="00F51F6E">
        <w:rPr>
          <w:rFonts w:ascii="Courier New" w:eastAsia="Times New Roman" w:hAnsi="Courier New" w:cs="Courier New"/>
          <w:color w:val="008080"/>
          <w:sz w:val="18"/>
          <w:szCs w:val="18"/>
        </w:rPr>
        <w:t xml:space="preserve"> </w:t>
      </w:r>
      <w:r w:rsidRPr="00F51F6E">
        <w:rPr>
          <w:rFonts w:ascii="Courier New" w:eastAsia="Times New Roman" w:hAnsi="Courier New" w:cs="Courier New"/>
          <w:color w:val="DD1144"/>
          <w:sz w:val="18"/>
          <w:szCs w:val="18"/>
        </w:rPr>
        <w:t>!=</w:t>
      </w:r>
      <w:r w:rsidRPr="00F51F6E">
        <w:rPr>
          <w:rFonts w:ascii="Courier New" w:eastAsia="Times New Roman" w:hAnsi="Courier New" w:cs="Courier New"/>
          <w:color w:val="008080"/>
          <w:sz w:val="18"/>
          <w:szCs w:val="18"/>
        </w:rPr>
        <w:t xml:space="preserve"> </w:t>
      </w:r>
      <w:r w:rsidRPr="00F51F6E">
        <w:rPr>
          <w:rFonts w:ascii="Courier New" w:eastAsia="Times New Roman" w:hAnsi="Courier New" w:cs="Courier New"/>
          <w:color w:val="DD1144"/>
          <w:sz w:val="18"/>
          <w:szCs w:val="18"/>
        </w:rPr>
        <w:t>2"</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w:t>
      </w:r>
      <w:r w:rsidRPr="00F51F6E">
        <w:rPr>
          <w:rFonts w:ascii="Courier New" w:eastAsia="Times New Roman" w:hAnsi="Courier New" w:cs="Courier New"/>
          <w:i/>
          <w:iCs/>
          <w:color w:val="999988"/>
          <w:sz w:val="18"/>
          <w:szCs w:val="18"/>
        </w:rPr>
        <w:t># this will never report 'changed' status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 shell: wall 'beep'</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changed_when: False</w:t>
      </w:r>
    </w:p>
    <w:p w:rsidR="00F51F6E" w:rsidRPr="00F51F6E" w:rsidRDefault="00F51F6E" w:rsidP="00F51F6E">
      <w:pPr>
        <w:shd w:val="clear" w:color="auto" w:fill="FFFFFF"/>
        <w:spacing w:after="100" w:afterAutospacing="1" w:line="240" w:lineRule="auto"/>
        <w:outlineLvl w:val="1"/>
        <w:rPr>
          <w:rFonts w:ascii="Georgia" w:eastAsia="Times New Roman" w:hAnsi="Georgia" w:cs="Arial"/>
          <w:b/>
          <w:bCs/>
          <w:color w:val="404040"/>
          <w:sz w:val="36"/>
          <w:szCs w:val="36"/>
        </w:rPr>
      </w:pPr>
      <w:r w:rsidRPr="00F51F6E">
        <w:rPr>
          <w:rFonts w:ascii="Georgia" w:eastAsia="Times New Roman" w:hAnsi="Georgia" w:cs="Arial"/>
          <w:b/>
          <w:bCs/>
          <w:color w:val="404040"/>
          <w:sz w:val="36"/>
          <w:szCs w:val="36"/>
        </w:rPr>
        <w:t>Aborting the play</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Sometimes it’s desirable to abort the entire play on failure, not just skip remaining tasks for a host.</w:t>
      </w:r>
    </w:p>
    <w:p w:rsidR="00F51F6E" w:rsidRPr="00F51F6E" w:rsidRDefault="00F51F6E" w:rsidP="00F51F6E">
      <w:pPr>
        <w:shd w:val="clear" w:color="auto" w:fill="FFFFFF"/>
        <w:spacing w:after="360" w:line="360" w:lineRule="atLeast"/>
        <w:rPr>
          <w:rFonts w:ascii="Arial" w:eastAsia="Times New Roman" w:hAnsi="Arial" w:cs="Arial"/>
          <w:color w:val="404040"/>
          <w:sz w:val="24"/>
          <w:szCs w:val="24"/>
        </w:rPr>
      </w:pPr>
      <w:r w:rsidRPr="00F51F6E">
        <w:rPr>
          <w:rFonts w:ascii="Arial" w:eastAsia="Times New Roman" w:hAnsi="Arial" w:cs="Arial"/>
          <w:color w:val="404040"/>
          <w:sz w:val="24"/>
          <w:szCs w:val="24"/>
        </w:rPr>
        <w:t>The </w:t>
      </w:r>
      <w:r w:rsidRPr="00F51F6E">
        <w:rPr>
          <w:rFonts w:ascii="Courier New" w:eastAsia="Times New Roman" w:hAnsi="Courier New" w:cs="Courier New"/>
          <w:color w:val="E74C3C"/>
          <w:sz w:val="18"/>
          <w:szCs w:val="18"/>
          <w:bdr w:val="single" w:sz="6" w:space="0" w:color="E1E4E5" w:frame="1"/>
          <w:shd w:val="clear" w:color="auto" w:fill="FFFFFF"/>
        </w:rPr>
        <w:t>any_errors_fatal</w:t>
      </w:r>
      <w:r w:rsidRPr="00F51F6E">
        <w:rPr>
          <w:rFonts w:ascii="Arial" w:eastAsia="Times New Roman" w:hAnsi="Arial" w:cs="Arial"/>
          <w:color w:val="404040"/>
          <w:sz w:val="24"/>
          <w:szCs w:val="24"/>
        </w:rPr>
        <w:t> play option will mark all hosts as failed if any fails, causing an immediate abort:</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hosts: somehosts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any_errors_fatal: true</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roles:</w:t>
      </w:r>
    </w:p>
    <w:p w:rsidR="00F51F6E" w:rsidRPr="00F51F6E" w:rsidRDefault="00F51F6E" w:rsidP="00F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51F6E">
        <w:rPr>
          <w:rFonts w:ascii="Courier New" w:eastAsia="Times New Roman" w:hAnsi="Courier New" w:cs="Courier New"/>
          <w:color w:val="404040"/>
          <w:sz w:val="18"/>
          <w:szCs w:val="18"/>
        </w:rPr>
        <w:t xml:space="preserve">    - myrole</w:t>
      </w:r>
    </w:p>
    <w:p w:rsidR="008122F2" w:rsidRDefault="00363B4C"/>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FEF"/>
    <w:rsid w:val="00363B4C"/>
    <w:rsid w:val="00723FEF"/>
    <w:rsid w:val="00796F32"/>
    <w:rsid w:val="00E10B35"/>
    <w:rsid w:val="00ED1A08"/>
    <w:rsid w:val="00F5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1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F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1F6E"/>
    <w:rPr>
      <w:color w:val="0000FF"/>
      <w:u w:val="single"/>
    </w:rPr>
  </w:style>
  <w:style w:type="paragraph" w:styleId="NormalWeb">
    <w:name w:val="Normal (Web)"/>
    <w:basedOn w:val="Normal"/>
    <w:uiPriority w:val="99"/>
    <w:semiHidden/>
    <w:unhideWhenUsed/>
    <w:rsid w:val="00F51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F51F6E"/>
  </w:style>
  <w:style w:type="paragraph" w:styleId="HTMLPreformatted">
    <w:name w:val="HTML Preformatted"/>
    <w:basedOn w:val="Normal"/>
    <w:link w:val="HTMLPreformattedChar"/>
    <w:uiPriority w:val="99"/>
    <w:semiHidden/>
    <w:unhideWhenUsed/>
    <w:rsid w:val="00F5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F6E"/>
    <w:rPr>
      <w:rFonts w:ascii="Courier New" w:eastAsia="Times New Roman" w:hAnsi="Courier New" w:cs="Courier New"/>
      <w:sz w:val="20"/>
      <w:szCs w:val="20"/>
    </w:rPr>
  </w:style>
  <w:style w:type="character" w:customStyle="1" w:styleId="p">
    <w:name w:val="p"/>
    <w:basedOn w:val="DefaultParagraphFont"/>
    <w:rsid w:val="00F51F6E"/>
  </w:style>
  <w:style w:type="character" w:customStyle="1" w:styleId="l">
    <w:name w:val="l"/>
    <w:basedOn w:val="DefaultParagraphFont"/>
    <w:rsid w:val="00F51F6E"/>
  </w:style>
  <w:style w:type="character" w:styleId="HTMLCite">
    <w:name w:val="HTML Cite"/>
    <w:basedOn w:val="DefaultParagraphFont"/>
    <w:uiPriority w:val="99"/>
    <w:semiHidden/>
    <w:unhideWhenUsed/>
    <w:rsid w:val="00F51F6E"/>
    <w:rPr>
      <w:i/>
      <w:iCs/>
    </w:rPr>
  </w:style>
  <w:style w:type="character" w:styleId="Emphasis">
    <w:name w:val="Emphasis"/>
    <w:basedOn w:val="DefaultParagraphFont"/>
    <w:uiPriority w:val="20"/>
    <w:qFormat/>
    <w:rsid w:val="00F51F6E"/>
    <w:rPr>
      <w:i/>
      <w:iCs/>
    </w:rPr>
  </w:style>
  <w:style w:type="character" w:styleId="HTMLCode">
    <w:name w:val="HTML Code"/>
    <w:basedOn w:val="DefaultParagraphFont"/>
    <w:uiPriority w:val="99"/>
    <w:semiHidden/>
    <w:unhideWhenUsed/>
    <w:rsid w:val="00F51F6E"/>
    <w:rPr>
      <w:rFonts w:ascii="Courier New" w:eastAsia="Times New Roman" w:hAnsi="Courier New" w:cs="Courier New"/>
      <w:sz w:val="20"/>
      <w:szCs w:val="20"/>
    </w:rPr>
  </w:style>
  <w:style w:type="character" w:customStyle="1" w:styleId="pre">
    <w:name w:val="pre"/>
    <w:basedOn w:val="DefaultParagraphFont"/>
    <w:rsid w:val="00F51F6E"/>
  </w:style>
  <w:style w:type="character" w:customStyle="1" w:styleId="s">
    <w:name w:val="s"/>
    <w:basedOn w:val="DefaultParagraphFont"/>
    <w:rsid w:val="00F51F6E"/>
  </w:style>
  <w:style w:type="character" w:customStyle="1" w:styleId="nv">
    <w:name w:val="nv"/>
    <w:basedOn w:val="DefaultParagraphFont"/>
    <w:rsid w:val="00F51F6E"/>
  </w:style>
  <w:style w:type="character" w:customStyle="1" w:styleId="c1">
    <w:name w:val="c1"/>
    <w:basedOn w:val="DefaultParagraphFont"/>
    <w:rsid w:val="00F51F6E"/>
  </w:style>
  <w:style w:type="character" w:customStyle="1" w:styleId="caption-text">
    <w:name w:val="caption-text"/>
    <w:basedOn w:val="DefaultParagraphFont"/>
    <w:rsid w:val="00796F32"/>
  </w:style>
  <w:style w:type="character" w:customStyle="1" w:styleId="hll">
    <w:name w:val="hll"/>
    <w:basedOn w:val="DefaultParagraphFont"/>
    <w:rsid w:val="00796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1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F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1F6E"/>
    <w:rPr>
      <w:color w:val="0000FF"/>
      <w:u w:val="single"/>
    </w:rPr>
  </w:style>
  <w:style w:type="paragraph" w:styleId="NormalWeb">
    <w:name w:val="Normal (Web)"/>
    <w:basedOn w:val="Normal"/>
    <w:uiPriority w:val="99"/>
    <w:semiHidden/>
    <w:unhideWhenUsed/>
    <w:rsid w:val="00F51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F51F6E"/>
  </w:style>
  <w:style w:type="paragraph" w:styleId="HTMLPreformatted">
    <w:name w:val="HTML Preformatted"/>
    <w:basedOn w:val="Normal"/>
    <w:link w:val="HTMLPreformattedChar"/>
    <w:uiPriority w:val="99"/>
    <w:semiHidden/>
    <w:unhideWhenUsed/>
    <w:rsid w:val="00F5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F6E"/>
    <w:rPr>
      <w:rFonts w:ascii="Courier New" w:eastAsia="Times New Roman" w:hAnsi="Courier New" w:cs="Courier New"/>
      <w:sz w:val="20"/>
      <w:szCs w:val="20"/>
    </w:rPr>
  </w:style>
  <w:style w:type="character" w:customStyle="1" w:styleId="p">
    <w:name w:val="p"/>
    <w:basedOn w:val="DefaultParagraphFont"/>
    <w:rsid w:val="00F51F6E"/>
  </w:style>
  <w:style w:type="character" w:customStyle="1" w:styleId="l">
    <w:name w:val="l"/>
    <w:basedOn w:val="DefaultParagraphFont"/>
    <w:rsid w:val="00F51F6E"/>
  </w:style>
  <w:style w:type="character" w:styleId="HTMLCite">
    <w:name w:val="HTML Cite"/>
    <w:basedOn w:val="DefaultParagraphFont"/>
    <w:uiPriority w:val="99"/>
    <w:semiHidden/>
    <w:unhideWhenUsed/>
    <w:rsid w:val="00F51F6E"/>
    <w:rPr>
      <w:i/>
      <w:iCs/>
    </w:rPr>
  </w:style>
  <w:style w:type="character" w:styleId="Emphasis">
    <w:name w:val="Emphasis"/>
    <w:basedOn w:val="DefaultParagraphFont"/>
    <w:uiPriority w:val="20"/>
    <w:qFormat/>
    <w:rsid w:val="00F51F6E"/>
    <w:rPr>
      <w:i/>
      <w:iCs/>
    </w:rPr>
  </w:style>
  <w:style w:type="character" w:styleId="HTMLCode">
    <w:name w:val="HTML Code"/>
    <w:basedOn w:val="DefaultParagraphFont"/>
    <w:uiPriority w:val="99"/>
    <w:semiHidden/>
    <w:unhideWhenUsed/>
    <w:rsid w:val="00F51F6E"/>
    <w:rPr>
      <w:rFonts w:ascii="Courier New" w:eastAsia="Times New Roman" w:hAnsi="Courier New" w:cs="Courier New"/>
      <w:sz w:val="20"/>
      <w:szCs w:val="20"/>
    </w:rPr>
  </w:style>
  <w:style w:type="character" w:customStyle="1" w:styleId="pre">
    <w:name w:val="pre"/>
    <w:basedOn w:val="DefaultParagraphFont"/>
    <w:rsid w:val="00F51F6E"/>
  </w:style>
  <w:style w:type="character" w:customStyle="1" w:styleId="s">
    <w:name w:val="s"/>
    <w:basedOn w:val="DefaultParagraphFont"/>
    <w:rsid w:val="00F51F6E"/>
  </w:style>
  <w:style w:type="character" w:customStyle="1" w:styleId="nv">
    <w:name w:val="nv"/>
    <w:basedOn w:val="DefaultParagraphFont"/>
    <w:rsid w:val="00F51F6E"/>
  </w:style>
  <w:style w:type="character" w:customStyle="1" w:styleId="c1">
    <w:name w:val="c1"/>
    <w:basedOn w:val="DefaultParagraphFont"/>
    <w:rsid w:val="00F51F6E"/>
  </w:style>
  <w:style w:type="character" w:customStyle="1" w:styleId="caption-text">
    <w:name w:val="caption-text"/>
    <w:basedOn w:val="DefaultParagraphFont"/>
    <w:rsid w:val="00796F32"/>
  </w:style>
  <w:style w:type="character" w:customStyle="1" w:styleId="hll">
    <w:name w:val="hll"/>
    <w:basedOn w:val="DefaultParagraphFont"/>
    <w:rsid w:val="0079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332429">
      <w:bodyDiv w:val="1"/>
      <w:marLeft w:val="0"/>
      <w:marRight w:val="0"/>
      <w:marTop w:val="0"/>
      <w:marBottom w:val="0"/>
      <w:divBdr>
        <w:top w:val="none" w:sz="0" w:space="0" w:color="auto"/>
        <w:left w:val="none" w:sz="0" w:space="0" w:color="auto"/>
        <w:bottom w:val="none" w:sz="0" w:space="0" w:color="auto"/>
        <w:right w:val="none" w:sz="0" w:space="0" w:color="auto"/>
      </w:divBdr>
      <w:divsChild>
        <w:div w:id="1794400254">
          <w:marLeft w:val="0"/>
          <w:marRight w:val="0"/>
          <w:marTop w:val="0"/>
          <w:marBottom w:val="0"/>
          <w:divBdr>
            <w:top w:val="none" w:sz="0" w:space="0" w:color="auto"/>
            <w:left w:val="none" w:sz="0" w:space="0" w:color="auto"/>
            <w:bottom w:val="none" w:sz="0" w:space="0" w:color="auto"/>
            <w:right w:val="none" w:sz="0" w:space="0" w:color="auto"/>
          </w:divBdr>
          <w:divsChild>
            <w:div w:id="590503314">
              <w:marLeft w:val="0"/>
              <w:marRight w:val="0"/>
              <w:marTop w:val="0"/>
              <w:marBottom w:val="0"/>
              <w:divBdr>
                <w:top w:val="none" w:sz="0" w:space="0" w:color="auto"/>
                <w:left w:val="none" w:sz="0" w:space="0" w:color="auto"/>
                <w:bottom w:val="none" w:sz="0" w:space="0" w:color="auto"/>
                <w:right w:val="none" w:sz="0" w:space="0" w:color="auto"/>
              </w:divBdr>
            </w:div>
            <w:div w:id="1412894113">
              <w:marLeft w:val="0"/>
              <w:marRight w:val="0"/>
              <w:marTop w:val="15"/>
              <w:marBottom w:val="360"/>
              <w:divBdr>
                <w:top w:val="single" w:sz="6" w:space="0" w:color="E1E4E5"/>
                <w:left w:val="single" w:sz="6" w:space="0" w:color="E1E4E5"/>
                <w:bottom w:val="single" w:sz="6" w:space="0" w:color="E1E4E5"/>
                <w:right w:val="single" w:sz="6" w:space="0" w:color="E1E4E5"/>
              </w:divBdr>
              <w:divsChild>
                <w:div w:id="993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9365">
          <w:marLeft w:val="0"/>
          <w:marRight w:val="0"/>
          <w:marTop w:val="0"/>
          <w:marBottom w:val="0"/>
          <w:divBdr>
            <w:top w:val="none" w:sz="0" w:space="0" w:color="auto"/>
            <w:left w:val="none" w:sz="0" w:space="0" w:color="auto"/>
            <w:bottom w:val="none" w:sz="0" w:space="0" w:color="auto"/>
            <w:right w:val="none" w:sz="0" w:space="0" w:color="auto"/>
          </w:divBdr>
          <w:divsChild>
            <w:div w:id="1061757370">
              <w:marLeft w:val="0"/>
              <w:marRight w:val="0"/>
              <w:marTop w:val="0"/>
              <w:marBottom w:val="0"/>
              <w:divBdr>
                <w:top w:val="none" w:sz="0" w:space="0" w:color="auto"/>
                <w:left w:val="none" w:sz="0" w:space="0" w:color="auto"/>
                <w:bottom w:val="none" w:sz="0" w:space="0" w:color="auto"/>
                <w:right w:val="none" w:sz="0" w:space="0" w:color="auto"/>
              </w:divBdr>
            </w:div>
          </w:divsChild>
        </w:div>
        <w:div w:id="496727823">
          <w:marLeft w:val="0"/>
          <w:marRight w:val="0"/>
          <w:marTop w:val="0"/>
          <w:marBottom w:val="0"/>
          <w:divBdr>
            <w:top w:val="none" w:sz="0" w:space="0" w:color="auto"/>
            <w:left w:val="none" w:sz="0" w:space="0" w:color="auto"/>
            <w:bottom w:val="none" w:sz="0" w:space="0" w:color="auto"/>
            <w:right w:val="none" w:sz="0" w:space="0" w:color="auto"/>
          </w:divBdr>
          <w:divsChild>
            <w:div w:id="453837728">
              <w:marLeft w:val="0"/>
              <w:marRight w:val="0"/>
              <w:marTop w:val="0"/>
              <w:marBottom w:val="0"/>
              <w:divBdr>
                <w:top w:val="none" w:sz="0" w:space="0" w:color="auto"/>
                <w:left w:val="none" w:sz="0" w:space="0" w:color="auto"/>
                <w:bottom w:val="none" w:sz="0" w:space="0" w:color="auto"/>
                <w:right w:val="none" w:sz="0" w:space="0" w:color="auto"/>
              </w:divBdr>
            </w:div>
          </w:divsChild>
        </w:div>
        <w:div w:id="1721592620">
          <w:marLeft w:val="0"/>
          <w:marRight w:val="0"/>
          <w:marTop w:val="0"/>
          <w:marBottom w:val="0"/>
          <w:divBdr>
            <w:top w:val="none" w:sz="0" w:space="0" w:color="auto"/>
            <w:left w:val="none" w:sz="0" w:space="0" w:color="auto"/>
            <w:bottom w:val="none" w:sz="0" w:space="0" w:color="auto"/>
            <w:right w:val="none" w:sz="0" w:space="0" w:color="auto"/>
          </w:divBdr>
          <w:divsChild>
            <w:div w:id="820270098">
              <w:marLeft w:val="0"/>
              <w:marRight w:val="0"/>
              <w:marTop w:val="0"/>
              <w:marBottom w:val="0"/>
              <w:divBdr>
                <w:top w:val="none" w:sz="0" w:space="0" w:color="auto"/>
                <w:left w:val="none" w:sz="0" w:space="0" w:color="auto"/>
                <w:bottom w:val="none" w:sz="0" w:space="0" w:color="auto"/>
                <w:right w:val="none" w:sz="0" w:space="0" w:color="auto"/>
              </w:divBdr>
            </w:div>
            <w:div w:id="1985889735">
              <w:marLeft w:val="0"/>
              <w:marRight w:val="0"/>
              <w:marTop w:val="15"/>
              <w:marBottom w:val="360"/>
              <w:divBdr>
                <w:top w:val="single" w:sz="6" w:space="0" w:color="E1E4E5"/>
                <w:left w:val="single" w:sz="6" w:space="0" w:color="E1E4E5"/>
                <w:bottom w:val="single" w:sz="6" w:space="0" w:color="E1E4E5"/>
                <w:right w:val="single" w:sz="6" w:space="0" w:color="E1E4E5"/>
              </w:divBdr>
              <w:divsChild>
                <w:div w:id="1739278531">
                  <w:marLeft w:val="0"/>
                  <w:marRight w:val="0"/>
                  <w:marTop w:val="0"/>
                  <w:marBottom w:val="0"/>
                  <w:divBdr>
                    <w:top w:val="none" w:sz="0" w:space="0" w:color="auto"/>
                    <w:left w:val="none" w:sz="0" w:space="0" w:color="auto"/>
                    <w:bottom w:val="none" w:sz="0" w:space="0" w:color="auto"/>
                    <w:right w:val="none" w:sz="0" w:space="0" w:color="auto"/>
                  </w:divBdr>
                </w:div>
              </w:divsChild>
            </w:div>
            <w:div w:id="1370759699">
              <w:marLeft w:val="0"/>
              <w:marRight w:val="0"/>
              <w:marTop w:val="15"/>
              <w:marBottom w:val="360"/>
              <w:divBdr>
                <w:top w:val="single" w:sz="6" w:space="0" w:color="E1E4E5"/>
                <w:left w:val="single" w:sz="6" w:space="0" w:color="E1E4E5"/>
                <w:bottom w:val="single" w:sz="6" w:space="0" w:color="E1E4E5"/>
                <w:right w:val="single" w:sz="6" w:space="0" w:color="E1E4E5"/>
              </w:divBdr>
              <w:divsChild>
                <w:div w:id="1855612614">
                  <w:marLeft w:val="0"/>
                  <w:marRight w:val="0"/>
                  <w:marTop w:val="0"/>
                  <w:marBottom w:val="0"/>
                  <w:divBdr>
                    <w:top w:val="none" w:sz="0" w:space="0" w:color="auto"/>
                    <w:left w:val="none" w:sz="0" w:space="0" w:color="auto"/>
                    <w:bottom w:val="none" w:sz="0" w:space="0" w:color="auto"/>
                    <w:right w:val="none" w:sz="0" w:space="0" w:color="auto"/>
                  </w:divBdr>
                </w:div>
              </w:divsChild>
            </w:div>
            <w:div w:id="1194269320">
              <w:marLeft w:val="0"/>
              <w:marRight w:val="0"/>
              <w:marTop w:val="15"/>
              <w:marBottom w:val="360"/>
              <w:divBdr>
                <w:top w:val="single" w:sz="6" w:space="0" w:color="E1E4E5"/>
                <w:left w:val="single" w:sz="6" w:space="0" w:color="E1E4E5"/>
                <w:bottom w:val="single" w:sz="6" w:space="0" w:color="E1E4E5"/>
                <w:right w:val="single" w:sz="6" w:space="0" w:color="E1E4E5"/>
              </w:divBdr>
              <w:divsChild>
                <w:div w:id="14717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4938">
          <w:marLeft w:val="0"/>
          <w:marRight w:val="0"/>
          <w:marTop w:val="0"/>
          <w:marBottom w:val="0"/>
          <w:divBdr>
            <w:top w:val="none" w:sz="0" w:space="0" w:color="auto"/>
            <w:left w:val="none" w:sz="0" w:space="0" w:color="auto"/>
            <w:bottom w:val="none" w:sz="0" w:space="0" w:color="auto"/>
            <w:right w:val="none" w:sz="0" w:space="0" w:color="auto"/>
          </w:divBdr>
          <w:divsChild>
            <w:div w:id="304555660">
              <w:marLeft w:val="0"/>
              <w:marRight w:val="0"/>
              <w:marTop w:val="0"/>
              <w:marBottom w:val="0"/>
              <w:divBdr>
                <w:top w:val="none" w:sz="0" w:space="0" w:color="auto"/>
                <w:left w:val="none" w:sz="0" w:space="0" w:color="auto"/>
                <w:bottom w:val="none" w:sz="0" w:space="0" w:color="auto"/>
                <w:right w:val="none" w:sz="0" w:space="0" w:color="auto"/>
              </w:divBdr>
            </w:div>
            <w:div w:id="293222070">
              <w:marLeft w:val="0"/>
              <w:marRight w:val="0"/>
              <w:marTop w:val="15"/>
              <w:marBottom w:val="360"/>
              <w:divBdr>
                <w:top w:val="single" w:sz="6" w:space="0" w:color="E1E4E5"/>
                <w:left w:val="single" w:sz="6" w:space="0" w:color="E1E4E5"/>
                <w:bottom w:val="single" w:sz="6" w:space="0" w:color="E1E4E5"/>
                <w:right w:val="single" w:sz="6" w:space="0" w:color="E1E4E5"/>
              </w:divBdr>
              <w:divsChild>
                <w:div w:id="16593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868">
          <w:marLeft w:val="0"/>
          <w:marRight w:val="0"/>
          <w:marTop w:val="0"/>
          <w:marBottom w:val="0"/>
          <w:divBdr>
            <w:top w:val="none" w:sz="0" w:space="0" w:color="auto"/>
            <w:left w:val="none" w:sz="0" w:space="0" w:color="auto"/>
            <w:bottom w:val="none" w:sz="0" w:space="0" w:color="auto"/>
            <w:right w:val="none" w:sz="0" w:space="0" w:color="auto"/>
          </w:divBdr>
          <w:divsChild>
            <w:div w:id="452670367">
              <w:marLeft w:val="0"/>
              <w:marRight w:val="0"/>
              <w:marTop w:val="15"/>
              <w:marBottom w:val="360"/>
              <w:divBdr>
                <w:top w:val="single" w:sz="6" w:space="0" w:color="E1E4E5"/>
                <w:left w:val="single" w:sz="6" w:space="0" w:color="E1E4E5"/>
                <w:bottom w:val="single" w:sz="6" w:space="0" w:color="E1E4E5"/>
                <w:right w:val="single" w:sz="6" w:space="0" w:color="E1E4E5"/>
              </w:divBdr>
              <w:divsChild>
                <w:div w:id="1394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30079">
      <w:bodyDiv w:val="1"/>
      <w:marLeft w:val="0"/>
      <w:marRight w:val="0"/>
      <w:marTop w:val="0"/>
      <w:marBottom w:val="0"/>
      <w:divBdr>
        <w:top w:val="none" w:sz="0" w:space="0" w:color="auto"/>
        <w:left w:val="none" w:sz="0" w:space="0" w:color="auto"/>
        <w:bottom w:val="none" w:sz="0" w:space="0" w:color="auto"/>
        <w:right w:val="none" w:sz="0" w:space="0" w:color="auto"/>
      </w:divBdr>
      <w:divsChild>
        <w:div w:id="1376154609">
          <w:marLeft w:val="0"/>
          <w:marRight w:val="0"/>
          <w:marTop w:val="0"/>
          <w:marBottom w:val="0"/>
          <w:divBdr>
            <w:top w:val="none" w:sz="0" w:space="0" w:color="auto"/>
            <w:left w:val="none" w:sz="0" w:space="0" w:color="auto"/>
            <w:bottom w:val="none" w:sz="0" w:space="0" w:color="auto"/>
            <w:right w:val="none" w:sz="0" w:space="0" w:color="auto"/>
          </w:divBdr>
          <w:divsChild>
            <w:div w:id="35859926">
              <w:marLeft w:val="0"/>
              <w:marRight w:val="0"/>
              <w:marTop w:val="0"/>
              <w:marBottom w:val="0"/>
              <w:divBdr>
                <w:top w:val="none" w:sz="0" w:space="0" w:color="auto"/>
                <w:left w:val="none" w:sz="0" w:space="0" w:color="auto"/>
                <w:bottom w:val="none" w:sz="0" w:space="0" w:color="auto"/>
                <w:right w:val="none" w:sz="0" w:space="0" w:color="auto"/>
              </w:divBdr>
            </w:div>
            <w:div w:id="118958465">
              <w:marLeft w:val="0"/>
              <w:marRight w:val="0"/>
              <w:marTop w:val="15"/>
              <w:marBottom w:val="360"/>
              <w:divBdr>
                <w:top w:val="single" w:sz="6" w:space="0" w:color="E1E4E5"/>
                <w:left w:val="single" w:sz="6" w:space="0" w:color="E1E4E5"/>
                <w:bottom w:val="single" w:sz="6" w:space="0" w:color="E1E4E5"/>
                <w:right w:val="single" w:sz="6" w:space="0" w:color="E1E4E5"/>
              </w:divBdr>
              <w:divsChild>
                <w:div w:id="587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2836">
          <w:marLeft w:val="0"/>
          <w:marRight w:val="0"/>
          <w:marTop w:val="0"/>
          <w:marBottom w:val="0"/>
          <w:divBdr>
            <w:top w:val="none" w:sz="0" w:space="0" w:color="auto"/>
            <w:left w:val="none" w:sz="0" w:space="0" w:color="auto"/>
            <w:bottom w:val="none" w:sz="0" w:space="0" w:color="auto"/>
            <w:right w:val="none" w:sz="0" w:space="0" w:color="auto"/>
          </w:divBdr>
          <w:divsChild>
            <w:div w:id="406926428">
              <w:marLeft w:val="0"/>
              <w:marRight w:val="0"/>
              <w:marTop w:val="0"/>
              <w:marBottom w:val="0"/>
              <w:divBdr>
                <w:top w:val="none" w:sz="0" w:space="0" w:color="auto"/>
                <w:left w:val="none" w:sz="0" w:space="0" w:color="auto"/>
                <w:bottom w:val="none" w:sz="0" w:space="0" w:color="auto"/>
                <w:right w:val="none" w:sz="0" w:space="0" w:color="auto"/>
              </w:divBdr>
            </w:div>
            <w:div w:id="155995975">
              <w:marLeft w:val="0"/>
              <w:marRight w:val="0"/>
              <w:marTop w:val="15"/>
              <w:marBottom w:val="360"/>
              <w:divBdr>
                <w:top w:val="single" w:sz="6" w:space="0" w:color="E1E4E5"/>
                <w:left w:val="single" w:sz="6" w:space="0" w:color="E1E4E5"/>
                <w:bottom w:val="single" w:sz="6" w:space="0" w:color="E1E4E5"/>
                <w:right w:val="single" w:sz="6" w:space="0" w:color="E1E4E5"/>
              </w:divBdr>
              <w:divsChild>
                <w:div w:id="974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hp</cp:lastModifiedBy>
  <cp:revision>4</cp:revision>
  <dcterms:created xsi:type="dcterms:W3CDTF">2018-02-17T02:30:00Z</dcterms:created>
  <dcterms:modified xsi:type="dcterms:W3CDTF">2018-02-17T06:20:00Z</dcterms:modified>
</cp:coreProperties>
</file>