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4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60"/>
          <w:szCs w:val="60"/>
        </w:rPr>
        <w:t xml:space="preserve">Godot 4.7</w:t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color w:val="2E75B6"/>
          <w:sz w:val="32"/>
          <w:szCs w:val="32"/>
        </w:rPr>
        <w:t xml:space="preserve">学习路径 · 1-2 周上手</w:t>
      </w:r>
    </w:p>
    <w:p>
      <w:pPr>
        <w:spacing w:after="900"/>
        <w:jc w:val="center"/>
      </w:pPr>
      <w:r>
        <w:rPr>
          <w:rFonts w:ascii="Microsoft YaHei" w:cs="Microsoft YaHei" w:eastAsia="Microsoft YaHei" w:hAnsi="Microsoft YaHei"/>
          <w:i/>
          <w:iCs/>
          <w:color w:val="8B8B8B"/>
          <w:sz w:val="22"/>
          <w:szCs w:val="22"/>
        </w:rPr>
        <w:t xml:space="preserve">《未名之海》项目专用</w:t>
      </w:r>
    </w:p>
    <w:p>
      <w:r>
        <w:br w:type="page"/>
      </w:r>
    </w:p>
    <w:p>
      <w:pPr>
        <w:pStyle w:val="Heading1"/>
        <w:spacing w:after="220" w:before="40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零、学习目标</w:t>
      </w:r>
    </w:p>
    <w:p>
      <w:pPr>
        <w:pBdr>
          <w:left w:val="single" w:color="8FBC8F" w:sz="12" w:space="8"/>
        </w:pBdr>
        <w:spacing w:after="120" w:before="120"/>
        <w:ind w:left="600" w:right="600"/>
      </w:pPr>
      <w:r>
        <w:rPr>
          <w:rFonts w:ascii="Microsoft YaHei" w:cs="Microsoft YaHei" w:eastAsia="Microsoft YaHei" w:hAnsi="Microsoft YaHei"/>
          <w:i/>
          <w:iCs/>
          <w:color w:val="595959"/>
          <w:sz w:val="22"/>
          <w:szCs w:val="22"/>
        </w:rPr>
        <w:t xml:space="preserve">两周内达到的能力：能独立用 Godot 做出"一个能跑的钓鱼小循环"——这正是第一个月开发计划第二周的验收标准。</w:t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0.1 时间安排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5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阶段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时间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目标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第 1 阶段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第 1-2 天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认识编辑器、跑通第一个场景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第 2 阶段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第 3-4 天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掌握 GDScript 基础语法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第 3 阶段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第 5-7 天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完成 5 个入门练习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第 4 阶段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第 8-14 天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整合成钓鱼循环原型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0.2 学习原则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动手优先：每个概念都要亲手敲一遍，不做"看完就懂"的假学习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小步快跑：每个练习控制在 1-2 小时，做完立刻看到效果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面向项目：所有练习都围绕"钓鱼游戏"这个目标，不做无关 demo</w:t>
      </w:r>
    </w:p>
    <w:p>
      <w:pPr>
        <w:pBdr>
          <w:bottom w:val="single" w:color="D4A373" w:sz="6" w:space="1"/>
        </w:pBdr>
        <w:spacing w:after="200"/>
      </w:pPr>
      <w:r>
        <w:t xml:space="preserve"/>
      </w:r>
    </w:p>
    <w:p>
      <w:pPr>
        <w:pStyle w:val="Heading1"/>
        <w:spacing w:after="220" w:before="40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一、第一个练习：Hello World 与编辑器</w:t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目标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熟悉 Godot 编辑器的五大区域，跑通第一个可运行场景。</w:t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编辑器五大区域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区域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作用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场景面板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左上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管理场景中的节点树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文件系统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左下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管理项目文件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视口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中间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所见即所得的场景编辑区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检查器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右侧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修改选中节点的属性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输出/调试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底部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查看运行日志与报错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动手任务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新建项目，命名为 unname_sea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在场景中添加一个 Label 节点，文字改为"未名之海"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添加一个脚本到 Label 上，在 _ready() 中打印一行日志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按 F5 运行，在输出面板看到日志</w:t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示例代码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extends Label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func _ready() -&gt; void: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text = "未名之海"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print("项目启动成功")</w:t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验收标准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项目能运行，窗口显示"未名之海"三个字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输出面板能看到"项目启动成功"</w:t>
      </w:r>
    </w:p>
    <w:p>
      <w:pPr>
        <w:pBdr>
          <w:bottom w:val="single" w:color="D4A373" w:sz="6" w:space="1"/>
        </w:pBdr>
        <w:spacing w:after="200"/>
      </w:pPr>
      <w:r>
        <w:t xml:space="preserve"/>
      </w:r>
    </w:p>
    <w:p>
      <w:pPr>
        <w:pStyle w:val="Heading1"/>
        <w:spacing w:after="220" w:before="40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二、第二个练习：移动的方块（输入与状态）</w:t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目标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掌握 _process()、输入检测、节点位置修改——这是所有动作的基础。</w:t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动手任务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新建 Node2D 场景，添加一个 ColorRect 作为方块（或用 Sprite2D）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给方块挂脚本，用 WASD 控制移动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在项目设置里定义输入动作 move_left / move_right / move_up / move_down</w:t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示例代码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extends Node2D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@export var move_speed: float = 400.0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func _process(delta: float) -&gt; void: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var dir := Vector2.ZERO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if Input.is_action_pressed("move_left"):  dir.x -= 1.0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if Input.is_action_pressed("move_right"): dir.x += 1.0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if Input.is_action_pressed("move_up"):    dir.y -= 1.0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if Input.is_action_pressed("move_down"):  dir.y += 1.0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if dir.length() &gt; 0.0: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position += dir.normalized() * move_speed * delta</w:t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关键概念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delta = 上一帧到这一帧的时间（秒），乘上它才能让移动速度不受帧率影响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Vector2.normalized() = 把向量长度变成 1，防止斜向移动更快</w:t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验收标准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方块能用 WASD 平滑移动，斜向速度与直线一致</w:t>
      </w:r>
    </w:p>
    <w:p>
      <w:pPr>
        <w:pBdr>
          <w:bottom w:val="single" w:color="D4A373" w:sz="6" w:space="1"/>
        </w:pBdr>
        <w:spacing w:after="200"/>
      </w:pPr>
      <w:r>
        <w:t xml:space="preserve"/>
      </w:r>
    </w:p>
    <w:p>
      <w:pPr>
        <w:pStyle w:val="Heading1"/>
        <w:spacing w:after="220" w:before="40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三、第三个练习：碰撞与信号（Area2D + signal）</w:t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目标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掌握 Area2D 触发检测与 signal 通信——钓鱼的"咬钩检测"就靠这个。</w:t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动手任务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新建场景：一个玩家方块 + 一个 Area2D 区域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让 Area2D 检测玩家进入/离开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进入时打印"进入了"，离开时打印"离开了"</w:t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示例代码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extends Area2D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func _ready() -&gt; void: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body_entered.connect(_on_body_entered)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body_exited.connect(_on_body_exited)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func _on_body_entered(body: Node2D) -&gt; void: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print("进入了: ", body.name)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func _on_body_exited(body: Node2D) -&gt; void: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print("离开了: ", body.name)</w:t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关键概念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Area2D 是"检测区域"，不阻挡物体（阻挡用 StaticBody2D / CharacterBody2D）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signal（信号）是 Godot 的"事件系统"，节点之间通过信号通信，而不是互相直接调用</w:t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验收标准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玩家方块进出区域时，输出面板正确打印进入/离开</w:t>
      </w:r>
    </w:p>
    <w:p>
      <w:pPr>
        <w:pBdr>
          <w:bottom w:val="single" w:color="D4A373" w:sz="6" w:space="1"/>
        </w:pBdr>
        <w:spacing w:after="200"/>
      </w:pPr>
      <w:r>
        <w:t xml:space="preserve"/>
      </w:r>
    </w:p>
    <w:p>
      <w:pPr>
        <w:pStyle w:val="Heading1"/>
        <w:spacing w:after="220" w:before="40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四、第四个练习：UI 与数据（Control + 变量）</w:t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目标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掌握 UI 控件与数据绑定——物品栏、分数显示都靠这个。</w:t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动手任务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在场景中添加 Label 显示分数（初始为 0）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添加 Button，点击后分数 +1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用脚本更新 Label 文字</w:t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示例代码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extends Control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var score: int = 0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@onready var score_label: Label = $ScoreLabel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func _ready() -&gt; void: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$AddButton.pressed.connect(_on_add_pressed)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_update_label()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func _on_add_pressed() -&gt; void: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score += 1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_update_label()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func _update_label() -&gt; void: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score_label.text = "分数: %d" % score</w:t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关键概念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@onready = 等节点树就绪后再赋值（在 _ready 之前执行）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$NodeName = get_node("NodeName") 的简写，用于获取子节点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%d / %s 是 GDScript 的字符串格式化</w:t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验收标准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点击按钮，分数正确累加并显示</w:t>
      </w:r>
    </w:p>
    <w:p>
      <w:pPr>
        <w:pBdr>
          <w:bottom w:val="single" w:color="D4A373" w:sz="6" w:space="1"/>
        </w:pBdr>
        <w:spacing w:after="200"/>
      </w:pPr>
      <w:r>
        <w:t xml:space="preserve"/>
      </w:r>
    </w:p>
    <w:p>
      <w:pPr>
        <w:pStyle w:val="Heading1"/>
        <w:spacing w:after="220" w:before="40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五、第五个练习：钓鱼循环原型（综合）</w:t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目标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把前四个练习整合起来，做出一个最简钓鱼循环——这就是《未名之海》的核心。</w:t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动手任务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设计一个状态机：IDLE（待机）/ WAITING（等待）/ BITING（咬钩）/ RESULT（结算）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按空格从 IDLE 进入 WAITING，启动随机计时器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计时结束进入 BITING，0.5 秒内按键则成功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成功进入 RESULT，随机抽一个结果（鱼/垃圾/异兽）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按空格回到 IDLE</w:t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状态机骨架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extends Node2D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enum State { IDLE, WAITING, BITING, RESULT }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var state: State = State.IDLE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var wait_time: float = 0.0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var bite_window: float = 0.0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func _process(delta: float) -&gt; void: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match state: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State.WAITING: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wait_time -= delta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if wait_time &lt;= 0.0: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state = State.BITING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bite_window = 0.5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State.BITING: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bite_window -= delta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if bite_window &lt;= 0.0: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_on_miss()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func _input(event: InputEvent) -&gt; void: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if event.is_action_pressed("ui_accept"):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match state: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State.IDLE:  _cast()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State.BITING: _on_catch()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State.RESULT: _reset()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func _cast() -&gt; void: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state = State.WAITING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wait_time = randf_range(3.0, 8.0)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print("抛竿，等待中...")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func _on_catch() -&gt; void: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state = State.RESULT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var roll := randf()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if roll &lt; 0.5:        print("钓到普通鱼")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elif roll &lt; 0.75:     print("钓到垃圾")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elif roll &lt; 0.95:     print("钓到任务物品")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else:                 print("钓到异兽！")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func _on_miss() -&gt; void: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state = State.IDLE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print("鱼跑了...")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func _reset() -&gt; void: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state = State.IDLE</w:t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验收标准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按空格能完整走完"抛竿→等待→咬钩→收获"的流程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时机把握正确能收获，错过会"鱼跑了"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收获结果按 50/25/20/5 的概率分布</w:t>
      </w:r>
    </w:p>
    <w:p>
      <w:pPr>
        <w:shd w:fill="FFF8E7" w:color="auto" w:val="clear"/>
        <w:spacing w:after="120" w:before="120"/>
      </w:pPr>
      <w:r>
        <w:rPr>
          <w:rFonts w:ascii="Microsoft YaHei" w:cs="Microsoft YaHei" w:eastAsia="Microsoft YaHei" w:hAnsi="Microsoft YaHei"/>
          <w:color w:val="8B6F00"/>
          <w:sz w:val="22"/>
          <w:szCs w:val="22"/>
        </w:rPr>
        <w:t xml:space="preserve">完成这个练习，你就已经具备开发《未名之海》核心循环的能力了。剩下的都是在这个骨架上"加内容"。</w:t>
      </w:r>
    </w:p>
    <w:p>
      <w:pPr>
        <w:pBdr>
          <w:bottom w:val="single" w:color="D4A373" w:sz="6" w:space="1"/>
        </w:pBdr>
        <w:spacing w:after="200"/>
      </w:pPr>
      <w:r>
        <w:t xml:space="preserve"/>
      </w:r>
    </w:p>
    <w:p>
      <w:pPr>
        <w:pStyle w:val="Heading1"/>
        <w:spacing w:after="220" w:before="40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六、GDScript 速查表</w:t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6.1 变量与类型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写法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 hp: int = 100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整数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 speed: float = 400.0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浮点数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 name: String = "未名"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字符串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 alive: bool = true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布尔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 pos := Vector2(10, 20)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类型推断（:= 自动推断）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@export var speed: float = 400.0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暴露到编辑器面板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const MAX_HP := 100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常量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6.2 函数与生命周期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函数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调用时机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_ready()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节点进入场景树时（只调用一次）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_process(delta)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每帧调用（受帧率影响）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_physics_process(delta)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固定频率调用（物理用，60 次/秒）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_input(event)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有输入事件时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_unhandled_input(event)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UI 未处理的输入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6.3 节点操作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写法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$Child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获取子节点（等价 get_node("Child")）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get_node("A/B")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按路径获取节点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get_parent()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获取父节点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add_child(node)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添加子节点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queue_free()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安全删除节点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@onready var x = $Child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延迟到 _ready 时获取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6.4 信号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写法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signal died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定义信号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died.emit()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发出信号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node.died.connect(_on_died)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连接信号到函数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button.pressed.connect(_on_click)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连接按钮点击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6.5 输入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写法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Input.is_action_pressed("move_left")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是否按住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Input.is_action_just_pressed("jump")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是否刚按下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event.is_action_pressed("ui_accept")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输入事件判断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6.6 常用工具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写法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randf()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0-1 随机浮点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randf_range(3.0, 8.0)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范围随机浮点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randi_range(1, 10)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范围随机整数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clamp(v, 0, 100)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限制在范围内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lerp(a, b, t)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线性插值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"分数: %d" % score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字符串格式化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await get_tree().create_timer(1.0).timeout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等待 1 秒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6.7 数据文件读取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var file := FileAccess.open("res://data/fish_data.json", FileAccess.READ)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var data: Array = JSON.parse_string(file.get_as_text())</w:t>
      </w:r>
    </w:p>
    <w:p>
      <w:pPr>
        <w:shd w:fill="F2F2F2" w:color="auto" w:val="clear"/>
        <w:spacing w:after="6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file.close()</w:t>
      </w:r>
    </w:p>
    <w:p>
      <w:pPr>
        <w:pBdr>
          <w:bottom w:val="single" w:color="D4A373" w:sz="6" w:space="1"/>
        </w:pBdr>
        <w:spacing w:after="200"/>
      </w:pPr>
      <w:r>
        <w:t xml:space="preserve"/>
      </w:r>
    </w:p>
    <w:p>
      <w:pPr>
        <w:pStyle w:val="Heading1"/>
        <w:spacing w:after="220" w:before="40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七、推荐学习资源</w:t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7.1 官方文档（最权威）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资源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地址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Godot 官方文档（中文）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docs.godotengine.org/zh-cn/4.x/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权威、完整、持续更新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GDScript 参考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docs.godotengine.org/zh-cn/4.x/tutorials/scripting/gdscript/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语法速查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你的第一个 2D 游戏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docs.godotengine.org/zh-cn/4.x/getting_started/first_2d_game/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官方入门教程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7.2 视频教程（B 站搜索关键词）</w:t>
      </w: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由于教程链接可能失效，建议直接在 B 站搜索以下关键词：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「Godot 4 入门」—— 找播放量高、更新于 2024 年之后的系列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「Godot 4 GDScript 教程」—— 语法学习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「Godot 4 2D 游戏开发」—— 项目实战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「Godot 4 钓鱼游戏」—— 参考他人如何实现钓鱼机制</w:t>
      </w:r>
    </w:p>
    <w:p>
      <w:pPr>
        <w:shd w:fill="FFF8E7" w:color="auto" w:val="clear"/>
        <w:spacing w:after="120" w:before="120"/>
      </w:pPr>
      <w:r>
        <w:rPr>
          <w:rFonts w:ascii="Microsoft YaHei" w:cs="Microsoft YaHei" w:eastAsia="Microsoft YaHei" w:hAnsi="Microsoft YaHei"/>
          <w:color w:val="8B6F00"/>
          <w:sz w:val="22"/>
          <w:szCs w:val="22"/>
        </w:rPr>
        <w:t xml:space="preserve">筛选标准：① 使用 Godot 4.x（不是 3.x）② 有完整项目 ③ 讲解节奏适合零基础 ④ 评论区反馈好</w:t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7.3 学习节奏建议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天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第 1 天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看官方"第一个 2D 游戏"教程，跟着做一遍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第 2 天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自己重做一遍，不看教程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第 3-4 天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练习 1-2，熟悉编辑器与输入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第 5-7 天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练习 3-5，掌握信号与状态机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第 8 天起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开始《未名之海》项目骨架搭建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D4A373" w:sz="6" w:space="1"/>
        </w:pBdr>
        <w:spacing w:after="200"/>
      </w:pPr>
      <w:r>
        <w:t xml:space="preserve"/>
      </w:r>
    </w:p>
    <w:p>
      <w:pPr>
        <w:spacing w:after="120" w:line="360"/>
        <w:rPr>
          <w:i/>
          <w:iCs/>
          <w:color w:val="8B6B6B"/>
        </w:rPr>
      </w:pPr>
      <w:r>
        <w:rPr>
          <w:rFonts w:ascii="Microsoft YaHei" w:cs="Microsoft YaHei" w:eastAsia="Microsoft YaHei" w:hAnsi="Microsoft YaHei"/>
          <w:i/>
          <w:iCs/>
          <w:color w:val="8B6B6B"/>
          <w:sz w:val="22"/>
          <w:szCs w:val="22"/>
        </w:rPr>
        <w:t xml:space="preserve">说明：学习速度因人而异。核心判断标准不是"看了多少"，而是"能不能独立写出第五个练习"。能写出来，就具备了开发本项目的全部基础。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400"/>
      <w:outlineLvl w:val="0"/>
    </w:pPr>
    <w:rPr>
      <w:rFonts w:ascii="Microsoft YaHei" w:cs="Microsoft YaHei" w:eastAsia="Microsoft YaHei" w:hAnsi="Microsoft Ya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240"/>
      <w:outlineLvl w:val="2"/>
    </w:pPr>
    <w:rPr>
      <w:rFonts w:ascii="Microsoft YaHei" w:cs="Microsoft YaHei" w:eastAsia="Microsoft YaHei" w:hAnsi="Microsoft YaHei"/>
      <w:b/>
      <w:bCs/>
      <w:color w:val="40404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《未名之海》Godot 4.7 学习路径</dc:title>
  <dc:creator>未名之海项目组</dc:creator>
  <dc:description>Godot Learning Path</dc:description>
  <cp:lastModifiedBy>Un-named</cp:lastModifiedBy>
  <cp:revision>1</cp:revision>
  <dcterms:created xsi:type="dcterms:W3CDTF">2026-10-15T04:09:54.078Z</dcterms:created>
  <dcterms:modified xsi:type="dcterms:W3CDTF">2026-10-15T04:09:54.078Z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