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LODGIK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Hotel Management SaaS Platform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Comprehensive Documentation Framework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Production Launch | Enterprise Onboarding | Regulatory Compliance | Scale Readiness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 |  February 2026  |  CONFIDENTIAL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Classification: Internal / Enterprise-Grade</w:t>
      </w:r>
    </w:p>
    <w:p>
      <w:r>
        <w:br w:type="page"/>
      </w:r>
    </w:p>
    <w:p>
      <w:pPr>
        <w:pStyle w:val="Heading1"/>
        <w:spacing w:before="400" w:after="200"/>
      </w:pPr>
      <w:bookmarkStart w:name="TableofContents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bookmarkStart w:name="ExecutiveSummary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  <w:bookmarkEnd w:id="1"/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complete documentation framework required to plan, build, deploy, operate, and scale Lodgik — a multi-tenant SaaS hotel management platform serving the Nigerian and African hospitality markets.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Platform Census (as built):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Modules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Entities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Enums (Business Rules)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448 tests, 1,120 assertions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Roles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 Components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(Hotel: 70 pages, Admin: 17, Merchant: 11)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Applications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(Guest: 27, Tablet: 14, Security: 13, Reception: 15)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Integrations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Paystack (billing), Termii (WhatsApp), OTA channels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framework covers 11 documentation categories with 60+ individual documents, classified as Mandatory (pre-launch), Recommended (growth phase), or Enterprise-Only (before first enterprise deal). Each document specifies its purpose, owner, and detailed contents.</w:t>
      </w:r>
    </w:p>
    <w:p>
      <w:r>
        <w:br w:type="page"/>
      </w:r>
    </w:p>
    <w:p>
      <w:pPr>
        <w:pStyle w:val="Heading1"/>
        <w:spacing w:before="400" w:after="200"/>
      </w:pPr>
      <w:bookmarkStart w:name="1ProductBusinessDocumentation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Product &amp; Business Documentation</w:t>
      </w:r>
      <w:bookmarkEnd w:id="1"/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documentation ensures every stakeholder — from engineers to investors to hotel owners — shares a single understanding of what Lodgik is, who it serves, and how it generates value.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1.1 Product Vision &amp; Strategy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CEO / Product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north-star document. Aligns all teams on market position, target customer, and long-term direction. Referenced by investors, board, and all hiring materials.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Mission statement anchored to Nigerian hospitality digitization 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market segmentation: budget hotels (10-30 rooms), boutique (30-80), luxury/chains (80+), serviced apartments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analysis matrix vs Opera PMS, Cloudbeds, Mews, Little Hotelier — differentiators: Paystack-native billing, WhatsApp-native messaging, merchant revenue-share model, offline mobile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addressable market sizing (Nigerian hotels, West African expansion, 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3-year roadmap with quarterly milestones and revenue projections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moat: tenant lock-in via operational data, guest relationship ownership, merchant network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metrics: hotels onboarded, MRR, guest app adoption (&gt;40%), churn (&lt;5%), NPS (&gt;50)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1.2 Product Requirements Document (PRD)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Feature-level specification for all modules. Source of truth for engineering scope. Exists at docs/PRD.md covering FR-101 through FR-706.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requirements grouped by domain: Booking &amp; Rooms (FR-101–107), Guest (FR-201–208), Finance (FR-301–307), HR (FR-401–406), POS/F&amp;B (FR-501–505), Merchant (FR-601–609), Platform (FR-701–706)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stories in Given/When/Then format per persona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Acceptance criteria with testable conditions per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MoSCoW priority classification per release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Cross-module dependency map (e.g., booking check-in triggers folio creation, subscription payment triggers commission calculation)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reference to OpenAPI spec (docs/openapi.yaml — 461 endpoints)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1.3 Persona Definitions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Lead / UX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Detailed user archetypes that drive every UX, feature, and communication decision. Each persona mapped to actual system roles and application touchpoints.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Ade (Hotel Owner / property_admin) — Hotel Web App: revenue dashboards, occupancy trends, staff performance, subscription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Funmi (General Manager / manager) — Hotel Web App: operational oversight, night audit, department coordination, performance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Tunde (Front Desk / front_desk) — Hotel Web + Reception Mobile: quick check-in/out, walk-in bookings, folio management, guest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Aisha (Housekeeping / housekeeping) — Hotel Web: task queue, room status updates, inspection checklists, priority-based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Emeka (Kitchen-Bar / kitchen+bar) — Hotel Web POS: kitchen display, order queue, item status (preparing→ready→served), send-to-folio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Ibrahim (Security / security) — Security Mobile: visitor verification codes, gate passes, movement logging, police report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 (Guest / guest auth) — Guest Mobile + Tablet: mobile check-in, service requests, F&amp;B orders, room controls (AC/lighting/DND), multi-department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Chidi (Merchant / merchant_admin) — Merchant Portal: hotel onboarding, lead pipeline, KYC submission, commission tracking, payout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Admin (super_admin) — Admin Web: tenant lifecycle, plan management, KYC review, commission tiers, platform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profile includes: day-in-the-life scenario, pain points without Lodgik, workflow with Lodgik, key feature touchpoints, success metrics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1.4 Monetization &amp; Plan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Lead + Finance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Revenue model documentation. Defines subscription tiers, commission structures, and billing lifecycle.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plan tiers linked to SubscriptionPlan entity: plan name, monthly/annual NGN pricing, included modules, room/staff/property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gating rules: TenantFeatureModule + FeatureMiddleware enforces module access per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commission model: CommissionTier entity with rates per scope (new_subscription: ~10%, renewal: ~5%, upgrade: ~8%), plan-specific rate overrides, 7-day cooling period before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KYC gate enforcement: payouts blocked until MerchantKyc status = 'approved', bank changes require re-approval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Add-on pricing: WhatsApp message bundles, additional properties, premium OTA channels, IoT device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Billing lifecycle: trial → active → past_due → suspended → cancelled, with grace periods and proration on upgrades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recognition: when commission transitions from PENDING → APPROVED → PAYABLE → PAID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1.5 Product Roadmap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Communicate planned delivery to all stakeholders. Must include completed phases and forward-looking milestones.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Completed: Phase 0 (SaaS Platform), Phase 1 (Core PMS), Phase 2 (Finance), Phase 3 (HR), Phase 4 (Guest Exp), Phase 5 (Gym), Phase 6 (Operations/F&amp;B), Phase 7 (Smart Services), Phase 8 (Advanced), Phase 9 (Merchant)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Planned: Phase 10 (Multi-language + RTL), Phase 11 (Dynamic Pricing AI), Phase 12 (Hotel Chain Management), Phase 13 (Channel Manager deep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Quarterly OKRs tied to roadmap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 debt backlog with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Customer-requested features pipeline with scoring (impact × frequency)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1.6 Support &amp; Escalation Policy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Operations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Governs how support requests are triaged, routed, and resolved for hotels, merchants, and guests.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definitions: L1 (usage questions, password resets — &lt;4hrs), L2 (config issues, data corrections — &lt;12hrs), L3 (bugs, infrastructure — &lt;24hrs), L4 (security incidents, data breaches — &lt;1hr)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matrix: L1→support agent, L2→technical support, L3→engineering on-call, L4→incident commander + 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 availability: in-app chat, WhatsApp, email; phone for enterprise tier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hours: 8am-10pm WAT standard, 24/7 for enterprise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support: separate queue with priority routing (MerchantSupportTicket entity with SLA enforcement — 24hrs finance, 48hrs general)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CSAT measurement after every resolved ticket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2LegalComplianceGovernance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Legal, Compliance &amp; Governance</w:t>
      </w:r>
      <w:bookmarkEnd w:id="1"/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 documentation protects Lodgik, its hotel tenants, their guests, and merchant partners. Critical for Nigerian NDPR compliance, investor due diligence, and enterprise sales.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Terms of Service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Legal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Binding agreement governing hotel tenant use of the Lodgik platform.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definition and scope (40 modules, 7 applications, cloud-hosted SaaS)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registration requirements (linked to Auth module register flow — email, password, tenant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Acceptable use policy: no credential sharing, no illegal activity, no reverse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terms: auto-renewal, cancellation with 30-day notice, refund policy (pro-rated within 14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ownership clause: 'Tenant retains ownership of all operational data. Lodgik holds a limited license to process data solely for service delivery.'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Intellectual property: Lodgik retains all platform IP; tenant owns their operational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Limitation of liability: capped at subscription fees paid in prior 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Indemnification: tenant indemnifies Lodgik for misuse; Lodgik indemnifies for IP infringement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Dispute resolution: Nigerian jurisdiction, Lagos Division, with arbitration clause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Termination: either party with 30 days notice; immediate for material breach; 60-day data export window post-termination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Privacy Policy (NDPR/GDPR Aligned)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Legal + Data Protection Officer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Disclosure of data collection, processing, storage, and protection practices. Required under Nigeria Data Protection Regulation (NDPR) 2019.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collected: guest PII (name, email, phone, ID docs via GuestDocument entity, passport numbers), employee PII (NIN, bank details, salary via Employee), visitor data (VisitorAccessCode — name, phone, purpose), merchant KYC (government ID, selfie, CAC certificate via MerchantKyc)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 basis: contractual necessity (hotel-guest), legitimate interest (operations), consent (marketing, analytics)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controller: the hotel tenant (Lodgik is data processor)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processor obligations under DPA (see 2.3)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periods: guest data 7 years post-checkout (Nigerian tax/audit), employee data 5 years post-termination, financial records 10 years, security logs 1 year, chat messages 2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Cross-border transfer: data stored in Nigerian/African data centers; standard contractual clauses for international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subject rights: access, rectification, erasure, portability, objection — response within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Breach notification: 72 hours to NDPR Bureau and affected data subjects per NDPR Section 2.7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Cookies: analytics cookies with opt-out, no third-party advertising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Children: no data knowingly collected from persons under 18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Data Processing Agreement (DPA)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Legal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Enterprise-Only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Governs Lodgik as data processor on behalf of hotel tenants as data controllers.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of processing: types of personal data, categories of data subjects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 instructions: tenant controls what data is collected and how it is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Sub-processor register: Paystack (payment processing), Termii (WhatsApp messaging), hosting provider (cloud infrastructure), error monitoring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measures: encryption at rest and in transit, access controls, incident response (cross-reference Section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rights: tenant may request evidence of compliance annually; enterprise tenants may conduct on-site audits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return and deletion obligations upon contract termination: all data exported in JSON format within 30 days, purged within 60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Breach notification: processor notifies controller within 24 hours of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Governing law: Federal Republic of Nigeria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2.4 Incident Response Plan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 + Legal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Structured process for detecting, containing, and recovering from security incidents and data breaches.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Severity classification: P1 (data breach, full outage — all hands), P2 (partial outage, security vuln — engineering lead + on-call), P3 (degraded performance — on-call), P4 (cosmetic — sprint backlog)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team roles: Incident Commander, Technical Lead, Communications Lead, Legal Advisor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 timeline: detection→containment 30min, root cause 4hrs, resolution 12hrs, postmortem 48hrs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P2 timeline: 1hr/8hrs/24hrs/48hrs respectively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Communication protocol: internal alert within 15min, affected tenants within 1hr for P1, NDPR Bureau within 72hrs for data breach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Evidence preservation: AuditLog entity captures all admin/financial actions, MerchantAuditLog for merchant operations, RequestIdMiddleware provides request correlation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Post-incident: blameless postmortem with root cause analysis, action items tracked to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tabletop exercises simulating data breach and ransomware scenarios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2.5 SLA Agreement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Operations + Legal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Contractual uptime and performance commitments to hotel tenants. Tiered by subscription plan.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plan: 99.0% monthly uptime, &lt;1s API p95, daily backups, &lt;8hr RTO, &lt;24hr RPO, &lt;8hr L1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plan: 99.5% monthly uptime, &lt;500ms API p95, hourly backups, &lt;4hr RTO, &lt;1hr RPO, &lt;2hr L1 response, &lt;1hr P1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Measurement: synthetic monitoring on /api/health every 60 seconds from 3 geographic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 schedule: 10% monthly credit per 0.1% below SLA target, capped at 30% of monthly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Exclusions: scheduled maintenance (pre-notified 72hrs), force majeure, tenant-side issues, third-party outages (Paystack, Termii)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Scheduled maintenance window: Sundays 2-4am WAT (standard), pre-negotiated for enterprise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SLA report: uptime percentage, incident count by severity, MTTR, credit eligibility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2.6 Data Retention &amp; Deletion Policy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Legal + Engineering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Defines how long each category of data is kept and the process for deletion/anonymization.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PII: 7 years post-checkout (Nigerian tax/audit requirement), then anonymized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 records: 5 years post-employment termination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records (folios, invoices, payroll): 10 years (Companies and Allied Matters 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logs (visitor codes, gate passes, police reports): 1 year, then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messages: 2 years, then purged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logs: 5 years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and billing records: 7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KYC documents: retained for life of merchant relationship + 5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Deletion process: automated job runs monthly, anonymizes PII (replaces with hashed values), retains aggregated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Right-to-erasure process: manual review within 30 days, deletion confirmation to data subject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3UXUIDesign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UX/UI &amp; Design</w:t>
      </w:r>
      <w:bookmarkEnd w:id="1"/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documentation ensures consistency across 7 applications and governs the distinct UX philosophies for consumer-facing (guest) versus power-user (staff) interfaces.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Design System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Shared visual language and component library governing all Lodgik applications.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palettes: Hotel Web (blue #3b82f6), Admin Web (navy #0f1f33), Merchant Portal (emerald #065f46), Guest Mobile (warm neutral), Security Mobile (dark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Typography: system fonts (Inter/SF Pro for mobile), heading hierarchy H1-H4, body text 14px/16px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library mapped to @lodgik/shared: PageHeader, StatsCard, Badge (success/warning/danger/info/neutral), LoadingSpinner, DataTable, Toast, ConfirmDialog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 library @lodgik/charts: LineChart, BarChart, DonutChart, Gauge, Sparkline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Spacing system: Tailwind CSS utility-first (4px base), consistent padding/margin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patterns: sidebar navigation (60px/240px collapsed/expanded), main content with 24px padding, header bar 56px height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 patterns: label-above-input, inline validation, error states in red-50 background, required field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breakpoints: sm(640px), md(768px), lg(1024px), xl(1280px)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states: illustrated placeholders with clear call-to-action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states: skeleton screens for initial load, inline spinners for actions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Guest vs Staff UX Separation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guest experience must be consumer-grade (zero training). Staff tools must be power-user optimized.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principles: max 3 taps for any action, no hotel jargon ('Your Bill' not 'Folio'), visual-first with 44px+ touch targets, graceful offline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principles: information density over whitespace, keyboard-navigable (tab/enter/escape), batch operations (mark 10 rooms clean), real-time polling (30s dashboards, 10s kitchen, 5s 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Role-specific views: front_desk sees bookings first, housekeeping sees task queue, kitchen sees order queue, security sees visitor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language: friendly, confirmatory ('Your room is ready!'), minimal form fields, progressive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language: efficient, data-dense, status badges, quick-action buttons, bulk selection checkboxes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Accessibility &amp; Localization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 + Engineering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Ensures Lodgik meets accessibility standards and supports multi-language/multi-currency operations.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AA compliance targets (contrast 4.5:1, keyboard navigation, screen reader labels)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 labels on all interactive elements in @lodgik/shared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Localization architecture: i18n framework, translation JSON files, RTL support plan (Arabic)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Currency: NGN primary (₦), USD/GBP/EUR for international; all amounts stored as integer kobo/cents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Date/time: WAT (UTC+1) default, per-property timezone config, ISO 8601 in API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formatting: locale-aware thousand separators, decimal precision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roadmap: English (current) → Yoruba, Hausa, Igbo, French, Arabic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Offline-First Mobile UX Rules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Mobile 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Governs how mobile apps behave when internet connectivity is lost — critical for Nigerian hotel operations.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Offline-capable: cached bookings, room status, create service requests (queued), guest info, attendance clock in/out, housekeeping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Online-required: process payment, send WhatsApp, sync OTA, real-time chat 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 strategy: background sync on reconnect, conflict resolution (server-wins for financial, client-wins for draft), status indicator (green/amber/red)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Storage: max 50MB per app, auto-purge data &gt;7 days 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UX: clear messaging ('You are offline. This will sync when you reconnect.'), pending queue indicator with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degradation: read-only mode when offline, queued-write mode for allowed actions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4TechnicalArchitecture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Technical Architecture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Multi-Tenant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Defines tenant data isolation, request routing, and resource management. Partially documented in docs/FSD.md.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Isolation model: shared database, tenant_id column on all tenant-scoped tables, TenantAware interface on 80+ entities, TenantMiddleware extracts context from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filtering: all repository queries automatically filtered by tenant_id at service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Cross-tenant prevention: no endpoint accesses another tenant's data; super_admin bypasses filter with explicit role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Provisioning flow: Register → Tenant + Property + User → onboarding wizard (12 steps) → subscription →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Per-tenant config: branding (logo/colors), feature flags (TenantFeatureModule + FeatureMiddleware), app config (TenantAppConfig), usage quotas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Resource limits: max_rooms, max_staff, max_properties — enforced per SubscriptionPlan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export: tenant can request full JSON export of all entities with their tenant_id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deletion: soft delete with 30-day grace, then hard purge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Role-Based Access Control (RBAC)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Documents all 16 roles, their permissions, and how access is enforced across 466 endpoints.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 roles defined in UserRole enum: super_admin, property_admin, manager, front_desk, housekeeping, bar, kitchen, accountant, hr, concierge, maintenance, gym_staff, security, engineer, merchant_admin, merchant_agent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Enforcement: RoleMiddleware checks user role against per-route allowed-roles array defined in each module's routes.php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Scope: super_admin=platform, property_admin/manager=tenant, department roles=property, merchant roles=merchant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auth: separate GuestAuth module with booking-reference authentication (no staff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Permission inheritance: property_admin inherits all property-level permissions; manager inherits most except billing/subscription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response filtering: some endpoints return different data depth based on role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API-First Design Standards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Conventions governing all 466 endpoints for consistency and developer experience. Documented in docs/openapi.yaml.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pattern: /api/{module}/{resource} (tenant), /api/admin/{resource} (super admin), /api/merchant/{resource} (merchant), /api/guest-auth/* (guest)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Methods: GET (read), POST (create/action), PUT (full update), PATCH (partial update), DELETE (remove)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Request/response: JSON body for mutations, query params for filters, { data: {...} } envelope, { error: msg } for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codes: 200/201/204/400/401/403/404/422/429/500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format: ISO 8601, currency: integer kobo/cents stored, decimal string returned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100 req/min authenticated (RateLimitMiddleware + Redis), 10 req/min on auth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CORS: CorsMiddleware with explicit origin whitelist per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OpenAPI spec: docs/openapi.yaml with 461 documented endpoints, Swagger UI at /docs/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 Integration Standards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Patterns for all external service integrations.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Paystack (billing): checkout init → redirect → verify → activate subscription → webhook processing (charge.success, subscription.create/not_renew/disable, invoice.payment_failed) → HMAC signature verification → commission auto-trigger on charge.success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Termii/WhatsApp (messaging): template-based messages, status tracking (sent/delivered/read), rate limiting, retry with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OTA (channels): channel mapping (Booking.com, Expedia), reservation pull, availability push, rate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pattern: dedicated client class per service, DI injectable, retry logic, timeout config, circuit-breaker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security: signature verification, idempotency (check for duplicate reference before processing)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 Data Flow &amp; Event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Documents cross-module triggers and data flow patterns.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pipeline: HTTP → CORS → JSON Parser → RequestId → ErrorHandler → RateLimit → Auth → Tenant → Role → Feature → Controller → Service → EntityManager →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Cross-module triggers (synchronous inline): booking check-in→folio create, POS post-to-room→FolioCharge, subscription payment→Commission, visitor code→GatePass, lead convert→MerchantHotel, night audit→DailySnapshot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polling: dashboards 30s, kitchen display 10s, chat 5s, notifications 15s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Future architecture: Redis pub/sub or message queue for decoupling triggers into async events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5WebMobileEngineering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Web &amp; Mobile Engineering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Web Application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Frontend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Angular monorepo structure, build pipeline, and patterns for all 3 web apps.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Monorepo: Angular workspace with hotel (70 pages), admin (17 pages), merchant (11 pages), shared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Build: ng build {project}, Tailwind CSS via PostCSS, shared library compiled separately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library @lodgik/shared: ApiService, AuthService, TokenService, BrandingService, FeatureService, ToastService; PageHeader, StatsCard, Badge, Spinner, DataTable components; authGuard, adminGuard; authInterceptor, errorInterceptor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State: Angular signals for component state, no global store; services handle API calls and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Routing: lazy-loaded per page, layout wrapper with sidebar + header, role-gated child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Theming: per-app color scheme (blue/navy/emerald), consistent component styling via shared library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Mobile Application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Mobile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Ionic/Angular architecture for Guest (27 files), Tablet (14), Security (13), Reception (15).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Ionic 7 + Angular with shared TypeScript codebase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capabilities: Camera (KYC upload), GPS (attendance geolocation), Push (FCM/APNs via DeviceToken), Biometrics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 shared ApiService with environment-specific base URLs and auth interceptor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Offline: SQLite/IndexedDB local cache, sync queue, conflict resolution (Section 3.4)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Distribution: AppDistribution module (14 endpoints) — releases with version tracking, platform URLs, download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linking: scheme://lodgik/{path} for notifications, booking confirmation links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 State Management &amp; Sync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Frontend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Defines how application state is managed and synchronized across client and server.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Web: Angular signals for reactive state, no Redux/NgRx overhead; API responses cached in service singletons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Mobile: local SQLite for offline cache, sync queue for pending mutations, server-wins conflict resolution for financial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Real-time: HTTP polling (not WebSocket) for simplicity and offline compatibility; configurable intervals per data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Optimistic updates: UI updates immediately, reverts on server error; applies to non-financial actions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invalidation: on login, on tenant switch, on manual refresh, on push notification receipt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5.4 Push Notifications &amp; Background Jobs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Architecture for push delivery, in-app notifications, and background processing.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 tokens: DeviceToken entity stores FCM/APNs tokens per user per device; register/remove endpoints in Notification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entity: type, title, body, is_read, sent_at; polled by frontend every 15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MerchantNotification: separate entity for merchant-specific alerts (commission_approved, kyc_update, new_resource)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Channels: in_app (always), email (configurable), whatsapp (via Termii), push (via FCM/APNs); channel preference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Triggers: booking confirmation, check-in reminder, service request update, commission earned, KYC status change, new resource, shift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jobs: night audit (Finance module), commission cooling period check, subscription renewal reminder, data retention purge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6DevOpsDeployment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DevOps &amp; Deployment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CI/CD Pipeline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DevOps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Automated build, test, and deployment pipeline. Full deployment procedure documented in docs/DEPLOYMENT_RUNBOOK.md.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Pipeline: Lint (PHP-CS-Fixer, ESLint) → Test (PHPUnit 448 tests) → Build (composer + ng build hotel/admin/merchant) → Security Scan (composer audit, npm audit) → Deploy Staging → Smoke Test → Manual Approval → Deploy Production →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strategy: main (production), develop (staging), feature/* (dev), hotfix/* (emergency direct-to-main)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Deployment: Docker containers behind Nginx reverse proxy; blue-green deployment for zero-downtime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Artifact versioning: git SHA-based tags on Docker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Post-deploy: automated health check on /api/health, smoke tests on critical paths, auto-rollback if health fails within 5 minutes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 Environment Separation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DevOps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Isolated environments for development, testing, staging, and production.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local: developer machine, SQLite/local MySQL, mocked external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dev: shared dev DB, sandbox Paystack/Termii keys, engineering team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staging: production-mirror infrastructure, staging DB (no production PII), sandbox keys, QA + product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production: live system, production DB, live keys, automated deploy only (no manual SSH)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Parity: staging mirrors production container images, DB engine version, and infrastructure topology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masking: production data never copied to lower environments without PII anonymization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6.3 Secrets Management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DevOps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Governs how sensitive configuration is stored, accessed, and rotated.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Inventory: JWT_SECRET, DB_PASSWORD, REDIS_PASSWORD, PAYSTACK_SECRET_KEY, PAYSTACK_WEBHOOK_SECRET, TERMII_API_KEY, SMTP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Storage: .env files excluded from git; production secrets via Docker secrets / AWS Secrets Manager / HashiCorp Vault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Rotation: JWT_SECRET quarterly, DB_PASSWORD monthly, API keys on personnel change, all keys on suspected compromise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control: only DevOps lead and CTO have production secret access; principle of least privilege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Audit: secret access logged, rotation tracked in incident log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6.4 Monitoring, Logging &amp; Alerting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DevOps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Observability stack ensuring Lodgik operational health.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endpoints: /api/health (app check), /api/health/detailed (DB + Redis connectivity)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logging: JSON format with request_id (RequestIdMiddleware), timestamp, user_id, tenant_id, action, duration_ms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levels: ERROR (immediate P1/P2 alert), WARNING (daily review), INFO (audit trail), DEBUG (dev only, never in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Metrics: request count, response time p50/p95/p99, error rate, active users, DB query time, Redis hit rate, 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Alerting: health failure→P1 within 60s, error rate &gt;5%→P2 within 5min, response p95 &gt;2s→P3 within 15min, disk &gt;80%→P3 within 1hr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retention: 90 days hot storage, 1 year cold/archived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Dashboards: Grafana or equivalent for real-time, weekly automated email reports to engineering and operations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6.5 Rollback &amp; Hotfix Strategy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DevOps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Rapid reversion of problematic deployments and emergency fix process. Documented in DEPLOYMENT_RUNBOOK.md.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Rollback trigger: automated (health check failure) or manual (on-call engineer decision within 30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Steps: revert Docker image to previous tag, run migration rollback if schema changed, rebuild frontends from tagged source, verify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Hotfix process: branch from main → fix → test → deploy to production (bypass staging for P1 only) → backport to develop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safety: all migrations must have reversible down() method; never drop data columns without verified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Communication: rollback triggers automatic status page update and team notification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7Security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Security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Authentication &amp; Authorization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 + Security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Comprehensive security documentation for every request authentication, authorization, and audit path.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(HS256): 15min access token, 30-day refresh token, new pair on each refresh, old token invalidated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hashing: Argon2id (PHP native) with secure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chain (10 components in order): CORS → JSON Parser → RequestId → ErrorHandler → RateLimit → Auth → Tenant → Role → Feature → 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auth: separate GuestAuth module — booking reference + last name or phone OTP, GuestSession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auth: standard JWT flow with merchant_admin/merchant_agent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Session: stateless JWT only, RefreshToken entity stores hashes for revocation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lockout: 5 failed login attempts triggers temporary lockout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revocation: single session (logout), all sessions (logout-all), admin force-logout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Data Encryption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Security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Encryption standards for data at rest and in transit.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transit: TLS 1.2+ mandatory (Nginx SSL termination), HSTS headers with 1-year max-age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rest: InnoDB tablespace encryption (MySQL 8.0), Redis password-protected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Sensitive fields: passwords Argon2id hashed, API keys in env vars only, KYC document URLs in DB with actual files in encrypted object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Planned field-level encryption: AES-256 for bank account numbers (MerchantBankAccount), guest ID numbers (GuestDocument), employee NIN/BVN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encryption: AES-256 on all database dumps before storage/transfer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 Vulnerability Management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Security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Process for identifying, triaging, and remediating security vulnerabilities.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Dependency scanning: composer audit + npm audit in CI on every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Top 10 mitigations: A01(Access Control)→RoleMiddleware+TenantMiddleware, A02(Crypto)→Argon2id+TLS, A03(Injection)→Doctrine ORM parameterized queries, A04(Design)→threat modeling, A05(Misconfig)→APP_DEBUG=false production checklist, A06(Components)→automated scanning, A07(Auth)→rate limiting+lockout, A08(Integrity)→webhook HMAC, A09(Logging)→structured logs+audit trail, A10(SSRF)→no user-controlled URL fetching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Severity timeline: Critical (RCE, auth bypass)→4hr patch, High (data exposure)→24hr, Medium→7 days, Low→next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Responsible disclosure: security@lodgik.com, 90-day timeline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7.4 Penetration Testing Readiness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Security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Enterprise-Only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Preparation for third-party security audits.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Scope: all 466 API endpoints, 3 web apps, 4 mobile apps,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types: black-box (external), grey-box (with OpenAPI spec), white-box (source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Pre-test: staging with anonymized production-like data, test accounts for all 16 roles, network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Post-test: findings triaged within 48hrs, critical patched before production, re-test within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Frequency: annually standard, semi-annually enterprise, after major architecture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Certification: penetration test report included in enterprise sales package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8QATesting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QA &amp; Testing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8.1 Automated Testing Strategy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QA Lead + 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Test pyramid definition with coverage targets.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state: 448 PHPUnit tests, 1,120 assertions, all 40 modules covered at entity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tests (70% target): entity methods, DTO validation, enum behavior, utility functions, commission calculation, status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tests (20%): service methods with EntityManager, cross-module triggers (subscription→commission), webhook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 tests (10%): critical flows — register→login→create booking→check-in→folio→payment→check-out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Angular component tests, Cypress/Playwright E2E for web, Appium/Detox for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data: factory classes per entity, seed scripts for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Coverage: minimum 80% line coverage for new code, &gt;60% overall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8.2 Manual QA Process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QA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Human QA for edge cases, UX quality, and cross-platform verification.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test cases per module: preconditions, steps, expected results, actual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Exploratory testing: 2 hours per sprint on new features, focus on edge cases and error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Cross-browser: Chrome, Safari, Firefox, Edge (latest 2 versions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device matrix: iOS (iPhone 12+, iPad), Android (Samsung Galaxy S21+, Pixel 6+), various screen sizes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 audit: quarterly WCAG 2.1 AA with axe-core + manual screen reader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Regression: full critical path regression before each production release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8.3 Performance &amp; Load Testing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Validates Lodgik meets SLA under expected and peak loads.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Baselines: API &lt;200ms p50, &lt;500ms p95, &lt;1s p99; dashboard &lt;2s; search &lt;500ms; file upload &lt;5s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scenarios: normal (500 concurrent/50 tenants), peak (2,000 concurrent — Saturday evening rush), stress (5,000 — DDoS simulation), spike (0→1,000 in 30s)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Tools: k6, Apache JMeter, or Artillery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EXPLAIN analysis, slow query log, index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Frequency: before each major release, quarterly regression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8.4 Release Gates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Quality gates that must pass before any production deployment.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1 (Blocking): 448+ unit tests pass, 0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2 (Blocking): all 7 apps compile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3 (Blocking): no critical/high vulnerabilities in dependency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4 (Blocking): at least 1 code review approval from senior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5 (Blocking for features): manual QA sign-off on affected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6 (Blocking for infra): no p95 performance regression &gt;20%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7 (Non-blocking): OpenAPI spec updated and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8 (Blocking): database migration is reversible (has down() method)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9 (Blocking): staging smoke tests pass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9OperationsSupport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Operations &amp; Support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 Incident Management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Operations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Detection, response, and resolution process for production issues.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Detection: health endpoint monitoring (60s), error rate alerts, Paystack webhook failures, customer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Severity: SEV-1 (outage/breach)→all hands + CTO + customer comm 1hr, SEV-2 (major feature down)→on-call + lead, SEV-3 (degraded)→on-call within 24hrs, SEV-4 (cosmetic)→sprint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On-call: weekly rotation among senior engineers, 24/7 for SEV-1/SEV-2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Post-incident: blameless postmortem within 48hrs, action items tracked to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Metrics: MTTD, MTTR, incidents/month by severity, repeat incident rate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9.2 Hotel Onboarding Workflow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Customer Success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Step-by-step activation process for new hotels.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Registration: hotel owner registers (Auth module → Tenant + Property +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wizard: property name, room types, rooms, departments, branding (Onboarding module — 12 endpoints)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Subscription: plan selection → Paystack checkout → 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setup: invite staff with roles (TenantInvitation → accept-invite)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import: bulk room CSV, guest history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Training: 1-hour video per role, in-app tooltips, help center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Go-live checkpoint: rooms configured, 1+ staff per critical role, test booking created, payment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binding: if via merchant — hotel registered, admin approves, MerchantHotel binding, onboarding tracked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&lt;24 hours from registration to first real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score: rooms (yes/no), staff invited (count), first booking (yes/no), payment (yes/no)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9.3 SLA Tracking &amp; Reporting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Operations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Operational measurement and reporting of SLA compliance.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Measurement: synthetic /api/health monitoring every 60s from 3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Calculation: (total_minutes - downtime_minutes) / total_minutes ×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report: uptime %, incidents by severity, MTTR, credit eligibility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dashboard: real-time status page, recent incidents, planned maintenance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Enterprise: dedicated SLA review meetings monthly with account manager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9.4 Support Playbooks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Customer Success + Engineering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Step-by-step resolution guides for the most common support issues.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failure: verify email → check account status → reset password → check subscription (active/suspended) → escalate 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missing: verify tenant_id → check booking status → verify date filters → check room assignment → check GroupBooking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failed: verify Paystack key config → check webhook URL → test sandbox → verify subscription status → check SubscriptionInvoice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app not connecting: verify GuestAuth token → check property config → test API endpoint → verify booking exists → check GuestSession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status stuck: check pending HousekeepingTask → verify assignment → manual status override → check RoomStatusLog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Commission not calculated: verify MerchantHotel binding → check MerchantKyc status → verify subscription payment received → check CommissionTier → inspect AuditLog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not sending: check Termii API key → verify template approval → check message quota → inspect WhatsAppMessage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crash: collect device info + app version → check AppRelease for updates → collect crash logs → escalate L3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10AnalyticsGrowthFeedback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Analytics, Growth &amp; Feedback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10.1 Product Analytics Framework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Lead + Data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User behavior and product usage metrics tracked to inform decisions.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Engagement: DAU/MAU per app, feature adoption rate (% tenants using each module), session duration, onboarding completion rate, drop-off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Operational: bookings/tenant/month, average occupancy, service requests/stay, POS orders/day, chat messages/stay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Implementation: DailySnapshot entity (Analytics module) captures daily aggregates; Dashboard endpoints serve trend data; frontend tracks page views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Tools: product analytics SDK in frontend, custom events for key actions (booking_created, checkin_completed, payment_processed)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10.2 Revenue &amp; Churn Tracking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Finance + Product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Financial health metrics for the platform.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Revenue: MRR (sum active subscription amounts), ARPU, MRR growth rate (MoM), commission revenue, plan tier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Churn: monthly churn rate (cancelled/total), revenue churn (lost MRR/total MRR), churn reasons (cancellation survey), reactivation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Sources: Subscription entity (status, amount, billing_cycle), SubscriptionInvoice (payment history), Tenant (subscription_status), Commission (merchant revenue)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Cohort analysis: retention by onboarding month, by plan tier, by acquisition channel (organic vs merchant)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10.3 Feature Feedback Lifecycle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Structured process for collecting and acting on feature requests.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Collection: in-app feedback button, support tickets, merchant portal, sales team notes, NPS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Triage: weekly review, categorize (bug/improvement/new feature), score (impact × frequency × strategic alignment)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Process: acknowledge within 48hrs → prioritize (quarterly) → build → notify requester when shipped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title, requester tenant/merchant, category, priority score, status (requested → planned → building → shipped → declined), decline reason if applicable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11KnowledgeBaseTraining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Knowledge Base &amp; Training</w:t>
      </w:r>
      <w:bookmarkEnd w:id="1"/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11.1 Internal Engineering Runbooks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Operational guides for engineering team members.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developer onboarding: repo setup, local environment, run tests, architecture overview, coding conventions, first PR walkthrough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Adding a new module: Entity → Migration → Service → Controller → Routes → DI registration → Tests → Frontend pages → OpenAPI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migration: create migration, test up/down, deploy to staging, verify, deploy to production,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On-call procedures: tool access, escalation contacts, common incident patterns, runbook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Release procedure: branch prep, CI monitoring, smoke tests, rollback criteria, post-deploy verification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11.2 Hotel Onboarding Manual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Customer Success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End-user guide for hotel owners and managers.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Getting started: account creation, subscription, first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Property setup: name, address, logo, branding,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Rooms: create room types (rates, capacity, amenities), add individual rooms, floor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Staff: invite team, assign roles, department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Bookings: create, check-in with room assignment, manage folio, check-out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services: configure request categories, setup chat departments, enable guest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Finance: night audit procedure, expense tracking, invoice generation,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apps: guest app QR setup, tablet configuration, security app deployment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11.3 API Documentation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Engineering Lead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Mandatory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developer reference for integration and extension. Exists at docs/openapi.yaml + Swagger UI at /docs/.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OpenAPI 3.0 spec: 461 endpoints across 39 tags/modules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Swagger UI: interactive explorer at /docs/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 guide: JWT lifecycle (login → access token → refresh →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documentation: Paystack events, payload structure, signature verification, retry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reference: per-endpoint limits, retry-after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response catalog: all error codes with descriptions and resolution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examples: cURL, JavaScript fetch, PHP Guzzle, Python requests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11.4 Staff &amp; Merchant Training Materials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Customer Success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|  Status: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Recommended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Role-specific training for hotel staff and merchant partners.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 desk guide: booking lifecycle, check-in/out procedures, folio management, guest search, walk-in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Housekeeping guide: task queue, room status updates, priority handling, inspection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Kitchen/bar guide: POS order flow, kitchen display, item status updates, split bills, post-to-folio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guide: visitor code verification, gate pass management, movement logging, police report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guide: registration, KYC prep, hotel onboarding, lead pipeline, commission tracking, payout schedule, support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Format: video walkthrough (1hr per role) + printable quick-reference card + in-app contextual tooltips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bookmarkStart w:name="12MinimumRequiredDocsforMVP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Minimum Required Docs for MVP</w:t>
      </w:r>
      <w:bookmarkEnd w:id="1"/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documents must exist before the first production hotel goes live.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2000"/>
        <w:gridCol w:w="2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Vision &amp;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 (Feature Requirements)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docs/PRD.md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Definitions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/ 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Monetization &amp; Plan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+ Finance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(NDPR)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FSD (Functional Specification)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docs/FSD.md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SRS (Software Requirements)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docs/SRS.md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partial in FSD.md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Role 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in UserRole enum + routes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Documentation (OpenAPI)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docs/openapi.yaml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Runbook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docs/DEPLOYMENT_RUNBOOK.md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— in DEPLOYMENT_RUNBOOK.md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Incident Response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+ 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Mobile UX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Onboarding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Playbooks (top 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Developer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Release Gates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needed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MVP Readiness: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8 of 21 complete (38%).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13 documents remain before production launch.</w:t>
      </w:r>
    </w:p>
    <w:p>
      <w:r>
        <w:br w:type="page"/>
      </w:r>
    </w:p>
    <w:p>
      <w:pPr>
        <w:pStyle w:val="Heading1"/>
        <w:spacing w:before="400" w:after="200"/>
      </w:pPr>
      <w:bookmarkStart w:name="13DocsRequiredforScaleEnterpriseSales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Docs Required for Scale &amp; Enterprise Sales</w:t>
      </w:r>
      <w:bookmarkEnd w:id="1"/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additional documents are required for enterprise hotel chain sales, investor due diligence, regulatory compliance, and Series A readiness.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220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MVP docs (21 above)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Section 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Processing Agreement (DPA)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enterprise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Agreement (tiered)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+ 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Retention &amp; Deletion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+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 Partner Agreement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Penetration Test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(annual)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 Type II Readiness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international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Recovery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/ Load Test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 Audit (WCAG 2.1 AA)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+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Localization / Multi-Language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+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Matrix (NDPR + GDPR)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Sub-Processor 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Versioning &amp; Deprecation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&amp; Churn Analytics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+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Analytics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+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&amp; Merchant Training Materials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Partner 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Enterprise Readiness: 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8 of 40 total documents complete (20%).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32 documents remain for full enterprise and investor readiness.</w:t>
      </w:r>
    </w:p>
    <w:p>
      <w:r>
        <w:br w:type="page"/>
      </w:r>
    </w:p>
    <w:p>
      <w:pPr>
        <w:pStyle w:val="Heading1"/>
        <w:spacing w:before="400" w:after="200"/>
      </w:pPr>
      <w:bookmarkStart w:name="14DocumentationFolderStructure" w:id="1"/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14. Documentation Folder Structure</w:t>
      </w:r>
      <w:bookmarkEnd w:id="1"/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organization within the Lodgik repository.</w:t>
      </w:r>
    </w:p>
    <w:p>
      <w:pPr>
        <w:spacing w:after="60"/>
      </w:pP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lodgik/docs/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README.md                           # Index &amp; table of contents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01-product/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PRODUCT_VISION.md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2E7D32"/>
          <w:sz w:val="18"/>
          <w:szCs w:val="18"/>
        </w:rPr>
        <w:t xml:space="preserve">│   ├── PRD.md                          ✅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PERSONAS.md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ROADMAP.md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MONETIZATION.md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SUPPORT_POLICY.md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02-legal/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TERMS_OF_SERVICE.md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PRIVACY_POLICY.md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DATA_PROCESSING_AGREEMENT.md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MERCHANT_PARTNER_AGREEMENT.md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DATA_RETENTION_POLICY.md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INCIDENT_RESPONSE_PLAN.md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SLA_AGREEMENT.md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COMPLIANCE_MATRIX.md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03-design/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DESIGN_SYSTEM.md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UX_PRINCIPLES.md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ACCESSIBILITY.md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LOCALIZATION.md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OFFLINE_UX.md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04-architecture/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2E7D32"/>
          <w:sz w:val="18"/>
          <w:szCs w:val="18"/>
        </w:rPr>
        <w:t xml:space="preserve">│   ├── FSD.md                           ✅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2E7D32"/>
          <w:sz w:val="18"/>
          <w:szCs w:val="18"/>
        </w:rPr>
        <w:t xml:space="preserve">│   ├── SRS.md                           ✅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MULTI_TENANT.md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RBAC.md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API_STANDARDS.md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INTEGRATION_STANDARDS.md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DATA_FLOW.md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DATABASE_SCHEMA.md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05-engineering/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WEB_ARCHITECTURE.md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MOBILE_ARCHITECTURE.md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CODING_CONVENTIONS.md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MODULE_DEV_GUIDE.md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PUSH_NOTIFICATIONS.md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06-devops/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2E7D32"/>
          <w:sz w:val="18"/>
          <w:szCs w:val="18"/>
        </w:rPr>
        <w:t xml:space="preserve">│   ├── DEPLOYMENT_RUNBOOK.md            ✅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CI_CD_PIPELINE.md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ENVIRONMENT_SETUP.md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SECRETS_MANAGEMENT.md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MONITORING.md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DISASTER_RECOVERY.md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07-security/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AUTH_ARCHITECTURE.md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ENCRYPTION.md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VULNERABILITY_MANAGEMENT.md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PENTEST_READINESS.md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SECURITY_CHECKLIST.md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08-qa/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TEST_STRATEGY.md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PERFORMANCE_TEST_PLAN.md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RELEASE_GATES.md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TEST_CASES/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09-operations/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INCIDENT_MANAGEMENT.md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ONBOARDING_WORKFLOW.md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SLA_TRACKING.md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SUPPORT_PLAYBOOKS/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├── login-issues.md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├── booking-issues.md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├── payment-issues.md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└── commission-issues.md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10-analytics/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PRODUCT_ANALYTICS.md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REVENUE_METRICS.md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FEEDBACK_LIFECYCLE.md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├── 11-training/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DEVELOPER_ONBOARDING.md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HOTEL_OWNER_GUIDE.md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MERCHANT_GUIDE.md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├── GUEST_APP_GUIDE.md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└── STAFF_GUIDES/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├── front-desk.md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├── housekeeping.md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├── kitchen-bar.md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│       └── security.md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└── api/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2E7D32"/>
          <w:sz w:val="18"/>
          <w:szCs w:val="18"/>
        </w:rPr>
        <w:t xml:space="preserve">    ├── openapi.yaml                     ✅</w:t>
      </w:r>
    </w:p>
    <w:p>
      <w:pPr>
        <w:spacing w:after="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└── WEBHOOK_EVENTS.md</w:t>
      </w:r>
    </w:p>
    <w:p>
      <w:pPr>
        <w:spacing w:after="60"/>
      </w:pPr>
    </w:p>
    <w:p>
      <w:pPr>
        <w:spacing w:after="6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Lodgik Documentation Framework v2.0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LODGIK — Documentation Framework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2026-02-22T02:55:42.445Z</dcterms:created>
  <dcterms:modified xsi:type="dcterms:W3CDTF">2026-02-22T02:55:42.446Z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