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d"/>
      <w:r>
        <w:t xml:space="preserve">140509_27.md</w:t>
      </w:r>
      <w:bookmarkEnd w:id="20"/>
    </w:p>
    <w:p>
      <w:pPr>
        <w:pStyle w:val="Heading2"/>
      </w:pPr>
      <w:bookmarkStart w:id="21" w:name="readme"/>
      <w:r>
        <w:t xml:space="preserve">README</w:t>
      </w:r>
      <w:bookmarkEnd w:id="21"/>
    </w:p>
    <w:p>
      <w:pPr>
        <w:pStyle w:val="Compact"/>
        <w:numPr>
          <w:numId w:val="1001"/>
          <w:ilvl w:val="0"/>
        </w:numPr>
      </w:pPr>
      <w:r>
        <w:t xml:space="preserve">Mixture of Experts Model Implementation</w:t>
      </w:r>
    </w:p>
    <w:p>
      <w:pPr>
        <w:pStyle w:val="FirstParagraph"/>
      </w:pPr>
      <w:r>
        <w:rPr>
          <w:b/>
        </w:rPr>
        <w:t xml:space="preserve">Summary</w:t>
      </w:r>
      <w:r>
        <w:t xml:space="preserve">: Develop a Mixture of Experts (MoE) model to improve computational efficiency and performance for large-scale language tasks by leveraging specialized expert networks.</w:t>
      </w:r>
    </w:p>
    <w:p>
      <w:pPr>
        <w:pStyle w:val="BodyText"/>
      </w:pPr>
      <w:r>
        <w:rPr>
          <w:b/>
        </w:rPr>
        <w:t xml:space="preserve">Problem Statement</w:t>
      </w:r>
      <w:r>
        <w:t xml:space="preserve">: Large-scale language models are computationally expensive, limiting their deployment in resource-constrained environments. Your task is to implement an MoE model that dynamically routes inputs to specialized expert networks, reducing FLOPs while maintaining or improving performance. The system should support training, inference, and evaluation across diverse tasks, with mechanisms for expert specialization and scalability.</w:t>
      </w:r>
    </w:p>
    <w:p>
      <w:pPr>
        <w:pStyle w:val="BodyText"/>
      </w:pPr>
      <w:r>
        <w:rPr>
          <w:b/>
        </w:rPr>
        <w:t xml:space="preserve">Steps</w:t>
      </w:r>
      <w:r>
        <w:t xml:space="preserve">:</w:t>
      </w:r>
      <w:r>
        <w:t xml:space="preserve"> </w:t>
      </w:r>
      <w:r>
        <w:t xml:space="preserve">- Design an MoE architecture with gating and expert networks.</w:t>
      </w:r>
      <w:r>
        <w:t xml:space="preserve"> </w:t>
      </w:r>
      <w:r>
        <w:t xml:space="preserve">- Implement training algorithms for expert specialization and load balancing.</w:t>
      </w:r>
      <w:r>
        <w:t xml:space="preserve"> </w:t>
      </w:r>
      <w:r>
        <w:t xml:space="preserve">- Create inference pipelines with dynamic routing.</w:t>
      </w:r>
      <w:r>
        <w:t xml:space="preserve"> </w:t>
      </w:r>
      <w:r>
        <w:t xml:space="preserve">- Build evaluation metrics for performance and efficiency.</w:t>
      </w:r>
      <w:r>
        <w:t xml:space="preserve"> </w:t>
      </w:r>
      <w:r>
        <w:t xml:space="preserve">- Develop monitoring for expert utilization and model stability.</w:t>
      </w:r>
      <w:r>
        <w:t xml:space="preserve"> </w:t>
      </w:r>
      <w:r>
        <w:t xml:space="preserve">- Include visualization of expert routing and performance.</w:t>
      </w:r>
    </w:p>
    <w:p>
      <w:pPr>
        <w:pStyle w:val="BodyText"/>
      </w:pPr>
      <w:r>
        <w:rPr>
          <w:b/>
        </w:rPr>
        <w:t xml:space="preserve">Suggested Data Requirements</w:t>
      </w:r>
      <w:r>
        <w:t xml:space="preserve">:</w:t>
      </w:r>
      <w:r>
        <w:t xml:space="preserve"> </w:t>
      </w:r>
      <w:r>
        <w:t xml:space="preserve">- Large-scale text datasets (e.g., GLUE, MNLI, Wikipedia).</w:t>
      </w:r>
      <w:r>
        <w:t xml:space="preserve"> </w:t>
      </w:r>
      <w:r>
        <w:t xml:space="preserve">- Pre-trained transformer models for initialization.</w:t>
      </w:r>
      <w:r>
        <w:t xml:space="preserve"> </w:t>
      </w:r>
      <w:r>
        <w:t xml:space="preserve">- Benchmarks for efficiency (e.g., FLOPs, latency) and accuracy (e.g., F1, BLEU).</w:t>
      </w:r>
      <w:r>
        <w:t xml:space="preserve"> </w:t>
      </w:r>
      <w:r>
        <w:t xml:space="preserve">- Expert utilization logs for analysis.</w:t>
      </w:r>
    </w:p>
    <w:p>
      <w:pPr>
        <w:pStyle w:val="BodyText"/>
      </w:pPr>
      <w:r>
        <w:rPr>
          <w:b/>
        </w:rPr>
        <w:t xml:space="preserve">Themes</w:t>
      </w:r>
      <w:r>
        <w:t xml:space="preserve">: Classical AI/ML, Scalable Models</w:t>
      </w:r>
    </w:p>
    <w:p>
      <w:pPr>
        <w:pStyle w:val="BodyText"/>
      </w:pPr>
      <w:r>
        <w:t xml:space="preserve">The steps and data requirements outlined above are intended solely as reference points to assist you in conceptualizing your solution.</w:t>
      </w:r>
    </w:p>
    <w:p>
      <w:pPr>
        <w:pStyle w:val="Heading2"/>
      </w:pPr>
      <w:bookmarkStart w:id="22" w:name="prd-product-requirements-document"/>
      <w:r>
        <w:t xml:space="preserve">PRD (Product Requirements Document)</w:t>
      </w:r>
      <w:bookmarkEnd w:id="22"/>
    </w:p>
    <w:p>
      <w:pPr>
        <w:pStyle w:val="Heading3"/>
      </w:pPr>
      <w:bookmarkStart w:id="23" w:name="product-vision-and-goals"/>
      <w:r>
        <w:t xml:space="preserve">Product Vision and Goals</w:t>
      </w:r>
      <w:bookmarkEnd w:id="23"/>
    </w:p>
    <w:p>
      <w:pPr>
        <w:pStyle w:val="FirstParagraph"/>
      </w:pPr>
      <w:r>
        <w:t xml:space="preserve">The Mixture of Experts Model Implementation aims to deliver a scalable, efficient LLM architecture that reduces computational costs by &gt;50% (FLOPs) while achieving comparable or better performance than dense models. Goals include supporting diverse NLP tasks (e.g., classification, generation), enabling easy integration with existing frameworks, and providing insights into expert utilization for model optimization.</w:t>
      </w:r>
    </w:p>
    <w:p>
      <w:pPr>
        <w:pStyle w:val="Heading3"/>
      </w:pPr>
      <w:bookmarkStart w:id="24" w:name="target-audience-and-stakeholders"/>
      <w:r>
        <w:t xml:space="preserve">Target Audience and Stakeholders</w:t>
      </w:r>
      <w:bookmarkEnd w:id="24"/>
    </w:p>
    <w:p>
      <w:pPr>
        <w:pStyle w:val="Compact"/>
        <w:numPr>
          <w:numId w:val="1002"/>
          <w:ilvl w:val="0"/>
        </w:numPr>
      </w:pPr>
      <w:r>
        <w:rPr>
          <w:b/>
        </w:rPr>
        <w:t xml:space="preserve">Primary Users</w:t>
      </w:r>
      <w:r>
        <w:t xml:space="preserve">: ML engineers, AI researchers, enterprise AI developers.</w:t>
      </w:r>
    </w:p>
    <w:p>
      <w:pPr>
        <w:pStyle w:val="Compact"/>
        <w:numPr>
          <w:numId w:val="1002"/>
          <w:ilvl w:val="0"/>
        </w:numPr>
      </w:pPr>
      <w:r>
        <w:rPr>
          <w:b/>
        </w:rPr>
        <w:t xml:space="preserve">Stakeholders</w:t>
      </w:r>
      <w:r>
        <w:t xml:space="preserve">: Data scientists (for model tuning), platform engineers (for deployment), researchers (for experimentation).</w:t>
      </w:r>
    </w:p>
    <w:p>
      <w:pPr>
        <w:pStyle w:val="Compact"/>
        <w:numPr>
          <w:numId w:val="1002"/>
          <w:ilvl w:val="0"/>
        </w:numPr>
      </w:pPr>
      <w:r>
        <w:rPr>
          <w:b/>
        </w:rPr>
        <w:t xml:space="preserve">Personas</w:t>
      </w:r>
      <w:r>
        <w:t xml:space="preserve">:</w:t>
      </w:r>
    </w:p>
    <w:p>
      <w:pPr>
        <w:pStyle w:val="Compact"/>
        <w:numPr>
          <w:numId w:val="1003"/>
          <w:ilvl w:val="1"/>
        </w:numPr>
      </w:pPr>
      <w:r>
        <w:t xml:space="preserve">An ML engineer deploying an MoE model for real-time text classification.</w:t>
      </w:r>
    </w:p>
    <w:p>
      <w:pPr>
        <w:pStyle w:val="Compact"/>
        <w:numPr>
          <w:numId w:val="1003"/>
          <w:ilvl w:val="1"/>
        </w:numPr>
      </w:pPr>
      <w:r>
        <w:t xml:space="preserve">A researcher experimenting with MoE for multilingual translation.</w:t>
      </w:r>
    </w:p>
    <w:p>
      <w:pPr>
        <w:pStyle w:val="Heading3"/>
      </w:pPr>
      <w:bookmarkStart w:id="25" w:name="key-features-and-functionality"/>
      <w:r>
        <w:t xml:space="preserve">Key Features and Functionality</w:t>
      </w:r>
      <w:bookmarkEnd w:id="25"/>
    </w:p>
    <w:p>
      <w:pPr>
        <w:pStyle w:val="Compact"/>
        <w:numPr>
          <w:numId w:val="1004"/>
          <w:ilvl w:val="0"/>
        </w:numPr>
      </w:pPr>
      <w:r>
        <w:rPr>
          <w:b/>
        </w:rPr>
        <w:t xml:space="preserve">MoE Architecture</w:t>
      </w:r>
      <w:r>
        <w:t xml:space="preserve">: Implement gating network and multiple expert networks.</w:t>
      </w:r>
    </w:p>
    <w:p>
      <w:pPr>
        <w:pStyle w:val="Compact"/>
        <w:numPr>
          <w:numId w:val="1004"/>
          <w:ilvl w:val="0"/>
        </w:numPr>
      </w:pPr>
      <w:r>
        <w:rPr>
          <w:b/>
        </w:rPr>
        <w:t xml:space="preserve">Training</w:t>
      </w:r>
      <w:r>
        <w:t xml:space="preserve">: Support expert specialization and load balancing with auxiliary losses.</w:t>
      </w:r>
    </w:p>
    <w:p>
      <w:pPr>
        <w:pStyle w:val="Compact"/>
        <w:numPr>
          <w:numId w:val="1004"/>
          <w:ilvl w:val="0"/>
        </w:numPr>
      </w:pPr>
      <w:r>
        <w:rPr>
          <w:b/>
        </w:rPr>
        <w:t xml:space="preserve">Inference</w:t>
      </w:r>
      <w:r>
        <w:t xml:space="preserve">: Dynamic routing of inputs to top-k experts.</w:t>
      </w:r>
    </w:p>
    <w:p>
      <w:pPr>
        <w:pStyle w:val="Compact"/>
        <w:numPr>
          <w:numId w:val="1004"/>
          <w:ilvl w:val="0"/>
        </w:numPr>
      </w:pPr>
      <w:r>
        <w:rPr>
          <w:b/>
        </w:rPr>
        <w:t xml:space="preserve">Evaluation</w:t>
      </w:r>
      <w:r>
        <w:t xml:space="preserve">: Measure accuracy (e.g., F1, BLEU) and efficiency (FLOPs, latency).</w:t>
      </w:r>
    </w:p>
    <w:p>
      <w:pPr>
        <w:pStyle w:val="Compact"/>
        <w:numPr>
          <w:numId w:val="1004"/>
          <w:ilvl w:val="0"/>
        </w:numPr>
      </w:pPr>
      <w:r>
        <w:rPr>
          <w:b/>
        </w:rPr>
        <w:t xml:space="preserve">Monitoring</w:t>
      </w:r>
      <w:r>
        <w:t xml:space="preserve">: Track expert utilization and model stability metrics.</w:t>
      </w:r>
    </w:p>
    <w:p>
      <w:pPr>
        <w:pStyle w:val="Compact"/>
        <w:numPr>
          <w:numId w:val="1004"/>
          <w:ilvl w:val="0"/>
        </w:numPr>
      </w:pPr>
      <w:r>
        <w:rPr>
          <w:b/>
        </w:rPr>
        <w:t xml:space="preserve">Visualization</w:t>
      </w:r>
      <w:r>
        <w:t xml:space="preserve">: Display expert routing patterns and performance metrics.</w:t>
      </w:r>
    </w:p>
    <w:p>
      <w:pPr>
        <w:pStyle w:val="Heading3"/>
      </w:pPr>
      <w:bookmarkStart w:id="26" w:name="business-requirements"/>
      <w:r>
        <w:t xml:space="preserve">Business Requirements</w:t>
      </w:r>
      <w:bookmarkEnd w:id="26"/>
    </w:p>
    <w:p>
      <w:pPr>
        <w:pStyle w:val="Compact"/>
        <w:numPr>
          <w:numId w:val="1005"/>
          <w:ilvl w:val="0"/>
        </w:numPr>
      </w:pPr>
      <w:r>
        <w:t xml:space="preserve">Integration with PyTorch, Fairseq, or Hugging Face Transformers.</w:t>
      </w:r>
    </w:p>
    <w:p>
      <w:pPr>
        <w:pStyle w:val="Compact"/>
        <w:numPr>
          <w:numId w:val="1005"/>
          <w:ilvl w:val="0"/>
        </w:numPr>
      </w:pPr>
      <w:r>
        <w:t xml:space="preserve">Freemium model: Open-source base model, premium for optimized experts.</w:t>
      </w:r>
    </w:p>
    <w:p>
      <w:pPr>
        <w:pStyle w:val="Compact"/>
        <w:numPr>
          <w:numId w:val="1005"/>
          <w:ilvl w:val="0"/>
        </w:numPr>
      </w:pPr>
      <w:r>
        <w:t xml:space="preserve">Export model checkpoints and metrics in ONNX/JSON for downstream use.</w:t>
      </w:r>
    </w:p>
    <w:p>
      <w:pPr>
        <w:pStyle w:val="Heading3"/>
      </w:pPr>
      <w:bookmarkStart w:id="27" w:name="success-metrics"/>
      <w:r>
        <w:t xml:space="preserve">Success Metrics</w:t>
      </w:r>
      <w:bookmarkEnd w:id="27"/>
    </w:p>
    <w:p>
      <w:pPr>
        <w:pStyle w:val="Compact"/>
        <w:numPr>
          <w:numId w:val="1006"/>
          <w:ilvl w:val="0"/>
        </w:numPr>
      </w:pPr>
      <w:r>
        <w:rPr>
          <w:b/>
        </w:rPr>
        <w:t xml:space="preserve">Efficiency</w:t>
      </w:r>
      <w:r>
        <w:t xml:space="preserve">: &gt;50% FLOPs reduction compared to dense models.</w:t>
      </w:r>
    </w:p>
    <w:p>
      <w:pPr>
        <w:pStyle w:val="Compact"/>
        <w:numPr>
          <w:numId w:val="1006"/>
          <w:ilvl w:val="0"/>
        </w:numPr>
      </w:pPr>
      <w:r>
        <w:rPr>
          <w:b/>
        </w:rPr>
        <w:t xml:space="preserve">Accuracy</w:t>
      </w:r>
      <w:r>
        <w:t xml:space="preserve">: Match or exceed baseline model (e.g., BERT) on GLUE (&gt;85% F1).</w:t>
      </w:r>
    </w:p>
    <w:p>
      <w:pPr>
        <w:pStyle w:val="Compact"/>
        <w:numPr>
          <w:numId w:val="1006"/>
          <w:ilvl w:val="0"/>
        </w:numPr>
      </w:pPr>
      <w:r>
        <w:rPr>
          <w:b/>
        </w:rPr>
        <w:t xml:space="preserve">Scalability</w:t>
      </w:r>
      <w:r>
        <w:t xml:space="preserve">: Support 16+ experts on standard GPU (e.g., NVIDIA A100).</w:t>
      </w:r>
    </w:p>
    <w:p>
      <w:pPr>
        <w:pStyle w:val="Compact"/>
        <w:numPr>
          <w:numId w:val="1006"/>
          <w:ilvl w:val="0"/>
        </w:numPr>
      </w:pPr>
      <w:r>
        <w:rPr>
          <w:b/>
        </w:rPr>
        <w:t xml:space="preserve">User Satisfaction</w:t>
      </w:r>
      <w:r>
        <w:t xml:space="preserve">: NPS &gt;70 for ML engineers.</w:t>
      </w:r>
    </w:p>
    <w:p>
      <w:pPr>
        <w:pStyle w:val="Heading3"/>
      </w:pPr>
      <w:bookmarkStart w:id="28" w:name="assumptions-risks-and-dependencies"/>
      <w:r>
        <w:t xml:space="preserve">Assumptions, Risks, and Dependencies</w:t>
      </w:r>
      <w:bookmarkEnd w:id="28"/>
    </w:p>
    <w:p>
      <w:pPr>
        <w:pStyle w:val="Compact"/>
        <w:numPr>
          <w:numId w:val="1007"/>
          <w:ilvl w:val="0"/>
        </w:numPr>
      </w:pPr>
      <w:r>
        <w:rPr>
          <w:b/>
        </w:rPr>
        <w:t xml:space="preserve">Assumptions</w:t>
      </w:r>
      <w:r>
        <w:t xml:space="preserve">: Access to pre-trained transformer weights (e.g., BERT, Llama).</w:t>
      </w:r>
    </w:p>
    <w:p>
      <w:pPr>
        <w:pStyle w:val="Compact"/>
        <w:numPr>
          <w:numId w:val="1007"/>
          <w:ilvl w:val="0"/>
        </w:numPr>
      </w:pPr>
      <w:r>
        <w:rPr>
          <w:b/>
        </w:rPr>
        <w:t xml:space="preserve">Risks</w:t>
      </w:r>
      <w:r>
        <w:t xml:space="preserve">: Imbalanced expert utilization; mitigate with load balancing loss.</w:t>
      </w:r>
    </w:p>
    <w:p>
      <w:pPr>
        <w:pStyle w:val="Compact"/>
        <w:numPr>
          <w:numId w:val="1007"/>
          <w:ilvl w:val="0"/>
        </w:numPr>
      </w:pPr>
      <w:r>
        <w:rPr>
          <w:b/>
        </w:rPr>
        <w:t xml:space="preserve">Dependencies</w:t>
      </w:r>
      <w:r>
        <w:t xml:space="preserve">: Datasets (GLUE, MNLI), libraries (PyTorch, Fairseq), hardware (GPUs).</w:t>
      </w:r>
    </w:p>
    <w:p>
      <w:pPr>
        <w:pStyle w:val="Heading3"/>
      </w:pPr>
      <w:bookmarkStart w:id="29" w:name="out-of-scope"/>
      <w:r>
        <w:t xml:space="preserve">Out of Scope</w:t>
      </w:r>
      <w:bookmarkEnd w:id="29"/>
    </w:p>
    <w:p>
      <w:pPr>
        <w:pStyle w:val="Compact"/>
        <w:numPr>
          <w:numId w:val="1008"/>
          <w:ilvl w:val="0"/>
        </w:numPr>
      </w:pPr>
      <w:r>
        <w:t xml:space="preserve">Developing new pre-trained base models.</w:t>
      </w:r>
    </w:p>
    <w:p>
      <w:pPr>
        <w:pStyle w:val="Compact"/>
        <w:numPr>
          <w:numId w:val="1008"/>
          <w:ilvl w:val="0"/>
        </w:numPr>
      </w:pPr>
      <w:r>
        <w:t xml:space="preserve">Non-NLP tasks (e.g., vision) initially.</w:t>
      </w:r>
    </w:p>
    <w:p>
      <w:pPr>
        <w:pStyle w:val="Heading2"/>
      </w:pPr>
      <w:bookmarkStart w:id="30" w:name="frd-functional-requirements-document"/>
      <w:r>
        <w:t xml:space="preserve">FRD (Functional Requirements Document)</w:t>
      </w:r>
      <w:bookmarkEnd w:id="30"/>
    </w:p>
    <w:p>
      <w:pPr>
        <w:pStyle w:val="Heading3"/>
      </w:pPr>
      <w:bookmarkStart w:id="31" w:name="system-modules-and-requirements"/>
      <w:r>
        <w:t xml:space="preserve">System Modules and Requirements</w:t>
      </w:r>
      <w:bookmarkEnd w:id="31"/>
    </w:p>
    <w:p>
      <w:pPr>
        <w:pStyle w:val="Compact"/>
        <w:numPr>
          <w:numId w:val="1009"/>
          <w:ilvl w:val="0"/>
        </w:numPr>
      </w:pPr>
      <w:r>
        <w:rPr>
          <w:b/>
        </w:rPr>
        <w:t xml:space="preserve">MoE Architecture Module (FR-001)</w:t>
      </w:r>
      <w:r>
        <w:t xml:space="preserve">:</w:t>
      </w:r>
    </w:p>
    <w:p>
      <w:pPr>
        <w:pStyle w:val="Compact"/>
        <w:numPr>
          <w:numId w:val="1010"/>
          <w:ilvl w:val="1"/>
        </w:numPr>
      </w:pPr>
      <w:r>
        <w:rPr>
          <w:b/>
        </w:rPr>
        <w:t xml:space="preserve">Input</w:t>
      </w:r>
      <w:r>
        <w:t xml:space="preserve">: Input embeddings (e.g., tokenized text).</w:t>
      </w:r>
    </w:p>
    <w:p>
      <w:pPr>
        <w:pStyle w:val="Compact"/>
        <w:numPr>
          <w:numId w:val="1010"/>
          <w:ilvl w:val="1"/>
        </w:numPr>
      </w:pPr>
      <w:r>
        <w:rPr>
          <w:b/>
        </w:rPr>
        <w:t xml:space="preserve">Functionality</w:t>
      </w:r>
      <w:r>
        <w:t xml:space="preserve">: Implement gating network (softmax) and expert networks (MLPs or transformers).</w:t>
      </w:r>
    </w:p>
    <w:p>
      <w:pPr>
        <w:pStyle w:val="Compact"/>
        <w:numPr>
          <w:numId w:val="1010"/>
          <w:ilvl w:val="1"/>
        </w:numPr>
      </w:pPr>
      <w:r>
        <w:rPr>
          <w:b/>
        </w:rPr>
        <w:t xml:space="preserve">Output</w:t>
      </w:r>
      <w:r>
        <w:t xml:space="preserve">: Weighted expert outputs combined via gating.</w:t>
      </w:r>
    </w:p>
    <w:p>
      <w:pPr>
        <w:pStyle w:val="Compact"/>
        <w:numPr>
          <w:numId w:val="1010"/>
          <w:ilvl w:val="1"/>
        </w:numPr>
      </w:pPr>
      <w:r>
        <w:rPr>
          <w:b/>
        </w:rPr>
        <w:t xml:space="preserve">Validation</w:t>
      </w:r>
      <w:r>
        <w:t xml:space="preserve">: Ensure top-k routing selects correct experts (&gt;90% accuracy).</w:t>
      </w:r>
    </w:p>
    <w:p>
      <w:pPr>
        <w:pStyle w:val="Compact"/>
        <w:numPr>
          <w:numId w:val="1009"/>
          <w:ilvl w:val="0"/>
        </w:numPr>
      </w:pPr>
      <w:r>
        <w:rPr>
          <w:b/>
        </w:rPr>
        <w:t xml:space="preserve">Training Module (FR-002)</w:t>
      </w:r>
      <w:r>
        <w:t xml:space="preserve">:</w:t>
      </w:r>
    </w:p>
    <w:p>
      <w:pPr>
        <w:pStyle w:val="Compact"/>
        <w:numPr>
          <w:numId w:val="1011"/>
          <w:ilvl w:val="1"/>
        </w:numPr>
      </w:pPr>
      <w:r>
        <w:rPr>
          <w:b/>
        </w:rPr>
        <w:t xml:space="preserve">Input</w:t>
      </w:r>
      <w:r>
        <w:t xml:space="preserve">: Training dataset (e.g., GLUE), pre-trained weights.</w:t>
      </w:r>
    </w:p>
    <w:p>
      <w:pPr>
        <w:pStyle w:val="Compact"/>
        <w:numPr>
          <w:numId w:val="1011"/>
          <w:ilvl w:val="1"/>
        </w:numPr>
      </w:pPr>
      <w:r>
        <w:rPr>
          <w:b/>
        </w:rPr>
        <w:t xml:space="preserve">Functionality</w:t>
      </w:r>
      <w:r>
        <w:t xml:space="preserve">: Train with cross-entropy loss, auxiliary load balancing loss, and expert specialization.</w:t>
      </w:r>
    </w:p>
    <w:p>
      <w:pPr>
        <w:pStyle w:val="Compact"/>
        <w:numPr>
          <w:numId w:val="1011"/>
          <w:ilvl w:val="1"/>
        </w:numPr>
      </w:pPr>
      <w:r>
        <w:rPr>
          <w:b/>
        </w:rPr>
        <w:t xml:space="preserve">Output</w:t>
      </w:r>
      <w:r>
        <w:t xml:space="preserve">: Trained MoE model checkpoint.</w:t>
      </w:r>
    </w:p>
    <w:p>
      <w:pPr>
        <w:pStyle w:val="Compact"/>
        <w:numPr>
          <w:numId w:val="1011"/>
          <w:ilvl w:val="1"/>
        </w:numPr>
      </w:pPr>
      <w:r>
        <w:rPr>
          <w:b/>
        </w:rPr>
        <w:t xml:space="preserve">Validation</w:t>
      </w:r>
      <w:r>
        <w:t xml:space="preserve">: Achieve convergence with loss &lt;0.1 on validation set.</w:t>
      </w:r>
    </w:p>
    <w:p>
      <w:pPr>
        <w:pStyle w:val="Compact"/>
        <w:numPr>
          <w:numId w:val="1009"/>
          <w:ilvl w:val="0"/>
        </w:numPr>
      </w:pPr>
      <w:r>
        <w:rPr>
          <w:b/>
        </w:rPr>
        <w:t xml:space="preserve">Inference Module (FR-003)</w:t>
      </w:r>
      <w:r>
        <w:t xml:space="preserve">:</w:t>
      </w:r>
    </w:p>
    <w:p>
      <w:pPr>
        <w:pStyle w:val="Compact"/>
        <w:numPr>
          <w:numId w:val="1012"/>
          <w:ilvl w:val="1"/>
        </w:numPr>
      </w:pPr>
      <w:r>
        <w:rPr>
          <w:b/>
        </w:rPr>
        <w:t xml:space="preserve">Input</w:t>
      </w:r>
      <w:r>
        <w:t xml:space="preserve">: Input text, trained MoE model.</w:t>
      </w:r>
    </w:p>
    <w:p>
      <w:pPr>
        <w:pStyle w:val="Compact"/>
        <w:numPr>
          <w:numId w:val="1012"/>
          <w:ilvl w:val="1"/>
        </w:numPr>
      </w:pPr>
      <w:r>
        <w:rPr>
          <w:b/>
        </w:rPr>
        <w:t xml:space="preserve">Functionality</w:t>
      </w:r>
      <w:r>
        <w:t xml:space="preserve">: Route inputs to top-k experts (k=2 or 4); combine outputs.</w:t>
      </w:r>
    </w:p>
    <w:p>
      <w:pPr>
        <w:pStyle w:val="Compact"/>
        <w:numPr>
          <w:numId w:val="1012"/>
          <w:ilvl w:val="1"/>
        </w:numPr>
      </w:pPr>
      <w:r>
        <w:rPr>
          <w:b/>
        </w:rPr>
        <w:t xml:space="preserve">Output</w:t>
      </w:r>
      <w:r>
        <w:t xml:space="preserve">: Predicted tokens or probabilities.</w:t>
      </w:r>
    </w:p>
    <w:p>
      <w:pPr>
        <w:pStyle w:val="Compact"/>
        <w:numPr>
          <w:numId w:val="1012"/>
          <w:ilvl w:val="1"/>
        </w:numPr>
      </w:pPr>
      <w:r>
        <w:rPr>
          <w:b/>
        </w:rPr>
        <w:t xml:space="preserve">Validation</w:t>
      </w:r>
      <w:r>
        <w:t xml:space="preserve">: Verify inference matches training outputs (&gt;95% consistency).</w:t>
      </w:r>
    </w:p>
    <w:p>
      <w:pPr>
        <w:pStyle w:val="Compact"/>
        <w:numPr>
          <w:numId w:val="1009"/>
          <w:ilvl w:val="0"/>
        </w:numPr>
      </w:pPr>
      <w:r>
        <w:rPr>
          <w:b/>
        </w:rPr>
        <w:t xml:space="preserve">Evaluation Module (FR-004)</w:t>
      </w:r>
      <w:r>
        <w:t xml:space="preserve">:</w:t>
      </w:r>
    </w:p>
    <w:p>
      <w:pPr>
        <w:pStyle w:val="Compact"/>
        <w:numPr>
          <w:numId w:val="1013"/>
          <w:ilvl w:val="1"/>
        </w:numPr>
      </w:pPr>
      <w:r>
        <w:rPr>
          <w:b/>
        </w:rPr>
        <w:t xml:space="preserve">Input</w:t>
      </w:r>
      <w:r>
        <w:t xml:space="preserve">: Test dataset, model outputs.</w:t>
      </w:r>
    </w:p>
    <w:p>
      <w:pPr>
        <w:pStyle w:val="Compact"/>
        <w:numPr>
          <w:numId w:val="1013"/>
          <w:ilvl w:val="1"/>
        </w:numPr>
      </w:pPr>
      <w:r>
        <w:rPr>
          <w:b/>
        </w:rPr>
        <w:t xml:space="preserve">Functionality</w:t>
      </w:r>
      <w:r>
        <w:t xml:space="preserve">: Compute accuracy (F1, BLEU), efficiency (FLOPs, latency).</w:t>
      </w:r>
    </w:p>
    <w:p>
      <w:pPr>
        <w:pStyle w:val="Compact"/>
        <w:numPr>
          <w:numId w:val="1013"/>
          <w:ilvl w:val="1"/>
        </w:numPr>
      </w:pPr>
      <w:r>
        <w:rPr>
          <w:b/>
        </w:rPr>
        <w:t xml:space="preserve">Output</w:t>
      </w:r>
      <w:r>
        <w:t xml:space="preserve">: JSON metrics (e.g., {</w:t>
      </w:r>
      <w:r>
        <w:t xml:space="preserve">“</w:t>
      </w:r>
      <w:r>
        <w:t xml:space="preserve">f1</w:t>
      </w:r>
      <w:r>
        <w:t xml:space="preserve">”</w:t>
      </w:r>
      <w:r>
        <w:t xml:space="preserve">: 0.87,</w:t>
      </w:r>
      <w:r>
        <w:t xml:space="preserve"> </w:t>
      </w:r>
      <w:r>
        <w:t xml:space="preserve">“</w:t>
      </w:r>
      <w:r>
        <w:t xml:space="preserve">flops</w:t>
      </w:r>
      <w:r>
        <w:t xml:space="preserve">”</w:t>
      </w:r>
      <w:r>
        <w:t xml:space="preserve">: 1.2e9}).</w:t>
      </w:r>
    </w:p>
    <w:p>
      <w:pPr>
        <w:pStyle w:val="Compact"/>
        <w:numPr>
          <w:numId w:val="1013"/>
          <w:ilvl w:val="1"/>
        </w:numPr>
      </w:pPr>
      <w:r>
        <w:rPr>
          <w:b/>
        </w:rPr>
        <w:t xml:space="preserve">Validation</w:t>
      </w:r>
      <w:r>
        <w:t xml:space="preserve">: Cross-check with baseline models (e.g., BERT).</w:t>
      </w:r>
    </w:p>
    <w:p>
      <w:pPr>
        <w:pStyle w:val="Compact"/>
        <w:numPr>
          <w:numId w:val="1009"/>
          <w:ilvl w:val="0"/>
        </w:numPr>
      </w:pPr>
      <w:r>
        <w:rPr>
          <w:b/>
        </w:rPr>
        <w:t xml:space="preserve">Monitoring Module (FR-005)</w:t>
      </w:r>
      <w:r>
        <w:t xml:space="preserve">:</w:t>
      </w:r>
    </w:p>
    <w:p>
      <w:pPr>
        <w:pStyle w:val="Compact"/>
        <w:numPr>
          <w:numId w:val="1014"/>
          <w:ilvl w:val="1"/>
        </w:numPr>
      </w:pPr>
      <w:r>
        <w:rPr>
          <w:b/>
        </w:rPr>
        <w:t xml:space="preserve">Input</w:t>
      </w:r>
      <w:r>
        <w:t xml:space="preserve">: Model execution logs.</w:t>
      </w:r>
    </w:p>
    <w:p>
      <w:pPr>
        <w:pStyle w:val="Compact"/>
        <w:numPr>
          <w:numId w:val="1014"/>
          <w:ilvl w:val="1"/>
        </w:numPr>
      </w:pPr>
      <w:r>
        <w:rPr>
          <w:b/>
        </w:rPr>
        <w:t xml:space="preserve">Functionality</w:t>
      </w:r>
      <w:r>
        <w:t xml:space="preserve">: Track expert utilization (e.g., % tokens routed per expert) and stability (e.g., loss variance).</w:t>
      </w:r>
    </w:p>
    <w:p>
      <w:pPr>
        <w:pStyle w:val="Compact"/>
        <w:numPr>
          <w:numId w:val="1014"/>
          <w:ilvl w:val="1"/>
        </w:numPr>
      </w:pPr>
      <w:r>
        <w:rPr>
          <w:b/>
        </w:rPr>
        <w:t xml:space="preserve">Output</w:t>
      </w:r>
      <w:r>
        <w:t xml:space="preserve">: Metrics dashboard via Prometheus.</w:t>
      </w:r>
    </w:p>
    <w:p>
      <w:pPr>
        <w:pStyle w:val="Compact"/>
        <w:numPr>
          <w:numId w:val="1014"/>
          <w:ilvl w:val="1"/>
        </w:numPr>
      </w:pPr>
      <w:r>
        <w:rPr>
          <w:b/>
        </w:rPr>
        <w:t xml:space="preserve">Validation</w:t>
      </w:r>
      <w:r>
        <w:t xml:space="preserve">: Ensure utilization balanced (&lt;20% variance across experts).</w:t>
      </w:r>
    </w:p>
    <w:p>
      <w:pPr>
        <w:pStyle w:val="Compact"/>
        <w:numPr>
          <w:numId w:val="1009"/>
          <w:ilvl w:val="0"/>
        </w:numPr>
      </w:pPr>
      <w:r>
        <w:rPr>
          <w:b/>
        </w:rPr>
        <w:t xml:space="preserve">Visualization Module (FR-006)</w:t>
      </w:r>
      <w:r>
        <w:t xml:space="preserve">:</w:t>
      </w:r>
    </w:p>
    <w:p>
      <w:pPr>
        <w:pStyle w:val="Compact"/>
        <w:numPr>
          <w:numId w:val="1015"/>
          <w:ilvl w:val="1"/>
        </w:numPr>
      </w:pPr>
      <w:r>
        <w:rPr>
          <w:b/>
        </w:rPr>
        <w:t xml:space="preserve">Input</w:t>
      </w:r>
      <w:r>
        <w:t xml:space="preserve">: Expert routing logs, performance metrics.</w:t>
      </w:r>
    </w:p>
    <w:p>
      <w:pPr>
        <w:pStyle w:val="Compact"/>
        <w:numPr>
          <w:numId w:val="1015"/>
          <w:ilvl w:val="1"/>
        </w:numPr>
      </w:pPr>
      <w:r>
        <w:rPr>
          <w:b/>
        </w:rPr>
        <w:t xml:space="preserve">Functionality</w:t>
      </w:r>
      <w:r>
        <w:t xml:space="preserve">: Render routing patterns and metrics using Plotly.</w:t>
      </w:r>
    </w:p>
    <w:p>
      <w:pPr>
        <w:pStyle w:val="Compact"/>
        <w:numPr>
          <w:numId w:val="1015"/>
          <w:ilvl w:val="1"/>
        </w:numPr>
      </w:pPr>
      <w:r>
        <w:rPr>
          <w:b/>
        </w:rPr>
        <w:t xml:space="preserve">Output</w:t>
      </w:r>
      <w:r>
        <w:t xml:space="preserve">: Interactive HTML charts (e.g., heatmap of expert usage).</w:t>
      </w:r>
    </w:p>
    <w:p>
      <w:pPr>
        <w:pStyle w:val="Compact"/>
        <w:numPr>
          <w:numId w:val="1015"/>
          <w:ilvl w:val="1"/>
        </w:numPr>
      </w:pPr>
      <w:r>
        <w:rPr>
          <w:b/>
        </w:rPr>
        <w:t xml:space="preserve">Validation</w:t>
      </w:r>
      <w:r>
        <w:t xml:space="preserve">: Verify charts match logged data.</w:t>
      </w:r>
    </w:p>
    <w:p>
      <w:pPr>
        <w:pStyle w:val="Heading3"/>
      </w:pPr>
      <w:bookmarkStart w:id="32" w:name="interfaces-and-integrations"/>
      <w:r>
        <w:t xml:space="preserve">Interfaces and Integrations</w:t>
      </w:r>
      <w:bookmarkEnd w:id="32"/>
    </w:p>
    <w:p>
      <w:pPr>
        <w:pStyle w:val="Compact"/>
        <w:numPr>
          <w:numId w:val="1016"/>
          <w:ilvl w:val="0"/>
        </w:numPr>
      </w:pPr>
      <w:r>
        <w:rPr>
          <w:b/>
        </w:rPr>
        <w:t xml:space="preserve">UI</w:t>
      </w:r>
      <w:r>
        <w:t xml:space="preserve">: Web dashboard (Streamlit) for model training, inference, and monitoring.</w:t>
      </w:r>
    </w:p>
    <w:p>
      <w:pPr>
        <w:pStyle w:val="Compact"/>
        <w:numPr>
          <w:numId w:val="1016"/>
          <w:ilvl w:val="0"/>
        </w:numPr>
      </w:pPr>
      <w:r>
        <w:rPr>
          <w:b/>
        </w:rPr>
        <w:t xml:space="preserve">API</w:t>
      </w:r>
      <w:r>
        <w:t xml:space="preserve">: RESTful endpoints (e.g., POST /train, POST /infer, GET /metrics) with JSON payloads.</w:t>
      </w:r>
    </w:p>
    <w:p>
      <w:pPr>
        <w:pStyle w:val="Compact"/>
        <w:numPr>
          <w:numId w:val="1016"/>
          <w:ilvl w:val="0"/>
        </w:numPr>
      </w:pPr>
      <w:r>
        <w:rPr>
          <w:b/>
        </w:rPr>
        <w:t xml:space="preserve">Data Flow</w:t>
      </w:r>
      <w:r>
        <w:t xml:space="preserve">: Load data -&gt; Train model -&gt; Route inputs -&gt; Evaluate -&gt; Monitor -&gt; Visualize.</w:t>
      </w:r>
    </w:p>
    <w:p>
      <w:pPr>
        <w:pStyle w:val="Compact"/>
        <w:numPr>
          <w:numId w:val="1016"/>
          <w:ilvl w:val="0"/>
        </w:numPr>
      </w:pPr>
      <w:r>
        <w:rPr>
          <w:b/>
        </w:rPr>
        <w:t xml:space="preserve">Integrations</w:t>
      </w:r>
      <w:r>
        <w:t xml:space="preserve">: PyTorch/Fairseq for MoE, Hugging Face for base models, Prometheus for monitoring, Plotly for visualization.</w:t>
      </w:r>
    </w:p>
    <w:p>
      <w:pPr>
        <w:pStyle w:val="Heading3"/>
      </w:pPr>
      <w:bookmarkStart w:id="33" w:name="error-handling-and-validation"/>
      <w:r>
        <w:t xml:space="preserve">Error Handling and Validation</w:t>
      </w:r>
      <w:bookmarkEnd w:id="33"/>
    </w:p>
    <w:p>
      <w:pPr>
        <w:pStyle w:val="Compact"/>
        <w:numPr>
          <w:numId w:val="1017"/>
          <w:ilvl w:val="0"/>
        </w:numPr>
      </w:pPr>
      <w:r>
        <w:rPr>
          <w:b/>
        </w:rPr>
        <w:t xml:space="preserve">Training Divergence</w:t>
      </w:r>
      <w:r>
        <w:t xml:space="preserve">: Early stopping if loss &gt; threshold (e.g., 0.5 after 10 epochs).</w:t>
      </w:r>
    </w:p>
    <w:p>
      <w:pPr>
        <w:pStyle w:val="Compact"/>
        <w:numPr>
          <w:numId w:val="1017"/>
          <w:ilvl w:val="0"/>
        </w:numPr>
      </w:pPr>
      <w:r>
        <w:rPr>
          <w:b/>
        </w:rPr>
        <w:t xml:space="preserve">Routing Errors</w:t>
      </w:r>
      <w:r>
        <w:t xml:space="preserve">: Fallback to default expert if gating fails.</w:t>
      </w:r>
    </w:p>
    <w:p>
      <w:pPr>
        <w:pStyle w:val="Compact"/>
        <w:numPr>
          <w:numId w:val="1017"/>
          <w:ilvl w:val="0"/>
        </w:numPr>
      </w:pPr>
      <w:r>
        <w:rPr>
          <w:b/>
        </w:rPr>
        <w:t xml:space="preserve">Tests</w:t>
      </w:r>
      <w:r>
        <w:t xml:space="preserve">: Unit tests for gating (90% coverage), E2E tests for training-inference pipeline.</w:t>
      </w:r>
    </w:p>
    <w:p>
      <w:pPr>
        <w:pStyle w:val="Heading2"/>
      </w:pPr>
      <w:bookmarkStart w:id="34" w:name="X1afabb01d195b2e259dbff8f73c2bfea25e6c7e"/>
      <w:r>
        <w:t xml:space="preserve">NFRD (Non-Functional Requirements Document)</w:t>
      </w:r>
      <w:bookmarkEnd w:id="34"/>
    </w:p>
    <w:p>
      <w:pPr>
        <w:pStyle w:val="Heading3"/>
      </w:pPr>
      <w:bookmarkStart w:id="35" w:name="performance-requirements"/>
      <w:r>
        <w:t xml:space="preserve">Performance Requirements</w:t>
      </w:r>
      <w:bookmarkEnd w:id="35"/>
    </w:p>
    <w:p>
      <w:pPr>
        <w:pStyle w:val="Compact"/>
        <w:numPr>
          <w:numId w:val="1018"/>
          <w:ilvl w:val="0"/>
        </w:numPr>
      </w:pPr>
      <w:r>
        <w:rPr>
          <w:b/>
        </w:rPr>
        <w:t xml:space="preserve">Latency</w:t>
      </w:r>
      <w:r>
        <w:t xml:space="preserve">: &lt;50ms/token inference on NVIDIA A100 for 16 experts.</w:t>
      </w:r>
    </w:p>
    <w:p>
      <w:pPr>
        <w:pStyle w:val="Compact"/>
        <w:numPr>
          <w:numId w:val="1018"/>
          <w:ilvl w:val="0"/>
        </w:numPr>
      </w:pPr>
      <w:r>
        <w:rPr>
          <w:b/>
        </w:rPr>
        <w:t xml:space="preserve">Throughput</w:t>
      </w:r>
      <w:r>
        <w:t xml:space="preserve">: 10,000 tokens/sec on single GPU.</w:t>
      </w:r>
    </w:p>
    <w:p>
      <w:pPr>
        <w:pStyle w:val="Heading3"/>
      </w:pPr>
      <w:bookmarkStart w:id="36" w:name="scalability-and-availability"/>
      <w:r>
        <w:t xml:space="preserve">Scalability and Availability</w:t>
      </w:r>
      <w:bookmarkEnd w:id="36"/>
    </w:p>
    <w:p>
      <w:pPr>
        <w:pStyle w:val="Compact"/>
        <w:numPr>
          <w:numId w:val="1019"/>
          <w:ilvl w:val="0"/>
        </w:numPr>
      </w:pPr>
      <w:r>
        <w:rPr>
          <w:b/>
        </w:rPr>
        <w:t xml:space="preserve">Scalability</w:t>
      </w:r>
      <w:r>
        <w:t xml:space="preserve">: Support 32+ experts with distributed training (PyTorch DDP).</w:t>
      </w:r>
    </w:p>
    <w:p>
      <w:pPr>
        <w:pStyle w:val="Compact"/>
        <w:numPr>
          <w:numId w:val="1019"/>
          <w:ilvl w:val="0"/>
        </w:numPr>
      </w:pPr>
      <w:r>
        <w:rPr>
          <w:b/>
        </w:rPr>
        <w:t xml:space="preserve">Availability</w:t>
      </w:r>
      <w:r>
        <w:t xml:space="preserve">: 99% uptime for inference API; redundant model servers.</w:t>
      </w:r>
    </w:p>
    <w:p>
      <w:pPr>
        <w:pStyle w:val="Heading3"/>
      </w:pPr>
      <w:bookmarkStart w:id="37" w:name="security-and-privacy"/>
      <w:r>
        <w:t xml:space="preserve">Security and Privacy</w:t>
      </w:r>
      <w:bookmarkEnd w:id="37"/>
    </w:p>
    <w:p>
      <w:pPr>
        <w:pStyle w:val="Compact"/>
        <w:numPr>
          <w:numId w:val="1020"/>
          <w:ilvl w:val="0"/>
        </w:numPr>
      </w:pPr>
      <w:r>
        <w:rPr>
          <w:b/>
        </w:rPr>
        <w:t xml:space="preserve">Data Privacy</w:t>
      </w:r>
      <w:r>
        <w:t xml:space="preserve">: Process datasets locally; encrypt checkpoints (AES-256).</w:t>
      </w:r>
    </w:p>
    <w:p>
      <w:pPr>
        <w:pStyle w:val="Compact"/>
        <w:numPr>
          <w:numId w:val="1020"/>
          <w:ilvl w:val="0"/>
        </w:numPr>
      </w:pPr>
      <w:r>
        <w:rPr>
          <w:b/>
        </w:rPr>
        <w:t xml:space="preserve">Authentication</w:t>
      </w:r>
      <w:r>
        <w:t xml:space="preserve">: API key for inference endpoint access.</w:t>
      </w:r>
    </w:p>
    <w:p>
      <w:pPr>
        <w:pStyle w:val="Compact"/>
        <w:numPr>
          <w:numId w:val="1020"/>
          <w:ilvl w:val="0"/>
        </w:numPr>
      </w:pPr>
      <w:r>
        <w:rPr>
          <w:b/>
        </w:rPr>
        <w:t xml:space="preserve">Compliance</w:t>
      </w:r>
      <w:r>
        <w:t xml:space="preserve">: GDPR for dataset handling, audit logs for model usage.</w:t>
      </w:r>
    </w:p>
    <w:p>
      <w:pPr>
        <w:pStyle w:val="Heading3"/>
      </w:pPr>
      <w:bookmarkStart w:id="38" w:name="reliability-and-maintainability"/>
      <w:r>
        <w:t xml:space="preserve">Reliability and Maintainability</w:t>
      </w:r>
      <w:bookmarkEnd w:id="38"/>
    </w:p>
    <w:p>
      <w:pPr>
        <w:pStyle w:val="Compact"/>
        <w:numPr>
          <w:numId w:val="1021"/>
          <w:ilvl w:val="0"/>
        </w:numPr>
      </w:pPr>
      <w:r>
        <w:rPr>
          <w:b/>
        </w:rPr>
        <w:t xml:space="preserve">Error Rate</w:t>
      </w:r>
      <w:r>
        <w:t xml:space="preserve">: &lt;1% inference errors.</w:t>
      </w:r>
    </w:p>
    <w:p>
      <w:pPr>
        <w:pStyle w:val="Compact"/>
        <w:numPr>
          <w:numId w:val="1021"/>
          <w:ilvl w:val="0"/>
        </w:numPr>
      </w:pPr>
      <w:r>
        <w:rPr>
          <w:b/>
        </w:rPr>
        <w:t xml:space="preserve">Code Quality</w:t>
      </w:r>
      <w:r>
        <w:t xml:space="preserve">: Modular design, 85% test coverage, CI/CD with GitHub Actions.</w:t>
      </w:r>
    </w:p>
    <w:p>
      <w:pPr>
        <w:pStyle w:val="Compact"/>
        <w:numPr>
          <w:numId w:val="1021"/>
          <w:ilvl w:val="0"/>
        </w:numPr>
      </w:pPr>
      <w:r>
        <w:rPr>
          <w:b/>
        </w:rPr>
        <w:t xml:space="preserve">Monitoring</w:t>
      </w:r>
      <w:r>
        <w:t xml:space="preserve">: Prometheus for latency/FLOPs, Grafana for dashboards.</w:t>
      </w:r>
    </w:p>
    <w:p>
      <w:pPr>
        <w:pStyle w:val="Heading3"/>
      </w:pPr>
      <w:bookmarkStart w:id="39" w:name="usability-and-accessibility"/>
      <w:r>
        <w:t xml:space="preserve">Usability and Accessibility</w:t>
      </w:r>
      <w:bookmarkEnd w:id="39"/>
    </w:p>
    <w:p>
      <w:pPr>
        <w:pStyle w:val="Compact"/>
        <w:numPr>
          <w:numId w:val="1022"/>
          <w:ilvl w:val="0"/>
        </w:numPr>
      </w:pPr>
      <w:r>
        <w:rPr>
          <w:b/>
        </w:rPr>
        <w:t xml:space="preserve">UI/UX</w:t>
      </w:r>
      <w:r>
        <w:t xml:space="preserve">: Streamlit dashboard, WCAG 2.1 AA compliance (e.g., high-contrast mode).</w:t>
      </w:r>
    </w:p>
    <w:p>
      <w:pPr>
        <w:pStyle w:val="Compact"/>
        <w:numPr>
          <w:numId w:val="1022"/>
          <w:ilvl w:val="0"/>
        </w:numPr>
      </w:pPr>
      <w:r>
        <w:rPr>
          <w:b/>
        </w:rPr>
        <w:t xml:space="preserve">Documentation</w:t>
      </w:r>
      <w:r>
        <w:t xml:space="preserve">: API docs via Swagger, user guides with training examples.</w:t>
      </w:r>
    </w:p>
    <w:p>
      <w:pPr>
        <w:pStyle w:val="Heading3"/>
      </w:pPr>
      <w:bookmarkStart w:id="40" w:name="environmental-constraints"/>
      <w:r>
        <w:t xml:space="preserve">Environmental Constraints</w:t>
      </w:r>
      <w:bookmarkEnd w:id="40"/>
    </w:p>
    <w:p>
      <w:pPr>
        <w:pStyle w:val="Compact"/>
        <w:numPr>
          <w:numId w:val="1023"/>
          <w:ilvl w:val="0"/>
        </w:numPr>
      </w:pPr>
      <w:r>
        <w:rPr>
          <w:b/>
        </w:rPr>
        <w:t xml:space="preserve">Deployment</w:t>
      </w:r>
      <w:r>
        <w:t xml:space="preserve">: Cloud (AWS, GCP) or on-prem with GPU support.</w:t>
      </w:r>
    </w:p>
    <w:p>
      <w:pPr>
        <w:pStyle w:val="Compact"/>
        <w:numPr>
          <w:numId w:val="1023"/>
          <w:ilvl w:val="0"/>
        </w:numPr>
      </w:pPr>
      <w:r>
        <w:rPr>
          <w:b/>
        </w:rPr>
        <w:t xml:space="preserve">Cost</w:t>
      </w:r>
      <w:r>
        <w:t xml:space="preserve">: Optimize for &lt;0.01 USD per 1,000 tokens inferred.</w:t>
      </w:r>
    </w:p>
    <w:p>
      <w:pPr>
        <w:pStyle w:val="Heading2"/>
      </w:pPr>
      <w:bookmarkStart w:id="41" w:name="ad-architecture-diagram"/>
      <w:r>
        <w:t xml:space="preserve">AD (Architecture Diagram)</w:t>
      </w:r>
      <w:bookmarkEnd w:id="41"/>
    </w:p>
    <w:p>
      <w:pPr>
        <w:pStyle w:val="FirstParagraph"/>
      </w:pPr>
      <w:r>
        <w:t xml:space="preserve">+———————+| User Interface | (Streamlit: Training Config, Inference, Metrics Dashboard)+———————+ | v+———————+| API Gateway | (FastAPI: Endpoints for Training, Inference, Monitoring)+———————+ / | v v v+———————+ +———————+ +———————+| MoE Model | | Training Module | | Inference Module || (PyTorch, Fairseq) | | (Cross-Entropy, Aux)| | (Top-k Routing) |+———————+ +———————+ +———————+ | ^ v |+———————+ || Evaluation/Monitoring| &lt;——-+| (Prometheus, Plotly) |+———————+</w:t>
      </w:r>
    </w:p>
    <w:p>
      <w:pPr>
        <w:pStyle w:val="Heading2"/>
      </w:pPr>
      <w:bookmarkStart w:id="42" w:name="hld-high-level-design"/>
      <w:r>
        <w:t xml:space="preserve">HLD (High Level Design)</w:t>
      </w:r>
      <w:bookmarkEnd w:id="42"/>
    </w:p>
    <w:p>
      <w:pPr>
        <w:pStyle w:val="Compact"/>
        <w:numPr>
          <w:numId w:val="1024"/>
          <w:ilvl w:val="0"/>
        </w:numPr>
      </w:pPr>
      <w:r>
        <w:rPr>
          <w:b/>
        </w:rPr>
        <w:t xml:space="preserve">Components</w:t>
      </w:r>
      <w:r>
        <w:t xml:space="preserve">:</w:t>
      </w:r>
    </w:p>
    <w:p>
      <w:pPr>
        <w:pStyle w:val="Compact"/>
        <w:numPr>
          <w:numId w:val="1025"/>
          <w:ilvl w:val="1"/>
        </w:numPr>
      </w:pPr>
      <w:r>
        <w:rPr>
          <w:b/>
        </w:rPr>
        <w:t xml:space="preserve">Frontend</w:t>
      </w:r>
      <w:r>
        <w:t xml:space="preserve">: Streamlit for model configuration, inference, and visualization.</w:t>
      </w:r>
    </w:p>
    <w:p>
      <w:pPr>
        <w:pStyle w:val="Compact"/>
        <w:numPr>
          <w:numId w:val="1025"/>
          <w:ilvl w:val="1"/>
        </w:numPr>
      </w:pPr>
      <w:r>
        <w:rPr>
          <w:b/>
        </w:rPr>
        <w:t xml:space="preserve">Backend</w:t>
      </w:r>
      <w:r>
        <w:t xml:space="preserve">: FastAPI for APIs, Celery for async training/inference tasks.</w:t>
      </w:r>
    </w:p>
    <w:p>
      <w:pPr>
        <w:pStyle w:val="Compact"/>
        <w:numPr>
          <w:numId w:val="1025"/>
          <w:ilvl w:val="1"/>
        </w:numPr>
      </w:pPr>
      <w:r>
        <w:rPr>
          <w:b/>
        </w:rPr>
        <w:t xml:space="preserve">AI/ML</w:t>
      </w:r>
      <w:r>
        <w:t xml:space="preserve">: PyTorch/Fairseq for MoE implementation, Hugging Face for base model initialization.</w:t>
      </w:r>
    </w:p>
    <w:p>
      <w:pPr>
        <w:pStyle w:val="Compact"/>
        <w:numPr>
          <w:numId w:val="1025"/>
          <w:ilvl w:val="1"/>
        </w:numPr>
      </w:pPr>
      <w:r>
        <w:rPr>
          <w:b/>
        </w:rPr>
        <w:t xml:space="preserve">Evaluation/Monitoring</w:t>
      </w:r>
      <w:r>
        <w:t xml:space="preserve">: Prometheus for metrics, Plotly for visualization.</w:t>
      </w:r>
    </w:p>
    <w:p>
      <w:pPr>
        <w:pStyle w:val="Compact"/>
        <w:numPr>
          <w:numId w:val="1025"/>
          <w:ilvl w:val="1"/>
        </w:numPr>
      </w:pPr>
      <w:r>
        <w:rPr>
          <w:b/>
        </w:rPr>
        <w:t xml:space="preserve">Storage</w:t>
      </w:r>
      <w:r>
        <w:t xml:space="preserve">: S3 for model checkpoints, Redis for caching inference results.</w:t>
      </w:r>
    </w:p>
    <w:p>
      <w:pPr>
        <w:pStyle w:val="Compact"/>
        <w:numPr>
          <w:numId w:val="1024"/>
          <w:ilvl w:val="0"/>
        </w:numPr>
      </w:pPr>
      <w:r>
        <w:rPr>
          <w:b/>
        </w:rPr>
        <w:t xml:space="preserve">Design Patterns</w:t>
      </w:r>
      <w:r>
        <w:t xml:space="preserve">:</w:t>
      </w:r>
    </w:p>
    <w:p>
      <w:pPr>
        <w:pStyle w:val="Compact"/>
        <w:numPr>
          <w:numId w:val="1026"/>
          <w:ilvl w:val="1"/>
        </w:numPr>
      </w:pPr>
      <w:r>
        <w:rPr>
          <w:b/>
        </w:rPr>
        <w:t xml:space="preserve">MoE Pattern</w:t>
      </w:r>
      <w:r>
        <w:t xml:space="preserve">: Gating network with top-k expert selection.</w:t>
      </w:r>
    </w:p>
    <w:p>
      <w:pPr>
        <w:pStyle w:val="Compact"/>
        <w:numPr>
          <w:numId w:val="1026"/>
          <w:ilvl w:val="1"/>
        </w:numPr>
      </w:pPr>
      <w:r>
        <w:rPr>
          <w:b/>
        </w:rPr>
        <w:t xml:space="preserve">Pipeline</w:t>
      </w:r>
      <w:r>
        <w:t xml:space="preserve">: Sequential flow (train -&gt; infer -&gt; evaluate -&gt; monitor).</w:t>
      </w:r>
    </w:p>
    <w:p>
      <w:pPr>
        <w:pStyle w:val="Compact"/>
        <w:numPr>
          <w:numId w:val="1026"/>
          <w:ilvl w:val="1"/>
        </w:numPr>
      </w:pPr>
      <w:r>
        <w:rPr>
          <w:b/>
        </w:rPr>
        <w:t xml:space="preserve">Observer</w:t>
      </w:r>
      <w:r>
        <w:t xml:space="preserve">: Real-time metric updates via Prometheus.</w:t>
      </w:r>
    </w:p>
    <w:p>
      <w:pPr>
        <w:pStyle w:val="Compact"/>
        <w:numPr>
          <w:numId w:val="1024"/>
          <w:ilvl w:val="0"/>
        </w:numPr>
      </w:pPr>
      <w:r>
        <w:rPr>
          <w:b/>
        </w:rPr>
        <w:t xml:space="preserve">Data Management</w:t>
      </w:r>
      <w:r>
        <w:t xml:space="preserve">:</w:t>
      </w:r>
    </w:p>
    <w:p>
      <w:pPr>
        <w:pStyle w:val="Compact"/>
        <w:numPr>
          <w:numId w:val="1027"/>
          <w:ilvl w:val="1"/>
        </w:numPr>
      </w:pPr>
      <w:r>
        <w:rPr>
          <w:b/>
        </w:rPr>
        <w:t xml:space="preserve">Sources</w:t>
      </w:r>
      <w:r>
        <w:t xml:space="preserve">: GLUE, MNLI, Wikipedia for training; NIST benchmarks for evaluation.</w:t>
      </w:r>
    </w:p>
    <w:p>
      <w:pPr>
        <w:pStyle w:val="Compact"/>
        <w:numPr>
          <w:numId w:val="1027"/>
          <w:ilvl w:val="1"/>
        </w:numPr>
      </w:pPr>
      <w:r>
        <w:rPr>
          <w:b/>
        </w:rPr>
        <w:t xml:space="preserve">Storage</w:t>
      </w:r>
      <w:r>
        <w:t xml:space="preserve">: S3 for datasets/checkpoints, Redis for temporary results.</w:t>
      </w:r>
    </w:p>
    <w:p>
      <w:pPr>
        <w:pStyle w:val="Compact"/>
        <w:numPr>
          <w:numId w:val="1024"/>
          <w:ilvl w:val="0"/>
        </w:numPr>
      </w:pPr>
      <w:r>
        <w:rPr>
          <w:b/>
        </w:rPr>
        <w:t xml:space="preserve">Security Design</w:t>
      </w:r>
      <w:r>
        <w:t xml:space="preserve">:</w:t>
      </w:r>
    </w:p>
    <w:p>
      <w:pPr>
        <w:pStyle w:val="Compact"/>
        <w:numPr>
          <w:numId w:val="1028"/>
          <w:ilvl w:val="1"/>
        </w:numPr>
      </w:pPr>
      <w:r>
        <w:t xml:space="preserve">API key authentication for inference.</w:t>
      </w:r>
    </w:p>
    <w:p>
      <w:pPr>
        <w:pStyle w:val="Compact"/>
        <w:numPr>
          <w:numId w:val="1028"/>
          <w:ilvl w:val="1"/>
        </w:numPr>
      </w:pPr>
      <w:r>
        <w:t xml:space="preserve">AES-256 encryption for checkpoints and data.</w:t>
      </w:r>
    </w:p>
    <w:p>
      <w:pPr>
        <w:pStyle w:val="Compact"/>
        <w:numPr>
          <w:numId w:val="1028"/>
          <w:ilvl w:val="1"/>
        </w:numPr>
      </w:pPr>
      <w:r>
        <w:t xml:space="preserve">Role-based access for training configuration.</w:t>
      </w:r>
    </w:p>
    <w:p>
      <w:pPr>
        <w:pStyle w:val="Compact"/>
        <w:numPr>
          <w:numId w:val="1024"/>
          <w:ilvl w:val="0"/>
        </w:numPr>
      </w:pPr>
      <w:r>
        <w:rPr>
          <w:b/>
        </w:rPr>
        <w:t xml:space="preserve">High-Level Flow</w:t>
      </w:r>
      <w:r>
        <w:t xml:space="preserve">:</w:t>
      </w:r>
    </w:p>
    <w:p>
      <w:pPr>
        <w:pStyle w:val="Compact"/>
        <w:numPr>
          <w:numId w:val="1029"/>
          <w:ilvl w:val="1"/>
        </w:numPr>
      </w:pPr>
      <w:r>
        <w:t xml:space="preserve">Load pre-trained model and dataset.</w:t>
      </w:r>
    </w:p>
    <w:p>
      <w:pPr>
        <w:pStyle w:val="Compact"/>
        <w:numPr>
          <w:numId w:val="1029"/>
          <w:ilvl w:val="1"/>
        </w:numPr>
      </w:pPr>
      <w:r>
        <w:t xml:space="preserve">Train MoE with gating and expert specialization.</w:t>
      </w:r>
    </w:p>
    <w:p>
      <w:pPr>
        <w:pStyle w:val="Compact"/>
        <w:numPr>
          <w:numId w:val="1029"/>
          <w:ilvl w:val="1"/>
        </w:numPr>
      </w:pPr>
      <w:r>
        <w:t xml:space="preserve">Perform inference with dynamic routing.</w:t>
      </w:r>
    </w:p>
    <w:p>
      <w:pPr>
        <w:pStyle w:val="Compact"/>
        <w:numPr>
          <w:numId w:val="1029"/>
          <w:ilvl w:val="1"/>
        </w:numPr>
      </w:pPr>
      <w:r>
        <w:t xml:space="preserve">Evaluate accuracy and efficiency.</w:t>
      </w:r>
    </w:p>
    <w:p>
      <w:pPr>
        <w:pStyle w:val="Compact"/>
        <w:numPr>
          <w:numId w:val="1029"/>
          <w:ilvl w:val="1"/>
        </w:numPr>
      </w:pPr>
      <w:r>
        <w:t xml:space="preserve">Monitor and visualize expert utilization.</w:t>
      </w:r>
    </w:p>
    <w:p>
      <w:pPr>
        <w:pStyle w:val="Heading2"/>
      </w:pPr>
      <w:bookmarkStart w:id="43" w:name="lld-low-level-design"/>
      <w:r>
        <w:t xml:space="preserve">LLD (Low Level Design)</w:t>
      </w:r>
      <w:bookmarkEnd w:id="43"/>
    </w:p>
    <w:p>
      <w:pPr>
        <w:pStyle w:val="Compact"/>
        <w:numPr>
          <w:numId w:val="1030"/>
          <w:ilvl w:val="0"/>
        </w:numPr>
      </w:pPr>
      <w:r>
        <w:rPr>
          <w:b/>
        </w:rPr>
        <w:t xml:space="preserve">MoE Architecture</w:t>
      </w:r>
      <w:r>
        <w:t xml:space="preserve">:</w:t>
      </w:r>
    </w:p>
    <w:p>
      <w:pPr>
        <w:pStyle w:val="Compact"/>
        <w:numPr>
          <w:numId w:val="1031"/>
          <w:ilvl w:val="1"/>
        </w:numPr>
      </w:pPr>
      <w:r>
        <w:t xml:space="preserve">Gating:</w:t>
      </w:r>
      <w:r>
        <w:t xml:space="preserve"> </w:t>
      </w:r>
      <w:r>
        <w:rPr>
          <w:rStyle w:val="VerbatimChar"/>
        </w:rPr>
        <w:t xml:space="preserve">gate = nn.Linear(input_dim, num_experts); scores = softmax(gate(inputs))</w:t>
      </w:r>
      <w:r>
        <w:t xml:space="preserve">.</w:t>
      </w:r>
    </w:p>
    <w:p>
      <w:pPr>
        <w:pStyle w:val="Compact"/>
        <w:numPr>
          <w:numId w:val="1031"/>
          <w:ilvl w:val="1"/>
        </w:numPr>
      </w:pPr>
      <w:r>
        <w:t xml:space="preserve">Experts:</w:t>
      </w:r>
      <w:r>
        <w:t xml:space="preserve"> </w:t>
      </w:r>
      <w:r>
        <w:rPr>
          <w:rStyle w:val="VerbatimChar"/>
        </w:rPr>
        <w:t xml:space="preserve">experts = [nn.ModuleList([MLP(hidden_dim) for _ in range(num_experts)])]</w:t>
      </w:r>
      <w:r>
        <w:t xml:space="preserve">.</w:t>
      </w:r>
    </w:p>
    <w:p>
      <w:pPr>
        <w:pStyle w:val="Compact"/>
        <w:numPr>
          <w:numId w:val="1031"/>
          <w:ilvl w:val="1"/>
        </w:numPr>
      </w:pPr>
      <w:r>
        <w:t xml:space="preserve">Routing:</w:t>
      </w:r>
      <w:r>
        <w:t xml:space="preserve"> </w:t>
      </w:r>
      <w:r>
        <w:rPr>
          <w:rStyle w:val="VerbatimChar"/>
        </w:rPr>
        <w:t xml:space="preserve">top_k_indices = torch.topk(scores, k=2)[1]; output = sum(experts[i](inputs) * scores[i] for i in top_k_indices)</w:t>
      </w:r>
      <w:r>
        <w:t xml:space="preserve">.</w:t>
      </w:r>
    </w:p>
    <w:p>
      <w:pPr>
        <w:pStyle w:val="Compact"/>
        <w:numPr>
          <w:numId w:val="1030"/>
          <w:ilvl w:val="0"/>
        </w:numPr>
      </w:pPr>
      <w:r>
        <w:rPr>
          <w:b/>
        </w:rPr>
        <w:t xml:space="preserve">Training</w:t>
      </w:r>
      <w:r>
        <w:t xml:space="preserve">:</w:t>
      </w:r>
    </w:p>
    <w:p>
      <w:pPr>
        <w:pStyle w:val="Compact"/>
        <w:numPr>
          <w:numId w:val="1032"/>
          <w:ilvl w:val="1"/>
        </w:numPr>
      </w:pPr>
      <w:r>
        <w:t xml:space="preserve">Loss:</w:t>
      </w:r>
      <w:r>
        <w:t xml:space="preserve"> </w:t>
      </w:r>
      <w:r>
        <w:rPr>
          <w:rStyle w:val="VerbatimChar"/>
        </w:rPr>
        <w:t xml:space="preserve">loss = cross_entropy(outputs, targets) + alpha * load_balance_loss(scores)</w:t>
      </w:r>
      <w:r>
        <w:t xml:space="preserve">.</w:t>
      </w:r>
    </w:p>
    <w:p>
      <w:pPr>
        <w:pStyle w:val="Compact"/>
        <w:numPr>
          <w:numId w:val="1032"/>
          <w:ilvl w:val="1"/>
        </w:numPr>
      </w:pPr>
      <w:r>
        <w:t xml:space="preserve">Optimize:</w:t>
      </w:r>
      <w:r>
        <w:t xml:space="preserve"> </w:t>
      </w:r>
      <w:r>
        <w:rPr>
          <w:rStyle w:val="VerbatimChar"/>
        </w:rPr>
        <w:t xml:space="preserve">optimizer = torch.optim.Adam(model.parameters(), lr=1e-4)</w:t>
      </w:r>
      <w:r>
        <w:t xml:space="preserve">.</w:t>
      </w:r>
    </w:p>
    <w:p>
      <w:pPr>
        <w:pStyle w:val="Compact"/>
        <w:numPr>
          <w:numId w:val="1032"/>
          <w:ilvl w:val="1"/>
        </w:numPr>
      </w:pPr>
      <w:r>
        <w:t xml:space="preserve">Balance:</w:t>
      </w:r>
      <w:r>
        <w:t xml:space="preserve"> </w:t>
      </w:r>
      <w:r>
        <w:rPr>
          <w:rStyle w:val="VerbatimChar"/>
        </w:rPr>
        <w:t xml:space="preserve">load_balance_loss = variance(scores.mean(dim=0))</w:t>
      </w:r>
      <w:r>
        <w:t xml:space="preserve">.</w:t>
      </w:r>
    </w:p>
    <w:p>
      <w:pPr>
        <w:pStyle w:val="Compact"/>
        <w:numPr>
          <w:numId w:val="1030"/>
          <w:ilvl w:val="0"/>
        </w:numPr>
      </w:pPr>
      <w:r>
        <w:rPr>
          <w:b/>
        </w:rPr>
        <w:t xml:space="preserve">Inference</w:t>
      </w:r>
      <w:r>
        <w:t xml:space="preserve">:</w:t>
      </w:r>
    </w:p>
    <w:p>
      <w:pPr>
        <w:pStyle w:val="Compact"/>
        <w:numPr>
          <w:numId w:val="1033"/>
          <w:ilvl w:val="1"/>
        </w:numPr>
      </w:pPr>
      <w:r>
        <w:t xml:space="preserve">Route:</w:t>
      </w:r>
      <w:r>
        <w:t xml:space="preserve"> </w:t>
      </w:r>
      <w:r>
        <w:rPr>
          <w:rStyle w:val="VerbatimChar"/>
        </w:rPr>
        <w:t xml:space="preserve">scores = softmax(gate(inputs)); top_k = torch.topk(scores, k=2)[1]</w:t>
      </w:r>
      <w:r>
        <w:t xml:space="preserve">.</w:t>
      </w:r>
    </w:p>
    <w:p>
      <w:pPr>
        <w:pStyle w:val="Compact"/>
        <w:numPr>
          <w:numId w:val="1033"/>
          <w:ilvl w:val="1"/>
        </w:numPr>
      </w:pPr>
      <w:r>
        <w:t xml:space="preserve">Compute:</w:t>
      </w:r>
      <w:r>
        <w:t xml:space="preserve"> </w:t>
      </w:r>
      <w:r>
        <w:rPr>
          <w:rStyle w:val="VerbatimChar"/>
        </w:rPr>
        <w:t xml:space="preserve">output = sum(experts[i](inputs) for i in top_k)</w:t>
      </w:r>
      <w:r>
        <w:t xml:space="preserve">.</w:t>
      </w:r>
    </w:p>
    <w:p>
      <w:pPr>
        <w:pStyle w:val="Compact"/>
        <w:numPr>
          <w:numId w:val="1030"/>
          <w:ilvl w:val="0"/>
        </w:numPr>
      </w:pPr>
      <w:r>
        <w:rPr>
          <w:b/>
        </w:rPr>
        <w:t xml:space="preserve">Evaluation</w:t>
      </w:r>
      <w:r>
        <w:t xml:space="preserve">:</w:t>
      </w:r>
    </w:p>
    <w:p>
      <w:pPr>
        <w:pStyle w:val="Compact"/>
        <w:numPr>
          <w:numId w:val="1034"/>
          <w:ilvl w:val="1"/>
        </w:numPr>
      </w:pPr>
      <w:r>
        <w:t xml:space="preserve">Metrics:</w:t>
      </w:r>
      <w:r>
        <w:t xml:space="preserve"> </w:t>
      </w:r>
      <w:r>
        <w:rPr>
          <w:rStyle w:val="VerbatimChar"/>
        </w:rPr>
        <w:t xml:space="preserve">f1 = sklearn.metrics.f1_score(preds, targets)</w:t>
      </w:r>
      <w:r>
        <w:t xml:space="preserve">;</w:t>
      </w:r>
      <w:r>
        <w:t xml:space="preserve"> </w:t>
      </w:r>
      <w:r>
        <w:rPr>
          <w:rStyle w:val="VerbatimChar"/>
        </w:rPr>
        <w:t xml:space="preserve">flops = torchprofile.profile_macs(model, inputs)</w:t>
      </w:r>
      <w:r>
        <w:t xml:space="preserve">.</w:t>
      </w:r>
    </w:p>
    <w:p>
      <w:pPr>
        <w:pStyle w:val="Compact"/>
        <w:numPr>
          <w:numId w:val="1034"/>
          <w:ilvl w:val="1"/>
        </w:numPr>
      </w:pPr>
      <w:r>
        <w:t xml:space="preserve">Log:</w:t>
      </w:r>
      <w:r>
        <w:t xml:space="preserve"> </w:t>
      </w:r>
      <w:r>
        <w:rPr>
          <w:rStyle w:val="VerbatimChar"/>
        </w:rPr>
        <w:t xml:space="preserve">prometheus.Gauge("f1_score").set(f1)</w:t>
      </w:r>
      <w:r>
        <w:t xml:space="preserve">.</w:t>
      </w:r>
    </w:p>
    <w:p>
      <w:pPr>
        <w:pStyle w:val="Compact"/>
        <w:numPr>
          <w:numId w:val="1030"/>
          <w:ilvl w:val="0"/>
        </w:numPr>
      </w:pPr>
      <w:r>
        <w:rPr>
          <w:b/>
        </w:rPr>
        <w:t xml:space="preserve">Monitoring</w:t>
      </w:r>
      <w:r>
        <w:t xml:space="preserve">:</w:t>
      </w:r>
    </w:p>
    <w:p>
      <w:pPr>
        <w:pStyle w:val="Compact"/>
        <w:numPr>
          <w:numId w:val="1035"/>
          <w:ilvl w:val="1"/>
        </w:numPr>
      </w:pPr>
      <w:r>
        <w:t xml:space="preserve">Utilization:</w:t>
      </w:r>
      <w:r>
        <w:t xml:space="preserve"> </w:t>
      </w:r>
      <w:r>
        <w:rPr>
          <w:rStyle w:val="VerbatimChar"/>
        </w:rPr>
        <w:t xml:space="preserve">util = scores.sum(dim=0) / scores.sum()</w:t>
      </w:r>
      <w:r>
        <w:t xml:space="preserve">; log to Prometheus.</w:t>
      </w:r>
    </w:p>
    <w:p>
      <w:pPr>
        <w:pStyle w:val="Compact"/>
        <w:numPr>
          <w:numId w:val="1035"/>
          <w:ilvl w:val="1"/>
        </w:numPr>
      </w:pPr>
      <w:r>
        <w:t xml:space="preserve">Stability:</w:t>
      </w:r>
      <w:r>
        <w:t xml:space="preserve"> </w:t>
      </w:r>
      <w:r>
        <w:rPr>
          <w:rStyle w:val="VerbatimChar"/>
        </w:rPr>
        <w:t xml:space="preserve">variance = torch.var(loss_history)</w:t>
      </w:r>
      <w:r>
        <w:t xml:space="preserve">.</w:t>
      </w:r>
    </w:p>
    <w:p>
      <w:pPr>
        <w:pStyle w:val="Compact"/>
        <w:numPr>
          <w:numId w:val="1030"/>
          <w:ilvl w:val="0"/>
        </w:numPr>
      </w:pPr>
      <w:r>
        <w:rPr>
          <w:b/>
        </w:rPr>
        <w:t xml:space="preserve">Visualization</w:t>
      </w:r>
      <w:r>
        <w:t xml:space="preserve">:</w:t>
      </w:r>
    </w:p>
    <w:p>
      <w:pPr>
        <w:pStyle w:val="Compact"/>
        <w:numPr>
          <w:numId w:val="1036"/>
          <w:ilvl w:val="1"/>
        </w:numPr>
      </w:pPr>
      <w:r>
        <w:t xml:space="preserve">Plot:</w:t>
      </w:r>
      <w:r>
        <w:t xml:space="preserve"> </w:t>
      </w:r>
      <w:r>
        <w:rPr>
          <w:rStyle w:val="VerbatimChar"/>
        </w:rPr>
        <w:t xml:space="preserve">fig = go.Figure(go.Heatmap(z=utilization))</w:t>
      </w:r>
      <w:r>
        <w:t xml:space="preserve">;</w:t>
      </w:r>
      <w:r>
        <w:t xml:space="preserve"> </w:t>
      </w:r>
      <w:r>
        <w:rPr>
          <w:rStyle w:val="VerbatimChar"/>
        </w:rPr>
        <w:t xml:space="preserve">fig.write_html("expert_usage.html")</w:t>
      </w:r>
      <w:r>
        <w:t xml:space="preserve">.</w:t>
      </w:r>
    </w:p>
    <w:p>
      <w:pPr>
        <w:pStyle w:val="Heading2"/>
      </w:pPr>
      <w:bookmarkStart w:id="44" w:name="pseudocode"/>
      <w:r>
        <w:t xml:space="preserve">Pseudocode</w:t>
      </w:r>
      <w:bookmarkEnd w:id="44"/>
    </w:p>
    <w:p>
      <w:pPr>
        <w:pStyle w:val="FirstParagraph"/>
      </w:pPr>
      <w:r>
        <w:t xml:space="preserve">```python</w:t>
      </w:r>
      <w:r>
        <w:t xml:space="preserve"> </w:t>
      </w:r>
      <w:r>
        <w:t xml:space="preserve">class MoEModel:</w:t>
      </w:r>
      <w:r>
        <w:t xml:space="preserve"> </w:t>
      </w:r>
      <w:r>
        <w:t xml:space="preserve">def</w:t>
      </w:r>
      <w:r>
        <w:t xml:space="preserve"> </w:t>
      </w:r>
      <w:r>
        <w:rPr>
          <w:b/>
        </w:rPr>
        <w:t xml:space="preserve">init</w:t>
      </w:r>
      <w:r>
        <w:t xml:space="preserve">(self):</w:t>
      </w:r>
      <w:r>
        <w:t xml:space="preserve"> </w:t>
      </w:r>
      <w:r>
        <w:t xml:space="preserve">self.model = PyTorchMoE(num_experts=16, hidden_dim=512)</w:t>
      </w:r>
      <w:r>
        <w:t xml:space="preserve"> </w:t>
      </w:r>
      <w:r>
        <w:t xml:space="preserve">self.optimizer = torch.optim.Adam(self.model.parameters(), lr=1e-4)</w:t>
      </w:r>
      <w:r>
        <w:t xml:space="preserve"> </w:t>
      </w:r>
      <w:r>
        <w:t xml:space="preserve">self.monitor = PrometheusClient()</w:t>
      </w:r>
      <w:r>
        <w:t xml:space="preserve"> </w:t>
      </w:r>
      <w:r>
        <w:t xml:space="preserve">self.viz = Plotly()</w:t>
      </w:r>
      <w:r>
        <w:t xml:space="preserve"> </w:t>
      </w:r>
      <w:r>
        <w:t xml:space="preserve">self.storage = S3Client()</w:t>
      </w:r>
    </w:p>
    <w:p>
      <w:pPr>
        <w:pStyle w:val="SourceCode"/>
      </w:pPr>
      <w:r>
        <w:rPr>
          <w:rStyle w:val="VerbatimChar"/>
        </w:rPr>
        <w:t xml:space="preserve">def init_experts(self, base_model):</w:t>
      </w:r>
      <w:r>
        <w:br w:type="textWrapping"/>
      </w:r>
      <w:r>
        <w:rPr>
          <w:rStyle w:val="VerbatimChar"/>
        </w:rPr>
        <w:t xml:space="preserve">    self.model.gate = nn.Linear(base_model.hidden_dim, self.model.num_experts)</w:t>
      </w:r>
      <w:r>
        <w:br w:type="textWrapping"/>
      </w:r>
      <w:r>
        <w:rPr>
          <w:rStyle w:val="VerbatimChar"/>
        </w:rPr>
        <w:t xml:space="preserve">    self.model.experts = nn.ModuleList([copy.deepcopy(base_model.mlp) for _ in range(self.model.num_experts)])</w:t>
      </w:r>
      <w:r>
        <w:br w:type="textWrapping"/>
      </w:r>
      <w:r>
        <w:rPr>
          <w:rStyle w:val="VerbatimChar"/>
        </w:rPr>
        <w:t xml:space="preserve">    self.storage.save(base_model.state_dict(), "base_checkpoint.pt")</w:t>
      </w:r>
      <w:r>
        <w:br w:type="textWrapping"/>
      </w:r>
      <w:r>
        <w:br w:type="textWrapping"/>
      </w:r>
      <w:r>
        <w:rPr>
          <w:rStyle w:val="VerbatimChar"/>
        </w:rPr>
        <w:t xml:space="preserve">def train(self, dataset):</w:t>
      </w:r>
      <w:r>
        <w:br w:type="textWrapping"/>
      </w:r>
      <w:r>
        <w:rPr>
          <w:rStyle w:val="VerbatimChar"/>
        </w:rPr>
        <w:t xml:space="preserve">    dataloader = DataLoader(dataset, batch_size=32)</w:t>
      </w:r>
      <w:r>
        <w:br w:type="textWrapping"/>
      </w:r>
      <w:r>
        <w:rPr>
          <w:rStyle w:val="VerbatimChar"/>
        </w:rPr>
        <w:t xml:space="preserve">    for epoch in range(10):</w:t>
      </w:r>
      <w:r>
        <w:br w:type="textWrapping"/>
      </w:r>
      <w:r>
        <w:rPr>
          <w:rStyle w:val="VerbatimChar"/>
        </w:rPr>
        <w:t xml:space="preserve">        for inputs, targets in dataloader:</w:t>
      </w:r>
      <w:r>
        <w:br w:type="textWrapping"/>
      </w:r>
      <w:r>
        <w:rPr>
          <w:rStyle w:val="VerbatimChar"/>
        </w:rPr>
        <w:t xml:space="preserve">            scores = softmax(self.model.gate(inputs))</w:t>
      </w:r>
      <w:r>
        <w:br w:type="textWrapping"/>
      </w:r>
      <w:r>
        <w:rPr>
          <w:rStyle w:val="VerbatimChar"/>
        </w:rPr>
        <w:t xml:space="preserve">            outputs = sum(self.model.experts[i](inputs) * scores[:, i] for i in torch.topk(scores, k=2)[1])</w:t>
      </w:r>
      <w:r>
        <w:br w:type="textWrapping"/>
      </w:r>
      <w:r>
        <w:rPr>
          <w:rStyle w:val="VerbatimChar"/>
        </w:rPr>
        <w:t xml:space="preserve">            loss = cross_entropy(outputs, targets) + 0.1 * variance(scores.mean(dim=0))</w:t>
      </w:r>
      <w:r>
        <w:br w:type="textWrapping"/>
      </w:r>
      <w:r>
        <w:rPr>
          <w:rStyle w:val="VerbatimChar"/>
        </w:rPr>
        <w:t xml:space="preserve">            self.optimizer.zero_grad()</w:t>
      </w:r>
      <w:r>
        <w:br w:type="textWrapping"/>
      </w:r>
      <w:r>
        <w:rPr>
          <w:rStyle w:val="VerbatimChar"/>
        </w:rPr>
        <w:t xml:space="preserve">            loss.backward()</w:t>
      </w:r>
      <w:r>
        <w:br w:type="textWrapping"/>
      </w:r>
      <w:r>
        <w:rPr>
          <w:rStyle w:val="VerbatimChar"/>
        </w:rPr>
        <w:t xml:space="preserve">            self.optimizer.step()</w:t>
      </w:r>
      <w:r>
        <w:br w:type="textWrapping"/>
      </w:r>
      <w:r>
        <w:rPr>
          <w:rStyle w:val="VerbatimChar"/>
        </w:rPr>
        <w:t xml:space="preserve">            self.monitor.Gauge("train_loss").set(loss.item())</w:t>
      </w:r>
      <w:r>
        <w:br w:type="textWrapping"/>
      </w:r>
      <w:r>
        <w:rPr>
          <w:rStyle w:val="VerbatimChar"/>
        </w:rPr>
        <w:t xml:space="preserve">    self.storage.save(self.model.state_dict(), "moe_checkpoint.pt")</w:t>
      </w:r>
      <w:r>
        <w:br w:type="textWrapping"/>
      </w:r>
      <w:r>
        <w:rPr>
          <w:rStyle w:val="VerbatimChar"/>
        </w:rPr>
        <w:t xml:space="preserve">    return loss.item()</w:t>
      </w:r>
      <w:r>
        <w:br w:type="textWrapping"/>
      </w:r>
      <w:r>
        <w:br w:type="textWrapping"/>
      </w:r>
      <w:r>
        <w:rPr>
          <w:rStyle w:val="VerbatimChar"/>
        </w:rPr>
        <w:t xml:space="preserve">def infer(self, inputs):</w:t>
      </w:r>
      <w:r>
        <w:br w:type="textWrapping"/>
      </w:r>
      <w:r>
        <w:rPr>
          <w:rStyle w:val="VerbatimChar"/>
        </w:rPr>
        <w:t xml:space="preserve">    scores = softmax(self.model.gate(inputs))</w:t>
      </w:r>
      <w:r>
        <w:br w:type="textWrapping"/>
      </w:r>
      <w:r>
        <w:rPr>
          <w:rStyle w:val="VerbatimChar"/>
        </w:rPr>
        <w:t xml:space="preserve">    top_k = torch.topk(scores, k=2)[1]</w:t>
      </w:r>
      <w:r>
        <w:br w:type="textWrapping"/>
      </w:r>
      <w:r>
        <w:rPr>
          <w:rStyle w:val="VerbatimChar"/>
        </w:rPr>
        <w:t xml:space="preserve">    outputs = sum(self.model.experts[i](inputs) * scores[:, i] for i in top_k)</w:t>
      </w:r>
      <w:r>
        <w:br w:type="textWrapping"/>
      </w:r>
      <w:r>
        <w:rPr>
          <w:rStyle w:val="VerbatimChar"/>
        </w:rPr>
        <w:t xml:space="preserve">    self.monitor.Counter("inference_tokens").inc(inputs.size(0))</w:t>
      </w:r>
      <w:r>
        <w:br w:type="textWrapping"/>
      </w:r>
      <w:r>
        <w:rPr>
          <w:rStyle w:val="VerbatimChar"/>
        </w:rPr>
        <w:t xml:space="preserve">    return outputs</w:t>
      </w:r>
      <w:r>
        <w:br w:type="textWrapping"/>
      </w:r>
      <w:r>
        <w:br w:type="textWrapping"/>
      </w:r>
      <w:r>
        <w:rPr>
          <w:rStyle w:val="VerbatimChar"/>
        </w:rPr>
        <w:t xml:space="preserve">def evaluate(self, test_dataset):</w:t>
      </w:r>
      <w:r>
        <w:br w:type="textWrapping"/>
      </w:r>
      <w:r>
        <w:rPr>
          <w:rStyle w:val="VerbatimChar"/>
        </w:rPr>
        <w:t xml:space="preserve">    dataloader = DataLoader(test_dataset, batch_size=32)</w:t>
      </w:r>
      <w:r>
        <w:br w:type="textWrapping"/>
      </w:r>
      <w:r>
        <w:rPr>
          <w:rStyle w:val="VerbatimChar"/>
        </w:rPr>
        <w:t xml:space="preserve">    preds, targets = [], []</w:t>
      </w:r>
      <w:r>
        <w:br w:type="textWrapping"/>
      </w:r>
      <w:r>
        <w:rPr>
          <w:rStyle w:val="VerbatimChar"/>
        </w:rPr>
        <w:t xml:space="preserve">    flops = torchprofile.profile_macs(self.model, next(iter(dataloader))[0])</w:t>
      </w:r>
      <w:r>
        <w:br w:type="textWrapping"/>
      </w:r>
      <w:r>
        <w:rPr>
          <w:rStyle w:val="VerbatimChar"/>
        </w:rPr>
        <w:t xml:space="preserve">    for inputs, tgt in dataloader:</w:t>
      </w:r>
      <w:r>
        <w:br w:type="textWrapping"/>
      </w:r>
      <w:r>
        <w:rPr>
          <w:rStyle w:val="VerbatimChar"/>
        </w:rPr>
        <w:t xml:space="preserve">        preds.extend(self.infer(inputs).argmax(dim=-1).tolist())</w:t>
      </w:r>
      <w:r>
        <w:br w:type="textWrapping"/>
      </w:r>
      <w:r>
        <w:rPr>
          <w:rStyle w:val="VerbatimChar"/>
        </w:rPr>
        <w:t xml:space="preserve">        targets.extend(tgt.tolist())</w:t>
      </w:r>
      <w:r>
        <w:br w:type="textWrapping"/>
      </w:r>
      <w:r>
        <w:rPr>
          <w:rStyle w:val="VerbatimChar"/>
        </w:rPr>
        <w:t xml:space="preserve">    f1 = sklearn.metrics.f1_score(targets, preds, average="macro")</w:t>
      </w:r>
      <w:r>
        <w:br w:type="textWrapping"/>
      </w:r>
      <w:r>
        <w:rPr>
          <w:rStyle w:val="VerbatimChar"/>
        </w:rPr>
        <w:t xml:space="preserve">    self.monitor.Gauge("f1_score").set(f1)</w:t>
      </w:r>
      <w:r>
        <w:br w:type="textWrapping"/>
      </w:r>
      <w:r>
        <w:rPr>
          <w:rStyle w:val="VerbatimChar"/>
        </w:rPr>
        <w:t xml:space="preserve">    return {"f1": f1, "flops": flops}</w:t>
      </w:r>
      <w:r>
        <w:br w:type="textWrapping"/>
      </w:r>
      <w:r>
        <w:br w:type="textWrapping"/>
      </w:r>
      <w:r>
        <w:rPr>
          <w:rStyle w:val="VerbatimChar"/>
        </w:rPr>
        <w:t xml:space="preserve">def monitor(self):</w:t>
      </w:r>
      <w:r>
        <w:br w:type="textWrapping"/>
      </w:r>
      <w:r>
        <w:rPr>
          <w:rStyle w:val="VerbatimChar"/>
        </w:rPr>
        <w:t xml:space="preserve">    scores = self.model.gate(last_inputs)</w:t>
      </w:r>
      <w:r>
        <w:br w:type="textWrapping"/>
      </w:r>
      <w:r>
        <w:rPr>
          <w:rStyle w:val="VerbatimChar"/>
        </w:rPr>
        <w:t xml:space="preserve">    utilization = scores.sum(dim=0) / scores.sum()</w:t>
      </w:r>
      <w:r>
        <w:br w:type="textWrapping"/>
      </w:r>
      <w:r>
        <w:rPr>
          <w:rStyle w:val="VerbatimChar"/>
        </w:rPr>
        <w:t xml:space="preserve">    self.monitor.Gauge("expert_utilization").set(utilization.tolist())</w:t>
      </w:r>
      <w:r>
        <w:br w:type="textWrapping"/>
      </w:r>
      <w:r>
        <w:rPr>
          <w:rStyle w:val="VerbatimChar"/>
        </w:rPr>
        <w:t xml:space="preserve">    return utilization</w:t>
      </w:r>
      <w:r>
        <w:br w:type="textWrapping"/>
      </w:r>
      <w:r>
        <w:br w:type="textWrapping"/>
      </w:r>
      <w:r>
        <w:rPr>
          <w:rStyle w:val="VerbatimChar"/>
        </w:rPr>
        <w:t xml:space="preserve">def visualize(self, utilization):</w:t>
      </w:r>
      <w:r>
        <w:br w:type="textWrapping"/>
      </w:r>
      <w:r>
        <w:rPr>
          <w:rStyle w:val="VerbatimChar"/>
        </w:rPr>
        <w:t xml:space="preserve">    fig = go.Figure(go.Heatmap(z=utilization, x=[f"Expert {i}" for i in range(len(utilization))]))</w:t>
      </w:r>
      <w:r>
        <w:br w:type="textWrapping"/>
      </w:r>
      <w:r>
        <w:rPr>
          <w:rStyle w:val="VerbatimChar"/>
        </w:rPr>
        <w:t xml:space="preserve">    return fig.to_html()</w:t>
      </w:r>
      <w:r>
        <w:br w:type="textWrapping"/>
      </w:r>
      <w:r>
        <w:br w:type="textWrapping"/>
      </w:r>
      <w:r>
        <w:rPr>
          <w:rStyle w:val="VerbatimChar"/>
        </w:rPr>
        <w:t xml:space="preserve">def run(self, dataset, base_model):</w:t>
      </w:r>
      <w:r>
        <w:br w:type="textWrapping"/>
      </w:r>
      <w:r>
        <w:rPr>
          <w:rStyle w:val="VerbatimChar"/>
        </w:rPr>
        <w:t xml:space="preserve">    self.init_experts(base_model)</w:t>
      </w:r>
      <w:r>
        <w:br w:type="textWrapping"/>
      </w:r>
      <w:r>
        <w:rPr>
          <w:rStyle w:val="VerbatimChar"/>
        </w:rPr>
        <w:t xml:space="preserve">    train_loss = self.train(dataset)</w:t>
      </w:r>
      <w:r>
        <w:br w:type="textWrapping"/>
      </w:r>
      <w:r>
        <w:rPr>
          <w:rStyle w:val="VerbatimChar"/>
        </w:rPr>
        <w:t xml:space="preserve">    metrics = self.evaluate(dataset["test"])</w:t>
      </w:r>
      <w:r>
        <w:br w:type="textWrapping"/>
      </w:r>
      <w:r>
        <w:rPr>
          <w:rStyle w:val="VerbatimChar"/>
        </w:rPr>
        <w:t xml:space="preserve">    utilization = self.monitor()</w:t>
      </w:r>
      <w:r>
        <w:br w:type="textWrapping"/>
      </w:r>
      <w:r>
        <w:rPr>
          <w:rStyle w:val="VerbatimChar"/>
        </w:rPr>
        <w:t xml:space="preserve">    viz = self.visualize(utilization)</w:t>
      </w:r>
      <w:r>
        <w:br w:type="textWrapping"/>
      </w:r>
      <w:r>
        <w:rPr>
          <w:rStyle w:val="VerbatimChar"/>
        </w:rPr>
        <w:t xml:space="preserve">    return {"loss": train_loss, "metrics": metrics, "visualization": viz}</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7">
    <w:nsid w:val="ea454b4c"/>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2025-08-31T07:45:42Z</dcterms:created>
  <dcterms:modified xsi:type="dcterms:W3CDTF">2025-08-31T07:45:42Z</dcterms:modified>
</cp:coreProperties>
</file>

<file path=docProps/custom.xml><?xml version="1.0" encoding="utf-8"?>
<Properties xmlns="http://schemas.openxmlformats.org/officeDocument/2006/custom-properties" xmlns:vt="http://schemas.openxmlformats.org/officeDocument/2006/docPropsVTypes"/>
</file>