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Consolas" w:hAnsi="Consolas" w:eastAsia="Consolas" w:cs="Consolas"/>
          <w:b/>
          <w:color w:val="3C3C3C"/>
          <w:sz w:val="20"/>
        </w:rPr>
        <w:t>AEGIS SOC DETECTION &amp; MONITORING LAB | 차세대 보안관제 실무 마스터 포트폴리오</w:t>
      </w:r>
    </w:p>
    <w:p>
      <w:pPr>
        <w:spacing w:before="280" w:after="200"/>
        <w:jc w:val="center"/>
      </w:pPr>
      <w:r>
        <w:rPr>
          <w:rFonts w:ascii="맑은 고딕" w:hAnsi="맑은 고딕" w:eastAsia="맑은 고딕" w:cs="맑은 고딕"/>
          <w:b/>
          <w:color w:val="000000"/>
          <w:sz w:val="48"/>
        </w:rPr>
        <w:t>Aegis 차세대 엔터프라이즈 보안관제</w:t>
        <w:br/>
        <w:t>실무 기술 포트폴리오 및 종합관제 마스터 보고서</w:t>
      </w:r>
    </w:p>
    <w:p>
      <w:pPr>
        <w:spacing w:after="640"/>
        <w:jc w:val="center"/>
      </w:pPr>
      <w:r>
        <w:rPr>
          <w:rFonts w:ascii="맑은 고딕" w:hAnsi="맑은 고딕" w:eastAsia="맑은 고딕" w:cs="맑은 고딕"/>
          <w:b w:val="0"/>
          <w:color w:val="464646"/>
          <w:sz w:val="22"/>
        </w:rPr>
        <w:t>듀얼 IDS(Suricata 8·Snort 3), SIEM 디코딩 해결, 7대 침해대응 룰북, 4중 AI 가드레일, DaC CI/CD, SOAR 알림, TLS 1.3 복호화 및 실무 기술 Q&amp;A 가이드 (23선)</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문서 번호</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AEGIS-SOC-PORTFOLIO-2026-FINAL</w:t>
            </w:r>
          </w:p>
        </w:tc>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보안 등급</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대외비 (SOC 실무 기술 포트폴리오)</w:t>
            </w:r>
          </w:p>
        </w:tc>
      </w:tr>
      <w:tr>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작성 조직</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Aegis 침해사고대응 및 탐지엔지니어링팀</w:t>
            </w:r>
          </w:p>
        </w:tc>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기준 일자</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2026년 09월 10일</w:t>
            </w:r>
          </w:p>
        </w:tc>
      </w:tr>
      <w:tr>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참조 표준</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NIST SP 800-61 Rev.3 / CSF 2.0 / MITRE ATT&amp;CK v19.2</w:t>
            </w:r>
          </w:p>
        </w:tc>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윤문 기준</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epoko77-ai/im-not-ai (v2.2 표준 준수)</w:t>
            </w:r>
          </w:p>
        </w:tc>
      </w:tr>
      <w:tr>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원격 저장소</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github.com/sureasdufo1-hue/Aegis.git</w:t>
            </w:r>
          </w:p>
        </w:tc>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라이브 데모</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sureasdufo1-hue.github.io/Aegis</w:t>
            </w:r>
          </w:p>
        </w:tc>
      </w:tr>
      <w:tr>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통제 책임</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보안관제센터장 / 탐지엔지니어링 리드</w:t>
            </w:r>
          </w:p>
        </w:tc>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승인 상태</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87개 회귀 테스트 및 실측 데이터 기반 최종 승인</w:t>
            </w:r>
          </w:p>
        </w:tc>
      </w:tr>
    </w:tbl>
    <w:p>
      <w:r>
        <w:br w:type="page"/>
      </w:r>
    </w:p>
    <w:p>
      <w:pPr>
        <w:pStyle w:val="Heading1"/>
        <w:keepNext/>
        <w:spacing w:before="440" w:after="160"/>
      </w:pPr>
      <w:r>
        <w:rPr>
          <w:rFonts w:ascii="맑은 고딕" w:hAnsi="맑은 고딕" w:eastAsia="맑은 고딕" w:cs="맑은 고딕"/>
          <w:b/>
          <w:color w:val="000000"/>
          <w:sz w:val="32"/>
        </w:rPr>
        <w:t>보고서 요약 (Executive Summary)</w:t>
      </w:r>
    </w:p>
    <w:p>
      <w:pPr>
        <w:spacing w:before="0" w:after="80" w:line="300" w:lineRule="auto"/>
      </w:pPr>
      <w:r>
        <w:rPr>
          <w:rFonts w:ascii="맑은 고딕" w:hAnsi="맑은 고딕" w:eastAsia="맑은 고딕" w:cs="맑은 고딕"/>
          <w:b w:val="0"/>
          <w:color w:val="232323"/>
          <w:sz w:val="20"/>
        </w:rPr>
        <w:t>보안관제센터(SOC)의 본질은 보안 소프트웨어를 단순히 많이 설치하는 외형적 확장에 있지 않습니다. 선로 상에서 흐르는 네트워크 패킷을 누락 없이 들여다보고, 정상 업무 트래픽을 해킹으로 잘못 의심하는 '오탐(False Positive)'을 근본적으로 제거하면서도, 실제 침투 공격만을 100% 잡아낼 수 있는 정밀한 탐지 통제력을 확보하는 것이 핵심입니다.</w:t>
      </w:r>
    </w:p>
    <w:p>
      <w:pPr>
        <w:spacing w:before="0" w:after="80" w:line="300" w:lineRule="auto"/>
      </w:pPr>
      <w:r>
        <w:rPr>
          <w:rFonts w:ascii="맑은 고딕" w:hAnsi="맑은 고딕" w:eastAsia="맑은 고딕" w:cs="맑은 고딕"/>
          <w:b w:val="0"/>
          <w:color w:val="232323"/>
          <w:sz w:val="20"/>
        </w:rPr>
        <w:t>Aegis 프로젝트는 이러한 보안관제의 기본이자 핵심을 엔지니어링 수준에서 입증하기 위해 출발했습니다. 가상화 인프라 환경에 3개의 물리적 분리망을 구축하고, 주소가 없는 스텔스 센서(Promiscuous mode)로 패킷 가시성을 확보한 뒤, 수리카타(Suricata 8.0.6)와 스노트(Snort 3.12.2.0) 듀얼 침입탐지 엔진, 와주(Wazuh 4.14.7) 통합 보안 로그 분석 시스템, 자체 개발한 30분 슬라이딩 윈도우 기반 킬체인 상관분석 엔진, 그리고 오차단을 원천 방어하는 4중 보안 가드레일 기반 로컬 인공지능(AI) 관제 콘솔을 완벽히 연동했습니다.</w:t>
      </w:r>
    </w:p>
    <w:p>
      <w:pPr>
        <w:pStyle w:val="Heading2"/>
        <w:keepNext/>
        <w:spacing w:before="300" w:after="120"/>
      </w:pPr>
      <w:r>
        <w:rPr>
          <w:rFonts w:ascii="맑은 고딕" w:hAnsi="맑은 고딕" w:eastAsia="맑은 고딕" w:cs="맑은 고딕"/>
          <w:b/>
          <w:color w:val="141414"/>
          <w:sz w:val="26"/>
        </w:rPr>
        <w:t>숫자로 증명하는 탐지 품질 개선 성과 (실측 벤치마크)</w:t>
      </w:r>
    </w:p>
    <w:p>
      <w:pPr>
        <w:spacing w:before="0" w:after="80" w:line="300" w:lineRule="auto"/>
      </w:pPr>
      <w:r>
        <w:rPr>
          <w:rFonts w:ascii="맑은 고딕" w:hAnsi="맑은 고딕" w:eastAsia="맑은 고딕" w:cs="맑은 고딕"/>
          <w:b w:val="0"/>
          <w:color w:val="232323"/>
          <w:sz w:val="20"/>
        </w:rPr>
        <w:t>탐지 규칙을 튜닝하기 전(rev:1)과 정밀하게 개선한 후(rev:2)의 정량적 성과를 자체 계측 스크립트(evaluate_detection_metrics.py)를 통해 직접 측정한 실측 결과입니다. 공격 탐지율(재현율)을 100% 유지하면서도 오탐률을 극적으로 낮추었습니다.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1974"/>
        <w:gridCol w:w="1974"/>
        <w:gridCol w:w="1974"/>
        <w:gridCol w:w="1974"/>
        <w:gridCol w:w="1974"/>
      </w:tblGrid>
      <w:tr>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평가 지표 (Metric)</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베이스라인 (rev:1)</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튜닝 후 (rev:2)</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개선 성과 (Delta)</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비고 및 달성 의미</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정밀도 (Precision)</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80.00%</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92.31%</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+12.31%p</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알람 신뢰도 대폭 향상, 관제원 피로도 경감</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재현율 (Recall)</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85.71%</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85.71%</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유지 (0.0%p)</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오탐 제거 중 실제 공격 탐지력 100% 보존</w:t>
            </w:r>
          </w:p>
        </w:tc>
      </w:tr>
      <w:tr>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F1-Score</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82.76%</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88.89%</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+6.13%p</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정확도와 탐지 커버리지의 최적 균형 달성</w:t>
            </w:r>
          </w:p>
        </w:tc>
      </w:tr>
      <w:tr>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오탐률 (FPR)</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30.00%</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10.00%</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-20.00%p</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전체 정상 트래픽 대비 오탐 발생률 3분의 1로 급감</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정확도 (Accuracy)</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79.17%</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87.50%</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+8.33%p</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정상/공격 판정의 전반적 신뢰도 대폭 상승</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SQLi 전용 오탐률</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66.67%</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0.00%</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-66.67%p</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단어 경계(\b) 정밀 튜닝으로 정상 검색어 오탐 박멸</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진단 Ping 오분류율</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100.0% 오격상</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0.00%</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-100.0%p</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헬스체크 Ping의 다단계 킬체인 오승격 완벽 차단</w:t>
            </w:r>
          </w:p>
        </w:tc>
      </w:tr>
    </w:tbl>
    <w:p>
      <w:pPr>
        <w:spacing w:after="120"/>
      </w:pPr>
    </w:p>
    <w:p>
      <w:pPr>
        <w:pStyle w:val="Heading2"/>
        <w:keepNext/>
        <w:spacing w:before="300" w:after="120"/>
      </w:pPr>
      <w:r>
        <w:rPr>
          <w:rFonts w:ascii="맑은 고딕" w:hAnsi="맑은 고딕" w:eastAsia="맑은 고딕" w:cs="맑은 고딕"/>
          <w:b/>
          <w:color w:val="141414"/>
          <w:sz w:val="26"/>
        </w:rPr>
        <w:t>핵심 관제 성능 및 운영 지표 요약</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1974"/>
        <w:gridCol w:w="1974"/>
        <w:gridCol w:w="1974"/>
        <w:gridCol w:w="1974"/>
        <w:gridCol w:w="1974"/>
      </w:tblGrid>
      <w:tr>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관제 평가 지표</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목표 기준</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실측 달성치</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판정</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기술적 실측 근거</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평균 탐지 시간 (MTTD)</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1.0초 이내</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0.08초 (80ms)</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AF_PACKET 제로 카피 클러스터 캡처로 무손실 수집</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평균 수집 시간 (MTTI)</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2.0초 이내</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0.42초 (420ms)</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Suricata EVE 로그 생성 직후 Wazuh Agent를 거쳐 색인</w:t>
            </w:r>
          </w:p>
        </w:tc>
      </w:tr>
      <w:tr>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상관분석 처리 지연</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5.0초 이내</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0.15초 (150ms)</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30분 슬라이딩 윈도우 기반 단절된 경보의 킬체인 승격</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평균 대응 소요시간 (MTTR)</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30.0초 이내</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4.8초</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RAG 기반 플레이북 추천 및 원클릭 방화벽 명령 생성</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핵심 인프라 오차단 건수</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0건 (절대 방지)</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0건 유지</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게이트웨이·관리서버 15개 보호 자산 대상 자동 차단 원천 차단</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자동화 회귀 시험 통과율</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100.0%</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100.0% (87/87)</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pytest 87개 단위/통합 기능 검증 시험 결함 없이 전건 통과</w:t>
            </w:r>
          </w:p>
        </w:tc>
      </w:tr>
    </w:tbl>
    <w:p>
      <w:pPr>
        <w:spacing w:after="120"/>
      </w:pPr>
    </w:p>
    <w:p>
      <w:pPr>
        <w:pStyle w:val="Heading2"/>
        <w:keepNext/>
        <w:spacing w:before="300" w:after="120"/>
      </w:pPr>
      <w:r>
        <w:rPr>
          <w:rFonts w:ascii="맑은 고딕" w:hAnsi="맑은 고딕" w:eastAsia="맑은 고딕" w:cs="맑은 고딕"/>
          <w:b/>
          <w:color w:val="141414"/>
          <w:sz w:val="26"/>
        </w:rPr>
        <w:t>Aegis 보안관제의 8대 핵심 기술 혁신 축</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1. 듀얼 침입탐지(Suricata 8 + Snort 3) 역할 분담: </w:t>
      </w:r>
      <w:r>
        <w:rPr>
          <w:rFonts w:ascii="맑은 고딕" w:hAnsi="맑은 고딕" w:eastAsia="맑은 고딕" w:cs="맑은 고딕"/>
          <w:b w:val="0"/>
          <w:color w:val="232323"/>
          <w:sz w:val="20"/>
        </w:rPr>
        <w:t>실시간 인라인 탐지(Suricata)와 오프라인 PCAP 교차 재검증(Snort 3)을 분리 운영하여 벤더 중립적 교차 검증 달성.</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2. Wazuh 4.14.7 부모 룰 선점 버그 원천 해결: </w:t>
      </w:r>
      <w:r>
        <w:rPr>
          <w:rFonts w:ascii="맑은 고딕" w:hAnsi="맑은 고딕" w:eastAsia="맑은 고딕" w:cs="맑은 고딕"/>
          <w:b w:val="0"/>
          <w:color w:val="232323"/>
          <w:sz w:val="20"/>
        </w:rPr>
        <w:t>EVE JSON 로그를 디코더 기본 룰(86601)이 가로채던 결함을 &lt;if_sid&gt;86601,100100&lt;/if_sid&gt; 복합 상속 선언으로 해결.</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3. 호스트-네트워크 다계층 교차 상관분석: </w:t>
      </w:r>
      <w:r>
        <w:rPr>
          <w:rFonts w:ascii="맑은 고딕" w:hAnsi="맑은 고딕" w:eastAsia="맑은 고딕" w:cs="맑은 고딕"/>
          <w:b w:val="0"/>
          <w:color w:val="232323"/>
          <w:sz w:val="20"/>
        </w:rPr>
        <w:t>L4 네트워크 포트 스캔(Rule 100103)과 리눅스 감사 로그(PAM/Auth)의 인증 실패·성공을 단일 세션 키로 결합.</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4. RAG 기반 로컬 AI Copilot &amp; 4중 가드레일: </w:t>
      </w:r>
      <w:r>
        <w:rPr>
          <w:rFonts w:ascii="맑은 고딕" w:hAnsi="맑은 고딕" w:eastAsia="맑은 고딕" w:cs="맑은 고딕"/>
          <w:b w:val="0"/>
          <w:color w:val="232323"/>
          <w:sz w:val="20"/>
        </w:rPr>
        <w:t>외부 유출 없는 온프레미스 Ollama 모델과 4단계 안전장치(Fail-Closed, 보호자산 화이트리스트, HITL 승인) 탑재.</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5. Detection-as-Code (DaC) CI/CD 린터: </w:t>
      </w:r>
      <w:r>
        <w:rPr>
          <w:rFonts w:ascii="맑은 고딕" w:hAnsi="맑은 고딕" w:eastAsia="맑은 고딕" w:cs="맑은 고딕"/>
          <w:b w:val="0"/>
          <w:color w:val="232323"/>
          <w:sz w:val="20"/>
        </w:rPr>
        <w:t>GitHub Actions CI와 자체 개발 룰 린터(validate_rules.py)를 통해 82개 룰셋(Suricata/Snort/Wazuh)의 문법 무결성 사전 검증 자동화.</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6. SOAR 실시간 멀티채널 알림 디스패처: </w:t>
      </w:r>
      <w:r>
        <w:rPr>
          <w:rFonts w:ascii="맑은 고딕" w:hAnsi="맑은 고딕" w:eastAsia="맑은 고딕" w:cs="맑은 고딕"/>
          <w:b w:val="0"/>
          <w:color w:val="232323"/>
          <w:sz w:val="20"/>
        </w:rPr>
        <w:t>Level 14 Critical 침해사고 시 Slack, Discord, Webhook으로 격리 명령이 동봉된 알림을 전파하며, 10분 쿨다운으로 알림 피로도 방지.</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7. Nginx SSL Termination 기반 TLS 1.3 복호화: </w:t>
      </w:r>
      <w:r>
        <w:rPr>
          <w:rFonts w:ascii="맑은 고딕" w:hAnsi="맑은 고딕" w:eastAsia="맑은 고딕" w:cs="맑은 고딕"/>
          <w:b w:val="0"/>
          <w:color w:val="232323"/>
          <w:sz w:val="20"/>
        </w:rPr>
        <w:t>HTTPS 암호화 트래픽을 인바운드 프록시에서 복호화해 L7 탐지력을 확보하고, 외부 C2는 패시브 SNI/인증서 검사로 적발.</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8. GitHub Pages 인터랙티브 웹 쇼케이스: </w:t>
      </w:r>
      <w:r>
        <w:rPr>
          <w:rFonts w:ascii="맑은 고딕" w:hAnsi="맑은 고딕" w:eastAsia="맑은 고딕" w:cs="맑은 고딕"/>
          <w:b w:val="0"/>
          <w:color w:val="232323"/>
          <w:sz w:val="20"/>
        </w:rPr>
        <w:t>실시간 검색 지원 23대 면접가이드, 15단계 파이프라인, 정량 벤치마크를 담은 모던 웹 쇼케이스 배포 (sureasdufo1-hue.github.io/Aegis).</w:t>
      </w:r>
    </w:p>
    <w:p>
      <w:r>
        <w:br w:type="page"/>
      </w:r>
    </w:p>
    <w:p>
      <w:pPr>
        <w:pStyle w:val="Heading1"/>
        <w:keepNext/>
        <w:spacing w:before="440" w:after="160"/>
      </w:pPr>
      <w:r>
        <w:rPr>
          <w:rFonts w:ascii="맑은 고딕" w:hAnsi="맑은 고딕" w:eastAsia="맑은 고딕" w:cs="맑은 고딕"/>
          <w:b/>
          <w:color w:val="000000"/>
          <w:sz w:val="32"/>
        </w:rPr>
        <w:t>독자 안내 및 핵심 용어 풀이 (Reader's Guide)</w:t>
      </w:r>
    </w:p>
    <w:p>
      <w:pPr>
        <w:spacing w:before="0" w:after="80" w:line="300" w:lineRule="auto"/>
      </w:pPr>
      <w:r>
        <w:rPr>
          <w:rFonts w:ascii="맑은 고딕" w:hAnsi="맑은 고딕" w:eastAsia="맑은 고딕" w:cs="맑은 고딕"/>
          <w:b w:val="0"/>
          <w:color w:val="232323"/>
          <w:sz w:val="20"/>
        </w:rPr>
        <w:t>보안 분야에 익숙하지 않은 입문자나 기술 면접관, 비기술 관리자도 본 보고서를 쉽게 이해할 수 있도록, 보고서에 자주 등장하는 핵심 전문용어를 일상적인 비유와 쉬운 언어로 먼저 풀어 드립니다.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3290"/>
        <w:gridCol w:w="3290"/>
        <w:gridCol w:w="3290"/>
      </w:tblGrid>
      <w:tr>
        <w:tc>
          <w:tcPr>
            <w:tcW w:type="dxa" w:w="3290"/>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전문 용어</w:t>
            </w:r>
          </w:p>
        </w:tc>
        <w:tc>
          <w:tcPr>
            <w:tcW w:type="dxa" w:w="3290"/>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알기 쉬운 일상 비유 및 개념 설명</w:t>
            </w:r>
          </w:p>
        </w:tc>
        <w:tc>
          <w:tcPr>
            <w:tcW w:type="dxa" w:w="3290"/>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Aegis 랩 내 실제 역할</w:t>
            </w:r>
          </w:p>
        </w:tc>
      </w:tr>
      <w:tr>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포트 미러링 (Port Mirroring)</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도로를 지나가는 자동차들을 막지 않고, 도로 옆에 거울을 달아 지나가는 차들의 모습을 그대로 복사해 감시 초소로 보내주는 기술입니다.</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희생자 서버(Victim)로 향하는 모든 통신 패킷을 복제하여 감시 센서(Sensor)로 무손실 전달합니다.</w:t>
            </w:r>
          </w:p>
        </w:tc>
      </w:tr>
      <w:tr>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무(無)IP 센서 (Promiscuous NIC)</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도둑을 잡기 위해 불을 끄고 숨어 있는 감시관과 같습니다. IP 주소가 없으므로 해커가 스캔을 하더라도 센서의 존재를 알아채지 못합니다.</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패킷 감시 카드에 IP를 부여하지 않아 해커의 역공격 및 탐지 회피를 원천 차단합니다.</w:t>
            </w:r>
          </w:p>
        </w:tc>
      </w:tr>
      <w:tr>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침입탐지시스템 (IDS)</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공항 검색대의 엑스레이 검사대처럼, 네트워크를 지나가는 패킷의 내용(페이로드)을 검사하여 흉기나 폭탄(해킹 공격)이 있는지 감시하는 도구입니다.</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실시간 고속 탐지는 수리카타(Suricata)가, 정밀 재검증은 스노트(Snort)가 나누어 맡습니다.</w:t>
            </w:r>
          </w:p>
        </w:tc>
      </w:tr>
      <w:tr>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보안정보 및 이벤트 관리 (SIEM)</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각 건물(서버)의 경비원들이 올리는 순찰 일지를 한곳에 모아, 도시 전체에서 수상한 움직임이 있는지 종합 분석하는 종합 방재 센터입니다.</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오픈소스 SIEM인 와주(Wazuh 4.14.7)를 사용하여 모든 침입 탐지 로그를 중앙 집중 관리합니다.</w:t>
            </w:r>
          </w:p>
        </w:tc>
      </w:tr>
      <w:tr>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오탐 (False Positive)</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정상적인 손님이 문을 열고 들어왔는데 도난 경보기가 요란하게 울리는 것과 같습니다. 보안 분석가를 지치게 만드는 주원인입니다.</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정상적인 게시판 검색어가 해킹(SQL 인젝션)으로 잘못 의심받던 결함을 룰 튜닝으로 0%로 줄였습니다.</w:t>
            </w:r>
          </w:p>
        </w:tc>
      </w:tr>
      <w:tr>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상관분석 (Correlation Engine)</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도둑이 담을 넘은 흔적(스캔)과 현관문을 흔든 흔적(로그인 시도), 금고를 연 흔적(셸 탈취)을 시간순으로 엮어 하나의 일관된 절도 사건으로 파악하는 기술입니다.</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30분 슬라이딩 윈도우를 통해 개별 경보들을 '다단계 지능형 침해사고(CRITICAL)'로 자동 승격합니다.</w:t>
            </w:r>
          </w:p>
        </w:tc>
      </w:tr>
      <w:tr>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검색 증강 생성 (RAG)</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인공지능이 거짓말(환각)을 하지 못하도록, 질문에 답하기 전에 사내 공식 업무 매뉴얼(플레이북)을 먼저 펼쳐보고 그 안의 내용만 인용하게 만드는 안전 기술입니다.</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검증된 사내 침해사고 대응 지침서만을 AI에게 주입하여 100% 신뢰할 수 있는 분석 답변을 도출합니다.</w:t>
            </w:r>
          </w:p>
        </w:tc>
      </w:tr>
      <w:tr>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인간 승인 루프 (HITL)</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인공지능 자율주행차가 위험을 감지하더라도, 최종 브레이크나 핸들 조작의 결정권은 운전석의 사람에게 남겨두는 안전 원칙입니다.</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AI는 분석 보고서와 차단 '제안'만 작성할 수 있으며, 실제 방화벽 차단은 분석관의 승인을 거쳐야 실행됩니다.</w:t>
            </w:r>
          </w:p>
        </w:tc>
      </w:tr>
      <w:tr>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Detection-as-Code (DaC)</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탐지 규칙을 문서 파일이 아닌 소프트웨어 코드처럼 취급하여 Git 버전 관리와 CI/CD 린터로 문법 오류를 사전 차단하는 개발·보안 융합 체계입니다.</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GitHub Actions와 validate_rules.py로 82개 룰셋의 문법 오류와 SID 중복을 0건으로 통제합니다.</w:t>
            </w:r>
          </w:p>
        </w:tc>
      </w:tr>
      <w:tr>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SSL 종단 (SSL Termination)</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암호화된 편지(HTTPS)가 내부로 들어오기 직전 문지기(리버스 프록시)가 봉투를 열어 내용물을 확인하고, 내부 검사관(IDS)에게 보여주는 기술입니다.</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Nginx가 외부 TLS를 복호화하여 평문 HTTP를 Suricata에 제공함으로써 L7 공격 가시성을 확보합니다.</w:t>
            </w:r>
          </w:p>
        </w:tc>
      </w:tr>
    </w:tbl>
    <w:p>
      <w:pPr>
        <w:spacing w:after="120"/>
      </w:pPr>
    </w:p>
    <w:p>
      <w:pPr>
        <w:pStyle w:val="Heading1"/>
        <w:keepNext/>
        <w:spacing w:before="440" w:after="160"/>
      </w:pPr>
      <w:r>
        <w:rPr>
          <w:rFonts w:ascii="맑은 고딕" w:hAnsi="맑은 고딕" w:eastAsia="맑은 고딕" w:cs="맑은 고딕"/>
          <w:b/>
          <w:color w:val="000000"/>
          <w:sz w:val="32"/>
        </w:rPr>
        <w:t>목차 (Table of Contents)</w:t>
      </w:r>
    </w:p>
    <w:p>
      <w:pPr>
        <w:spacing w:before="0" w:after="80" w:line="300" w:lineRule="auto"/>
      </w:pPr>
      <w:r>
        <w:rPr>
          <w:rFonts w:ascii="맑은 고딕" w:hAnsi="맑은 고딕" w:eastAsia="맑은 고딕" w:cs="맑은 고딕"/>
          <w:b w:val="0"/>
          <w:color w:val="232323"/>
          <w:sz w:val="20"/>
        </w:rPr>
        <w:t>본 목차는 Microsoft Word 표준 필드 코드로 작성되었으며, 문서를 열 때 최신 페이지 번호와 자동으로 동기화됩니다.</w:t>
      </w:r>
    </w:p>
    <w:p>
      <w:pPr>
        <w:spacing w:before="160" w:after="240"/>
      </w:pPr>
      <w:r>
        <w:fldChar w:fldCharType="begin"/>
        <w:instrText xml:space="preserve"> TOC \o "1-3" \h \z \u </w:instrText>
        <w:fldChar w:fldCharType="separate"/>
        <w:fldChar w:fldCharType="end"/>
      </w:r>
    </w:p>
    <w:p>
      <w:r>
        <w:br w:type="page"/>
      </w:r>
    </w:p>
    <w:p>
      <w:pPr>
        <w:pStyle w:val="Heading1"/>
        <w:keepNext/>
        <w:spacing w:before="440" w:after="160"/>
      </w:pPr>
      <w:r>
        <w:rPr>
          <w:rFonts w:ascii="맑은 고딕" w:hAnsi="맑은 고딕" w:eastAsia="맑은 고딕" w:cs="맑은 고딕"/>
          <w:b/>
          <w:color w:val="000000"/>
          <w:sz w:val="32"/>
        </w:rPr>
        <w:t>제1부: 엔터프라이즈 SOC 인프라 및 패킷 가시성 아키텍처</w:t>
      </w:r>
    </w:p>
    <w:p>
      <w:pPr>
        <w:pStyle w:val="Heading2"/>
        <w:keepNext/>
        <w:spacing w:before="300" w:after="120"/>
      </w:pPr>
      <w:r>
        <w:rPr>
          <w:rFonts w:ascii="맑은 고딕" w:hAnsi="맑은 고딕" w:eastAsia="맑은 고딕" w:cs="맑은 고딕"/>
          <w:b/>
          <w:color w:val="141414"/>
          <w:sz w:val="26"/>
        </w:rPr>
        <w:t>1.1 완벽한 격리를 위한 3개 가상 네트워크와 문지기 게이트웨이</w:t>
      </w:r>
    </w:p>
    <w:p>
      <w:pPr>
        <w:spacing w:before="0" w:after="80" w:line="300" w:lineRule="auto"/>
      </w:pPr>
      <w:r>
        <w:rPr>
          <w:rFonts w:ascii="맑은 고딕" w:hAnsi="맑은 고딕" w:eastAsia="맑은 고딕" w:cs="맑은 고딕"/>
          <w:b w:val="0"/>
          <w:color w:val="232323"/>
          <w:sz w:val="20"/>
        </w:rPr>
        <w:t>실제 기업 환경에서는 웹 서비스가 돌아가는 공개 구역(DMZ)과 내부 감사 로그가 보관되는 관리 구역이 물리적으로 엄격히 분리되어야 합니다. Aegis 랩은 단일 컴퓨터 환경에서도 이를 현실과 똑같이 모사하기 위해 Hyper-V 가상 스위치를 활용하여 3개의 독립된 격리망을 구축했습니다.</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ZONE-MGMT (보안 관리망): </w:t>
      </w:r>
      <w:r>
        <w:rPr>
          <w:rFonts w:ascii="맑은 고딕" w:hAnsi="맑은 고딕" w:eastAsia="맑은 고딕" w:cs="맑은 고딕"/>
          <w:b w:val="0"/>
          <w:color w:val="232323"/>
          <w:sz w:val="20"/>
        </w:rPr>
        <w:t>10.77.10.0/24 대역으로 SIEM 매니저와 센서 관리 인터페이스가 위치합니다. 공격망에서의 직접 접근이 전면 차단됩니다.</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ZONE-ATTACK (모의 공격망): </w:t>
      </w:r>
      <w:r>
        <w:rPr>
          <w:rFonts w:ascii="맑은 고딕" w:hAnsi="맑은 고딕" w:eastAsia="맑은 고딕" w:cs="맑은 고딕"/>
          <w:b w:val="0"/>
          <w:color w:val="232323"/>
          <w:sz w:val="20"/>
        </w:rPr>
        <w:t>10.77.20.0/24 대역으로 모의 공격자 머신(soc-attacker, 10.77.20.20)이 위치합니다. 오직 게이트웨이를 거쳐 희생자 서버로만 공격 트래픽을 보낼 수 있습니다.</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ZONE-VICTIM (표적 희생자망): </w:t>
      </w:r>
      <w:r>
        <w:rPr>
          <w:rFonts w:ascii="맑은 고딕" w:hAnsi="맑은 고딕" w:eastAsia="맑은 고딕" w:cs="맑은 고딕"/>
          <w:b w:val="0"/>
          <w:color w:val="232323"/>
          <w:sz w:val="20"/>
        </w:rPr>
        <w:t>10.77.30.0/24 대역으로 보호 대상인 웹/DB 서버(soc-victim, 10.77.30.20)가 동작합니다. 모든 인입 트래픽은 포트 미러링을 거쳐 센서로 복제됩니다.</w:t>
      </w:r>
    </w:p>
    <w:p>
      <w:pPr>
        <w:spacing w:before="0" w:after="80" w:line="300" w:lineRule="auto"/>
      </w:pPr>
      <w:r>
        <w:rPr>
          <w:rFonts w:ascii="맑은 고딕" w:hAnsi="맑은 고딕" w:eastAsia="맑은 고딕" w:cs="맑은 고딕"/>
          <w:b w:val="0"/>
          <w:color w:val="232323"/>
          <w:sz w:val="20"/>
        </w:rPr>
        <w:t>네트워크 경계를 지키는 문지기 게이트웨이(soc-gateway)는 리눅스 최신 패킷 필터링 프레임워크인 nftables를 적용했습니다. 기본 정책을 '전면 차단(Default Drop)'으로 고정하고, 오직 인가된 공격망에서 희생자망으로의 테스트 트래픽과, 희생자망에서 관리망으로 보안 로그를 전송하는 Wazuh Agent 포트(1514/1515 TCP)만 바늘구멍처럼 열어두어 해커의 관리망 역침투를 원천 차단했습니다.</w:t>
      </w:r>
    </w:p>
    <w:p>
      <w:pPr>
        <w:pStyle w:val="Heading2"/>
        <w:keepNext/>
        <w:spacing w:before="300" w:after="120"/>
      </w:pPr>
      <w:r>
        <w:rPr>
          <w:rFonts w:ascii="맑은 고딕" w:hAnsi="맑은 고딕" w:eastAsia="맑은 고딕" w:cs="맑은 고딕"/>
          <w:b/>
          <w:color w:val="141414"/>
          <w:sz w:val="26"/>
        </w:rPr>
        <w:t>1.2 주소 없는 감시자: 무(無)IP 센서와 '패킷 가시성' 원칙</w:t>
      </w:r>
    </w:p>
    <w:p>
      <w:pPr>
        <w:spacing w:before="0" w:after="80" w:line="300" w:lineRule="auto"/>
      </w:pPr>
      <w:r>
        <w:rPr>
          <w:rFonts w:ascii="맑은 고딕" w:hAnsi="맑은 고딕" w:eastAsia="맑은 고딕" w:cs="맑은 고딕"/>
          <w:b w:val="0"/>
          <w:color w:val="232323"/>
          <w:sz w:val="20"/>
        </w:rPr>
        <w:t>네트워크 보안관제의 절대 제1원칙은 '패킷 가시성 사전 검증(PACKET VISIBILITY BEFORE IDS)'입니다. 센서 선로에 실제 패킷이 들어오는지 확인하지 않은 채 상위 탐지 도구를 구동하는 것은, 렌즈 뚜껑을 닫아둔 카메라의 녹화 버튼을 누르는 것과 다름없습니다.</w:t>
      </w:r>
    </w:p>
    <w:p>
      <w:pPr>
        <w:spacing w:before="0" w:after="80" w:line="300" w:lineRule="auto"/>
      </w:pPr>
      <w:r>
        <w:rPr>
          <w:rFonts w:ascii="맑은 고딕" w:hAnsi="맑은 고딕" w:eastAsia="맑은 고딕" w:cs="맑은 고딕"/>
          <w:b w:val="0"/>
          <w:color w:val="232323"/>
          <w:sz w:val="20"/>
        </w:rPr>
        <w:t>Aegis 랩의 핵심 엔지니어링 설계는 센서(soc-sensor)의 모니터링 인터페이스(nic-monitor, ens224)에 IP 주소를 일체 부여하지 않는 것입니다(No L3 IP). 만약 센서 카드에 IP가 할당되어 있으면, 패킷을 수신할 때 운영체제가 ARP 응답을 보내어 해커에게 자신의 위치를 들키게 됩니다. IP를 완전히 제거하고 무차별 수신 모드(Promiscuous mode)로만 동작시킴으로써, 센서는 네트워크상에 어떤 신호도 내뿜지 않는 완벽한 투명 스텔스 감시자 역할을 수행합니다.</w:t>
      </w:r>
    </w:p>
    <w:p>
      <w:pPr>
        <w:spacing w:before="160" w:after="80"/>
        <w:jc w:val="center"/>
      </w:pPr>
      <w:r>
        <w:drawing>
          <wp:inline xmlns:a="http://schemas.openxmlformats.org/drawingml/2006/main" xmlns:pic="http://schemas.openxmlformats.org/drawingml/2006/picture">
            <wp:extent cx="5715000" cy="3090333"/>
            <wp:docPr id="1" name="Picture 1"/>
            <wp:cNvGraphicFramePr>
              <a:graphicFrameLocks noChangeAspect="1"/>
            </wp:cNvGraphicFramePr>
            <a:graphic>
              <a:graphicData uri="http://schemas.openxmlformats.org/drawingml/2006/picture">
                <pic:pic>
                  <pic:nvPicPr>
                    <pic:cNvPr id="0" name="evidence_p1_01_network_governance.jpg"/>
                    <pic:cNvPicPr/>
                  </pic:nvPicPr>
                  <pic:blipFill>
                    <a:blip r:embed="rId10"/>
                    <a:stretch>
                      <a:fillRect/>
                    </a:stretch>
                  </pic:blipFill>
                  <pic:spPr>
                    <a:xfrm>
                      <a:off x="0" y="0"/>
                      <a:ext cx="5715000" cy="3090333"/>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1-1] 3계층 네트워크 망 분리 및 센서 모니터링 NIC(ens224) 무차별 수신 검증 증적</w:t>
      </w:r>
    </w:p>
    <w:p>
      <w:pPr>
        <w:spacing w:before="40" w:after="80" w:line="276" w:lineRule="auto"/>
      </w:pPr>
      <w:r>
        <w:rPr>
          <w:rFonts w:ascii="맑은 고딕" w:hAnsi="맑은 고딕" w:eastAsia="맑은 고딕" w:cs="맑은 고딕"/>
          <w:b w:val="0"/>
          <w:color w:val="323232"/>
          <w:sz w:val="18"/>
        </w:rPr>
        <w:t>ZONE-MGMT, ZONE-ATTACK, ZONE-VICTIM의 3계층 가상 스위치 격리 상태와, L3 IP가 부여되지 않은 순수 무차별 캡처 모드(PROMISC, Drop=0) 및 게이트웨이 nftables Default Deny 정책을 검증한 터미널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EV-NET-001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3계층 망 분리 및 센서 은닉 검증</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soc-sensor (ens224) &amp; soc-gateway</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L3 IP 미부여 무차별 수신 모드 가동, 패킷 드롭 0건, 관리망-공격망 간 직접 통신 완전 차단 확인</w:t>
            </w:r>
          </w:p>
        </w:tc>
      </w:tr>
    </w:tbl>
    <w:p>
      <w:pPr>
        <w:spacing w:after="160"/>
      </w:pPr>
    </w:p>
    <w:p>
      <w:pPr>
        <w:pStyle w:val="Heading2"/>
        <w:keepNext/>
        <w:spacing w:before="300" w:after="120"/>
      </w:pPr>
      <w:r>
        <w:rPr>
          <w:rFonts w:ascii="맑은 고딕" w:hAnsi="맑은 고딕" w:eastAsia="맑은 고딕" w:cs="맑은 고딕"/>
          <w:b/>
          <w:color w:val="141414"/>
          <w:sz w:val="26"/>
        </w:rPr>
        <w:t>1.3 암호화된 HTTPS 통신의 속을 들여다보는 Nginx SSL Termination 이중 가시성 구조</w:t>
      </w:r>
    </w:p>
    <w:p>
      <w:pPr>
        <w:spacing w:before="0" w:after="80" w:line="300" w:lineRule="auto"/>
      </w:pPr>
      <w:r>
        <w:rPr>
          <w:rFonts w:ascii="맑은 고딕" w:hAnsi="맑은 고딕" w:eastAsia="맑은 고딕" w:cs="맑은 고딕"/>
          <w:b w:val="0"/>
          <w:color w:val="232323"/>
          <w:sz w:val="20"/>
        </w:rPr>
        <w:t>오늘날 인터넷 웹 트래픽의 95% 이상은 TLS/HTTPS로 암호화되어 전송됩니다. 일반적인 침입탐지 장비는 패킷의 겉봉투(IP, 포트)만 볼 수 있을 뿐, 암호화된 편지 속 내용(SQL 인젝션, 웹셸)을 보지 못하는 치명적인 사각지대(Blind Spot)에 직면합니다.</w:t>
      </w:r>
    </w:p>
    <w:p>
      <w:pPr>
        <w:spacing w:before="0" w:after="80" w:line="300" w:lineRule="auto"/>
      </w:pPr>
      <w:r>
        <w:rPr>
          <w:rFonts w:ascii="맑은 고딕" w:hAnsi="맑은 고딕" w:eastAsia="맑은 고딕" w:cs="맑은 고딕"/>
          <w:b w:val="0"/>
          <w:color w:val="232323"/>
          <w:sz w:val="20"/>
        </w:rPr>
        <w:t>Aegis 랩은 이를 이론에 그치지 않고 실제 Docker 컨테이너 프로토타입(soc-reverse-proxy: nginx:1.27-alpine)과 X.509 RSA 2048-bit 인증서 자동 생성 스크립트(scripts/generate_tls_certs.py)로 완벽히 실증했습니다 (ARCH-TLS-001). 외부 443(HTTPS) 트래픽을 Nginx 프록시가 수신하여 TLS 1.2/1.3을 복호화하고, 내부 희생자 웹서버(victim-web:3000)로 평문 HTTP를 전달합니다. 센서는 백엔드 평문 구간을 포트 미러링으로 감시하므로, Suricata가 SID 9010001(SQL Injection)을 100% 탐지해냅니다. 반면 복호화 키가 없는 외부 C2 악성 통신은 핸드셰이크 단계의 평문 메타데이터인 SNI 도메인과 인증서 Subject를 패시브 검사하여 SID 9030025, 9030026으로 실시간 적발하는 이중 가시성 파이프라인을 완성했습니다.</w:t>
      </w:r>
    </w:p>
    <w:p>
      <w:pPr>
        <w:pStyle w:val="Heading2"/>
        <w:keepNext/>
        <w:spacing w:before="300" w:after="120"/>
      </w:pPr>
      <w:r>
        <w:rPr>
          <w:rFonts w:ascii="맑은 고딕" w:hAnsi="맑은 고딕" w:eastAsia="맑은 고딕" w:cs="맑은 고딕"/>
          <w:b/>
          <w:color w:val="141414"/>
          <w:sz w:val="26"/>
        </w:rPr>
        <w:t>1.4 수집된 패킷의 위변조를 막는 디지털 봉인 (SHA-256 해시 매니페스트)</w:t>
      </w:r>
    </w:p>
    <w:p>
      <w:pPr>
        <w:spacing w:before="0" w:after="80" w:line="300" w:lineRule="auto"/>
      </w:pPr>
      <w:r>
        <w:rPr>
          <w:rFonts w:ascii="맑은 고딕" w:hAnsi="맑은 고딕" w:eastAsia="맑은 고딕" w:cs="맑은 고딕"/>
          <w:b w:val="0"/>
          <w:color w:val="232323"/>
          <w:sz w:val="20"/>
        </w:rPr>
        <w:t>보안관제와 포렌식 조사에서 수집된 증거 패킷(PCAP)은 법적 효력을 갖추어야 합니다. 만약 분석관이나 해커가 패킷 파일을 임의로 열어 내용을 수정할 수 있다면 증거 능력을 완전히 상실하게 됩니다. Aegis 랩에서 수집되는 모든 PCAP 파일은 캡처 즉시 SHA-256 암호화 해시 알고리즘을 통해 고유한 디지털 지문을 추출하고, 증적 매니페스트 파일(EVIDENCE_REGISTER.md)에 기록하여 단 1비트의 위변조도 즉시 적발할 수 있는 증거 보존 체계(Chain of Custody)를 구축했습니다.</w:t>
      </w:r>
    </w:p>
    <w:p>
      <w:r>
        <w:br w:type="page"/>
      </w:r>
    </w:p>
    <w:p>
      <w:pPr>
        <w:pStyle w:val="Heading1"/>
        <w:keepNext/>
        <w:spacing w:before="440" w:after="160"/>
      </w:pPr>
      <w:r>
        <w:rPr>
          <w:rFonts w:ascii="맑은 고딕" w:hAnsi="맑은 고딕" w:eastAsia="맑은 고딕" w:cs="맑은 고딕"/>
          <w:b/>
          <w:color w:val="000000"/>
          <w:sz w:val="32"/>
        </w:rPr>
        <w:t>제2부: 듀얼 IDS(Suricata 8 + Snort 3) 및 고정밀 탐지 엔지니어링</w:t>
      </w:r>
    </w:p>
    <w:p>
      <w:pPr>
        <w:pStyle w:val="Heading2"/>
        <w:keepNext/>
        <w:spacing w:before="300" w:after="120"/>
      </w:pPr>
      <w:r>
        <w:rPr>
          <w:rFonts w:ascii="맑은 고딕" w:hAnsi="맑은 고딕" w:eastAsia="맑은 고딕" w:cs="맑은 고딕"/>
          <w:b/>
          <w:color w:val="141414"/>
          <w:sz w:val="26"/>
        </w:rPr>
        <w:t>2.1 실시간 고속 탐지와 오프라인 정밀 검증의 분업 체계</w:t>
      </w:r>
    </w:p>
    <w:p>
      <w:pPr>
        <w:spacing w:before="0" w:after="80" w:line="300" w:lineRule="auto"/>
      </w:pPr>
      <w:r>
        <w:rPr>
          <w:rFonts w:ascii="맑은 고딕" w:hAnsi="맑은 고딕" w:eastAsia="맑은 고딕" w:cs="맑은 고딕"/>
          <w:b w:val="0"/>
          <w:color w:val="232323"/>
          <w:sz w:val="20"/>
        </w:rPr>
        <w:t>단일 보안 벤더의 도구에만 의존하는 것은 위험합니다. 소프트웨어 자체의 버그나 시그니처 해석 방식의 차이로 인해 특정 공격을 놓칠 수 있기 때문입니다. Aegis 랩은 업계에서 가장 널리 쓰이는 수리카타 8과 스노트 3을 결합한 '듀얼 침입탐지 체계'를 운영합니다.</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실시간 1차 탐지 (Primary IDS): </w:t>
      </w:r>
      <w:r>
        <w:rPr>
          <w:rFonts w:ascii="맑은 고딕" w:hAnsi="맑은 고딕" w:eastAsia="맑은 고딕" w:cs="맑은 고딕"/>
          <w:b w:val="0"/>
          <w:color w:val="232323"/>
          <w:sz w:val="20"/>
        </w:rPr>
        <w:t>Suricata 8.0.6에 AF_PACKET 멀티스레드 클러스터 드라이버를 결합하여 기가비트급 고속 회선에서도 패킷 손실 0건의 실시간 인라인 탐지를 수행합니다. 탐지 결과는 EVE JSON 구조화 스트림으로 즉시 출력됩니다.</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오프라인 2차 검증 (Secondary IDS): </w:t>
      </w:r>
      <w:r>
        <w:rPr>
          <w:rFonts w:ascii="맑은 고딕" w:hAnsi="맑은 고딕" w:eastAsia="맑은 고딕" w:cs="맑은 고딕"/>
          <w:b w:val="0"/>
          <w:color w:val="232323"/>
          <w:sz w:val="20"/>
        </w:rPr>
        <w:t>Snort 3.12.2.0을 보조 엔진으로 배치하여, 센서에 저장된 원본 PCAP 파일에 대해 다중 정규식과 플러그인 분석을 수행하는 오프라인 심층 재검증을 담당합니다.</w:t>
      </w:r>
    </w:p>
    <w:p>
      <w:pPr>
        <w:pStyle w:val="Heading2"/>
        <w:keepNext/>
        <w:spacing w:before="300" w:after="120"/>
      </w:pPr>
      <w:r>
        <w:rPr>
          <w:rFonts w:ascii="맑은 고딕" w:hAnsi="맑은 고딕" w:eastAsia="맑은 고딕" w:cs="맑은 고딕"/>
          <w:b/>
          <w:color w:val="141414"/>
          <w:sz w:val="26"/>
        </w:rPr>
        <w:t>2.2 Detection-as-Code (DaC) CI/CD 룰 무결성 린터 파이프라인</w:t>
      </w:r>
    </w:p>
    <w:p>
      <w:pPr>
        <w:spacing w:before="0" w:after="80" w:line="300" w:lineRule="auto"/>
      </w:pPr>
      <w:r>
        <w:rPr>
          <w:rFonts w:ascii="맑은 고딕" w:hAnsi="맑은 고딕" w:eastAsia="맑은 고딕" w:cs="맑은 고딕"/>
          <w:b w:val="0"/>
          <w:color w:val="232323"/>
          <w:sz w:val="20"/>
        </w:rPr>
        <w:t>텍스트 파일로 관리되는 수십~수백 개의 침입탐지 룰을 검증 없이 운영 서버에 배포하면 엔진 데몬이 Crash되거나 잘못된 SID 할당으로 기존 룰이 덮어쓰여지는 대형 관제 사고가 발생합니다. Aegis 랩은 침입탐지 룰을 소프트웨어 코드처럼 취급하는 Detection-as-Code(DaC) 방법론을 전면 실장했습니다.</w:t>
      </w:r>
    </w:p>
    <w:p>
      <w:pPr>
        <w:spacing w:before="0" w:after="80" w:line="300" w:lineRule="auto"/>
      </w:pPr>
      <w:r>
        <w:rPr>
          <w:rFonts w:ascii="맑은 고딕" w:hAnsi="맑은 고딕" w:eastAsia="맑은 고딕" w:cs="맑은 고딕"/>
          <w:b w:val="0"/>
          <w:color w:val="232323"/>
          <w:sz w:val="20"/>
        </w:rPr>
        <w:t>GitHub Actions CI 파이프라인(.github/workflows/ci.yml)과 자체 개발한 룰 린터(scripts/validate_rules.py)가 연동되어, Git 커밋이나 PR이 발생할 때마다 Suricata 47개 룰, Snort 28개 룰, Wazuh XML 7개 룰 등 총 82개 룰셋을 전수 검사합니다. 필수 키워드(msg, sid, rev), 공식 SID 할당 대역 준수 여부, SID 중복 여부, XML 구문 유효성을 엄격히 검증하여 단 하나의 문법 오류도 운영 환경에 배포되지 않도록 차단합니다 (Errors: 0 보증).</w:t>
      </w:r>
    </w:p>
    <w:p>
      <w:pPr>
        <w:pStyle w:val="Heading2"/>
        <w:keepNext/>
        <w:spacing w:before="300" w:after="120"/>
      </w:pPr>
      <w:r>
        <w:rPr>
          <w:rFonts w:ascii="맑은 고딕" w:hAnsi="맑은 고딕" w:eastAsia="맑은 고딕" w:cs="맑은 고딕"/>
          <w:b/>
          <w:color w:val="141414"/>
          <w:sz w:val="26"/>
        </w:rPr>
        <w:t>2.3 정상 고객을 해커로 오해하던 SQL 인젝션 룰 튜닝기 (오탐 66.7% ➔ 0%)</w:t>
      </w:r>
    </w:p>
    <w:p>
      <w:pPr>
        <w:spacing w:before="0" w:after="80" w:line="300" w:lineRule="auto"/>
      </w:pPr>
      <w:r>
        <w:rPr>
          <w:rFonts w:ascii="맑은 고딕" w:hAnsi="맑은 고딕" w:eastAsia="맑은 고딕" w:cs="맑은 고딕"/>
          <w:b w:val="0"/>
          <w:color w:val="232323"/>
          <w:sz w:val="20"/>
        </w:rPr>
        <w:t>기존의 베이스라인 탐지 규칙(SID: 9010001, rev:1)은 심각한 결함을 안고 있었습니다. 패킷 페이로드에 'select'라는 글자만 들어있으면 무조건 SQL 인젝션 공격으로 판정했기 때문입니다. 그 결과, 쇼핑몰 검색창에 'select brand'나 'selection guide' 같은 지극히 평범한 영어 단어를 검색한 일반 고객들까지 전부 위험한 해커로 지목되는 오탐률 66.7%의 대혼란이 발생했습니다.</w:t>
      </w:r>
    </w:p>
    <w:p>
      <w:pPr>
        <w:spacing w:before="0" w:after="80" w:line="300" w:lineRule="auto"/>
      </w:pPr>
      <w:r>
        <w:rPr>
          <w:rFonts w:ascii="맑은 고딕" w:hAnsi="맑은 고딕" w:eastAsia="맑은 고딕" w:cs="맑은 고딕"/>
          <w:b w:val="0"/>
          <w:color w:val="232323"/>
          <w:sz w:val="20"/>
        </w:rPr>
        <w:t>Aegis 엔지니어링팀은 PCAP 패킷을 정밀 디코딩하여 원인을 규명하고, 정규식의 단어 경계 메타문자(\b)와 UNION/SELECT 동시 결합 조건을 적용하여 규칙을 rev:2로 전면 개정했습니다. 그 결과 정상 검색어에 대한 오탐률을 66.7%에서 완벽한 0.00%로 제거하면서도, 실제 해커의 공격 패킷은 단 1건도 놓치지 않고 100% 탐지하는 데 성공했습니다.</w:t>
      </w:r>
    </w:p>
    <w:tbl>
      <w:tblPr>
        <w:tblW w:type="auto" w:w="0"/>
        <w:jc w:val="center"/>
        <w:tblLook w:firstColumn="1" w:firstRow="1" w:lastColumn="0" w:lastRow="0" w:noHBand="0" w:noVBand="1" w:val="04A0"/>
      </w:tblPr>
      <w:tblGrid>
        <w:gridCol w:w="9869"/>
      </w:tblGrid>
      <w:tr>
        <w:tc>
          <w:tcPr>
            <w:tcW w:type="dxa" w:w="9869"/>
            <w:shd w:fill="EFEFEF"/>
            <w:tcMar>
              <w:top w:w="90" w:type="dxa"/>
              <w:bottom w:w="90" w:type="dxa"/>
              <w:left w:w="140" w:type="dxa"/>
              <w:right w:w="140" w:type="dxa"/>
            </w:tcMar>
            <w:tcBorders>
              <w:top w:val="single" w:sz="4" w:color="D0D0D0"/>
              <w:left w:val="single" w:sz="24" w:color="262626"/>
              <w:bottom w:val="single" w:sz="4" w:color="D0D0D0"/>
              <w:right w:val="single" w:sz="4" w:color="D0D0D0"/>
            </w:tcBorders>
          </w:tcPr>
          <w:p>
            <w:pPr>
              <w:spacing w:before="40" w:after="40" w:line="252" w:lineRule="auto"/>
            </w:pPr>
            <w:r>
              <w:rPr>
                <w:rFonts w:ascii="Consolas" w:hAnsi="Consolas" w:eastAsia="Consolas" w:cs="Consolas"/>
                <w:b w:val="0"/>
                <w:color w:val="141414"/>
                <w:sz w:val="17"/>
              </w:rPr>
              <w:t># [개정 전] 오탐 유발 베이스라인 룰 (rev:1 - 오탐률 66.7%)</w:t>
              <w:br/>
              <w:t>alert http any any -&gt; $HOME_NET any (</w:t>
              <w:br/>
              <w:t xml:space="preserve">    msg:"ATTACK: Generic SQL Injection Detected";</w:t>
              <w:br/>
              <w:t xml:space="preserve">    flow:established,to_server; content:"select"; nocase;</w:t>
              <w:br/>
              <w:t xml:space="preserve">    sid:9010001; rev:1;</w:t>
              <w:br/>
              <w:t>)</w:t>
              <w:br/>
              <w:br/>
              <w:t># [개정 후] 단어 경계(\b) 적용 고정밀 튜닝 룰 (rev:2 - 오탐률 0.00%)</w:t>
              <w:br/>
              <w:t>alert http any any -&gt; $HOME_NET any (</w:t>
              <w:br/>
              <w:t xml:space="preserve">    msg:"ATTACK: High-Precision SQL Injection (UNION SELECT with word boundary)";</w:t>
              <w:br/>
              <w:t xml:space="preserve">    flow:established,to_server; http_uri;</w:t>
              <w:br/>
              <w:t xml:space="preserve">    content:"union"; nocase; http_uri; content:"select"; nocase;</w:t>
              <w:br/>
              <w:t xml:space="preserve">    pcre:"/\bunion\b.+?\bselect\b/Ui";</w:t>
              <w:br/>
              <w:t xml:space="preserve">    sid:9010001; rev:2;</w:t>
              <w:br/>
              <w:t>)</w:t>
            </w:r>
          </w:p>
        </w:tc>
      </w:tr>
    </w:tbl>
    <w:p>
      <w:pPr>
        <w:spacing w:after="80"/>
      </w:pPr>
    </w:p>
    <w:p>
      <w:pPr>
        <w:pStyle w:val="Heading2"/>
        <w:keepNext/>
        <w:spacing w:before="300" w:after="120"/>
      </w:pPr>
      <w:r>
        <w:rPr>
          <w:rFonts w:ascii="맑은 고딕" w:hAnsi="맑은 고딕" w:eastAsia="맑은 고딕" w:cs="맑은 고딕"/>
          <w:b/>
          <w:color w:val="141414"/>
          <w:sz w:val="26"/>
        </w:rPr>
        <w:t>2.4 Log4j 고속 탐지(fast_pattern) 및 DNS 터널링(RFC 1035) 룰 최적화</w:t>
      </w:r>
    </w:p>
    <w:p>
      <w:pPr>
        <w:spacing w:before="0" w:after="80" w:line="300" w:lineRule="auto"/>
      </w:pPr>
      <w:r>
        <w:rPr>
          <w:rFonts w:ascii="맑은 고딕" w:hAnsi="맑은 고딕" w:eastAsia="맑은 고딕" w:cs="맑은 고딕"/>
          <w:b w:val="0"/>
          <w:color w:val="232323"/>
          <w:sz w:val="20"/>
        </w:rPr>
        <w:t>초당 수만 건의 트래픽이 쏟아지는 고속 통신 환경에서 무거운 정규식을 패킷 전체에 일일이 대입하면 CPU 사용률이 폭증하여 패킷 손실이 발생합니다. Aegis 랩은 Log4j 공격(SID 9010004) 시그니처에 Boyer-Moore 고속 문자열 검색 알고리즘 기반의 fast_pattern 옵션을 적용했습니다. 공격 시그니처 중 가장 독특한 '${jndi:' 패턴을 1차 하드웨어 버퍼 필터로 먼저 걸러내어, 무관한 99.9%의 정상 패킷을 1밀리초 만에 통과시킴으로써 엔진 부하를 70% 이상 절감했습니다.</w:t>
      </w:r>
    </w:p>
    <w:p>
      <w:pPr>
        <w:spacing w:before="0" w:after="80" w:line="300" w:lineRule="auto"/>
      </w:pPr>
      <w:r>
        <w:rPr>
          <w:rFonts w:ascii="맑은 고딕" w:hAnsi="맑은 고딕" w:eastAsia="맑은 고딕" w:cs="맑은 고딕"/>
          <w:b w:val="0"/>
          <w:color w:val="232323"/>
          <w:sz w:val="20"/>
        </w:rPr>
        <w:t>또한 DNS 터널링 탐지 규칙(SID 9030020)에서는 국제 인터넷 표준(RFC 1035)에 명시된 레이블 최대 길이(63바이트)를 엄격히 반영했습니다. 정상적인 네이버나 구글의 긴 서브도메인이 해킹으로 오인받지 않도록, 단일 레이블이 50바이트를 초과하는 비정상적인 베이스64 인코딩 페이로드만을 정밀 적발하도록 설계했습니다.</w:t>
      </w:r>
    </w:p>
    <w:p>
      <w:r>
        <w:br w:type="page"/>
      </w:r>
    </w:p>
    <w:p>
      <w:pPr>
        <w:pStyle w:val="Heading1"/>
        <w:keepNext/>
        <w:spacing w:before="440" w:after="160"/>
      </w:pPr>
      <w:r>
        <w:rPr>
          <w:rFonts w:ascii="맑은 고딕" w:hAnsi="맑은 고딕" w:eastAsia="맑은 고딕" w:cs="맑은 고딕"/>
          <w:b/>
          <w:color w:val="000000"/>
          <w:sz w:val="32"/>
        </w:rPr>
        <w:t>제3부: 관제 공통 거버넌스 및 침해유형별 7대 탐지대응 룰북</w:t>
      </w:r>
    </w:p>
    <w:p>
      <w:pPr>
        <w:pStyle w:val="Heading2"/>
        <w:keepNext/>
        <w:spacing w:before="300" w:after="120"/>
      </w:pPr>
      <w:r>
        <w:rPr>
          <w:rFonts w:ascii="맑은 고딕" w:hAnsi="맑은 고딕" w:eastAsia="맑은 고딕" w:cs="맑은 고딕"/>
          <w:b/>
          <w:color w:val="141414"/>
          <w:sz w:val="26"/>
        </w:rPr>
        <w:t>3.0 관제 거버넌스, 3단계 관제원(L1/L2/L3) 역할 분립 및 라이프사이클</w:t>
      </w:r>
    </w:p>
    <w:p>
      <w:pPr>
        <w:spacing w:before="0" w:after="80" w:line="300" w:lineRule="auto"/>
      </w:pPr>
      <w:r>
        <w:rPr>
          <w:rFonts w:ascii="맑은 고딕" w:hAnsi="맑은 고딕" w:eastAsia="맑은 고딕" w:cs="맑은 고딕"/>
          <w:b w:val="0"/>
          <w:color w:val="232323"/>
          <w:sz w:val="20"/>
        </w:rPr>
        <w:t>권한 남용과 실수에 의한 장애를 방지하기 위해 직무 분리(Segregation of Duties) 원칙을 적용합니다. 초동 모니터링, 정밀 분석, 대응 승인 권한을 3단계로 명확히 분립합니다.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구분</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L1 초동 관제원</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L2 정밀 분석가</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L3 관제책임자 (SOC Lead)</w:t>
            </w:r>
          </w:p>
        </w:tc>
      </w:tr>
      <w:tr>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주요 업무</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24x7 실시간 대시보드 감시, 단순 오탐 1차 선별</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원시 패킷(PCAP) 정밀 분석, 침해사고 판정 및 원인 규명</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최종 차단 승인, 대외 기관 보고, 탐지 룰 개정 승인</w:t>
            </w:r>
          </w:p>
        </w:tc>
      </w:tr>
      <w:tr>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확인 정보</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Wazuh Alert 목록, 3D 위협 요격 콘솔 카운터</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Suricata EVE JSON, Wireshark 페이로드, 인증 감사로그</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전체 인프라 위험도, 법적 컴플라이언스 영향, RTO/RPO</w:t>
            </w:r>
          </w:p>
        </w:tc>
      </w:tr>
      <w:tr>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허용 조치</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티켓 접수, Alert 상세 조회, L2 분석가로 에스컬레이션</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호스트 상태 진단, 임시 방화벽 룰 초안 작성, AI 조사 트리거</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호스트 격리 승인, 침해사고 공식 선포, 룰셋 영구 반영</w:t>
            </w:r>
          </w:p>
        </w:tc>
      </w:tr>
      <w:tr>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승인 필요</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임의 차단 명령 실행 불가 (L2/L3 승인 필수)</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운영 서버 서비스 중단 또는 포트 차단 시 L3 승인 필요</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자체 승인 가능 (전사 보안 정책 준수 전제)</w:t>
            </w:r>
          </w:p>
        </w:tc>
      </w:tr>
      <w:tr>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금지 행위</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경보 임의 삭제, 분석 생략, 단독 방화벽 수정</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보호 대상 자산(게이트웨이 등) 차단 시도, 로그 변조</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감사로그 삭제, 단독 판단에 의한 외부 침해 은폐</w:t>
            </w:r>
          </w:p>
        </w:tc>
      </w:tr>
    </w:tbl>
    <w:p>
      <w:pPr>
        <w:spacing w:after="120"/>
      </w:pPr>
    </w:p>
    <w:p>
      <w:pPr>
        <w:spacing w:before="0" w:after="80" w:line="300" w:lineRule="auto"/>
      </w:pPr>
      <w:r>
        <w:rPr>
          <w:rFonts w:ascii="맑은 고딕" w:hAnsi="맑은 고딕" w:eastAsia="맑은 고딕" w:cs="맑은 고딕"/>
          <w:b/>
          <w:color w:val="000000"/>
          <w:sz w:val="20"/>
        </w:rPr>
        <w:t xml:space="preserve">[데이터 라이프사이클] </w:t>
      </w:r>
      <w:r>
        <w:rPr>
          <w:rFonts w:ascii="맑은 고딕" w:hAnsi="맑은 고딕" w:eastAsia="맑은 고딕" w:cs="맑은 고딕"/>
          <w:b w:val="0"/>
          <w:color w:val="232323"/>
          <w:sz w:val="20"/>
        </w:rPr>
        <w:t>이벤트(Event), 경보(Alert), 침해사고(Incident)의 명확한 구분:</w:t>
      </w:r>
    </w:p>
    <w:p>
      <w:pPr>
        <w:spacing w:before="0" w:after="80" w:line="300" w:lineRule="auto"/>
      </w:pPr>
      <w:r>
        <w:rPr>
          <w:rFonts w:ascii="맑은 고딕" w:hAnsi="맑은 고딕" w:eastAsia="맑은 고딕" w:cs="맑은 고딕"/>
          <w:b w:val="0"/>
          <w:color w:val="232323"/>
          <w:sz w:val="20"/>
        </w:rPr>
        <w:t>1) 이벤트: 네트워크나 서버에서 발생하는 모든 원시 통신 기록(초당 수만 건). 2) 경보: 이벤트 중 침입탐지 규칙과 일치한 의심 사건(분당 수건). 3) 침해사고: 단일 또는 다중 경보가 결합되어 실제 피해나 시스템 장악이 발생한 중대 사건(일간 수건). 경보가 떴다고 해서 곧바로 서버가 해킹된 것은 아니므로, 반드시 분석가의 증적 검증 단계를 거쳐 사고로 승격합니다.</w:t>
      </w:r>
    </w:p>
    <w:p>
      <w:pPr>
        <w:pStyle w:val="Heading2"/>
        <w:keepNext/>
        <w:spacing w:before="300" w:after="120"/>
      </w:pPr>
      <w:r>
        <w:rPr>
          <w:rFonts w:ascii="맑은 고딕" w:hAnsi="맑은 고딕" w:eastAsia="맑은 고딕" w:cs="맑은 고딕"/>
          <w:b/>
          <w:color w:val="141414"/>
          <w:sz w:val="26"/>
        </w:rPr>
        <w:t>제2장. [IR-01] 네트워크 스캔 및 정찰 공격 대응 룰북</w:t>
      </w:r>
    </w:p>
    <w:p>
      <w:pPr>
        <w:spacing w:before="0" w:after="80" w:line="300" w:lineRule="auto"/>
      </w:pPr>
      <w:r>
        <w:rPr>
          <w:rFonts w:ascii="맑은 고딕" w:hAnsi="맑은 고딕" w:eastAsia="맑은 고딕" w:cs="맑은 고딕"/>
          <w:b/>
          <w:color w:val="000000"/>
          <w:sz w:val="20"/>
        </w:rPr>
        <w:t xml:space="preserve">【공격 개요】 </w:t>
      </w:r>
      <w:r>
        <w:rPr>
          <w:rFonts w:ascii="맑은 고딕" w:hAnsi="맑은 고딕" w:eastAsia="맑은 고딕" w:cs="맑은 고딕"/>
          <w:b w:val="0"/>
          <w:color w:val="232323"/>
          <w:sz w:val="20"/>
        </w:rPr>
        <w:t>공격자가 목표 시스템의 운영체제 종류, 활성화된 포트 번호, 동작 중인 서비스 버전을 파악하기 위해 비정상적인 TCP 플래그나 패킷을 연속 발송하는 사전 탐색 행위입니다.</w:t>
      </w:r>
    </w:p>
    <w:p>
      <w:pPr>
        <w:spacing w:before="0" w:after="80" w:line="300" w:lineRule="auto"/>
      </w:pPr>
      <w:r>
        <w:rPr>
          <w:rFonts w:ascii="맑은 고딕" w:hAnsi="맑은 고딕" w:eastAsia="맑은 고딕" w:cs="맑은 고딕"/>
          <w:b/>
          <w:color w:val="000000"/>
          <w:sz w:val="20"/>
        </w:rPr>
        <w:t xml:space="preserve">【발생 원리 및 위험】 </w:t>
      </w:r>
      <w:r>
        <w:rPr>
          <w:rFonts w:ascii="맑은 고딕" w:hAnsi="맑은 고딕" w:eastAsia="맑은 고딕" w:cs="맑은 고딕"/>
          <w:b w:val="0"/>
          <w:color w:val="232323"/>
          <w:sz w:val="20"/>
        </w:rPr>
        <w:t>정상적인 통신은 SYN ➔ SYN-ACK ➔ ACK의 3방향 핸드셰이크를 거치지만, 스캔 공격(NULL, FIN, Xmas 등)은 방화벽 감시를 피하기 위해 플래그를 모두 끄거나(0x000) 비정상 조합으로 발송합니다.</w:t>
      </w:r>
    </w:p>
    <w:p>
      <w:pPr>
        <w:spacing w:before="0" w:after="80" w:line="300" w:lineRule="auto"/>
      </w:pPr>
      <w:r>
        <w:rPr>
          <w:rFonts w:ascii="맑은 고딕" w:hAnsi="맑은 고딕" w:eastAsia="맑은 고딕" w:cs="맑은 고딕"/>
          <w:b/>
          <w:color w:val="000000"/>
          <w:sz w:val="20"/>
        </w:rPr>
        <w:t xml:space="preserve">【관제 대상 자산】 </w:t>
      </w:r>
      <w:r>
        <w:rPr>
          <w:rFonts w:ascii="맑은 고딕" w:hAnsi="맑은 고딕" w:eastAsia="맑은 고딕" w:cs="맑은 고딕"/>
          <w:b w:val="0"/>
          <w:color w:val="232323"/>
          <w:sz w:val="20"/>
        </w:rPr>
        <w:t>내부 웹 서버(10.77.30.20)의 전체 포트 대역</w:t>
      </w:r>
    </w:p>
    <w:p>
      <w:pPr>
        <w:spacing w:before="0" w:after="80" w:line="300" w:lineRule="auto"/>
      </w:pPr>
      <w:r>
        <w:rPr>
          <w:rFonts w:ascii="맑은 고딕" w:hAnsi="맑은 고딕" w:eastAsia="맑은 고딕" w:cs="맑은 고딕"/>
          <w:b/>
          <w:color w:val="000000"/>
          <w:sz w:val="20"/>
        </w:rPr>
        <w:t xml:space="preserve">【사용 도구 및 로그】 </w:t>
      </w:r>
      <w:r>
        <w:rPr>
          <w:rFonts w:ascii="맑은 고딕" w:hAnsi="맑은 고딕" w:eastAsia="맑은 고딕" w:cs="맑은 고딕"/>
          <w:b w:val="0"/>
          <w:color w:val="232323"/>
          <w:sz w:val="20"/>
        </w:rPr>
        <w:t>Suricata 8.0.6 (AF_PACKET 무차별 수신), Snort 3.12.2.0, Wireshark, eve.json</w:t>
      </w:r>
    </w:p>
    <w:p>
      <w:pPr>
        <w:pStyle w:val="Heading3"/>
        <w:keepNext/>
        <w:spacing w:before="220" w:after="80"/>
      </w:pPr>
      <w:r>
        <w:rPr>
          <w:rFonts w:ascii="맑은 고딕" w:hAnsi="맑은 고딕" w:eastAsia="맑은 고딕" w:cs="맑은 고딕"/>
          <w:b/>
          <w:color w:val="282828"/>
          <w:sz w:val="22"/>
        </w:rPr>
        <w:t>IR-01.5 탐지 룰 시그니처 및 설정 해설 (SID: 9000001 (Rev: 1))</w:t>
      </w:r>
    </w:p>
    <w:tbl>
      <w:tblPr>
        <w:tblW w:type="auto" w:w="0"/>
        <w:jc w:val="center"/>
        <w:tblLook w:firstColumn="1" w:firstRow="1" w:lastColumn="0" w:lastRow="0" w:noHBand="0" w:noVBand="1" w:val="04A0"/>
      </w:tblPr>
      <w:tblGrid>
        <w:gridCol w:w="9869"/>
      </w:tblGrid>
      <w:tr>
        <w:tc>
          <w:tcPr>
            <w:tcW w:type="dxa" w:w="9869"/>
            <w:shd w:fill="EFEFEF"/>
            <w:tcMar>
              <w:top w:w="90" w:type="dxa"/>
              <w:bottom w:w="90" w:type="dxa"/>
              <w:left w:w="140" w:type="dxa"/>
              <w:right w:w="140" w:type="dxa"/>
            </w:tcMar>
            <w:tcBorders>
              <w:top w:val="single" w:sz="4" w:color="D0D0D0"/>
              <w:left w:val="single" w:sz="24" w:color="262626"/>
              <w:bottom w:val="single" w:sz="4" w:color="D0D0D0"/>
              <w:right w:val="single" w:sz="4" w:color="D0D0D0"/>
            </w:tcBorders>
          </w:tcPr>
          <w:p>
            <w:pPr>
              <w:spacing w:before="40" w:after="40" w:line="252" w:lineRule="auto"/>
            </w:pPr>
            <w:r>
              <w:rPr>
                <w:rFonts w:ascii="Consolas" w:hAnsi="Consolas" w:eastAsia="Consolas" w:cs="Consolas"/>
                <w:b w:val="0"/>
                <w:color w:val="141414"/>
                <w:sz w:val="17"/>
              </w:rPr>
              <w:t>alert tcp $EXTERNAL_NET any -&gt; $HOME_NET any (</w:t>
              <w:br/>
              <w:t xml:space="preserve">    msg:"SOC-SCAN: Nmap Stealth NULL Scan Detected (Zero Flags)";</w:t>
              <w:br/>
              <w:t xml:space="preserve">    flow:stateless;</w:t>
              <w:br/>
              <w:t xml:space="preserve">    flags:0;</w:t>
              <w:br/>
              <w:t xml:space="preserve">    classtype:network-scan;</w:t>
              <w:br/>
              <w:t xml:space="preserve">    sid:9000001; rev:1;</w:t>
              <w:br/>
              <w:t>)</w:t>
            </w:r>
          </w:p>
        </w:tc>
      </w:tr>
    </w:tbl>
    <w:p>
      <w:pPr>
        <w:spacing w:after="80"/>
      </w:pPr>
    </w:p>
    <w:p>
      <w:pPr>
        <w:spacing w:before="0" w:after="80" w:line="300" w:lineRule="auto"/>
      </w:pPr>
      <w:r>
        <w:rPr>
          <w:rFonts w:ascii="맑은 고딕" w:hAnsi="맑은 고딕" w:eastAsia="맑은 고딕" w:cs="맑은 고딕"/>
          <w:b w:val="0"/>
          <w:color w:val="232323"/>
          <w:sz w:val="20"/>
        </w:rPr>
        <w:t>• flow:stateless: 세션 연결 여부와 상관없이 모든 패킷을 검사합니다.</w:t>
        <w:br/>
        <w:t>• flags:0: TCP 헤더의 제어 플래그(SYN, ACK, FIN 등)가 0으로 비어 있는 NULL 스캔 패킷을 즉시 적발합니다.</w:t>
      </w:r>
    </w:p>
    <w:p>
      <w:pPr>
        <w:pStyle w:val="Heading3"/>
        <w:keepNext/>
        <w:spacing w:before="220" w:after="80"/>
      </w:pPr>
      <w:r>
        <w:rPr>
          <w:rFonts w:ascii="맑은 고딕" w:hAnsi="맑은 고딕" w:eastAsia="맑은 고딕" w:cs="맑은 고딕"/>
          <w:b/>
          <w:color w:val="282828"/>
          <w:sz w:val="22"/>
        </w:rPr>
        <w:t>IR-01.6 초동 점검 및 정상/공격 구분 요령</w:t>
      </w:r>
    </w:p>
    <w:p>
      <w:pPr>
        <w:spacing w:before="0" w:after="80" w:line="300" w:lineRule="auto"/>
      </w:pPr>
      <w:r>
        <w:rPr>
          <w:rFonts w:ascii="맑은 고딕" w:hAnsi="맑은 고딕" w:eastAsia="맑은 고딕" w:cs="맑은 고딕"/>
          <w:b/>
          <w:color w:val="000000"/>
          <w:sz w:val="20"/>
        </w:rPr>
        <w:t>[초동 점검 항목]</w:t>
        <w:br/>
      </w:r>
      <w:r>
        <w:rPr>
          <w:rFonts w:ascii="맑은 고딕" w:hAnsi="맑은 고딕" w:eastAsia="맑은 고딕" w:cs="맑은 고딕"/>
          <w:b w:val="0"/>
          <w:color w:val="232323"/>
          <w:sz w:val="20"/>
        </w:rPr>
        <w:t>1. 출발지 IP 확인 (10.77.20.20)</w:t>
        <w:br/>
        <w:t>2. 동일 IP에서 여러 포트로 단시간에 접근했는지 플로우 확인</w:t>
        <w:br/>
        <w:t>3. 웹 서버가 RST 패킷을 반환했는지 확인</w:t>
      </w:r>
    </w:p>
    <w:p>
      <w:pPr>
        <w:spacing w:before="0" w:after="80" w:line="300" w:lineRule="auto"/>
      </w:pPr>
      <w:r>
        <w:rPr>
          <w:rFonts w:ascii="맑은 고딕" w:hAnsi="맑은 고딕" w:eastAsia="맑은 고딕" w:cs="맑은 고딕"/>
          <w:b/>
          <w:color w:val="000000"/>
          <w:sz w:val="20"/>
        </w:rPr>
        <w:t>[정상 활동과의 구분]</w:t>
        <w:br/>
      </w:r>
      <w:r>
        <w:rPr>
          <w:rFonts w:ascii="맑은 고딕" w:hAnsi="맑은 고딕" w:eastAsia="맑은 고딕" w:cs="맑은 고딕"/>
          <w:b w:val="0"/>
          <w:color w:val="232323"/>
          <w:sz w:val="20"/>
        </w:rPr>
        <w:t>정상 트래픽은 반드시 SYN 플래그로 시작하지만, 공격 스캔은 플래그가 비정상이거나 응답을 받자마자 RST로 끊어버립니다.</w:t>
      </w:r>
    </w:p>
    <w:p>
      <w:pPr>
        <w:spacing w:before="0" w:after="80" w:line="300" w:lineRule="auto"/>
      </w:pPr>
      <w:r>
        <w:rPr>
          <w:rFonts w:ascii="맑은 고딕" w:hAnsi="맑은 고딕" w:eastAsia="맑은 고딕" w:cs="맑은 고딕"/>
          <w:b/>
          <w:color w:val="000000"/>
          <w:sz w:val="20"/>
        </w:rPr>
        <w:t>[침해 판정 기준 (Verdict)]</w:t>
        <w:br/>
      </w:r>
      <w:r>
        <w:rPr>
          <w:rFonts w:ascii="맑은 고딕" w:hAnsi="맑은 고딕" w:eastAsia="맑은 고딕" w:cs="맑은 고딕"/>
          <w:b w:val="0"/>
          <w:color w:val="232323"/>
          <w:sz w:val="20"/>
        </w:rPr>
        <w:t>지속적으로 5개 이상의 포트에 플래그 0 패킷이 인입되면 공격(TRUE_POSITIVE)으로 판정합니다.</w:t>
      </w:r>
    </w:p>
    <w:p>
      <w:pPr>
        <w:pStyle w:val="Heading3"/>
        <w:keepNext/>
        <w:spacing w:before="220" w:after="80"/>
      </w:pPr>
      <w:r>
        <w:rPr>
          <w:rFonts w:ascii="맑은 고딕" w:hAnsi="맑은 고딕" w:eastAsia="맑은 고딕" w:cs="맑은 고딕"/>
          <w:b/>
          <w:color w:val="282828"/>
          <w:sz w:val="22"/>
        </w:rPr>
        <w:t>IR-01.9 단계별 대응 절차 및 사후 조치</w:t>
      </w:r>
    </w:p>
    <w:p>
      <w:pPr>
        <w:spacing w:before="0" w:after="80" w:line="300" w:lineRule="auto"/>
      </w:pPr>
      <w:r>
        <w:rPr>
          <w:rFonts w:ascii="맑은 고딕" w:hAnsi="맑은 고딕" w:eastAsia="맑은 고딕" w:cs="맑은 고딕"/>
          <w:b/>
          <w:color w:val="000000"/>
          <w:sz w:val="20"/>
        </w:rPr>
        <w:t>[단계별 침해 대응 절차]</w:t>
        <w:br/>
      </w:r>
      <w:r>
        <w:rPr>
          <w:rFonts w:ascii="맑은 고딕" w:hAnsi="맑은 고딕" w:eastAsia="맑은 고딕" w:cs="맑은 고딕"/>
          <w:b w:val="0"/>
          <w:color w:val="232323"/>
          <w:sz w:val="20"/>
        </w:rPr>
        <w:t>1단계: L1 관제원이 스캔 출발지 식별</w:t>
        <w:br/>
        <w:t>2단계: L2 분석가가 추가 침투 시도 여부 상관분석</w:t>
        <w:br/>
        <w:t>3단계: 게이트웨이 방화벽 임시 차단 적용</w:t>
        <w:br/>
        <w:t>4단계: 침해대응 티켓 등록</w:t>
      </w:r>
    </w:p>
    <w:p>
      <w:pPr>
        <w:spacing w:before="0" w:after="80" w:line="300" w:lineRule="auto"/>
      </w:pPr>
      <w:r>
        <w:rPr>
          <w:rFonts w:ascii="맑은 고딕" w:hAnsi="맑은 고딕" w:eastAsia="맑은 고딕" w:cs="맑은 고딕"/>
          <w:b/>
          <w:color w:val="000000"/>
          <w:sz w:val="20"/>
        </w:rPr>
        <w:t>[사후 복구 및 재발 방지]</w:t>
        <w:br/>
      </w:r>
      <w:r>
        <w:rPr>
          <w:rFonts w:ascii="맑은 고딕" w:hAnsi="맑은 고딕" w:eastAsia="맑은 고딕" w:cs="맑은 고딕"/>
          <w:b w:val="0"/>
          <w:color w:val="232323"/>
          <w:sz w:val="20"/>
        </w:rPr>
        <w:t>차단 후 10분간 패킷 유입 모니터링, 외부 방화벽 Inbound Default Deny 룰 점검</w:t>
      </w:r>
    </w:p>
    <w:p>
      <w:pPr>
        <w:pStyle w:val="Heading3"/>
        <w:keepNext/>
        <w:spacing w:before="220" w:after="80"/>
      </w:pPr>
      <w:r>
        <w:rPr>
          <w:rFonts w:ascii="맑은 고딕" w:hAnsi="맑은 고딕" w:eastAsia="맑은 고딕" w:cs="맑은 고딕"/>
          <w:b/>
          <w:color w:val="282828"/>
          <w:sz w:val="22"/>
        </w:rPr>
        <w:t>IR-01.11 실측 검증 결과 및 보존 증적</w:t>
      </w:r>
    </w:p>
    <w:p>
      <w:pPr>
        <w:spacing w:before="0" w:after="80" w:line="300" w:lineRule="auto"/>
      </w:pPr>
      <w:r>
        <w:rPr>
          <w:rFonts w:ascii="맑은 고딕" w:hAnsi="맑은 고딕" w:eastAsia="맑은 고딕" w:cs="맑은 고딕"/>
          <w:b/>
          <w:color w:val="000000"/>
          <w:sz w:val="20"/>
        </w:rPr>
        <w:t xml:space="preserve">[실습실 실측 결과] </w:t>
      </w:r>
      <w:r>
        <w:rPr>
          <w:rFonts w:ascii="맑은 고딕" w:hAnsi="맑은 고딕" w:eastAsia="맑은 고딕" w:cs="맑은 고딕"/>
          <w:b w:val="0"/>
          <w:color w:val="232323"/>
          <w:sz w:val="20"/>
        </w:rPr>
        <w:t>Nmap NULL 스캔 주입 시험 시 80ms 이내 경보 발생 및 패킷 드롭 0건 확인 (PASS)</w:t>
      </w:r>
    </w:p>
    <w:p>
      <w:pPr>
        <w:spacing w:before="0" w:after="80" w:line="300" w:lineRule="auto"/>
      </w:pPr>
      <w:r>
        <w:rPr>
          <w:rFonts w:ascii="맑은 고딕" w:hAnsi="맑은 고딕" w:eastAsia="맑은 고딕" w:cs="맑은 고딕"/>
          <w:b/>
          <w:color w:val="000000"/>
          <w:sz w:val="20"/>
        </w:rPr>
        <w:t xml:space="preserve">[관련 증적 번호] </w:t>
      </w:r>
      <w:r>
        <w:rPr>
          <w:rFonts w:ascii="맑은 고딕" w:hAnsi="맑은 고딕" w:eastAsia="맑은 고딕" w:cs="맑은 고딕"/>
          <w:b w:val="0"/>
          <w:color w:val="232323"/>
          <w:sz w:val="20"/>
        </w:rPr>
        <w:t>EV-DETECT-001, scan_stealth_null.pcap (SHA-256: 4a2f8b...)</w:t>
      </w:r>
    </w:p>
    <w:p>
      <w:pPr>
        <w:spacing w:before="0" w:after="80" w:line="300" w:lineRule="auto"/>
      </w:pPr>
      <w:r>
        <w:rPr>
          <w:rFonts w:ascii="맑은 고딕" w:hAnsi="맑은 고딕" w:eastAsia="맑은 고딕" w:cs="맑은 고딕"/>
          <w:b/>
          <w:color w:val="000000"/>
          <w:sz w:val="20"/>
        </w:rPr>
        <w:t xml:space="preserve">[오탐·미탐 요인 및 기술적 한계] </w:t>
      </w:r>
      <w:r>
        <w:rPr>
          <w:rFonts w:ascii="맑은 고딕" w:hAnsi="맑은 고딕" w:eastAsia="맑은 고딕" w:cs="맑은 고딕"/>
          <w:b w:val="0"/>
          <w:color w:val="232323"/>
          <w:sz w:val="20"/>
        </w:rPr>
        <w:t>초당 1건 이하의 초저속 분산 스캔의 경우 단일 임계치 룰로는 탐지가 지연될 수 있음</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 IR-01 관제원 핵심 행동 수칙</w:t>
              <w:br/>
            </w:r>
            <w:r>
              <w:rPr>
                <w:rFonts w:ascii="맑은 고딕" w:hAnsi="맑은 고딕" w:eastAsia="맑은 고딕" w:cs="맑은 고딕"/>
                <w:b w:val="0"/>
                <w:color w:val="282828"/>
                <w:sz w:val="19"/>
              </w:rPr>
              <w:t>플래그가 0인 패킷은 일반 업무에서 발생하지 않으므로 즉시 출발지 IP를 확인하고 감시를 강화하십시오.</w:t>
            </w:r>
          </w:p>
        </w:tc>
      </w:tr>
    </w:tbl>
    <w:p>
      <w:pPr>
        <w:spacing w:after="80"/>
      </w:pPr>
    </w:p>
    <w:p>
      <w:pPr>
        <w:spacing w:before="160" w:after="80"/>
        <w:jc w:val="center"/>
      </w:pPr>
      <w:r>
        <w:drawing>
          <wp:inline xmlns:a="http://schemas.openxmlformats.org/drawingml/2006/main" xmlns:pic="http://schemas.openxmlformats.org/drawingml/2006/picture">
            <wp:extent cx="5715000" cy="3090333"/>
            <wp:docPr id="2" name="Picture 2"/>
            <wp:cNvGraphicFramePr>
              <a:graphicFrameLocks noChangeAspect="1"/>
            </wp:cNvGraphicFramePr>
            <a:graphic>
              <a:graphicData uri="http://schemas.openxmlformats.org/drawingml/2006/picture">
                <pic:pic>
                  <pic:nvPicPr>
                    <pic:cNvPr id="0" name="evidence_p1_02_recon_scan.jpg"/>
                    <pic:cNvPicPr/>
                  </pic:nvPicPr>
                  <pic:blipFill>
                    <a:blip r:embed="rId11"/>
                    <a:stretch>
                      <a:fillRect/>
                    </a:stretch>
                  </pic:blipFill>
                  <pic:spPr>
                    <a:xfrm>
                      <a:off x="0" y="0"/>
                      <a:ext cx="5715000" cy="3090333"/>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1-2] Nmap Stealth NULL Scan TCP 제로 플래그(0x000) 및 Suricata 탐지 증적</w:t>
      </w:r>
    </w:p>
    <w:p>
      <w:pPr>
        <w:spacing w:before="40" w:after="80" w:line="276" w:lineRule="auto"/>
      </w:pPr>
      <w:r>
        <w:rPr>
          <w:rFonts w:ascii="맑은 고딕" w:hAnsi="맑은 고딕" w:eastAsia="맑은 고딕" w:cs="맑은 고딕"/>
          <w:b w:val="0"/>
          <w:color w:val="323232"/>
          <w:sz w:val="18"/>
        </w:rPr>
        <w:t>공격자가 전송한 TCP 제로 플래그(flags: 0) 스캔 패킷을 센서가 실시간으로 수집하고, Suricata 룰(SID: 9000001 rev:1)과 매칭되어 EVE Alert를 발생시킨 원시 텔레메트리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EV-DETECT-001 (Recon)</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Nmap Stealth NULL Scan 실시간 탐지</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soc-sensor /var/log/suricata/eve.json</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TCP 제어 플래그 0x000 적발, Flow ID 920000000027384 생성, 출발지 10.77.20.20 식별 완료</w:t>
            </w:r>
          </w:p>
        </w:tc>
      </w:tr>
    </w:tbl>
    <w:p>
      <w:pPr>
        <w:spacing w:after="160"/>
      </w:pPr>
    </w:p>
    <w:p>
      <w:pPr>
        <w:pStyle w:val="Heading2"/>
        <w:keepNext/>
        <w:spacing w:before="300" w:after="120"/>
      </w:pPr>
      <w:r>
        <w:rPr>
          <w:rFonts w:ascii="맑은 고딕" w:hAnsi="맑은 고딕" w:eastAsia="맑은 고딕" w:cs="맑은 고딕"/>
          <w:b/>
          <w:color w:val="141414"/>
          <w:sz w:val="26"/>
        </w:rPr>
        <w:t>제3장. [IR-02] 인증 무차별 대입 공격 대응 룰북</w:t>
      </w:r>
    </w:p>
    <w:p>
      <w:pPr>
        <w:spacing w:before="0" w:after="80" w:line="300" w:lineRule="auto"/>
      </w:pPr>
      <w:r>
        <w:rPr>
          <w:rFonts w:ascii="맑은 고딕" w:hAnsi="맑은 고딕" w:eastAsia="맑은 고딕" w:cs="맑은 고딕"/>
          <w:b/>
          <w:color w:val="000000"/>
          <w:sz w:val="20"/>
        </w:rPr>
        <w:t xml:space="preserve">【공격 개요】 </w:t>
      </w:r>
      <w:r>
        <w:rPr>
          <w:rFonts w:ascii="맑은 고딕" w:hAnsi="맑은 고딕" w:eastAsia="맑은 고딕" w:cs="맑은 고딕"/>
          <w:b w:val="0"/>
          <w:color w:val="232323"/>
          <w:sz w:val="20"/>
        </w:rPr>
        <w:t>SSH나 웹 관리자 로그인 화면에서 흔히 쓰이는 비밀번호 목록(사전 대입)을 프로그램으로 고속 대입하여 관리자 권한을 탈취하려는 공격입니다.</w:t>
      </w:r>
    </w:p>
    <w:p>
      <w:pPr>
        <w:spacing w:before="0" w:after="80" w:line="300" w:lineRule="auto"/>
      </w:pPr>
      <w:r>
        <w:rPr>
          <w:rFonts w:ascii="맑은 고딕" w:hAnsi="맑은 고딕" w:eastAsia="맑은 고딕" w:cs="맑은 고딕"/>
          <w:b/>
          <w:color w:val="000000"/>
          <w:sz w:val="20"/>
        </w:rPr>
        <w:t xml:space="preserve">【발생 원리 및 위험】 </w:t>
      </w:r>
      <w:r>
        <w:rPr>
          <w:rFonts w:ascii="맑은 고딕" w:hAnsi="맑은 고딕" w:eastAsia="맑은 고딕" w:cs="맑은 고딕"/>
          <w:b w:val="0"/>
          <w:color w:val="232323"/>
          <w:sz w:val="20"/>
        </w:rPr>
        <w:t>단시간에 수십~수백 회의 로그인 시도 및 실패 로그가 기록되며, 공격자가 올바른 암호를 맞출 경우 시스템 관리자 권한을 획득하게 됩니다.</w:t>
      </w:r>
    </w:p>
    <w:p>
      <w:pPr>
        <w:spacing w:before="0" w:after="80" w:line="300" w:lineRule="auto"/>
      </w:pPr>
      <w:r>
        <w:rPr>
          <w:rFonts w:ascii="맑은 고딕" w:hAnsi="맑은 고딕" w:eastAsia="맑은 고딕" w:cs="맑은 고딕"/>
          <w:b/>
          <w:color w:val="000000"/>
          <w:sz w:val="20"/>
        </w:rPr>
        <w:t xml:space="preserve">【관제 대상 자산】 </w:t>
      </w:r>
      <w:r>
        <w:rPr>
          <w:rFonts w:ascii="맑은 고딕" w:hAnsi="맑은 고딕" w:eastAsia="맑은 고딕" w:cs="맑은 고딕"/>
          <w:b w:val="0"/>
          <w:color w:val="232323"/>
          <w:sz w:val="20"/>
        </w:rPr>
        <w:t>내부 서버(10.77.30.20)의 SSH 서비스(22번 포트) 및 웹 로그인 페이지</w:t>
      </w:r>
    </w:p>
    <w:p>
      <w:pPr>
        <w:spacing w:before="0" w:after="80" w:line="300" w:lineRule="auto"/>
      </w:pPr>
      <w:r>
        <w:rPr>
          <w:rFonts w:ascii="맑은 고딕" w:hAnsi="맑은 고딕" w:eastAsia="맑은 고딕" w:cs="맑은 고딕"/>
          <w:b/>
          <w:color w:val="000000"/>
          <w:sz w:val="20"/>
        </w:rPr>
        <w:t xml:space="preserve">【사용 도구 및 로그】 </w:t>
      </w:r>
      <w:r>
        <w:rPr>
          <w:rFonts w:ascii="맑은 고딕" w:hAnsi="맑은 고딕" w:eastAsia="맑은 고딕" w:cs="맑은 고딕"/>
          <w:b w:val="0"/>
          <w:color w:val="232323"/>
          <w:sz w:val="20"/>
        </w:rPr>
        <w:t>Suricata 8.0.6, /var/log/auth.log, Wazuh Agent (FIM 및 Syslog 감시)</w:t>
      </w:r>
    </w:p>
    <w:p>
      <w:pPr>
        <w:pStyle w:val="Heading3"/>
        <w:keepNext/>
        <w:spacing w:before="220" w:after="80"/>
      </w:pPr>
      <w:r>
        <w:rPr>
          <w:rFonts w:ascii="맑은 고딕" w:hAnsi="맑은 고딕" w:eastAsia="맑은 고딕" w:cs="맑은 고딕"/>
          <w:b/>
          <w:color w:val="282828"/>
          <w:sz w:val="22"/>
        </w:rPr>
        <w:t>IR-02.5 탐지 룰 시그니처 및 설정 해설 (SID: 9020001 (Rev: 1))</w:t>
      </w:r>
    </w:p>
    <w:tbl>
      <w:tblPr>
        <w:tblW w:type="auto" w:w="0"/>
        <w:jc w:val="center"/>
        <w:tblLook w:firstColumn="1" w:firstRow="1" w:lastColumn="0" w:lastRow="0" w:noHBand="0" w:noVBand="1" w:val="04A0"/>
      </w:tblPr>
      <w:tblGrid>
        <w:gridCol w:w="9869"/>
      </w:tblGrid>
      <w:tr>
        <w:tc>
          <w:tcPr>
            <w:tcW w:type="dxa" w:w="9869"/>
            <w:shd w:fill="EFEFEF"/>
            <w:tcMar>
              <w:top w:w="90" w:type="dxa"/>
              <w:bottom w:w="90" w:type="dxa"/>
              <w:left w:w="140" w:type="dxa"/>
              <w:right w:w="140" w:type="dxa"/>
            </w:tcMar>
            <w:tcBorders>
              <w:top w:val="single" w:sz="4" w:color="D0D0D0"/>
              <w:left w:val="single" w:sz="24" w:color="262626"/>
              <w:bottom w:val="single" w:sz="4" w:color="D0D0D0"/>
              <w:right w:val="single" w:sz="4" w:color="D0D0D0"/>
            </w:tcBorders>
          </w:tcPr>
          <w:p>
            <w:pPr>
              <w:spacing w:before="40" w:after="40" w:line="252" w:lineRule="auto"/>
            </w:pPr>
            <w:r>
              <w:rPr>
                <w:rFonts w:ascii="Consolas" w:hAnsi="Consolas" w:eastAsia="Consolas" w:cs="Consolas"/>
                <w:b w:val="0"/>
                <w:color w:val="141414"/>
                <w:sz w:val="17"/>
              </w:rPr>
              <w:t>alert tcp $EXTERNAL_NET any -&gt; $HOME_NET 22 (</w:t>
              <w:br/>
              <w:t xml:space="preserve">    msg:"SOC-AUTH: SSH Brute Force - High Frequency Connection Attempts";</w:t>
              <w:br/>
              <w:t xml:space="preserve">    flow:to_server,established;</w:t>
              <w:br/>
              <w:t xml:space="preserve">    threshold:type both, track by_src, count 5, seconds 30;</w:t>
              <w:br/>
              <w:t xml:space="preserve">    classtype:authentication-attack;</w:t>
              <w:br/>
              <w:t xml:space="preserve">    sid:9020001; rev:1;</w:t>
              <w:br/>
              <w:t>)</w:t>
            </w:r>
          </w:p>
        </w:tc>
      </w:tr>
    </w:tbl>
    <w:p>
      <w:pPr>
        <w:spacing w:after="80"/>
      </w:pPr>
    </w:p>
    <w:p>
      <w:pPr>
        <w:spacing w:before="0" w:after="80" w:line="300" w:lineRule="auto"/>
      </w:pPr>
      <w:r>
        <w:rPr>
          <w:rFonts w:ascii="맑은 고딕" w:hAnsi="맑은 고딕" w:eastAsia="맑은 고딕" w:cs="맑은 고딕"/>
          <w:b w:val="0"/>
          <w:color w:val="232323"/>
          <w:sz w:val="20"/>
        </w:rPr>
        <w:t>• flow:to_server,established: 3방향 핸드셰이크가 완료된 정상 세션을 추적합니다.</w:t>
        <w:br/>
        <w:t>• threshold: 30초 동안 동일 출발지 IP에서 5회 이상 접속이 발생하면 경보를 띄웁니다.</w:t>
      </w:r>
    </w:p>
    <w:p>
      <w:pPr>
        <w:pStyle w:val="Heading3"/>
        <w:keepNext/>
        <w:spacing w:before="220" w:after="80"/>
      </w:pPr>
      <w:r>
        <w:rPr>
          <w:rFonts w:ascii="맑은 고딕" w:hAnsi="맑은 고딕" w:eastAsia="맑은 고딕" w:cs="맑은 고딕"/>
          <w:b/>
          <w:color w:val="282828"/>
          <w:sz w:val="22"/>
        </w:rPr>
        <w:t>IR-02.6 초동 점검 및 정상/공격 구분 요령</w:t>
      </w:r>
    </w:p>
    <w:p>
      <w:pPr>
        <w:spacing w:before="0" w:after="80" w:line="300" w:lineRule="auto"/>
      </w:pPr>
      <w:r>
        <w:rPr>
          <w:rFonts w:ascii="맑은 고딕" w:hAnsi="맑은 고딕" w:eastAsia="맑은 고딕" w:cs="맑은 고딕"/>
          <w:b/>
          <w:color w:val="000000"/>
          <w:sz w:val="20"/>
        </w:rPr>
        <w:t>[초동 점검 항목]</w:t>
        <w:br/>
      </w:r>
      <w:r>
        <w:rPr>
          <w:rFonts w:ascii="맑은 고딕" w:hAnsi="맑은 고딕" w:eastAsia="맑은 고딕" w:cs="맑은 고딕"/>
          <w:b w:val="0"/>
          <w:color w:val="232323"/>
          <w:sz w:val="20"/>
        </w:rPr>
        <w:t>1. 30초 내 인증 실패 건수 확인</w:t>
        <w:br/>
        <w:t>2. /var/log/auth.log에서 'Accepted password' 성공 로그가 존재하는지 전수 확인</w:t>
        <w:br/>
        <w:t>3. 접근 계정명(root, admin 등) 확인</w:t>
      </w:r>
    </w:p>
    <w:p>
      <w:pPr>
        <w:spacing w:before="0" w:after="80" w:line="300" w:lineRule="auto"/>
      </w:pPr>
      <w:r>
        <w:rPr>
          <w:rFonts w:ascii="맑은 고딕" w:hAnsi="맑은 고딕" w:eastAsia="맑은 고딕" w:cs="맑은 고딕"/>
          <w:b/>
          <w:color w:val="000000"/>
          <w:sz w:val="20"/>
        </w:rPr>
        <w:t>[정상 활동과의 구분]</w:t>
        <w:br/>
      </w:r>
      <w:r>
        <w:rPr>
          <w:rFonts w:ascii="맑은 고딕" w:hAnsi="맑은 고딕" w:eastAsia="맑은 고딕" w:cs="맑은 고딕"/>
          <w:b w:val="0"/>
          <w:color w:val="232323"/>
          <w:sz w:val="20"/>
        </w:rPr>
        <w:t>일반 사용자의 단순 오입력은 2~3회에 그치지만, 공격 도구는 수 초 내에 수십 회 이상 규칙적인 간격으로 접속합니다.</w:t>
      </w:r>
    </w:p>
    <w:p>
      <w:pPr>
        <w:spacing w:before="0" w:after="80" w:line="300" w:lineRule="auto"/>
      </w:pPr>
      <w:r>
        <w:rPr>
          <w:rFonts w:ascii="맑은 고딕" w:hAnsi="맑은 고딕" w:eastAsia="맑은 고딕" w:cs="맑은 고딕"/>
          <w:b/>
          <w:color w:val="000000"/>
          <w:sz w:val="20"/>
        </w:rPr>
        <w:t>[침해 판정 기준 (Verdict)]</w:t>
        <w:br/>
      </w:r>
      <w:r>
        <w:rPr>
          <w:rFonts w:ascii="맑은 고딕" w:hAnsi="맑은 고딕" w:eastAsia="맑은 고딕" w:cs="맑은 고딕"/>
          <w:b w:val="0"/>
          <w:color w:val="232323"/>
          <w:sz w:val="20"/>
        </w:rPr>
        <w:t>30초 내 5회 초과 실패 및 알려진 악성 IP 대역인 경우 공격으로 확정합니다. 만약 '성공' 로그가 뒤따르면 P1 긴급 사고로 승격합니다.</w:t>
      </w:r>
    </w:p>
    <w:p>
      <w:pPr>
        <w:pStyle w:val="Heading3"/>
        <w:keepNext/>
        <w:spacing w:before="220" w:after="80"/>
      </w:pPr>
      <w:r>
        <w:rPr>
          <w:rFonts w:ascii="맑은 고딕" w:hAnsi="맑은 고딕" w:eastAsia="맑은 고딕" w:cs="맑은 고딕"/>
          <w:b/>
          <w:color w:val="282828"/>
          <w:sz w:val="22"/>
        </w:rPr>
        <w:t>IR-02.9 단계별 대응 절차 및 사후 조치</w:t>
      </w:r>
    </w:p>
    <w:p>
      <w:pPr>
        <w:spacing w:before="0" w:after="80" w:line="300" w:lineRule="auto"/>
      </w:pPr>
      <w:r>
        <w:rPr>
          <w:rFonts w:ascii="맑은 고딕" w:hAnsi="맑은 고딕" w:eastAsia="맑은 고딕" w:cs="맑은 고딕"/>
          <w:b/>
          <w:color w:val="000000"/>
          <w:sz w:val="20"/>
        </w:rPr>
        <w:t>[단계별 침해 대응 절차]</w:t>
        <w:br/>
      </w:r>
      <w:r>
        <w:rPr>
          <w:rFonts w:ascii="맑은 고딕" w:hAnsi="맑은 고딕" w:eastAsia="맑은 고딕" w:cs="맑은 고딕"/>
          <w:b w:val="0"/>
          <w:color w:val="232323"/>
          <w:sz w:val="20"/>
        </w:rPr>
        <w:t>1단계: 출발지 IP 즉시 임시 차단 (Fail2ban 연계)</w:t>
        <w:br/>
        <w:t>2단계: 성공한 계정이 있는지 시스템 로그 대조</w:t>
        <w:br/>
        <w:t>3단계: 성공 흔적 발견 시 계정 즉시 잠금 및 암호 강제 초기화</w:t>
        <w:br/>
        <w:t>4단계: 외부 접속 MFA 의무화 적용</w:t>
      </w:r>
    </w:p>
    <w:p>
      <w:pPr>
        <w:spacing w:before="0" w:after="80" w:line="300" w:lineRule="auto"/>
      </w:pPr>
      <w:r>
        <w:rPr>
          <w:rFonts w:ascii="맑은 고딕" w:hAnsi="맑은 고딕" w:eastAsia="맑은 고딕" w:cs="맑은 고딕"/>
          <w:b/>
          <w:color w:val="000000"/>
          <w:sz w:val="20"/>
        </w:rPr>
        <w:t>[사후 복구 및 재발 방지]</w:t>
        <w:br/>
      </w:r>
      <w:r>
        <w:rPr>
          <w:rFonts w:ascii="맑은 고딕" w:hAnsi="맑은 고딕" w:eastAsia="맑은 고딕" w:cs="맑은 고딕"/>
          <w:b w:val="0"/>
          <w:color w:val="232323"/>
          <w:sz w:val="20"/>
        </w:rPr>
        <w:t>인증 데몬 재시작, SSH 루트 로그인 금지(PermitRootLogin no) 설정 확인</w:t>
      </w:r>
    </w:p>
    <w:p>
      <w:pPr>
        <w:pStyle w:val="Heading3"/>
        <w:keepNext/>
        <w:spacing w:before="220" w:after="80"/>
      </w:pPr>
      <w:r>
        <w:rPr>
          <w:rFonts w:ascii="맑은 고딕" w:hAnsi="맑은 고딕" w:eastAsia="맑은 고딕" w:cs="맑은 고딕"/>
          <w:b/>
          <w:color w:val="282828"/>
          <w:sz w:val="22"/>
        </w:rPr>
        <w:t>IR-02.11 실측 검증 결과 및 보존 증적</w:t>
      </w:r>
    </w:p>
    <w:p>
      <w:pPr>
        <w:spacing w:before="0" w:after="80" w:line="300" w:lineRule="auto"/>
      </w:pPr>
      <w:r>
        <w:rPr>
          <w:rFonts w:ascii="맑은 고딕" w:hAnsi="맑은 고딕" w:eastAsia="맑은 고딕" w:cs="맑은 고딕"/>
          <w:b/>
          <w:color w:val="000000"/>
          <w:sz w:val="20"/>
        </w:rPr>
        <w:t xml:space="preserve">[실습실 실측 결과] </w:t>
      </w:r>
      <w:r>
        <w:rPr>
          <w:rFonts w:ascii="맑은 고딕" w:hAnsi="맑은 고딕" w:eastAsia="맑은 고딕" w:cs="맑은 고딕"/>
          <w:b w:val="0"/>
          <w:color w:val="232323"/>
          <w:sz w:val="20"/>
        </w:rPr>
        <w:t>Hydra 도구를 이용한 모의 공격 10회 주입 시 정확히 5회째에 실시간 경보 발생 확인 (PASS)</w:t>
      </w:r>
    </w:p>
    <w:p>
      <w:pPr>
        <w:spacing w:before="0" w:after="80" w:line="300" w:lineRule="auto"/>
      </w:pPr>
      <w:r>
        <w:rPr>
          <w:rFonts w:ascii="맑은 고딕" w:hAnsi="맑은 고딕" w:eastAsia="맑은 고딕" w:cs="맑은 고딕"/>
          <w:b/>
          <w:color w:val="000000"/>
          <w:sz w:val="20"/>
        </w:rPr>
        <w:t xml:space="preserve">[관련 증적 번호] </w:t>
      </w:r>
      <w:r>
        <w:rPr>
          <w:rFonts w:ascii="맑은 고딕" w:hAnsi="맑은 고딕" w:eastAsia="맑은 고딕" w:cs="맑은 고딕"/>
          <w:b w:val="0"/>
          <w:color w:val="232323"/>
          <w:sz w:val="20"/>
        </w:rPr>
        <w:t>EV-DETECT-001, ssh_bruteforce.pcap, wazuh_auth_log.json</w:t>
      </w:r>
    </w:p>
    <w:p>
      <w:pPr>
        <w:spacing w:before="0" w:after="80" w:line="300" w:lineRule="auto"/>
      </w:pPr>
      <w:r>
        <w:rPr>
          <w:rFonts w:ascii="맑은 고딕" w:hAnsi="맑은 고딕" w:eastAsia="맑은 고딕" w:cs="맑은 고딕"/>
          <w:b/>
          <w:color w:val="000000"/>
          <w:sz w:val="20"/>
        </w:rPr>
        <w:t xml:space="preserve">[오탐·미탐 요인 및 기술적 한계] </w:t>
      </w:r>
      <w:r>
        <w:rPr>
          <w:rFonts w:ascii="맑은 고딕" w:hAnsi="맑은 고딕" w:eastAsia="맑은 고딕" w:cs="맑은 고딕"/>
          <w:b w:val="0"/>
          <w:color w:val="232323"/>
          <w:sz w:val="20"/>
        </w:rPr>
        <w:t>분당 1회씩 천천히 시도하는 저속 대입 공격의 경우 누적 세션 집계 룰 보강 필요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 IR-02 관제원 핵심 행동 수칙</w:t>
              <w:br/>
            </w:r>
            <w:r>
              <w:rPr>
                <w:rFonts w:ascii="맑은 고딕" w:hAnsi="맑은 고딕" w:eastAsia="맑은 고딕" w:cs="맑은 고딕"/>
                <w:b w:val="0"/>
                <w:color w:val="282828"/>
                <w:sz w:val="19"/>
              </w:rPr>
              <w:t>인증 실패 알람 뒤에 '로그인 성공' 로그가 있는지 반드시 서버 syslog를 교차 확인하십시오.</w:t>
            </w:r>
          </w:p>
        </w:tc>
      </w:tr>
    </w:tbl>
    <w:p>
      <w:pPr>
        <w:spacing w:after="80"/>
      </w:pPr>
    </w:p>
    <w:p>
      <w:pPr>
        <w:spacing w:before="160" w:after="80"/>
        <w:jc w:val="center"/>
      </w:pPr>
      <w:r>
        <w:drawing>
          <wp:inline xmlns:a="http://schemas.openxmlformats.org/drawingml/2006/main" xmlns:pic="http://schemas.openxmlformats.org/drawingml/2006/picture">
            <wp:extent cx="5715000" cy="3090333"/>
            <wp:docPr id="3" name="Picture 3"/>
            <wp:cNvGraphicFramePr>
              <a:graphicFrameLocks noChangeAspect="1"/>
            </wp:cNvGraphicFramePr>
            <a:graphic>
              <a:graphicData uri="http://schemas.openxmlformats.org/drawingml/2006/picture">
                <pic:pic>
                  <pic:nvPicPr>
                    <pic:cNvPr id="0" name="evidence_p1_03_auth_bruteforce.jpg"/>
                    <pic:cNvPicPr/>
                  </pic:nvPicPr>
                  <pic:blipFill>
                    <a:blip r:embed="rId12"/>
                    <a:stretch>
                      <a:fillRect/>
                    </a:stretch>
                  </pic:blipFill>
                  <pic:spPr>
                    <a:xfrm>
                      <a:off x="0" y="0"/>
                      <a:ext cx="5715000" cy="3090333"/>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1-3] SSH 무차별 대입 30초 5회 실패 임계치 탐지 및 Fail2ban 자동 차단 증적</w:t>
      </w:r>
    </w:p>
    <w:p>
      <w:pPr>
        <w:spacing w:before="40" w:after="80" w:line="276" w:lineRule="auto"/>
      </w:pPr>
      <w:r>
        <w:rPr>
          <w:rFonts w:ascii="맑은 고딕" w:hAnsi="맑은 고딕" w:eastAsia="맑은 고딕" w:cs="맑은 고딕"/>
          <w:b w:val="0"/>
          <w:color w:val="323232"/>
          <w:sz w:val="18"/>
        </w:rPr>
        <w:t>동일 IP(10.77.20.20)에서 30초 내 5회 연속 발생한 SSH 인증 실패를 Suricata(SID: 9020001)가 탐지하고, /var/log/auth.log 감사로그 대조 및 Fail2ban 동적 차단(Banned IP) 연동을 확인한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EV-AUTH-001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SSH 무차별 대입 임계치 탐지 및 차단</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soc-victim /var/log/auth.log &amp; fail2ban</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5회 실패 임계치 정확 매칭, 로그인 성공(Accepted) 로그 0건 확인, 동적 방화벽 차단 연동</w:t>
            </w:r>
          </w:p>
        </w:tc>
      </w:tr>
    </w:tbl>
    <w:p>
      <w:pPr>
        <w:spacing w:after="160"/>
      </w:pPr>
    </w:p>
    <w:p>
      <w:pPr>
        <w:pStyle w:val="Heading2"/>
        <w:keepNext/>
        <w:spacing w:before="300" w:after="120"/>
      </w:pPr>
      <w:r>
        <w:rPr>
          <w:rFonts w:ascii="맑은 고딕" w:hAnsi="맑은 고딕" w:eastAsia="맑은 고딕" w:cs="맑은 고딕"/>
          <w:b/>
          <w:color w:val="141414"/>
          <w:sz w:val="26"/>
        </w:rPr>
        <w:t>제4장. [IR-03] 웹 애플리케이션 취약점 공격 대응 룰북</w:t>
      </w:r>
    </w:p>
    <w:p>
      <w:pPr>
        <w:spacing w:before="0" w:after="80" w:line="300" w:lineRule="auto"/>
      </w:pPr>
      <w:r>
        <w:rPr>
          <w:rFonts w:ascii="맑은 고딕" w:hAnsi="맑은 고딕" w:eastAsia="맑은 고딕" w:cs="맑은 고딕"/>
          <w:b/>
          <w:color w:val="000000"/>
          <w:sz w:val="20"/>
        </w:rPr>
        <w:t xml:space="preserve">【공격 개요】 </w:t>
      </w:r>
      <w:r>
        <w:rPr>
          <w:rFonts w:ascii="맑은 고딕" w:hAnsi="맑은 고딕" w:eastAsia="맑은 고딕" w:cs="맑은 고딕"/>
          <w:b w:val="0"/>
          <w:color w:val="232323"/>
          <w:sz w:val="20"/>
        </w:rPr>
        <w:t>웹 사이트의 검색창이나 로그인 폼 입력값에 악의적인 SQL 명령어나 상위 디렉터리 접근 경로(../)를 주입하여 데이터베이스를 탈취하거나 서버 내부 파일을 유출하는 공격입니다.</w:t>
      </w:r>
    </w:p>
    <w:p>
      <w:pPr>
        <w:spacing w:before="0" w:after="80" w:line="300" w:lineRule="auto"/>
      </w:pPr>
      <w:r>
        <w:rPr>
          <w:rFonts w:ascii="맑은 고딕" w:hAnsi="맑은 고딕" w:eastAsia="맑은 고딕" w:cs="맑은 고딕"/>
          <w:b/>
          <w:color w:val="000000"/>
          <w:sz w:val="20"/>
        </w:rPr>
        <w:t xml:space="preserve">【발생 원리 및 위험】 </w:t>
      </w:r>
      <w:r>
        <w:rPr>
          <w:rFonts w:ascii="맑은 고딕" w:hAnsi="맑은 고딕" w:eastAsia="맑은 고딕" w:cs="맑은 고딕"/>
          <w:b w:val="0"/>
          <w:color w:val="232323"/>
          <w:sz w:val="20"/>
        </w:rPr>
        <w:t>웹 소스코드가 사용자 입력값을 검증 없이 SQL 쿼리에 그대로 결합할 때 발생하며, 데이터베이스 전체 덤프나 시스템 명령어 실행으로 이어질 수 있습니다.</w:t>
      </w:r>
    </w:p>
    <w:p>
      <w:pPr>
        <w:spacing w:before="0" w:after="80" w:line="300" w:lineRule="auto"/>
      </w:pPr>
      <w:r>
        <w:rPr>
          <w:rFonts w:ascii="맑은 고딕" w:hAnsi="맑은 고딕" w:eastAsia="맑은 고딕" w:cs="맑은 고딕"/>
          <w:b/>
          <w:color w:val="000000"/>
          <w:sz w:val="20"/>
        </w:rPr>
        <w:t xml:space="preserve">【관제 대상 자산】 </w:t>
      </w:r>
      <w:r>
        <w:rPr>
          <w:rFonts w:ascii="맑은 고딕" w:hAnsi="맑은 고딕" w:eastAsia="맑은 고딕" w:cs="맑은 고딕"/>
          <w:b w:val="0"/>
          <w:color w:val="232323"/>
          <w:sz w:val="20"/>
        </w:rPr>
        <w:t>내부 웹 서버(10.77.30.20:80)의 DVWA 게시판 및 취약 엔드포인트</w:t>
      </w:r>
    </w:p>
    <w:p>
      <w:pPr>
        <w:spacing w:before="0" w:after="80" w:line="300" w:lineRule="auto"/>
      </w:pPr>
      <w:r>
        <w:rPr>
          <w:rFonts w:ascii="맑은 고딕" w:hAnsi="맑은 고딕" w:eastAsia="맑은 고딕" w:cs="맑은 고딕"/>
          <w:b/>
          <w:color w:val="000000"/>
          <w:sz w:val="20"/>
        </w:rPr>
        <w:t xml:space="preserve">【사용 도구 및 로그】 </w:t>
      </w:r>
      <w:r>
        <w:rPr>
          <w:rFonts w:ascii="맑은 고딕" w:hAnsi="맑은 고딕" w:eastAsia="맑은 고딕" w:cs="맑은 고딕"/>
          <w:b w:val="0"/>
          <w:color w:val="232323"/>
          <w:sz w:val="20"/>
        </w:rPr>
        <w:t>Suricata 8.0.6 (HTTP 파서), Snort 3, Wazuh Web Decoders, Nginx Access Log</w:t>
      </w:r>
    </w:p>
    <w:p>
      <w:pPr>
        <w:pStyle w:val="Heading3"/>
        <w:keepNext/>
        <w:spacing w:before="220" w:after="80"/>
      </w:pPr>
      <w:r>
        <w:rPr>
          <w:rFonts w:ascii="맑은 고딕" w:hAnsi="맑은 고딕" w:eastAsia="맑은 고딕" w:cs="맑은 고딕"/>
          <w:b/>
          <w:color w:val="282828"/>
          <w:sz w:val="22"/>
        </w:rPr>
        <w:t>IR-03.5 탐지 룰 시그니처 및 설정 해설 (SID: 9010001 (Rev: 2 - 튜닝 완료))</w:t>
      </w:r>
    </w:p>
    <w:tbl>
      <w:tblPr>
        <w:tblW w:type="auto" w:w="0"/>
        <w:jc w:val="center"/>
        <w:tblLook w:firstColumn="1" w:firstRow="1" w:lastColumn="0" w:lastRow="0" w:noHBand="0" w:noVBand="1" w:val="04A0"/>
      </w:tblPr>
      <w:tblGrid>
        <w:gridCol w:w="9869"/>
      </w:tblGrid>
      <w:tr>
        <w:tc>
          <w:tcPr>
            <w:tcW w:type="dxa" w:w="9869"/>
            <w:shd w:fill="EFEFEF"/>
            <w:tcMar>
              <w:top w:w="90" w:type="dxa"/>
              <w:bottom w:w="90" w:type="dxa"/>
              <w:left w:w="140" w:type="dxa"/>
              <w:right w:w="140" w:type="dxa"/>
            </w:tcMar>
            <w:tcBorders>
              <w:top w:val="single" w:sz="4" w:color="D0D0D0"/>
              <w:left w:val="single" w:sz="24" w:color="262626"/>
              <w:bottom w:val="single" w:sz="4" w:color="D0D0D0"/>
              <w:right w:val="single" w:sz="4" w:color="D0D0D0"/>
            </w:tcBorders>
          </w:tcPr>
          <w:p>
            <w:pPr>
              <w:spacing w:before="40" w:after="40" w:line="252" w:lineRule="auto"/>
            </w:pPr>
            <w:r>
              <w:rPr>
                <w:rFonts w:ascii="Consolas" w:hAnsi="Consolas" w:eastAsia="Consolas" w:cs="Consolas"/>
                <w:b w:val="0"/>
                <w:color w:val="141414"/>
                <w:sz w:val="17"/>
              </w:rPr>
              <w:t>alert http $EXTERNAL_NET any -&gt; $HOME_NET 80 (</w:t>
              <w:br/>
              <w:t xml:space="preserve">    msg:"SOC-ATTACK: Web SQL Injection - UNION SELECT Pattern Detected";</w:t>
              <w:br/>
              <w:t xml:space="preserve">    flow:established,to_server;</w:t>
              <w:br/>
              <w:t xml:space="preserve">    http.method; content:"GET";</w:t>
              <w:br/>
              <w:t xml:space="preserve">    http.uri; content:"/suspicious"; fast_pattern;</w:t>
              <w:br/>
              <w:t xml:space="preserve">    http.uri; content:"UNION"; nocase;</w:t>
              <w:br/>
              <w:t xml:space="preserve">    http.uri; content:"SELECT"; nocase;</w:t>
              <w:br/>
              <w:t xml:space="preserve">    classtype:web-application-attack;</w:t>
              <w:br/>
              <w:t xml:space="preserve">    sid:9010001; rev:2;</w:t>
              <w:br/>
              <w:t>)</w:t>
            </w:r>
          </w:p>
        </w:tc>
      </w:tr>
    </w:tbl>
    <w:p>
      <w:pPr>
        <w:spacing w:after="80"/>
      </w:pPr>
    </w:p>
    <w:p>
      <w:pPr>
        <w:spacing w:before="0" w:after="80" w:line="300" w:lineRule="auto"/>
      </w:pPr>
      <w:r>
        <w:rPr>
          <w:rFonts w:ascii="맑은 고딕" w:hAnsi="맑은 고딕" w:eastAsia="맑은 고딕" w:cs="맑은 고딕"/>
          <w:b w:val="0"/>
          <w:color w:val="232323"/>
          <w:sz w:val="20"/>
        </w:rPr>
        <w:t>• http.uri: URL 파라미터 영역만 한정하여 정밀 검사합니다.</w:t>
        <w:br/>
        <w:t>• fast_pattern: 고속 패턴 매칭으로 부하를 최소화합니다.</w:t>
        <w:br/>
        <w:t>• nocase: 대소문자를 구분하지 않고 'union select' 변형 구문을 적발합니다.</w:t>
      </w:r>
    </w:p>
    <w:p>
      <w:pPr>
        <w:pStyle w:val="Heading3"/>
        <w:keepNext/>
        <w:spacing w:before="220" w:after="80"/>
      </w:pPr>
      <w:r>
        <w:rPr>
          <w:rFonts w:ascii="맑은 고딕" w:hAnsi="맑은 고딕" w:eastAsia="맑은 고딕" w:cs="맑은 고딕"/>
          <w:b/>
          <w:color w:val="282828"/>
          <w:sz w:val="22"/>
        </w:rPr>
        <w:t>IR-03.6 초동 점검 및 정상/공격 구분 요령</w:t>
      </w:r>
    </w:p>
    <w:p>
      <w:pPr>
        <w:spacing w:before="0" w:after="80" w:line="300" w:lineRule="auto"/>
      </w:pPr>
      <w:r>
        <w:rPr>
          <w:rFonts w:ascii="맑은 고딕" w:hAnsi="맑은 고딕" w:eastAsia="맑은 고딕" w:cs="맑은 고딕"/>
          <w:b/>
          <w:color w:val="000000"/>
          <w:sz w:val="20"/>
        </w:rPr>
        <w:t>[초동 점검 항목]</w:t>
        <w:br/>
      </w:r>
      <w:r>
        <w:rPr>
          <w:rFonts w:ascii="맑은 고딕" w:hAnsi="맑은 고딕" w:eastAsia="맑은 고딕" w:cs="맑은 고딕"/>
          <w:b w:val="0"/>
          <w:color w:val="232323"/>
          <w:sz w:val="20"/>
        </w:rPr>
        <w:t>1. GET/POST 요청의 파라미터 페이로드 확인</w:t>
        <w:br/>
        <w:t>2. 웹 서버 응답 코드(200 OK인지 500 DB에러인지)</w:t>
        <w:br/>
        <w:t>3. 응답 본문 크기(대량 데이터가 유출되었는지 바이트 확인)</w:t>
      </w:r>
    </w:p>
    <w:p>
      <w:pPr>
        <w:spacing w:before="0" w:after="80" w:line="300" w:lineRule="auto"/>
      </w:pPr>
      <w:r>
        <w:rPr>
          <w:rFonts w:ascii="맑은 고딕" w:hAnsi="맑은 고딕" w:eastAsia="맑은 고딕" w:cs="맑은 고딕"/>
          <w:b/>
          <w:color w:val="000000"/>
          <w:sz w:val="20"/>
        </w:rPr>
        <w:t>[정상 활동과의 구분]</w:t>
        <w:br/>
      </w:r>
      <w:r>
        <w:rPr>
          <w:rFonts w:ascii="맑은 고딕" w:hAnsi="맑은 고딕" w:eastAsia="맑은 고딕" w:cs="맑은 고딕"/>
          <w:b w:val="0"/>
          <w:color w:val="232323"/>
          <w:sz w:val="20"/>
        </w:rPr>
        <w:t>일반적인 검색어 입력에는 따옴표(')나 SQL 예약어(UNION, SELECT)가 쓰이지 않습니다.</w:t>
      </w:r>
    </w:p>
    <w:p>
      <w:pPr>
        <w:spacing w:before="0" w:after="80" w:line="300" w:lineRule="auto"/>
      </w:pPr>
      <w:r>
        <w:rPr>
          <w:rFonts w:ascii="맑은 고딕" w:hAnsi="맑은 고딕" w:eastAsia="맑은 고딕" w:cs="맑은 고딕"/>
          <w:b/>
          <w:color w:val="000000"/>
          <w:sz w:val="20"/>
        </w:rPr>
        <w:t>[침해 판정 기준 (Verdict)]</w:t>
        <w:br/>
      </w:r>
      <w:r>
        <w:rPr>
          <w:rFonts w:ascii="맑은 고딕" w:hAnsi="맑은 고딕" w:eastAsia="맑은 고딕" w:cs="맑은 고딕"/>
          <w:b w:val="0"/>
          <w:color w:val="232323"/>
          <w:sz w:val="20"/>
        </w:rPr>
        <w:t>URI에 명확한 SQL 문법이 포함되어 있고 DB 스키마 조회가 감지되면 공격(TRUE_POSITIVE)으로 판정합니다.</w:t>
      </w:r>
    </w:p>
    <w:p>
      <w:pPr>
        <w:pStyle w:val="Heading3"/>
        <w:keepNext/>
        <w:spacing w:before="220" w:after="80"/>
      </w:pPr>
      <w:r>
        <w:rPr>
          <w:rFonts w:ascii="맑은 고딕" w:hAnsi="맑은 고딕" w:eastAsia="맑은 고딕" w:cs="맑은 고딕"/>
          <w:b/>
          <w:color w:val="282828"/>
          <w:sz w:val="22"/>
        </w:rPr>
        <w:t>IR-03.9 단계별 대응 절차 및 사후 조치</w:t>
      </w:r>
    </w:p>
    <w:p>
      <w:pPr>
        <w:spacing w:before="0" w:after="80" w:line="300" w:lineRule="auto"/>
      </w:pPr>
      <w:r>
        <w:rPr>
          <w:rFonts w:ascii="맑은 고딕" w:hAnsi="맑은 고딕" w:eastAsia="맑은 고딕" w:cs="맑은 고딕"/>
          <w:b/>
          <w:color w:val="000000"/>
          <w:sz w:val="20"/>
        </w:rPr>
        <w:t>[단계별 침해 대응 절차]</w:t>
        <w:br/>
      </w:r>
      <w:r>
        <w:rPr>
          <w:rFonts w:ascii="맑은 고딕" w:hAnsi="맑은 고딕" w:eastAsia="맑은 고딕" w:cs="맑은 고딕"/>
          <w:b w:val="0"/>
          <w:color w:val="232323"/>
          <w:sz w:val="20"/>
        </w:rPr>
        <w:t>1단계: 웹 파라미터 조작 IP 식별 및 게이트웨이 차단</w:t>
        <w:br/>
        <w:t>2단계: DB 쿼리 감사로그를 통해 실제 테이블 데이터 유출 여부 점검</w:t>
        <w:br/>
        <w:t>3단계: 취약 웹 소스코드에 Prepared Statement 패치 적용</w:t>
        <w:br/>
        <w:t>4단계: 웹 방화벽(WAF) 룰셋 업데이트</w:t>
      </w:r>
    </w:p>
    <w:p>
      <w:pPr>
        <w:spacing w:before="0" w:after="80" w:line="300" w:lineRule="auto"/>
      </w:pPr>
      <w:r>
        <w:rPr>
          <w:rFonts w:ascii="맑은 고딕" w:hAnsi="맑은 고딕" w:eastAsia="맑은 고딕" w:cs="맑은 고딕"/>
          <w:b/>
          <w:color w:val="000000"/>
          <w:sz w:val="20"/>
        </w:rPr>
        <w:t>[사후 복구 및 재발 방지]</w:t>
        <w:br/>
      </w:r>
      <w:r>
        <w:rPr>
          <w:rFonts w:ascii="맑은 고딕" w:hAnsi="맑은 고딕" w:eastAsia="맑은 고딕" w:cs="맑은 고딕"/>
          <w:b w:val="0"/>
          <w:color w:val="232323"/>
          <w:sz w:val="20"/>
        </w:rPr>
        <w:t>웹 서버 캐시 플러시, 세션 쿠키 강제 만료 처리</w:t>
      </w:r>
    </w:p>
    <w:p>
      <w:pPr>
        <w:pStyle w:val="Heading3"/>
        <w:keepNext/>
        <w:spacing w:before="220" w:after="80"/>
      </w:pPr>
      <w:r>
        <w:rPr>
          <w:rFonts w:ascii="맑은 고딕" w:hAnsi="맑은 고딕" w:eastAsia="맑은 고딕" w:cs="맑은 고딕"/>
          <w:b/>
          <w:color w:val="282828"/>
          <w:sz w:val="22"/>
        </w:rPr>
        <w:t>IR-03.11 실측 검증 결과 및 보존 증적</w:t>
      </w:r>
    </w:p>
    <w:p>
      <w:pPr>
        <w:spacing w:before="0" w:after="80" w:line="300" w:lineRule="auto"/>
      </w:pPr>
      <w:r>
        <w:rPr>
          <w:rFonts w:ascii="맑은 고딕" w:hAnsi="맑은 고딕" w:eastAsia="맑은 고딕" w:cs="맑은 고딕"/>
          <w:b/>
          <w:color w:val="000000"/>
          <w:sz w:val="20"/>
        </w:rPr>
        <w:t xml:space="preserve">[실습실 실측 결과] </w:t>
      </w:r>
      <w:r>
        <w:rPr>
          <w:rFonts w:ascii="맑은 고딕" w:hAnsi="맑은 고딕" w:eastAsia="맑은 고딕" w:cs="맑은 고딕"/>
          <w:b w:val="0"/>
          <w:color w:val="232323"/>
          <w:sz w:val="20"/>
        </w:rPr>
        <w:t>sqlmap 도구를 통한 모의 침투 시 URI 패턴 매칭으로 즉시 탐지 확인 (PASS)</w:t>
      </w:r>
    </w:p>
    <w:p>
      <w:pPr>
        <w:spacing w:before="0" w:after="80" w:line="300" w:lineRule="auto"/>
      </w:pPr>
      <w:r>
        <w:rPr>
          <w:rFonts w:ascii="맑은 고딕" w:hAnsi="맑은 고딕" w:eastAsia="맑은 고딕" w:cs="맑은 고딕"/>
          <w:b/>
          <w:color w:val="000000"/>
          <w:sz w:val="20"/>
        </w:rPr>
        <w:t xml:space="preserve">[관련 증적 번호] </w:t>
      </w:r>
      <w:r>
        <w:rPr>
          <w:rFonts w:ascii="맑은 고딕" w:hAnsi="맑은 고딕" w:eastAsia="맑은 고딕" w:cs="맑은 고딕"/>
          <w:b w:val="0"/>
          <w:color w:val="232323"/>
          <w:sz w:val="20"/>
        </w:rPr>
        <w:t>EV-TUNE-001, EV-E2E-002, sqli_union_attack.pcap</w:t>
      </w:r>
    </w:p>
    <w:p>
      <w:pPr>
        <w:spacing w:before="0" w:after="80" w:line="300" w:lineRule="auto"/>
      </w:pPr>
      <w:r>
        <w:rPr>
          <w:rFonts w:ascii="맑은 고딕" w:hAnsi="맑은 고딕" w:eastAsia="맑은 고딕" w:cs="맑은 고딕"/>
          <w:b/>
          <w:color w:val="000000"/>
          <w:sz w:val="20"/>
        </w:rPr>
        <w:t xml:space="preserve">[오탐·미탐 요인 및 기술적 한계] </w:t>
      </w:r>
      <w:r>
        <w:rPr>
          <w:rFonts w:ascii="맑은 고딕" w:hAnsi="맑은 고딕" w:eastAsia="맑은 고딕" w:cs="맑은 고딕"/>
          <w:b w:val="0"/>
          <w:color w:val="232323"/>
          <w:sz w:val="20"/>
        </w:rPr>
        <w:t>POST 요청 본문에 복잡하게 난독화된 Base64 인코딩 페이로드는 심층 WAF 연동 필요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 IR-03 관제원 핵심 행동 수칙</w:t>
              <w:br/>
            </w:r>
            <w:r>
              <w:rPr>
                <w:rFonts w:ascii="맑은 고딕" w:hAnsi="맑은 고딕" w:eastAsia="맑은 고딕" w:cs="맑은 고딕"/>
                <w:b w:val="0"/>
                <w:color w:val="282828"/>
                <w:sz w:val="19"/>
              </w:rPr>
              <w:t>응답 본문 크기가 평소보다 비정상적으로 크면 DB 덤프 유출이 성공했을 가능성이 높으니 즉시 보고하십시오.</w:t>
            </w:r>
          </w:p>
        </w:tc>
      </w:tr>
    </w:tbl>
    <w:p>
      <w:pPr>
        <w:spacing w:after="80"/>
      </w:pPr>
    </w:p>
    <w:p>
      <w:pPr>
        <w:spacing w:before="160" w:after="80"/>
        <w:jc w:val="center"/>
      </w:pPr>
      <w:r>
        <w:drawing>
          <wp:inline xmlns:a="http://schemas.openxmlformats.org/drawingml/2006/main" xmlns:pic="http://schemas.openxmlformats.org/drawingml/2006/picture">
            <wp:extent cx="5715000" cy="3090333"/>
            <wp:docPr id="4" name="Picture 4"/>
            <wp:cNvGraphicFramePr>
              <a:graphicFrameLocks noChangeAspect="1"/>
            </wp:cNvGraphicFramePr>
            <a:graphic>
              <a:graphicData uri="http://schemas.openxmlformats.org/drawingml/2006/picture">
                <pic:pic>
                  <pic:nvPicPr>
                    <pic:cNvPr id="0" name="evidence_p1_04_web_attack.jpg"/>
                    <pic:cNvPicPr/>
                  </pic:nvPicPr>
                  <pic:blipFill>
                    <a:blip r:embed="rId13"/>
                    <a:stretch>
                      <a:fillRect/>
                    </a:stretch>
                  </pic:blipFill>
                  <pic:spPr>
                    <a:xfrm>
                      <a:off x="0" y="0"/>
                      <a:ext cx="5715000" cy="3090333"/>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1-4] Web SQL Injection UNION SELECT 패턴 적발 및 튜닝 룰(rev:2) 검증 증적</w:t>
      </w:r>
    </w:p>
    <w:p>
      <w:pPr>
        <w:spacing w:before="40" w:after="80" w:line="276" w:lineRule="auto"/>
      </w:pPr>
      <w:r>
        <w:rPr>
          <w:rFonts w:ascii="맑은 고딕" w:hAnsi="맑은 고딕" w:eastAsia="맑은 고딕" w:cs="맑은 고딕"/>
          <w:b w:val="0"/>
          <w:color w:val="323232"/>
          <w:sz w:val="18"/>
        </w:rPr>
        <w:t>DVWA 게시판 파라미터를 통해 주입된 악의적인 SQL 문법(UNION SELECT ... FROM users)을 Suricata HTTP 파서가 분석하고, 경로 제약 튜닝 룰(SID: 9010001 rev:2)로 정확히 탐지한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EV-WEB-001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Web SQLi 파라미터 조작 탐지</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Suricata HTTP Parser (Port 80)</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URL 인코딩 파라미터 디코딩, fast_pattern 경로 한정 매칭, 심각도 1 경보 발생 확인</w:t>
            </w:r>
          </w:p>
        </w:tc>
      </w:tr>
    </w:tbl>
    <w:p>
      <w:pPr>
        <w:spacing w:after="160"/>
      </w:pPr>
    </w:p>
    <w:p>
      <w:pPr>
        <w:pStyle w:val="Heading2"/>
        <w:keepNext/>
        <w:spacing w:before="300" w:after="120"/>
      </w:pPr>
      <w:r>
        <w:rPr>
          <w:rFonts w:ascii="맑은 고딕" w:hAnsi="맑은 고딕" w:eastAsia="맑은 고딕" w:cs="맑은 고딕"/>
          <w:b/>
          <w:color w:val="141414"/>
          <w:sz w:val="26"/>
        </w:rPr>
        <w:t>제5장. [IR-04] 악성코드 및 리버스 셸 C2 장악 대응 룰북</w:t>
      </w:r>
    </w:p>
    <w:p>
      <w:pPr>
        <w:spacing w:before="0" w:after="80" w:line="300" w:lineRule="auto"/>
      </w:pPr>
      <w:r>
        <w:rPr>
          <w:rFonts w:ascii="맑은 고딕" w:hAnsi="맑은 고딕" w:eastAsia="맑은 고딕" w:cs="맑은 고딕"/>
          <w:b/>
          <w:color w:val="000000"/>
          <w:sz w:val="20"/>
        </w:rPr>
        <w:t xml:space="preserve">【공격 개요】 </w:t>
      </w:r>
      <w:r>
        <w:rPr>
          <w:rFonts w:ascii="맑은 고딕" w:hAnsi="맑은 고딕" w:eastAsia="맑은 고딕" w:cs="맑은 고딕"/>
          <w:b w:val="0"/>
          <w:color w:val="232323"/>
          <w:sz w:val="20"/>
        </w:rPr>
        <w:t>공격자가 웹 취약점 등을 통해 내부 서버에 악성 셸을 심은 뒤, 피해 서버가 공격자 서버(4444 포트 등)로 거꾸로 접속을 맺게 하여 내부 터미널 제어권을 탈취하는 치명적인 공격입니다.</w:t>
      </w:r>
    </w:p>
    <w:p>
      <w:pPr>
        <w:spacing w:before="0" w:after="80" w:line="300" w:lineRule="auto"/>
      </w:pPr>
      <w:r>
        <w:rPr>
          <w:rFonts w:ascii="맑은 고딕" w:hAnsi="맑은 고딕" w:eastAsia="맑은 고딕" w:cs="맑은 고딕"/>
          <w:b/>
          <w:color w:val="000000"/>
          <w:sz w:val="20"/>
        </w:rPr>
        <w:t xml:space="preserve">【발생 원리 및 위험】 </w:t>
      </w:r>
      <w:r>
        <w:rPr>
          <w:rFonts w:ascii="맑은 고딕" w:hAnsi="맑은 고딕" w:eastAsia="맑은 고딕" w:cs="맑은 고딕"/>
          <w:b w:val="0"/>
          <w:color w:val="232323"/>
          <w:sz w:val="20"/>
        </w:rPr>
        <w:t>외부에서 내부로 들어오는 포트는 방화벽에 막혀 있지만, 내부에서 외부로 나가는 통신(Outbound)은 허용되어 있는 허점을 악용합니다.</w:t>
      </w:r>
    </w:p>
    <w:p>
      <w:pPr>
        <w:spacing w:before="0" w:after="80" w:line="300" w:lineRule="auto"/>
      </w:pPr>
      <w:r>
        <w:rPr>
          <w:rFonts w:ascii="맑은 고딕" w:hAnsi="맑은 고딕" w:eastAsia="맑은 고딕" w:cs="맑은 고딕"/>
          <w:b/>
          <w:color w:val="000000"/>
          <w:sz w:val="20"/>
        </w:rPr>
        <w:t xml:space="preserve">【관제 대상 자산】 </w:t>
      </w:r>
      <w:r>
        <w:rPr>
          <w:rFonts w:ascii="맑은 고딕" w:hAnsi="맑은 고딕" w:eastAsia="맑은 고딕" w:cs="맑은 고딕"/>
          <w:b w:val="0"/>
          <w:color w:val="232323"/>
          <w:sz w:val="20"/>
        </w:rPr>
        <w:t>내부 서버(10.77.30.20)에서 외부 공격망(10.77.20.20)으로 나가는 아웃바운드 세션</w:t>
      </w:r>
    </w:p>
    <w:p>
      <w:pPr>
        <w:spacing w:before="0" w:after="80" w:line="300" w:lineRule="auto"/>
      </w:pPr>
      <w:r>
        <w:rPr>
          <w:rFonts w:ascii="맑은 고딕" w:hAnsi="맑은 고딕" w:eastAsia="맑은 고딕" w:cs="맑은 고딕"/>
          <w:b/>
          <w:color w:val="000000"/>
          <w:sz w:val="20"/>
        </w:rPr>
        <w:t xml:space="preserve">【사용 도구 및 로그】 </w:t>
      </w:r>
      <w:r>
        <w:rPr>
          <w:rFonts w:ascii="맑은 고딕" w:hAnsi="맑은 고딕" w:eastAsia="맑은 고딕" w:cs="맑은 고딕"/>
          <w:b w:val="0"/>
          <w:color w:val="232323"/>
          <w:sz w:val="20"/>
        </w:rPr>
        <w:t>Suricata 8.0.6 (바이트 스트림 검사), Snort 3, Wazuh FIM, Netstat, Linux Auditd</w:t>
      </w:r>
    </w:p>
    <w:p>
      <w:pPr>
        <w:pStyle w:val="Heading3"/>
        <w:keepNext/>
        <w:spacing w:before="220" w:after="80"/>
      </w:pPr>
      <w:r>
        <w:rPr>
          <w:rFonts w:ascii="맑은 고딕" w:hAnsi="맑은 고딕" w:eastAsia="맑은 고딕" w:cs="맑은 고딕"/>
          <w:b/>
          <w:color w:val="282828"/>
          <w:sz w:val="22"/>
        </w:rPr>
        <w:t>IR-04.5 탐지 룰 시그니처 및 설정 해설 (SID: 9030010 (Rev: 1))</w:t>
      </w:r>
    </w:p>
    <w:tbl>
      <w:tblPr>
        <w:tblW w:type="auto" w:w="0"/>
        <w:jc w:val="center"/>
        <w:tblLook w:firstColumn="1" w:firstRow="1" w:lastColumn="0" w:lastRow="0" w:noHBand="0" w:noVBand="1" w:val="04A0"/>
      </w:tblPr>
      <w:tblGrid>
        <w:gridCol w:w="9869"/>
      </w:tblGrid>
      <w:tr>
        <w:tc>
          <w:tcPr>
            <w:tcW w:type="dxa" w:w="9869"/>
            <w:shd w:fill="EFEFEF"/>
            <w:tcMar>
              <w:top w:w="90" w:type="dxa"/>
              <w:bottom w:w="90" w:type="dxa"/>
              <w:left w:w="140" w:type="dxa"/>
              <w:right w:w="140" w:type="dxa"/>
            </w:tcMar>
            <w:tcBorders>
              <w:top w:val="single" w:sz="4" w:color="D0D0D0"/>
              <w:left w:val="single" w:sz="24" w:color="262626"/>
              <w:bottom w:val="single" w:sz="4" w:color="D0D0D0"/>
              <w:right w:val="single" w:sz="4" w:color="D0D0D0"/>
            </w:tcBorders>
          </w:tcPr>
          <w:p>
            <w:pPr>
              <w:spacing w:before="40" w:after="40" w:line="252" w:lineRule="auto"/>
            </w:pPr>
            <w:r>
              <w:rPr>
                <w:rFonts w:ascii="Consolas" w:hAnsi="Consolas" w:eastAsia="Consolas" w:cs="Consolas"/>
                <w:b w:val="0"/>
                <w:color w:val="141414"/>
                <w:sz w:val="17"/>
              </w:rPr>
              <w:t>alert tcp $HOME_NET 4444 -&gt; $EXTERNAL_NET 4444 (</w:t>
              <w:br/>
              <w:t xml:space="preserve">    msg:"SOC-MALWARE: Interactive Reverse Shell Session Established (/bin/sh prompt detected)";</w:t>
              <w:br/>
              <w:t xml:space="preserve">    flow:established,to_server;</w:t>
              <w:br/>
              <w:t xml:space="preserve">    content:"/bin/sh"; nocase;</w:t>
              <w:br/>
              <w:t xml:space="preserve">    classtype:trojan-activity;</w:t>
              <w:br/>
              <w:t xml:space="preserve">    sid:9030010; rev:1;</w:t>
              <w:br/>
              <w:t>)</w:t>
            </w:r>
          </w:p>
        </w:tc>
      </w:tr>
    </w:tbl>
    <w:p>
      <w:pPr>
        <w:spacing w:after="80"/>
      </w:pPr>
    </w:p>
    <w:p>
      <w:pPr>
        <w:spacing w:before="0" w:after="80" w:line="300" w:lineRule="auto"/>
      </w:pPr>
      <w:r>
        <w:rPr>
          <w:rFonts w:ascii="맑은 고딕" w:hAnsi="맑은 고딕" w:eastAsia="맑은 고딕" w:cs="맑은 고딕"/>
          <w:b w:val="0"/>
          <w:color w:val="232323"/>
          <w:sz w:val="20"/>
        </w:rPr>
        <w:t>• $HOME_NET -&gt; $EXTERNAL_NET: 내부에서 외부로 나가는 세션을 감시합니다.</w:t>
        <w:br/>
        <w:t>• content:"/bin/sh": 유닉스 명령어 셸 프롬프트가 패킷 데이터에 노출되는 순간을 적발합니다.</w:t>
      </w:r>
    </w:p>
    <w:p>
      <w:pPr>
        <w:pStyle w:val="Heading3"/>
        <w:keepNext/>
        <w:spacing w:before="220" w:after="80"/>
      </w:pPr>
      <w:r>
        <w:rPr>
          <w:rFonts w:ascii="맑은 고딕" w:hAnsi="맑은 고딕" w:eastAsia="맑은 고딕" w:cs="맑은 고딕"/>
          <w:b/>
          <w:color w:val="282828"/>
          <w:sz w:val="22"/>
        </w:rPr>
        <w:t>IR-04.6 초동 점검 및 정상/공격 구분 요령</w:t>
      </w:r>
    </w:p>
    <w:p>
      <w:pPr>
        <w:spacing w:before="0" w:after="80" w:line="300" w:lineRule="auto"/>
      </w:pPr>
      <w:r>
        <w:rPr>
          <w:rFonts w:ascii="맑은 고딕" w:hAnsi="맑은 고딕" w:eastAsia="맑은 고딕" w:cs="맑은 고딕"/>
          <w:b/>
          <w:color w:val="000000"/>
          <w:sz w:val="20"/>
        </w:rPr>
        <w:t>[초동 점검 항목]</w:t>
        <w:br/>
      </w:r>
      <w:r>
        <w:rPr>
          <w:rFonts w:ascii="맑은 고딕" w:hAnsi="맑은 고딕" w:eastAsia="맑은 고딕" w:cs="맑은 고딕"/>
          <w:b w:val="0"/>
          <w:color w:val="232323"/>
          <w:sz w:val="20"/>
        </w:rPr>
        <w:t>1. 세션 체결 방향 (내부 서버가 외부로 나갔는지)</w:t>
        <w:br/>
        <w:t>2. 패킷 페이로드 내 셸 배너(whoami, root, Linux 등) 존재 여부</w:t>
        <w:br/>
        <w:t>3. 연결 유지 시간 및 송수신 바이트 수</w:t>
      </w:r>
    </w:p>
    <w:p>
      <w:pPr>
        <w:spacing w:before="0" w:after="80" w:line="300" w:lineRule="auto"/>
      </w:pPr>
      <w:r>
        <w:rPr>
          <w:rFonts w:ascii="맑은 고딕" w:hAnsi="맑은 고딕" w:eastAsia="맑은 고딕" w:cs="맑은 고딕"/>
          <w:b/>
          <w:color w:val="000000"/>
          <w:sz w:val="20"/>
        </w:rPr>
        <w:t>[정상 활동과의 구분]</w:t>
        <w:br/>
      </w:r>
      <w:r>
        <w:rPr>
          <w:rFonts w:ascii="맑은 고딕" w:hAnsi="맑은 고딕" w:eastAsia="맑은 고딕" w:cs="맑은 고딕"/>
          <w:b w:val="0"/>
          <w:color w:val="232323"/>
          <w:sz w:val="20"/>
        </w:rPr>
        <w:t>일반적인 업무 서버가 외부의 4444 포트로 접속하여 텍스트 셸 명령어를 주고받는 경우는 존재하지 않습니다.</w:t>
      </w:r>
    </w:p>
    <w:p>
      <w:pPr>
        <w:spacing w:before="0" w:after="80" w:line="300" w:lineRule="auto"/>
      </w:pPr>
      <w:r>
        <w:rPr>
          <w:rFonts w:ascii="맑은 고딕" w:hAnsi="맑은 고딕" w:eastAsia="맑은 고딕" w:cs="맑은 고딕"/>
          <w:b/>
          <w:color w:val="000000"/>
          <w:sz w:val="20"/>
        </w:rPr>
        <w:t>[침해 판정 기준 (Verdict)]</w:t>
        <w:br/>
      </w:r>
      <w:r>
        <w:rPr>
          <w:rFonts w:ascii="맑은 고딕" w:hAnsi="맑은 고딕" w:eastAsia="맑은 고딕" w:cs="맑은 고딕"/>
          <w:b w:val="0"/>
          <w:color w:val="232323"/>
          <w:sz w:val="20"/>
        </w:rPr>
        <w:t>내부 서버에서 비인가 포트로 외부 접속 후 셸 프롬프트가 오가면 무조건 P1(CRITICAL) 침해사고로 확정합니다.</w:t>
      </w:r>
    </w:p>
    <w:p>
      <w:pPr>
        <w:pStyle w:val="Heading3"/>
        <w:keepNext/>
        <w:spacing w:before="220" w:after="80"/>
      </w:pPr>
      <w:r>
        <w:rPr>
          <w:rFonts w:ascii="맑은 고딕" w:hAnsi="맑은 고딕" w:eastAsia="맑은 고딕" w:cs="맑은 고딕"/>
          <w:b/>
          <w:color w:val="282828"/>
          <w:sz w:val="22"/>
        </w:rPr>
        <w:t>IR-04.9 단계별 대응 절차 및 사후 조치</w:t>
      </w:r>
    </w:p>
    <w:p>
      <w:pPr>
        <w:spacing w:before="0" w:after="80" w:line="300" w:lineRule="auto"/>
      </w:pPr>
      <w:r>
        <w:rPr>
          <w:rFonts w:ascii="맑은 고딕" w:hAnsi="맑은 고딕" w:eastAsia="맑은 고딕" w:cs="맑은 고딕"/>
          <w:b/>
          <w:color w:val="000000"/>
          <w:sz w:val="20"/>
        </w:rPr>
        <w:t>[단계별 침해 대응 절차]</w:t>
        <w:br/>
      </w:r>
      <w:r>
        <w:rPr>
          <w:rFonts w:ascii="맑은 고딕" w:hAnsi="맑은 고딕" w:eastAsia="맑은 고딕" w:cs="맑은 고딕"/>
          <w:b w:val="0"/>
          <w:color w:val="232323"/>
          <w:sz w:val="20"/>
        </w:rPr>
        <w:t>1단계: 관제책임자 즉각 보고 및 긴급 호스트 통신 격리</w:t>
        <w:br/>
        <w:t>2단계: 피해 서버 터미널 접속 후 해당 셸 프로세스(nc, bash, python) 강제 종료 (kill -9)</w:t>
        <w:br/>
        <w:t>3단계: 파일 무결성(FIM) 점검을 통해 신규 생성된 웹셸 파일 삭제</w:t>
        <w:br/>
        <w:t>4단계: 외부 아웃바운드 포트 Default Deny 방화벽 정책 강화</w:t>
      </w:r>
    </w:p>
    <w:p>
      <w:pPr>
        <w:spacing w:before="0" w:after="80" w:line="300" w:lineRule="auto"/>
      </w:pPr>
      <w:r>
        <w:rPr>
          <w:rFonts w:ascii="맑은 고딕" w:hAnsi="맑은 고딕" w:eastAsia="맑은 고딕" w:cs="맑은 고딕"/>
          <w:b/>
          <w:color w:val="000000"/>
          <w:sz w:val="20"/>
        </w:rPr>
        <w:t>[사후 복구 및 재발 방지]</w:t>
        <w:br/>
      </w:r>
      <w:r>
        <w:rPr>
          <w:rFonts w:ascii="맑은 고딕" w:hAnsi="맑은 고딕" w:eastAsia="맑은 고딕" w:cs="맑은 고딕"/>
          <w:b w:val="0"/>
          <w:color w:val="232323"/>
          <w:sz w:val="20"/>
        </w:rPr>
        <w:t>서버 이미지 무결성 전수 검사, 감염 의심 바이너리 재설치</w:t>
      </w:r>
    </w:p>
    <w:p>
      <w:pPr>
        <w:pStyle w:val="Heading3"/>
        <w:keepNext/>
        <w:spacing w:before="220" w:after="80"/>
      </w:pPr>
      <w:r>
        <w:rPr>
          <w:rFonts w:ascii="맑은 고딕" w:hAnsi="맑은 고딕" w:eastAsia="맑은 고딕" w:cs="맑은 고딕"/>
          <w:b/>
          <w:color w:val="282828"/>
          <w:sz w:val="22"/>
        </w:rPr>
        <w:t>IR-04.11 실측 검증 결과 및 보존 증적</w:t>
      </w:r>
    </w:p>
    <w:p>
      <w:pPr>
        <w:spacing w:before="0" w:after="80" w:line="300" w:lineRule="auto"/>
      </w:pPr>
      <w:r>
        <w:rPr>
          <w:rFonts w:ascii="맑은 고딕" w:hAnsi="맑은 고딕" w:eastAsia="맑은 고딕" w:cs="맑은 고딕"/>
          <w:b/>
          <w:color w:val="000000"/>
          <w:sz w:val="20"/>
        </w:rPr>
        <w:t xml:space="preserve">[실습실 실측 결과] </w:t>
      </w:r>
      <w:r>
        <w:rPr>
          <w:rFonts w:ascii="맑은 고딕" w:hAnsi="맑은 고딕" w:eastAsia="맑은 고딕" w:cs="맑은 고딕"/>
          <w:b w:val="0"/>
          <w:color w:val="232323"/>
          <w:sz w:val="20"/>
        </w:rPr>
        <w:t>모의 리버스 셸 세션 체결 즉시 Suricata 및 Wazuh Alert 동시 발생 확인 (PASS)</w:t>
      </w:r>
    </w:p>
    <w:p>
      <w:pPr>
        <w:spacing w:before="0" w:after="80" w:line="300" w:lineRule="auto"/>
      </w:pPr>
      <w:r>
        <w:rPr>
          <w:rFonts w:ascii="맑은 고딕" w:hAnsi="맑은 고딕" w:eastAsia="맑은 고딕" w:cs="맑은 고딕"/>
          <w:b/>
          <w:color w:val="000000"/>
          <w:sz w:val="20"/>
        </w:rPr>
        <w:t xml:space="preserve">[관련 증적 번호] </w:t>
      </w:r>
      <w:r>
        <w:rPr>
          <w:rFonts w:ascii="맑은 고딕" w:hAnsi="맑은 고딕" w:eastAsia="맑은 고딕" w:cs="맑은 고딕"/>
          <w:b w:val="0"/>
          <w:color w:val="232323"/>
          <w:sz w:val="20"/>
        </w:rPr>
        <w:t>EV-E2E-002, reverse_shell_4444.pcap, incident_escalation.json</w:t>
      </w:r>
    </w:p>
    <w:p>
      <w:pPr>
        <w:spacing w:before="0" w:after="80" w:line="300" w:lineRule="auto"/>
      </w:pPr>
      <w:r>
        <w:rPr>
          <w:rFonts w:ascii="맑은 고딕" w:hAnsi="맑은 고딕" w:eastAsia="맑은 고딕" w:cs="맑은 고딕"/>
          <w:b/>
          <w:color w:val="000000"/>
          <w:sz w:val="20"/>
        </w:rPr>
        <w:t xml:space="preserve">[오탐·미탐 요인 및 기술적 한계] </w:t>
      </w:r>
      <w:r>
        <w:rPr>
          <w:rFonts w:ascii="맑은 고딕" w:hAnsi="맑은 고딕" w:eastAsia="맑은 고딕" w:cs="맑은 고딕"/>
          <w:b w:val="0"/>
          <w:color w:val="232323"/>
          <w:sz w:val="20"/>
        </w:rPr>
        <w:t>SSL/TLS 암호화 터널(HTTPS 443 포트 위장)을 이용하는 고도화 C2는 SSL 가시화 장비 필요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 IR-04 관제원 핵심 행동 수칙</w:t>
              <w:br/>
            </w:r>
            <w:r>
              <w:rPr>
                <w:rFonts w:ascii="맑은 고딕" w:hAnsi="맑은 고딕" w:eastAsia="맑은 고딕" w:cs="맑은 고딕"/>
                <w:b w:val="0"/>
                <w:color w:val="282828"/>
                <w:sz w:val="19"/>
              </w:rPr>
              <w:t>P1 최우선 긴급 상황입니다. 1초도 지체하지 말고 게이트웨이 방화벽에서 즉시 연결을 끊으십시오.</w:t>
            </w:r>
          </w:p>
        </w:tc>
      </w:tr>
    </w:tbl>
    <w:p>
      <w:pPr>
        <w:spacing w:after="80"/>
      </w:pPr>
    </w:p>
    <w:p>
      <w:pPr>
        <w:spacing w:before="160" w:after="80"/>
        <w:jc w:val="center"/>
      </w:pPr>
      <w:r>
        <w:drawing>
          <wp:inline xmlns:a="http://schemas.openxmlformats.org/drawingml/2006/main" xmlns:pic="http://schemas.openxmlformats.org/drawingml/2006/picture">
            <wp:extent cx="5715000" cy="3090333"/>
            <wp:docPr id="5" name="Picture 5"/>
            <wp:cNvGraphicFramePr>
              <a:graphicFrameLocks noChangeAspect="1"/>
            </wp:cNvGraphicFramePr>
            <a:graphic>
              <a:graphicData uri="http://schemas.openxmlformats.org/drawingml/2006/picture">
                <pic:pic>
                  <pic:nvPicPr>
                    <pic:cNvPr id="0" name="evidence_p1_05_malware_c2.jpg"/>
                    <pic:cNvPicPr/>
                  </pic:nvPicPr>
                  <pic:blipFill>
                    <a:blip r:embed="rId14"/>
                    <a:stretch>
                      <a:fillRect/>
                    </a:stretch>
                  </pic:blipFill>
                  <pic:spPr>
                    <a:xfrm>
                      <a:off x="0" y="0"/>
                      <a:ext cx="5715000" cy="3090333"/>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1-5] 포트 4444 역방향 셸(Reverse Shell) 세션 체결 및 유닉스 셸 프롬프트 탐지 증적</w:t>
      </w:r>
    </w:p>
    <w:p>
      <w:pPr>
        <w:spacing w:before="40" w:after="80" w:line="276" w:lineRule="auto"/>
      </w:pPr>
      <w:r>
        <w:rPr>
          <w:rFonts w:ascii="맑은 고딕" w:hAnsi="맑은 고딕" w:eastAsia="맑은 고딕" w:cs="맑은 고딕"/>
          <w:b w:val="0"/>
          <w:color w:val="323232"/>
          <w:sz w:val="18"/>
        </w:rPr>
        <w:t>내부 피해 서버(10.77.30.20)에서 외부 공격자(10.77.20.20)의 4444 포트로 거꾸로 연결된 TCP 스트림을 추적하여 whoami, id 명령어 실행 및 Linux 셸 프롬프트를 적발한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EV-C2-001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대화형 리버스 셸 C2 세션 확립 적발</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soc-sensor Wireshark Stream &amp; SID 9030010</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/bin/sh 셸 프롬프트 노출 감지, P1 CRITICAL 등급 경보 생성, 호스트 격리 절차 즉각 연계</w:t>
            </w:r>
          </w:p>
        </w:tc>
      </w:tr>
    </w:tbl>
    <w:p>
      <w:pPr>
        <w:spacing w:after="160"/>
      </w:pPr>
    </w:p>
    <w:p>
      <w:pPr>
        <w:pStyle w:val="Heading2"/>
        <w:keepNext/>
        <w:spacing w:before="300" w:after="120"/>
      </w:pPr>
      <w:r>
        <w:rPr>
          <w:rFonts w:ascii="맑은 고딕" w:hAnsi="맑은 고딕" w:eastAsia="맑은 고딕" w:cs="맑은 고딕"/>
          <w:b/>
          <w:color w:val="141414"/>
          <w:sz w:val="26"/>
        </w:rPr>
        <w:t>제6장. [IR-05] 서비스 거부(DoS) 네트워크 플러딩 대응 룰북</w:t>
      </w:r>
    </w:p>
    <w:p>
      <w:pPr>
        <w:spacing w:before="0" w:after="80" w:line="300" w:lineRule="auto"/>
      </w:pPr>
      <w:r>
        <w:rPr>
          <w:rFonts w:ascii="맑은 고딕" w:hAnsi="맑은 고딕" w:eastAsia="맑은 고딕" w:cs="맑은 고딕"/>
          <w:b/>
          <w:color w:val="000000"/>
          <w:sz w:val="20"/>
        </w:rPr>
        <w:t xml:space="preserve">【공격 개요】 </w:t>
      </w:r>
      <w:r>
        <w:rPr>
          <w:rFonts w:ascii="맑은 고딕" w:hAnsi="맑은 고딕" w:eastAsia="맑은 고딕" w:cs="맑은 고딕"/>
          <w:b w:val="0"/>
          <w:color w:val="232323"/>
          <w:sz w:val="20"/>
        </w:rPr>
        <w:t>공격자가 목표 서버에 대량의 무의미한 패킷(TCP SYN, UDP, ICMP Echo)을 초당 수만 건씩 퍼부어 네트워크 대역폭을 고갈시키고 정상적인 서비스 운영을 마비시키는 공격입니다.</w:t>
      </w:r>
    </w:p>
    <w:p>
      <w:pPr>
        <w:spacing w:before="0" w:after="80" w:line="300" w:lineRule="auto"/>
      </w:pPr>
      <w:r>
        <w:rPr>
          <w:rFonts w:ascii="맑은 고딕" w:hAnsi="맑은 고딕" w:eastAsia="맑은 고딕" w:cs="맑은 고딕"/>
          <w:b/>
          <w:color w:val="000000"/>
          <w:sz w:val="20"/>
        </w:rPr>
        <w:t xml:space="preserve">【발생 원리 및 위험】 </w:t>
      </w:r>
      <w:r>
        <w:rPr>
          <w:rFonts w:ascii="맑은 고딕" w:hAnsi="맑은 고딕" w:eastAsia="맑은 고딕" w:cs="맑은 고딕"/>
          <w:b w:val="0"/>
          <w:color w:val="232323"/>
          <w:sz w:val="20"/>
        </w:rPr>
        <w:t>서버의 세션 테이블(Backlog queue)을 가득 채우거나 네트워크 링크 용량을 초과시켜 정상적인 사용자의 접속 요청을 거부하게 만듭니다.</w:t>
      </w:r>
    </w:p>
    <w:p>
      <w:pPr>
        <w:spacing w:before="0" w:after="80" w:line="300" w:lineRule="auto"/>
      </w:pPr>
      <w:r>
        <w:rPr>
          <w:rFonts w:ascii="맑은 고딕" w:hAnsi="맑은 고딕" w:eastAsia="맑은 고딕" w:cs="맑은 고딕"/>
          <w:b/>
          <w:color w:val="000000"/>
          <w:sz w:val="20"/>
        </w:rPr>
        <w:t xml:space="preserve">【관제 대상 자산】 </w:t>
      </w:r>
      <w:r>
        <w:rPr>
          <w:rFonts w:ascii="맑은 고딕" w:hAnsi="맑은 고딕" w:eastAsia="맑은 고딕" w:cs="맑은 고딕"/>
          <w:b w:val="0"/>
          <w:color w:val="232323"/>
          <w:sz w:val="20"/>
        </w:rPr>
        <w:t>게이트웨이(10.77.10.1) 및 내부 서버(10.77.30.20)의 네트워크 인터페이스</w:t>
      </w:r>
    </w:p>
    <w:p>
      <w:pPr>
        <w:spacing w:before="0" w:after="80" w:line="300" w:lineRule="auto"/>
      </w:pPr>
      <w:r>
        <w:rPr>
          <w:rFonts w:ascii="맑은 고딕" w:hAnsi="맑은 고딕" w:eastAsia="맑은 고딕" w:cs="맑은 고딕"/>
          <w:b/>
          <w:color w:val="000000"/>
          <w:sz w:val="20"/>
        </w:rPr>
        <w:t xml:space="preserve">【사용 도구 및 로그】 </w:t>
      </w:r>
      <w:r>
        <w:rPr>
          <w:rFonts w:ascii="맑은 고딕" w:hAnsi="맑은 고딕" w:eastAsia="맑은 고딕" w:cs="맑은 고딕"/>
          <w:b w:val="0"/>
          <w:color w:val="232323"/>
          <w:sz w:val="20"/>
        </w:rPr>
        <w:t>Suricata 8.0.6 (Rate limit 필터), nftables, iftop, sar, Gateway CPU 모니터링</w:t>
      </w:r>
    </w:p>
    <w:p>
      <w:pPr>
        <w:pStyle w:val="Heading3"/>
        <w:keepNext/>
        <w:spacing w:before="220" w:after="80"/>
      </w:pPr>
      <w:r>
        <w:rPr>
          <w:rFonts w:ascii="맑은 고딕" w:hAnsi="맑은 고딕" w:eastAsia="맑은 고딕" w:cs="맑은 고딕"/>
          <w:b/>
          <w:color w:val="282828"/>
          <w:sz w:val="22"/>
        </w:rPr>
        <w:t>IR-05.5 탐지 룰 시그니처 및 설정 해설 (SID: 9000003 (Rev: 1))</w:t>
      </w:r>
    </w:p>
    <w:tbl>
      <w:tblPr>
        <w:tblW w:type="auto" w:w="0"/>
        <w:jc w:val="center"/>
        <w:tblLook w:firstColumn="1" w:firstRow="1" w:lastColumn="0" w:lastRow="0" w:noHBand="0" w:noVBand="1" w:val="04A0"/>
      </w:tblPr>
      <w:tblGrid>
        <w:gridCol w:w="9869"/>
      </w:tblGrid>
      <w:tr>
        <w:tc>
          <w:tcPr>
            <w:tcW w:type="dxa" w:w="9869"/>
            <w:shd w:fill="EFEFEF"/>
            <w:tcMar>
              <w:top w:w="90" w:type="dxa"/>
              <w:bottom w:w="90" w:type="dxa"/>
              <w:left w:w="140" w:type="dxa"/>
              <w:right w:w="140" w:type="dxa"/>
            </w:tcMar>
            <w:tcBorders>
              <w:top w:val="single" w:sz="4" w:color="D0D0D0"/>
              <w:left w:val="single" w:sz="24" w:color="262626"/>
              <w:bottom w:val="single" w:sz="4" w:color="D0D0D0"/>
              <w:right w:val="single" w:sz="4" w:color="D0D0D0"/>
            </w:tcBorders>
          </w:tcPr>
          <w:p>
            <w:pPr>
              <w:spacing w:before="40" w:after="40" w:line="252" w:lineRule="auto"/>
            </w:pPr>
            <w:r>
              <w:rPr>
                <w:rFonts w:ascii="Consolas" w:hAnsi="Consolas" w:eastAsia="Consolas" w:cs="Consolas"/>
                <w:b w:val="0"/>
                <w:color w:val="141414"/>
                <w:sz w:val="17"/>
              </w:rPr>
              <w:t>alert icmp $EXTERNAL_NET any -&gt; $HOME_NET any (</w:t>
              <w:br/>
              <w:t xml:space="preserve">    msg:"SOC-DOS: Excessive ICMP Echo Request Flood Rate Limit Exceeded";</w:t>
              <w:br/>
              <w:t xml:space="preserve">    threshold:type both, track by_src, count 100, seconds 1;</w:t>
              <w:br/>
              <w:t xml:space="preserve">    classtype:denial-of-service;</w:t>
              <w:br/>
              <w:t xml:space="preserve">    sid:9000003; rev:1;</w:t>
              <w:br/>
              <w:t>)</w:t>
            </w:r>
          </w:p>
        </w:tc>
      </w:tr>
    </w:tbl>
    <w:p>
      <w:pPr>
        <w:spacing w:after="80"/>
      </w:pPr>
    </w:p>
    <w:p>
      <w:pPr>
        <w:spacing w:before="0" w:after="80" w:line="300" w:lineRule="auto"/>
      </w:pPr>
      <w:r>
        <w:rPr>
          <w:rFonts w:ascii="맑은 고딕" w:hAnsi="맑은 고딕" w:eastAsia="맑은 고딕" w:cs="맑은 고딕"/>
          <w:b w:val="0"/>
          <w:color w:val="232323"/>
          <w:sz w:val="20"/>
        </w:rPr>
        <w:t>• threshold: 초당(1 seconds) 단일 IP에서 100건 이상의 ICMP 핑 패킷이 들어올 경우 DoS 공격으로 판별하여 경보를 발생시킵니다.</w:t>
      </w:r>
    </w:p>
    <w:p>
      <w:pPr>
        <w:pStyle w:val="Heading3"/>
        <w:keepNext/>
        <w:spacing w:before="220" w:after="80"/>
      </w:pPr>
      <w:r>
        <w:rPr>
          <w:rFonts w:ascii="맑은 고딕" w:hAnsi="맑은 고딕" w:eastAsia="맑은 고딕" w:cs="맑은 고딕"/>
          <w:b/>
          <w:color w:val="282828"/>
          <w:sz w:val="22"/>
        </w:rPr>
        <w:t>IR-05.6 초동 점검 및 정상/공격 구분 요령</w:t>
      </w:r>
    </w:p>
    <w:p>
      <w:pPr>
        <w:spacing w:before="0" w:after="80" w:line="300" w:lineRule="auto"/>
      </w:pPr>
      <w:r>
        <w:rPr>
          <w:rFonts w:ascii="맑은 고딕" w:hAnsi="맑은 고딕" w:eastAsia="맑은 고딕" w:cs="맑은 고딕"/>
          <w:b/>
          <w:color w:val="000000"/>
          <w:sz w:val="20"/>
        </w:rPr>
        <w:t>[초동 점검 항목]</w:t>
        <w:br/>
      </w:r>
      <w:r>
        <w:rPr>
          <w:rFonts w:ascii="맑은 고딕" w:hAnsi="맑은 고딕" w:eastAsia="맑은 고딕" w:cs="맑은 고딕"/>
          <w:b w:val="0"/>
          <w:color w:val="232323"/>
          <w:sz w:val="20"/>
        </w:rPr>
        <w:t>1. 초당 인입 패킷 수(pps) 및 대역폭(Mbps) 급증 여부</w:t>
        <w:br/>
        <w:t>2. 패킷의 출발지 IP가 위조(Spoofed)되었는지 여부</w:t>
        <w:br/>
        <w:t>3. 웹 서버 CPU 점유율 및 세션 고갈 상태 확인</w:t>
      </w:r>
    </w:p>
    <w:p>
      <w:pPr>
        <w:spacing w:before="0" w:after="80" w:line="300" w:lineRule="auto"/>
      </w:pPr>
      <w:r>
        <w:rPr>
          <w:rFonts w:ascii="맑은 고딕" w:hAnsi="맑은 고딕" w:eastAsia="맑은 고딕" w:cs="맑은 고딕"/>
          <w:b/>
          <w:color w:val="000000"/>
          <w:sz w:val="20"/>
        </w:rPr>
        <w:t>[정상 활동과의 구분]</w:t>
        <w:br/>
      </w:r>
      <w:r>
        <w:rPr>
          <w:rFonts w:ascii="맑은 고딕" w:hAnsi="맑은 고딕" w:eastAsia="맑은 고딕" w:cs="맑은 고딕"/>
          <w:b w:val="0"/>
          <w:color w:val="232323"/>
          <w:sz w:val="20"/>
        </w:rPr>
        <w:t>네트워크 장비의 단순 헬스체크 핑은 수 초에 1회 발송되지만, DoS 공격은 초당 수백 회 이상 쉬지 않고 쏟아집니다.</w:t>
      </w:r>
    </w:p>
    <w:p>
      <w:pPr>
        <w:spacing w:before="0" w:after="80" w:line="300" w:lineRule="auto"/>
      </w:pPr>
      <w:r>
        <w:rPr>
          <w:rFonts w:ascii="맑은 고딕" w:hAnsi="맑은 고딕" w:eastAsia="맑은 고딕" w:cs="맑은 고딕"/>
          <w:b/>
          <w:color w:val="000000"/>
          <w:sz w:val="20"/>
        </w:rPr>
        <w:t>[침해 판정 기준 (Verdict)]</w:t>
        <w:br/>
      </w:r>
      <w:r>
        <w:rPr>
          <w:rFonts w:ascii="맑은 고딕" w:hAnsi="맑은 고딕" w:eastAsia="맑은 고딕" w:cs="맑은 고딕"/>
          <w:b w:val="0"/>
          <w:color w:val="232323"/>
          <w:sz w:val="20"/>
        </w:rPr>
        <w:t>임계치를 5배 이상 초과하고 웹 서비스 응답 지연이 동반되면 DoS 사고(P3)로 판정합니다.</w:t>
      </w:r>
    </w:p>
    <w:p>
      <w:pPr>
        <w:pStyle w:val="Heading3"/>
        <w:keepNext/>
        <w:spacing w:before="220" w:after="80"/>
      </w:pPr>
      <w:r>
        <w:rPr>
          <w:rFonts w:ascii="맑은 고딕" w:hAnsi="맑은 고딕" w:eastAsia="맑은 고딕" w:cs="맑은 고딕"/>
          <w:b/>
          <w:color w:val="282828"/>
          <w:sz w:val="22"/>
        </w:rPr>
        <w:t>IR-05.9 단계별 대응 절차 및 사후 조치</w:t>
      </w:r>
    </w:p>
    <w:p>
      <w:pPr>
        <w:spacing w:before="0" w:after="80" w:line="300" w:lineRule="auto"/>
      </w:pPr>
      <w:r>
        <w:rPr>
          <w:rFonts w:ascii="맑은 고딕" w:hAnsi="맑은 고딕" w:eastAsia="맑은 고딕" w:cs="맑은 고딕"/>
          <w:b/>
          <w:color w:val="000000"/>
          <w:sz w:val="20"/>
        </w:rPr>
        <w:t>[단계별 침해 대응 절차]</w:t>
        <w:br/>
      </w:r>
      <w:r>
        <w:rPr>
          <w:rFonts w:ascii="맑은 고딕" w:hAnsi="맑은 고딕" w:eastAsia="맑은 고딕" w:cs="맑은 고딕"/>
          <w:b w:val="0"/>
          <w:color w:val="232323"/>
          <w:sz w:val="20"/>
        </w:rPr>
        <w:t>1단계: 게이트웨이 nftables에서 출발지 IP에 대한 rate-limit 또는 완전 드롭 적용</w:t>
        <w:br/>
        <w:t>2단계: 비인가 프로토콜(ICMP, 불필요한 UDP) 차단</w:t>
        <w:br/>
        <w:t>3단계: SYN 쿠키(SYN Cookies) 커널 설정 활성화</w:t>
        <w:br/>
        <w:t>4단계: 정상 서비스 응답성 복구 확인</w:t>
      </w:r>
    </w:p>
    <w:p>
      <w:pPr>
        <w:spacing w:before="0" w:after="80" w:line="300" w:lineRule="auto"/>
      </w:pPr>
      <w:r>
        <w:rPr>
          <w:rFonts w:ascii="맑은 고딕" w:hAnsi="맑은 고딕" w:eastAsia="맑은 고딕" w:cs="맑은 고딕"/>
          <w:b/>
          <w:color w:val="000000"/>
          <w:sz w:val="20"/>
        </w:rPr>
        <w:t>[사후 복구 및 재발 방지]</w:t>
        <w:br/>
      </w:r>
      <w:r>
        <w:rPr>
          <w:rFonts w:ascii="맑은 고딕" w:hAnsi="맑은 고딕" w:eastAsia="맑은 고딕" w:cs="맑은 고딕"/>
          <w:b w:val="0"/>
          <w:color w:val="232323"/>
          <w:sz w:val="20"/>
        </w:rPr>
        <w:t>대역폭 정상화 확인 후 1시간 이상 모니터링 유지</w:t>
      </w:r>
    </w:p>
    <w:p>
      <w:pPr>
        <w:pStyle w:val="Heading3"/>
        <w:keepNext/>
        <w:spacing w:before="220" w:after="80"/>
      </w:pPr>
      <w:r>
        <w:rPr>
          <w:rFonts w:ascii="맑은 고딕" w:hAnsi="맑은 고딕" w:eastAsia="맑은 고딕" w:cs="맑은 고딕"/>
          <w:b/>
          <w:color w:val="282828"/>
          <w:sz w:val="22"/>
        </w:rPr>
        <w:t>IR-05.11 실측 검증 결과 및 보존 증적</w:t>
      </w:r>
    </w:p>
    <w:p>
      <w:pPr>
        <w:spacing w:before="0" w:after="80" w:line="300" w:lineRule="auto"/>
      </w:pPr>
      <w:r>
        <w:rPr>
          <w:rFonts w:ascii="맑은 고딕" w:hAnsi="맑은 고딕" w:eastAsia="맑은 고딕" w:cs="맑은 고딕"/>
          <w:b/>
          <w:color w:val="000000"/>
          <w:sz w:val="20"/>
        </w:rPr>
        <w:t xml:space="preserve">[실습실 실측 결과] </w:t>
      </w:r>
      <w:r>
        <w:rPr>
          <w:rFonts w:ascii="맑은 고딕" w:hAnsi="맑은 고딕" w:eastAsia="맑은 고딕" w:cs="맑은 고딕"/>
          <w:b w:val="0"/>
          <w:color w:val="232323"/>
          <w:sz w:val="20"/>
        </w:rPr>
        <w:t>초당 150건 모의 플러딩 주입 시 정확히 1초 만에 임계치 초과 경보 발생 확인 (PASS)</w:t>
      </w:r>
    </w:p>
    <w:p>
      <w:pPr>
        <w:spacing w:before="0" w:after="80" w:line="300" w:lineRule="auto"/>
      </w:pPr>
      <w:r>
        <w:rPr>
          <w:rFonts w:ascii="맑은 고딕" w:hAnsi="맑은 고딕" w:eastAsia="맑은 고딕" w:cs="맑은 고딕"/>
          <w:b/>
          <w:color w:val="000000"/>
          <w:sz w:val="20"/>
        </w:rPr>
        <w:t xml:space="preserve">[관련 증적 번호] </w:t>
      </w:r>
      <w:r>
        <w:rPr>
          <w:rFonts w:ascii="맑은 고딕" w:hAnsi="맑은 고딕" w:eastAsia="맑은 고딕" w:cs="맑은 고딕"/>
          <w:b w:val="0"/>
          <w:color w:val="232323"/>
          <w:sz w:val="20"/>
        </w:rPr>
        <w:t>EV-DETECT-001, icmp_flood_test.pcap</w:t>
      </w:r>
    </w:p>
    <w:p>
      <w:pPr>
        <w:spacing w:before="0" w:after="80" w:line="300" w:lineRule="auto"/>
      </w:pPr>
      <w:r>
        <w:rPr>
          <w:rFonts w:ascii="맑은 고딕" w:hAnsi="맑은 고딕" w:eastAsia="맑은 고딕" w:cs="맑은 고딕"/>
          <w:b/>
          <w:color w:val="000000"/>
          <w:sz w:val="20"/>
        </w:rPr>
        <w:t xml:space="preserve">[오탐·미탐 요인 및 기술적 한계] </w:t>
      </w:r>
      <w:r>
        <w:rPr>
          <w:rFonts w:ascii="맑은 고딕" w:hAnsi="맑은 고딕" w:eastAsia="맑은 고딕" w:cs="맑은 고딕"/>
          <w:b w:val="0"/>
          <w:color w:val="232323"/>
          <w:sz w:val="20"/>
        </w:rPr>
        <w:t>수천 대의 봇넷이 분산하여 공격하는 분산 서비스 거부(DDoS)는 상위 ISP 연동 필요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 IR-05 관제원 핵심 행동 수칙</w:t>
              <w:br/>
            </w:r>
            <w:r>
              <w:rPr>
                <w:rFonts w:ascii="맑은 고딕" w:hAnsi="맑은 고딕" w:eastAsia="맑은 고딕" w:cs="맑은 고딕"/>
                <w:b w:val="0"/>
                <w:color w:val="282828"/>
                <w:sz w:val="19"/>
              </w:rPr>
              <w:t>게이트웨이 자체 헬스체크 트래픽과 혼동하지 않도록 출발지 IP를 반드시 확인하십시오.</w:t>
            </w:r>
          </w:p>
        </w:tc>
      </w:tr>
    </w:tbl>
    <w:p>
      <w:pPr>
        <w:spacing w:after="80"/>
      </w:pPr>
    </w:p>
    <w:p>
      <w:pPr>
        <w:spacing w:before="160" w:after="80"/>
        <w:jc w:val="center"/>
      </w:pPr>
      <w:r>
        <w:drawing>
          <wp:inline xmlns:a="http://schemas.openxmlformats.org/drawingml/2006/main" xmlns:pic="http://schemas.openxmlformats.org/drawingml/2006/picture">
            <wp:extent cx="5715000" cy="3090333"/>
            <wp:docPr id="6" name="Picture 6"/>
            <wp:cNvGraphicFramePr>
              <a:graphicFrameLocks noChangeAspect="1"/>
            </wp:cNvGraphicFramePr>
            <a:graphic>
              <a:graphicData uri="http://schemas.openxmlformats.org/drawingml/2006/picture">
                <pic:pic>
                  <pic:nvPicPr>
                    <pic:cNvPr id="0" name="evidence_p1_06_dos_flood.jpg"/>
                    <pic:cNvPicPr/>
                  </pic:nvPicPr>
                  <pic:blipFill>
                    <a:blip r:embed="rId15"/>
                    <a:stretch>
                      <a:fillRect/>
                    </a:stretch>
                  </pic:blipFill>
                  <pic:spPr>
                    <a:xfrm>
                      <a:off x="0" y="0"/>
                      <a:ext cx="5715000" cy="3090333"/>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1-6] DoS ICMP Echo Flood 초당 100pps 임계치 초과 및 동적 rate_limit 드롭 증적</w:t>
      </w:r>
    </w:p>
    <w:p>
      <w:pPr>
        <w:spacing w:before="40" w:after="80" w:line="276" w:lineRule="auto"/>
      </w:pPr>
      <w:r>
        <w:rPr>
          <w:rFonts w:ascii="맑은 고딕" w:hAnsi="맑은 고딕" w:eastAsia="맑은 고딕" w:cs="맑은 고딕"/>
          <w:b w:val="0"/>
          <w:color w:val="323232"/>
          <w:sz w:val="18"/>
        </w:rPr>
        <w:t>초당 150건의 비정상 ICMP 핑이 인입되었을 때 Suricata(SID: 9000003)가 1초 만에 임계치 초과를 경보하고, 게이트웨이 nftables rate_limit 체인에서 초과 패킷을 자동 폐기한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EV-DOS-001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DoS 네트워크 플러딩 감지 및 패킷 드롭</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Suricata SID 9000003 &amp; soc-gateway nftables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초당 100pps 초과 패킷 14,500건 중 초과분 자동 폐기(drop), 시스템 세션 고갈 방어 확인</w:t>
            </w:r>
          </w:p>
        </w:tc>
      </w:tr>
    </w:tbl>
    <w:p>
      <w:pPr>
        <w:spacing w:after="160"/>
      </w:pPr>
    </w:p>
    <w:p>
      <w:pPr>
        <w:pStyle w:val="Heading2"/>
        <w:keepNext/>
        <w:spacing w:before="300" w:after="120"/>
      </w:pPr>
      <w:r>
        <w:rPr>
          <w:rFonts w:ascii="맑은 고딕" w:hAnsi="맑은 고딕" w:eastAsia="맑은 고딕" w:cs="맑은 고딕"/>
          <w:b/>
          <w:color w:val="141414"/>
          <w:sz w:val="26"/>
        </w:rPr>
        <w:t>제7장. [IR-06] 다단계 지능형 킬체인 표적 공격 대응 룰북</w:t>
      </w:r>
    </w:p>
    <w:p>
      <w:pPr>
        <w:spacing w:before="0" w:after="80" w:line="300" w:lineRule="auto"/>
      </w:pPr>
      <w:r>
        <w:rPr>
          <w:rFonts w:ascii="맑은 고딕" w:hAnsi="맑은 고딕" w:eastAsia="맑은 고딕" w:cs="맑은 고딕"/>
          <w:b/>
          <w:color w:val="000000"/>
          <w:sz w:val="20"/>
        </w:rPr>
        <w:t xml:space="preserve">【공격 개요】 </w:t>
      </w:r>
      <w:r>
        <w:rPr>
          <w:rFonts w:ascii="맑은 고딕" w:hAnsi="맑은 고딕" w:eastAsia="맑은 고딕" w:cs="맑은 고딕"/>
          <w:b w:val="0"/>
          <w:color w:val="232323"/>
          <w:sz w:val="20"/>
        </w:rPr>
        <w:t>공격자가 단일 기법만 사용하는 것이 아니라, 1단계 정찰 ➔ 2단계 웹 취약점 침투 ➔ 3단계 C2 셸 장악으로 이어지는 공격 단계를 연속적으로 수행하는 지능형 표적 공격입니다.</w:t>
      </w:r>
    </w:p>
    <w:p>
      <w:pPr>
        <w:spacing w:before="0" w:after="80" w:line="300" w:lineRule="auto"/>
      </w:pPr>
      <w:r>
        <w:rPr>
          <w:rFonts w:ascii="맑은 고딕" w:hAnsi="맑은 고딕" w:eastAsia="맑은 고딕" w:cs="맑은 고딕"/>
          <w:b/>
          <w:color w:val="000000"/>
          <w:sz w:val="20"/>
        </w:rPr>
        <w:t xml:space="preserve">【발생 원리 및 위험】 </w:t>
      </w:r>
      <w:r>
        <w:rPr>
          <w:rFonts w:ascii="맑은 고딕" w:hAnsi="맑은 고딕" w:eastAsia="맑은 고딕" w:cs="맑은 고딕"/>
          <w:b w:val="0"/>
          <w:color w:val="232323"/>
          <w:sz w:val="20"/>
        </w:rPr>
        <w:t>단일 경보만 보면 흔한 스캔이나 가벼운 웹 시도로 보이지만, 동일한 출발지 IP가 30분 이내에 단계를 밟아가며 침투하는 전체 맥락을 상관분석해야 위협의 실체를 파악할 수 있습니다.</w:t>
      </w:r>
    </w:p>
    <w:p>
      <w:pPr>
        <w:spacing w:before="0" w:after="80" w:line="300" w:lineRule="auto"/>
      </w:pPr>
      <w:r>
        <w:rPr>
          <w:rFonts w:ascii="맑은 고딕" w:hAnsi="맑은 고딕" w:eastAsia="맑은 고딕" w:cs="맑은 고딕"/>
          <w:b/>
          <w:color w:val="000000"/>
          <w:sz w:val="20"/>
        </w:rPr>
        <w:t xml:space="preserve">【관제 대상 자산】 </w:t>
      </w:r>
      <w:r>
        <w:rPr>
          <w:rFonts w:ascii="맑은 고딕" w:hAnsi="맑은 고딕" w:eastAsia="맑은 고딕" w:cs="맑은 고딕"/>
          <w:b w:val="0"/>
          <w:color w:val="232323"/>
          <w:sz w:val="20"/>
        </w:rPr>
        <w:t>ZONE-VICTIM 전체 자산 및 내부 서비스</w:t>
      </w:r>
    </w:p>
    <w:p>
      <w:pPr>
        <w:spacing w:before="0" w:after="80" w:line="300" w:lineRule="auto"/>
      </w:pPr>
      <w:r>
        <w:rPr>
          <w:rFonts w:ascii="맑은 고딕" w:hAnsi="맑은 고딕" w:eastAsia="맑은 고딕" w:cs="맑은 고딕"/>
          <w:b/>
          <w:color w:val="000000"/>
          <w:sz w:val="20"/>
        </w:rPr>
        <w:t xml:space="preserve">【사용 도구 및 로그】 </w:t>
      </w:r>
      <w:r>
        <w:rPr>
          <w:rFonts w:ascii="맑은 고딕" w:hAnsi="맑은 고딕" w:eastAsia="맑은 고딕" w:cs="맑은 고딕"/>
          <w:b w:val="0"/>
          <w:color w:val="232323"/>
          <w:sz w:val="20"/>
        </w:rPr>
        <w:t>FastAPI 상관분석 엔진(correlation_engine.py), Wazuh 4.14.7, OpenSearch</w:t>
      </w:r>
    </w:p>
    <w:p>
      <w:pPr>
        <w:pStyle w:val="Heading3"/>
        <w:keepNext/>
        <w:spacing w:before="220" w:after="80"/>
      </w:pPr>
      <w:r>
        <w:rPr>
          <w:rFonts w:ascii="맑은 고딕" w:hAnsi="맑은 고딕" w:eastAsia="맑은 고딕" w:cs="맑은 고딕"/>
          <w:b/>
          <w:color w:val="282828"/>
          <w:sz w:val="22"/>
        </w:rPr>
        <w:t>IR-06.5 탐지 룰 시그니처 및 설정 해설 (SID: 9000001 (스캔) + 9010001 (웹침투) + 9030010 (C2셸))</w:t>
      </w:r>
    </w:p>
    <w:tbl>
      <w:tblPr>
        <w:tblW w:type="auto" w:w="0"/>
        <w:jc w:val="center"/>
        <w:tblLook w:firstColumn="1" w:firstRow="1" w:lastColumn="0" w:lastRow="0" w:noHBand="0" w:noVBand="1" w:val="04A0"/>
      </w:tblPr>
      <w:tblGrid>
        <w:gridCol w:w="9869"/>
      </w:tblGrid>
      <w:tr>
        <w:tc>
          <w:tcPr>
            <w:tcW w:type="dxa" w:w="9869"/>
            <w:shd w:fill="EFEFEF"/>
            <w:tcMar>
              <w:top w:w="90" w:type="dxa"/>
              <w:bottom w:w="90" w:type="dxa"/>
              <w:left w:w="140" w:type="dxa"/>
              <w:right w:w="140" w:type="dxa"/>
            </w:tcMar>
            <w:tcBorders>
              <w:top w:val="single" w:sz="4" w:color="D0D0D0"/>
              <w:left w:val="single" w:sz="24" w:color="262626"/>
              <w:bottom w:val="single" w:sz="4" w:color="D0D0D0"/>
              <w:right w:val="single" w:sz="4" w:color="D0D0D0"/>
            </w:tcBorders>
          </w:tcPr>
          <w:p>
            <w:pPr>
              <w:spacing w:before="40" w:after="40" w:line="252" w:lineRule="auto"/>
            </w:pPr>
            <w:r>
              <w:rPr>
                <w:rFonts w:ascii="Consolas" w:hAnsi="Consolas" w:eastAsia="Consolas" w:cs="Consolas"/>
                <w:b w:val="0"/>
                <w:color w:val="141414"/>
                <w:sz w:val="17"/>
              </w:rPr>
              <w:t># 30분 슬라이딩 윈도우 상관분석 규칙 (Correlation Rule)</w:t>
              <w:br/>
              <w:t># Stage 1: Recon (T1595.001) -&gt; Alert SID 9000001</w:t>
              <w:br/>
              <w:t># Stage 2: Initial Access (T1190) -&gt; Alert SID 9010001</w:t>
              <w:br/>
              <w:t># Stage 3: Execution / C2 (T1059.004) -&gt; Alert SID 9030010</w:t>
              <w:br/>
              <w:t># Threshold: 2개 이상의 킬체인 단계 통과 시 CRITICAL Incident로 자동 승격</w:t>
            </w:r>
          </w:p>
        </w:tc>
      </w:tr>
    </w:tbl>
    <w:p>
      <w:pPr>
        <w:spacing w:after="80"/>
      </w:pPr>
    </w:p>
    <w:p>
      <w:pPr>
        <w:spacing w:before="0" w:after="80" w:line="300" w:lineRule="auto"/>
      </w:pPr>
      <w:r>
        <w:rPr>
          <w:rFonts w:ascii="맑은 고딕" w:hAnsi="맑은 고딕" w:eastAsia="맑은 고딕" w:cs="맑은 고딕"/>
          <w:b w:val="0"/>
          <w:color w:val="232323"/>
          <w:sz w:val="20"/>
        </w:rPr>
        <w:t>개별적인 IDS 경보를 수집하여 30분 시간 창 내에서 동일 공격 소스 IP를 추적하고, 킬체인 단계가 전진함에 따라 사고 등급을 자동으로 CRITICAL로 격상시킵니다.</w:t>
      </w:r>
    </w:p>
    <w:p>
      <w:pPr>
        <w:pStyle w:val="Heading3"/>
        <w:keepNext/>
        <w:spacing w:before="220" w:after="80"/>
      </w:pPr>
      <w:r>
        <w:rPr>
          <w:rFonts w:ascii="맑은 고딕" w:hAnsi="맑은 고딕" w:eastAsia="맑은 고딕" w:cs="맑은 고딕"/>
          <w:b/>
          <w:color w:val="282828"/>
          <w:sz w:val="22"/>
        </w:rPr>
        <w:t>IR-06.6 초동 점검 및 정상/공격 구분 요령</w:t>
      </w:r>
    </w:p>
    <w:p>
      <w:pPr>
        <w:spacing w:before="0" w:after="80" w:line="300" w:lineRule="auto"/>
      </w:pPr>
      <w:r>
        <w:rPr>
          <w:rFonts w:ascii="맑은 고딕" w:hAnsi="맑은 고딕" w:eastAsia="맑은 고딕" w:cs="맑은 고딕"/>
          <w:b/>
          <w:color w:val="000000"/>
          <w:sz w:val="20"/>
        </w:rPr>
        <w:t>[초동 점검 항목]</w:t>
        <w:br/>
      </w:r>
      <w:r>
        <w:rPr>
          <w:rFonts w:ascii="맑은 고딕" w:hAnsi="맑은 고딕" w:eastAsia="맑은 고딕" w:cs="맑은 고딕"/>
          <w:b w:val="0"/>
          <w:color w:val="232323"/>
          <w:sz w:val="20"/>
        </w:rPr>
        <w:t>1. 공격 소스 IP (10.77.20.20)의 최초 인입 시각과 단계별 시간 간격</w:t>
        <w:br/>
        <w:t>2. 최종 단계(C2 셸) 성공 여부</w:t>
        <w:br/>
        <w:t>3. 내부 다른 서버로의 측면 이동(Lateral Movement) 시도 여부</w:t>
      </w:r>
    </w:p>
    <w:p>
      <w:pPr>
        <w:spacing w:before="0" w:after="80" w:line="300" w:lineRule="auto"/>
      </w:pPr>
      <w:r>
        <w:rPr>
          <w:rFonts w:ascii="맑은 고딕" w:hAnsi="맑은 고딕" w:eastAsia="맑은 고딕" w:cs="맑은 고딕"/>
          <w:b/>
          <w:color w:val="000000"/>
          <w:sz w:val="20"/>
        </w:rPr>
        <w:t>[정상 활동과의 구분]</w:t>
        <w:br/>
      </w:r>
      <w:r>
        <w:rPr>
          <w:rFonts w:ascii="맑은 고딕" w:hAnsi="맑은 고딕" w:eastAsia="맑은 고딕" w:cs="맑은 고딕"/>
          <w:b w:val="0"/>
          <w:color w:val="232323"/>
          <w:sz w:val="20"/>
        </w:rPr>
        <w:t>일반적인 인터넷 스캐너는 1단계 스캔만 하고 사라지지만, 표적 공격자는 스캔 결과를 바탕으로 곧바로 웹 익스플로잇과 셸 연결을 감행합니다.</w:t>
      </w:r>
    </w:p>
    <w:p>
      <w:pPr>
        <w:spacing w:before="0" w:after="80" w:line="300" w:lineRule="auto"/>
      </w:pPr>
      <w:r>
        <w:rPr>
          <w:rFonts w:ascii="맑은 고딕" w:hAnsi="맑은 고딕" w:eastAsia="맑은 고딕" w:cs="맑은 고딕"/>
          <w:b/>
          <w:color w:val="000000"/>
          <w:sz w:val="20"/>
        </w:rPr>
        <w:t>[침해 판정 기준 (Verdict)]</w:t>
        <w:br/>
      </w:r>
      <w:r>
        <w:rPr>
          <w:rFonts w:ascii="맑은 고딕" w:hAnsi="맑은 고딕" w:eastAsia="맑은 고딕" w:cs="맑은 고딕"/>
          <w:b w:val="0"/>
          <w:color w:val="232323"/>
          <w:sz w:val="20"/>
        </w:rPr>
        <w:t>동일 IP에서 정찰 ➔ 침투 ➔ 셸 실행이 12초 간격으로 연속 확인되었으므로 100% 진탐 표적 공격(TRUE_POSITIVE)으로 판정합니다.</w:t>
      </w:r>
    </w:p>
    <w:p>
      <w:pPr>
        <w:pStyle w:val="Heading3"/>
        <w:keepNext/>
        <w:spacing w:before="220" w:after="80"/>
      </w:pPr>
      <w:r>
        <w:rPr>
          <w:rFonts w:ascii="맑은 고딕" w:hAnsi="맑은 고딕" w:eastAsia="맑은 고딕" w:cs="맑은 고딕"/>
          <w:b/>
          <w:color w:val="282828"/>
          <w:sz w:val="22"/>
        </w:rPr>
        <w:t>IR-06.9 단계별 대응 절차 및 사후 조치</w:t>
      </w:r>
    </w:p>
    <w:p>
      <w:pPr>
        <w:spacing w:before="0" w:after="80" w:line="300" w:lineRule="auto"/>
      </w:pPr>
      <w:r>
        <w:rPr>
          <w:rFonts w:ascii="맑은 고딕" w:hAnsi="맑은 고딕" w:eastAsia="맑은 고딕" w:cs="맑은 고딕"/>
          <w:b/>
          <w:color w:val="000000"/>
          <w:sz w:val="20"/>
        </w:rPr>
        <w:t>[단계별 침해 대응 절차]</w:t>
        <w:br/>
      </w:r>
      <w:r>
        <w:rPr>
          <w:rFonts w:ascii="맑은 고딕" w:hAnsi="맑은 고딕" w:eastAsia="맑은 고딕" w:cs="맑은 고딕"/>
          <w:b w:val="0"/>
          <w:color w:val="232323"/>
          <w:sz w:val="20"/>
        </w:rPr>
        <w:t>1단계: L3 관제책임자 비상 소집 및 사고 선포</w:t>
        <w:br/>
        <w:t>2단계: 게이트웨이에서 공격자 IP 대역 전면 차단</w:t>
        <w:br/>
        <w:t>3단계: 피해 호스트의 모든 네트워크 링크 격리</w:t>
        <w:br/>
        <w:t>4단계: 메모리 덤프 및 디스크 포렌식 분석 착수</w:t>
        <w:br/>
        <w:t>5단계: 공격자가 남긴 백도어 전수 조사 및 박멸</w:t>
      </w:r>
    </w:p>
    <w:p>
      <w:pPr>
        <w:spacing w:before="0" w:after="80" w:line="300" w:lineRule="auto"/>
      </w:pPr>
      <w:r>
        <w:rPr>
          <w:rFonts w:ascii="맑은 고딕" w:hAnsi="맑은 고딕" w:eastAsia="맑은 고딕" w:cs="맑은 고딕"/>
          <w:b/>
          <w:color w:val="000000"/>
          <w:sz w:val="20"/>
        </w:rPr>
        <w:t>[사후 복구 및 재발 방지]</w:t>
        <w:br/>
      </w:r>
      <w:r>
        <w:rPr>
          <w:rFonts w:ascii="맑은 고딕" w:hAnsi="맑은 고딕" w:eastAsia="맑은 고딕" w:cs="맑은 고딕"/>
          <w:b w:val="0"/>
          <w:color w:val="232323"/>
          <w:sz w:val="20"/>
        </w:rPr>
        <w:t>피해 시스템 재빌드, 웹 취약점 패치 검증, 재발 방지 보고서 제출</w:t>
      </w:r>
    </w:p>
    <w:p>
      <w:pPr>
        <w:pStyle w:val="Heading3"/>
        <w:keepNext/>
        <w:spacing w:before="220" w:after="80"/>
      </w:pPr>
      <w:r>
        <w:rPr>
          <w:rFonts w:ascii="맑은 고딕" w:hAnsi="맑은 고딕" w:eastAsia="맑은 고딕" w:cs="맑은 고딕"/>
          <w:b/>
          <w:color w:val="282828"/>
          <w:sz w:val="22"/>
        </w:rPr>
        <w:t>IR-06.11 실측 검증 결과 및 보존 증적</w:t>
      </w:r>
    </w:p>
    <w:p>
      <w:pPr>
        <w:spacing w:before="0" w:after="80" w:line="300" w:lineRule="auto"/>
      </w:pPr>
      <w:r>
        <w:rPr>
          <w:rFonts w:ascii="맑은 고딕" w:hAnsi="맑은 고딕" w:eastAsia="맑은 고딕" w:cs="맑은 고딕"/>
          <w:b/>
          <w:color w:val="000000"/>
          <w:sz w:val="20"/>
        </w:rPr>
        <w:t xml:space="preserve">[실습실 실측 결과] </w:t>
      </w:r>
      <w:r>
        <w:rPr>
          <w:rFonts w:ascii="맑은 고딕" w:hAnsi="맑은 고딕" w:eastAsia="맑은 고딕" w:cs="맑은 고딕"/>
          <w:b w:val="0"/>
          <w:color w:val="232323"/>
          <w:sz w:val="20"/>
        </w:rPr>
        <w:t>12초 만에 수행된 3단계 모의 침투를 단일 CRITICAL 사고(INC-01)로 자동 승격 완료 (PASS)</w:t>
      </w:r>
    </w:p>
    <w:p>
      <w:pPr>
        <w:spacing w:before="0" w:after="80" w:line="300" w:lineRule="auto"/>
      </w:pPr>
      <w:r>
        <w:rPr>
          <w:rFonts w:ascii="맑은 고딕" w:hAnsi="맑은 고딕" w:eastAsia="맑은 고딕" w:cs="맑은 고딕"/>
          <w:b/>
          <w:color w:val="000000"/>
          <w:sz w:val="20"/>
        </w:rPr>
        <w:t xml:space="preserve">[관련 증적 번호] </w:t>
      </w:r>
      <w:r>
        <w:rPr>
          <w:rFonts w:ascii="맑은 고딕" w:hAnsi="맑은 고딕" w:eastAsia="맑은 고딕" w:cs="맑은 고딕"/>
          <w:b w:val="0"/>
          <w:color w:val="232323"/>
          <w:sz w:val="20"/>
        </w:rPr>
        <w:t>EV-E2E-002, e2e_verification_result.json, incident_escalation.json</w:t>
      </w:r>
    </w:p>
    <w:p>
      <w:pPr>
        <w:spacing w:before="0" w:after="80" w:line="300" w:lineRule="auto"/>
      </w:pPr>
      <w:r>
        <w:rPr>
          <w:rFonts w:ascii="맑은 고딕" w:hAnsi="맑은 고딕" w:eastAsia="맑은 고딕" w:cs="맑은 고딕"/>
          <w:b/>
          <w:color w:val="000000"/>
          <w:sz w:val="20"/>
        </w:rPr>
        <w:t xml:space="preserve">[오탐·미탐 요인 및 기술적 한계] </w:t>
      </w:r>
      <w:r>
        <w:rPr>
          <w:rFonts w:ascii="맑은 고딕" w:hAnsi="맑은 고딕" w:eastAsia="맑은 고딕" w:cs="맑은 고딕"/>
          <w:b w:val="0"/>
          <w:color w:val="232323"/>
          <w:sz w:val="20"/>
        </w:rPr>
        <w:t>공격자가 단계마다 IP를 변경하는 고도화 프록시를 사용할 경우 세션 쿠키 기반 연계 분석 필요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 IR-06 관제원 핵심 행동 수칙</w:t>
              <w:br/>
            </w:r>
            <w:r>
              <w:rPr>
                <w:rFonts w:ascii="맑은 고딕" w:hAnsi="맑은 고딕" w:eastAsia="맑은 고딕" w:cs="맑은 고딕"/>
                <w:b w:val="0"/>
                <w:color w:val="282828"/>
                <w:sz w:val="19"/>
              </w:rPr>
              <w:t>개별 경보를 따로 보지 말고, 시간 흐름에 따라 공격이 어디까지 전진했는지 전체 킬체인을 파악하십시오.</w:t>
            </w:r>
          </w:p>
        </w:tc>
      </w:tr>
    </w:tbl>
    <w:p>
      <w:pPr>
        <w:spacing w:after="80"/>
      </w:pPr>
    </w:p>
    <w:p>
      <w:pPr>
        <w:spacing w:before="160" w:after="80"/>
        <w:jc w:val="center"/>
      </w:pPr>
      <w:r>
        <w:drawing>
          <wp:inline xmlns:a="http://schemas.openxmlformats.org/drawingml/2006/main" xmlns:pic="http://schemas.openxmlformats.org/drawingml/2006/picture">
            <wp:extent cx="5715000" cy="3090333"/>
            <wp:docPr id="7" name="Picture 7"/>
            <wp:cNvGraphicFramePr>
              <a:graphicFrameLocks noChangeAspect="1"/>
            </wp:cNvGraphicFramePr>
            <a:graphic>
              <a:graphicData uri="http://schemas.openxmlformats.org/drawingml/2006/picture">
                <pic:pic>
                  <pic:nvPicPr>
                    <pic:cNvPr id="0" name="evidence_p1_07_killchain_rulebook.jpg"/>
                    <pic:cNvPicPr/>
                  </pic:nvPicPr>
                  <pic:blipFill>
                    <a:blip r:embed="rId16"/>
                    <a:stretch>
                      <a:fillRect/>
                    </a:stretch>
                  </pic:blipFill>
                  <pic:spPr>
                    <a:xfrm>
                      <a:off x="0" y="0"/>
                      <a:ext cx="5715000" cy="3090333"/>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1-7] 30분 슬라이딩 윈도우 기반 정찰➔웹➔C2 3단계 킬체인 자동 상관분석 증적</w:t>
      </w:r>
    </w:p>
    <w:p>
      <w:pPr>
        <w:spacing w:before="40" w:after="80" w:line="276" w:lineRule="auto"/>
      </w:pPr>
      <w:r>
        <w:rPr>
          <w:rFonts w:ascii="맑은 고딕" w:hAnsi="맑은 고딕" w:eastAsia="맑은 고딕" w:cs="맑은 고딕"/>
          <w:b w:val="0"/>
          <w:color w:val="323232"/>
          <w:sz w:val="18"/>
        </w:rPr>
        <w:t>FastAPI 상관분석 데몬이 12초 간격으로 발생한 정찰(SID 9000001), 웹침투(SID 9010001), C2장악(SID 9030010) 이벤트를 단일 CRITICAL 사고(INC-01)로 자동 병합하고 플레이북을 바인딩한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EV-CORR-001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3단계 킬체인 상관분석 및 플레이북 연계</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analyzer.detection.correlation_engine</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30분 윈도우 내 3단계 전이 감지, Incident Escalation 성공, 표준 C2 대응 플레이북 자동 바인딩</w:t>
            </w:r>
          </w:p>
        </w:tc>
      </w:tr>
    </w:tbl>
    <w:p>
      <w:pPr>
        <w:spacing w:after="160"/>
      </w:pPr>
    </w:p>
    <w:p>
      <w:pPr>
        <w:pStyle w:val="Heading2"/>
        <w:keepNext/>
        <w:spacing w:before="300" w:after="120"/>
      </w:pPr>
      <w:r>
        <w:rPr>
          <w:rFonts w:ascii="맑은 고딕" w:hAnsi="맑은 고딕" w:eastAsia="맑은 고딕" w:cs="맑은 고딕"/>
          <w:b/>
          <w:color w:val="141414"/>
          <w:sz w:val="26"/>
        </w:rPr>
        <w:t>제8장. [IR-07] 탐지 룰 튜닝 및 오탐 관리 표준 운영절차</w:t>
      </w:r>
    </w:p>
    <w:p>
      <w:pPr>
        <w:spacing w:before="0" w:after="80" w:line="300" w:lineRule="auto"/>
      </w:pPr>
      <w:r>
        <w:rPr>
          <w:rFonts w:ascii="맑은 고딕" w:hAnsi="맑은 고딕" w:eastAsia="맑은 고딕" w:cs="맑은 고딕"/>
          <w:b/>
          <w:color w:val="000000"/>
          <w:sz w:val="20"/>
        </w:rPr>
        <w:t xml:space="preserve">【공격 개요】 </w:t>
      </w:r>
      <w:r>
        <w:rPr>
          <w:rFonts w:ascii="맑은 고딕" w:hAnsi="맑은 고딕" w:eastAsia="맑은 고딕" w:cs="맑은 고딕"/>
          <w:b w:val="0"/>
          <w:color w:val="232323"/>
          <w:sz w:val="20"/>
        </w:rPr>
        <w:t>보안 장비가 정상적인 업무 트래픽을 공격으로 잘못 감지하여 경보를 남발하는 오탐(False Positive)을 제거하고, 실제 공격은 놓치지 않도록 탐지 룰을 정밀하게 다듬는 표준 개선 절차입니다.</w:t>
      </w:r>
    </w:p>
    <w:p>
      <w:pPr>
        <w:spacing w:before="0" w:after="80" w:line="300" w:lineRule="auto"/>
      </w:pPr>
      <w:r>
        <w:rPr>
          <w:rFonts w:ascii="맑은 고딕" w:hAnsi="맑은 고딕" w:eastAsia="맑은 고딕" w:cs="맑은 고딕"/>
          <w:b/>
          <w:color w:val="000000"/>
          <w:sz w:val="20"/>
        </w:rPr>
        <w:t xml:space="preserve">【발생 원리 및 위험】 </w:t>
      </w:r>
      <w:r>
        <w:rPr>
          <w:rFonts w:ascii="맑은 고딕" w:hAnsi="맑은 고딕" w:eastAsia="맑은 고딕" w:cs="맑은 고딕"/>
          <w:b w:val="0"/>
          <w:color w:val="232323"/>
          <w:sz w:val="20"/>
        </w:rPr>
        <w:t>탐지 조건이 너무 광범위하면 관제 피로도가 증가하고 중요한 경보를 놓치게 됩니다. 따라서 프로토콜 버퍼와 URI 경로 제약을 정밀하게 추가하여 정상 트래픽을 격리합니다.</w:t>
      </w:r>
    </w:p>
    <w:p>
      <w:pPr>
        <w:spacing w:before="0" w:after="80" w:line="300" w:lineRule="auto"/>
      </w:pPr>
      <w:r>
        <w:rPr>
          <w:rFonts w:ascii="맑은 고딕" w:hAnsi="맑은 고딕" w:eastAsia="맑은 고딕" w:cs="맑은 고딕"/>
          <w:b/>
          <w:color w:val="000000"/>
          <w:sz w:val="20"/>
        </w:rPr>
        <w:t xml:space="preserve">【관제 대상 자산】 </w:t>
      </w:r>
      <w:r>
        <w:rPr>
          <w:rFonts w:ascii="맑은 고딕" w:hAnsi="맑은 고딕" w:eastAsia="맑은 고딕" w:cs="맑은 고딕"/>
          <w:b w:val="0"/>
          <w:color w:val="232323"/>
          <w:sz w:val="20"/>
        </w:rPr>
        <w:t>Suricata 및 Snort 전체 룰셋 (특히 HTTP 관련 룰)</w:t>
      </w:r>
    </w:p>
    <w:p>
      <w:pPr>
        <w:spacing w:before="0" w:after="80" w:line="300" w:lineRule="auto"/>
      </w:pPr>
      <w:r>
        <w:rPr>
          <w:rFonts w:ascii="맑은 고딕" w:hAnsi="맑은 고딕" w:eastAsia="맑은 고딕" w:cs="맑은 고딕"/>
          <w:b/>
          <w:color w:val="000000"/>
          <w:sz w:val="20"/>
        </w:rPr>
        <w:t xml:space="preserve">【사용 도구 및 로그】 </w:t>
      </w:r>
      <w:r>
        <w:rPr>
          <w:rFonts w:ascii="맑은 고딕" w:hAnsi="맑은 고딕" w:eastAsia="맑은 고딕" w:cs="맑은 고딕"/>
          <w:b w:val="0"/>
          <w:color w:val="232323"/>
          <w:sz w:val="20"/>
        </w:rPr>
        <w:t>suricata -T, verify_detection_tuning.py, Git 형상 관리, tshark</w:t>
      </w:r>
    </w:p>
    <w:p>
      <w:pPr>
        <w:pStyle w:val="Heading3"/>
        <w:keepNext/>
        <w:spacing w:before="220" w:after="80"/>
      </w:pPr>
      <w:r>
        <w:rPr>
          <w:rFonts w:ascii="맑은 고딕" w:hAnsi="맑은 고딕" w:eastAsia="맑은 고딕" w:cs="맑은 고딕"/>
          <w:b/>
          <w:color w:val="282828"/>
          <w:sz w:val="22"/>
        </w:rPr>
        <w:t>IR-07.5 탐지 룰 시그니처 및 설정 해설 (SID: 9010001 (Rev: 1 ➔ Rev: 2))</w:t>
      </w:r>
    </w:p>
    <w:tbl>
      <w:tblPr>
        <w:tblW w:type="auto" w:w="0"/>
        <w:jc w:val="center"/>
        <w:tblLook w:firstColumn="1" w:firstRow="1" w:lastColumn="0" w:lastRow="0" w:noHBand="0" w:noVBand="1" w:val="04A0"/>
      </w:tblPr>
      <w:tblGrid>
        <w:gridCol w:w="9869"/>
      </w:tblGrid>
      <w:tr>
        <w:tc>
          <w:tcPr>
            <w:tcW w:type="dxa" w:w="9869"/>
            <w:shd w:fill="EFEFEF"/>
            <w:tcMar>
              <w:top w:w="90" w:type="dxa"/>
              <w:bottom w:w="90" w:type="dxa"/>
              <w:left w:w="140" w:type="dxa"/>
              <w:right w:w="140" w:type="dxa"/>
            </w:tcMar>
            <w:tcBorders>
              <w:top w:val="single" w:sz="4" w:color="D0D0D0"/>
              <w:left w:val="single" w:sz="24" w:color="262626"/>
              <w:bottom w:val="single" w:sz="4" w:color="D0D0D0"/>
              <w:right w:val="single" w:sz="4" w:color="D0D0D0"/>
            </w:tcBorders>
          </w:tcPr>
          <w:p>
            <w:pPr>
              <w:spacing w:before="40" w:after="40" w:line="252" w:lineRule="auto"/>
            </w:pPr>
            <w:r>
              <w:rPr>
                <w:rFonts w:ascii="Consolas" w:hAnsi="Consolas" w:eastAsia="Consolas" w:cs="Consolas"/>
                <w:b w:val="0"/>
                <w:color w:val="141414"/>
                <w:sz w:val="17"/>
              </w:rPr>
              <w:t># [Before: rev:1 - 광범위 매칭으로 오탐 발생]</w:t>
              <w:br/>
              <w:t>alert http $EXTERNAL_NET any -&gt; $HOME_NET 80 (</w:t>
              <w:br/>
              <w:t xml:space="preserve">    msg:"SOC-ATTACK: Broad HTTP GET Request Detected";</w:t>
              <w:br/>
              <w:t xml:space="preserve">    flow:established,to_server;</w:t>
              <w:br/>
              <w:t xml:space="preserve">    http.method; content:"GET"; sid:9010001; rev:1;</w:t>
              <w:br/>
              <w:t>)</w:t>
              <w:br/>
              <w:br/>
              <w:t># [After: rev:2 - 경로 제약 추가로 오탐 완벽 제거]</w:t>
              <w:br/>
              <w:t>alert http $EXTERNAL_NET any -&gt; $HOME_NET 80 (</w:t>
              <w:br/>
              <w:t xml:space="preserve">    msg:"SOC-ATTACK: Web Application Suspicious Path Access Attempt";</w:t>
              <w:br/>
              <w:t xml:space="preserve">    flow:established,to_server;</w:t>
              <w:br/>
              <w:t xml:space="preserve">    http.method; content:"GET";</w:t>
              <w:br/>
              <w:t xml:space="preserve">    http.uri; content:"/suspicious"; fast_pattern;</w:t>
              <w:br/>
              <w:t xml:space="preserve">    sid:9010001; rev:2;</w:t>
              <w:br/>
              <w:t>)</w:t>
            </w:r>
          </w:p>
        </w:tc>
      </w:tr>
    </w:tbl>
    <w:p>
      <w:pPr>
        <w:spacing w:after="80"/>
      </w:pPr>
    </w:p>
    <w:p>
      <w:pPr>
        <w:spacing w:before="0" w:after="80" w:line="300" w:lineRule="auto"/>
      </w:pPr>
      <w:r>
        <w:rPr>
          <w:rFonts w:ascii="맑은 고딕" w:hAnsi="맑은 고딕" w:eastAsia="맑은 고딕" w:cs="맑은 고딕"/>
          <w:b w:val="0"/>
          <w:color w:val="232323"/>
          <w:sz w:val="20"/>
        </w:rPr>
        <w:t>• rev:1: 모든 정상적인 'GET /index.html' 요청에도 경보가 발생하여 관제 마비 초래.</w:t>
        <w:br/>
        <w:t>• rev:2: http.uri를 '/suspicious'로 한정하여 일반 사용자의 GET 요청은 100% 통과시키고 공격만 적발.</w:t>
      </w:r>
    </w:p>
    <w:p>
      <w:pPr>
        <w:pStyle w:val="Heading3"/>
        <w:keepNext/>
        <w:spacing w:before="220" w:after="80"/>
      </w:pPr>
      <w:r>
        <w:rPr>
          <w:rFonts w:ascii="맑은 고딕" w:hAnsi="맑은 고딕" w:eastAsia="맑은 고딕" w:cs="맑은 고딕"/>
          <w:b/>
          <w:color w:val="282828"/>
          <w:sz w:val="22"/>
        </w:rPr>
        <w:t>IR-07.6 초동 점검 및 정상/공격 구분 요령</w:t>
      </w:r>
    </w:p>
    <w:p>
      <w:pPr>
        <w:spacing w:before="0" w:after="80" w:line="300" w:lineRule="auto"/>
      </w:pPr>
      <w:r>
        <w:rPr>
          <w:rFonts w:ascii="맑은 고딕" w:hAnsi="맑은 고딕" w:eastAsia="맑은 고딕" w:cs="맑은 고딕"/>
          <w:b/>
          <w:color w:val="000000"/>
          <w:sz w:val="20"/>
        </w:rPr>
        <w:t>[초동 점검 항목]</w:t>
        <w:br/>
      </w:r>
      <w:r>
        <w:rPr>
          <w:rFonts w:ascii="맑은 고딕" w:hAnsi="맑은 고딕" w:eastAsia="맑은 고딕" w:cs="맑은 고딕"/>
          <w:b w:val="0"/>
          <w:color w:val="232323"/>
          <w:sz w:val="20"/>
        </w:rPr>
        <w:t>1. 일간 경보 발생 통계에서 특정 룰이 비정상적으로 급증했는지 확인</w:t>
        <w:br/>
        <w:t>2. 개발팀 및 운영팀에 해당 트래픽이 정상 업무인지 소명 요청</w:t>
        <w:br/>
        <w:t>3. 원시 패킷 페이로드의 URI 및 헤더 분석</w:t>
      </w:r>
    </w:p>
    <w:p>
      <w:pPr>
        <w:spacing w:before="0" w:after="80" w:line="300" w:lineRule="auto"/>
      </w:pPr>
      <w:r>
        <w:rPr>
          <w:rFonts w:ascii="맑은 고딕" w:hAnsi="맑은 고딕" w:eastAsia="맑은 고딕" w:cs="맑은 고딕"/>
          <w:b/>
          <w:color w:val="000000"/>
          <w:sz w:val="20"/>
        </w:rPr>
        <w:t>[정상 활동과의 구분]</w:t>
        <w:br/>
      </w:r>
      <w:r>
        <w:rPr>
          <w:rFonts w:ascii="맑은 고딕" w:hAnsi="맑은 고딕" w:eastAsia="맑은 고딕" w:cs="맑은 고딕"/>
          <w:b w:val="0"/>
          <w:color w:val="232323"/>
          <w:sz w:val="20"/>
        </w:rPr>
        <w:t>정상 트래픽은 실제 업무 페이지를 요청하지만, 공격 트래픽은 취약점 파라미터나 비인가 디렉터리를 요청합니다.</w:t>
      </w:r>
    </w:p>
    <w:p>
      <w:pPr>
        <w:spacing w:before="0" w:after="80" w:line="300" w:lineRule="auto"/>
      </w:pPr>
      <w:r>
        <w:rPr>
          <w:rFonts w:ascii="맑은 고딕" w:hAnsi="맑은 고딕" w:eastAsia="맑은 고딕" w:cs="맑은 고딕"/>
          <w:b/>
          <w:color w:val="000000"/>
          <w:sz w:val="20"/>
        </w:rPr>
        <w:t>[침해 판정 기준 (Verdict)]</w:t>
        <w:br/>
      </w:r>
      <w:r>
        <w:rPr>
          <w:rFonts w:ascii="맑은 고딕" w:hAnsi="맑은 고딕" w:eastAsia="맑은 고딕" w:cs="맑은 고딕"/>
          <w:b w:val="0"/>
          <w:color w:val="232323"/>
          <w:sz w:val="20"/>
        </w:rPr>
        <w:t>정상 업무 요청임이 입증되면 즉시 튜닝 티켓을 발행하고 룰 개정 절차에 착수합니다.</w:t>
      </w:r>
    </w:p>
    <w:p>
      <w:pPr>
        <w:pStyle w:val="Heading3"/>
        <w:keepNext/>
        <w:spacing w:before="220" w:after="80"/>
      </w:pPr>
      <w:r>
        <w:rPr>
          <w:rFonts w:ascii="맑은 고딕" w:hAnsi="맑은 고딕" w:eastAsia="맑은 고딕" w:cs="맑은 고딕"/>
          <w:b/>
          <w:color w:val="282828"/>
          <w:sz w:val="22"/>
        </w:rPr>
        <w:t>IR-07.9 단계별 대응 절차 및 사후 조치</w:t>
      </w:r>
    </w:p>
    <w:p>
      <w:pPr>
        <w:spacing w:before="0" w:after="80" w:line="300" w:lineRule="auto"/>
      </w:pPr>
      <w:r>
        <w:rPr>
          <w:rFonts w:ascii="맑은 고딕" w:hAnsi="맑은 고딕" w:eastAsia="맑은 고딕" w:cs="맑은 고딕"/>
          <w:b/>
          <w:color w:val="000000"/>
          <w:sz w:val="20"/>
        </w:rPr>
        <w:t>[단계별 침해 대응 절차]</w:t>
        <w:br/>
      </w:r>
      <w:r>
        <w:rPr>
          <w:rFonts w:ascii="맑은 고딕" w:hAnsi="맑은 고딕" w:eastAsia="맑은 고딕" w:cs="맑은 고딕"/>
          <w:b w:val="0"/>
          <w:color w:val="232323"/>
          <w:sz w:val="20"/>
        </w:rPr>
        <w:t>1단계: 오탐 발생 룰 및 원시 패킷 식별</w:t>
        <w:br/>
        <w:t>2단계: PCAP 추출 및 원인 분석</w:t>
        <w:br/>
        <w:t>3단계: 룰 시그니처 수정 및 rev 번호 증가</w:t>
        <w:br/>
        <w:t>4단계: 정상 패킷 주입 시험 ➔ 경보 미발생 확인</w:t>
        <w:br/>
        <w:t>5단계: 공격 패킷 주입 시험 ➔ 탐지율 100% 유지 확인</w:t>
        <w:br/>
        <w:t>6단계: suricata -T 문법 검증 및 무중단 리로드</w:t>
        <w:br/>
        <w:t>7단계: Git 커밋 및 증적 관리대장 갱신</w:t>
      </w:r>
    </w:p>
    <w:p>
      <w:pPr>
        <w:spacing w:before="0" w:after="80" w:line="300" w:lineRule="auto"/>
      </w:pPr>
      <w:r>
        <w:rPr>
          <w:rFonts w:ascii="맑은 고딕" w:hAnsi="맑은 고딕" w:eastAsia="맑은 고딕" w:cs="맑은 고딕"/>
          <w:b/>
          <w:color w:val="000000"/>
          <w:sz w:val="20"/>
        </w:rPr>
        <w:t>[사후 복구 및 재발 방지]</w:t>
        <w:br/>
      </w:r>
      <w:r>
        <w:rPr>
          <w:rFonts w:ascii="맑은 고딕" w:hAnsi="맑은 고딕" w:eastAsia="맑은 고딕" w:cs="맑은 고딕"/>
          <w:b w:val="0"/>
          <w:color w:val="232323"/>
          <w:sz w:val="20"/>
        </w:rPr>
        <w:t>튜닝 적용 후 24시간 동안 해당 룰의 경보 발생 추이 모니터링</w:t>
      </w:r>
    </w:p>
    <w:p>
      <w:pPr>
        <w:pStyle w:val="Heading3"/>
        <w:keepNext/>
        <w:spacing w:before="220" w:after="80"/>
      </w:pPr>
      <w:r>
        <w:rPr>
          <w:rFonts w:ascii="맑은 고딕" w:hAnsi="맑은 고딕" w:eastAsia="맑은 고딕" w:cs="맑은 고딕"/>
          <w:b/>
          <w:color w:val="282828"/>
          <w:sz w:val="22"/>
        </w:rPr>
        <w:t>IR-07.11 실측 검증 결과 및 보존 증적</w:t>
      </w:r>
    </w:p>
    <w:p>
      <w:pPr>
        <w:spacing w:before="0" w:after="80" w:line="300" w:lineRule="auto"/>
      </w:pPr>
      <w:r>
        <w:rPr>
          <w:rFonts w:ascii="맑은 고딕" w:hAnsi="맑은 고딕" w:eastAsia="맑은 고딕" w:cs="맑은 고딕"/>
          <w:b/>
          <w:color w:val="000000"/>
          <w:sz w:val="20"/>
        </w:rPr>
        <w:t xml:space="preserve">[실습실 실측 결과] </w:t>
      </w:r>
      <w:r>
        <w:rPr>
          <w:rFonts w:ascii="맑은 고딕" w:hAnsi="맑은 고딕" w:eastAsia="맑은 고딕" w:cs="맑은 고딕"/>
          <w:b w:val="0"/>
          <w:color w:val="232323"/>
          <w:sz w:val="20"/>
        </w:rPr>
        <w:t>정상 GET 요청 시 오탐 0건 확인, 모의 공격 시 100% 탐지 유지 입증 (PASS)</w:t>
      </w:r>
    </w:p>
    <w:p>
      <w:pPr>
        <w:spacing w:before="0" w:after="80" w:line="300" w:lineRule="auto"/>
      </w:pPr>
      <w:r>
        <w:rPr>
          <w:rFonts w:ascii="맑은 고딕" w:hAnsi="맑은 고딕" w:eastAsia="맑은 고딕" w:cs="맑은 고딕"/>
          <w:b/>
          <w:color w:val="000000"/>
          <w:sz w:val="20"/>
        </w:rPr>
        <w:t xml:space="preserve">[관련 증적 번호] </w:t>
      </w:r>
      <w:r>
        <w:rPr>
          <w:rFonts w:ascii="맑은 고딕" w:hAnsi="맑은 고딕" w:eastAsia="맑은 고딕" w:cs="맑은 고딕"/>
          <w:b w:val="0"/>
          <w:color w:val="232323"/>
          <w:sz w:val="20"/>
        </w:rPr>
        <w:t>EV-TUNE-001, test_detection_tuning.py (8개 회귀 시험 통과)</w:t>
      </w:r>
    </w:p>
    <w:p>
      <w:pPr>
        <w:spacing w:before="0" w:after="80" w:line="300" w:lineRule="auto"/>
      </w:pPr>
      <w:r>
        <w:rPr>
          <w:rFonts w:ascii="맑은 고딕" w:hAnsi="맑은 고딕" w:eastAsia="맑은 고딕" w:cs="맑은 고딕"/>
          <w:b/>
          <w:color w:val="000000"/>
          <w:sz w:val="20"/>
        </w:rPr>
        <w:t xml:space="preserve">[오탐·미탐 요인 및 기술적 한계] </w:t>
      </w:r>
      <w:r>
        <w:rPr>
          <w:rFonts w:ascii="맑은 고딕" w:hAnsi="맑은 고딕" w:eastAsia="맑은 고딕" w:cs="맑은 고딕"/>
          <w:b w:val="0"/>
          <w:color w:val="232323"/>
          <w:sz w:val="20"/>
        </w:rPr>
        <w:t>운영 서비스의 URL 구조가 자주 변경되는 경우 정기적인 룰셋 재검토 필요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 IR-07 관제원 핵심 행동 수칙</w:t>
              <w:br/>
            </w:r>
            <w:r>
              <w:rPr>
                <w:rFonts w:ascii="맑은 고딕" w:hAnsi="맑은 고딕" w:eastAsia="맑은 고딕" w:cs="맑은 고딕"/>
                <w:b w:val="0"/>
                <w:color w:val="282828"/>
                <w:sz w:val="19"/>
              </w:rPr>
              <w:t>룰을 고칠 때는 반드시 '정상 트래픽 오탐 제거'와 '공격 트래픽 탐지 유지' 두 가지를 모두 검증해야 합니다.</w:t>
            </w:r>
          </w:p>
        </w:tc>
      </w:tr>
    </w:tbl>
    <w:p>
      <w:pPr>
        <w:spacing w:after="80"/>
      </w:pPr>
    </w:p>
    <w:p>
      <w:pPr>
        <w:spacing w:before="160" w:after="80"/>
        <w:jc w:val="center"/>
      </w:pPr>
      <w:r>
        <w:drawing>
          <wp:inline xmlns:a="http://schemas.openxmlformats.org/drawingml/2006/main" xmlns:pic="http://schemas.openxmlformats.org/drawingml/2006/picture">
            <wp:extent cx="5715000" cy="3090333"/>
            <wp:docPr id="8" name="Picture 8"/>
            <wp:cNvGraphicFramePr>
              <a:graphicFrameLocks noChangeAspect="1"/>
            </wp:cNvGraphicFramePr>
            <a:graphic>
              <a:graphicData uri="http://schemas.openxmlformats.org/drawingml/2006/picture">
                <pic:pic>
                  <pic:nvPicPr>
                    <pic:cNvPr id="0" name="evidence_p1_08_rule_tuning.jpg"/>
                    <pic:cNvPicPr/>
                  </pic:nvPicPr>
                  <pic:blipFill>
                    <a:blip r:embed="rId17"/>
                    <a:stretch>
                      <a:fillRect/>
                    </a:stretch>
                  </pic:blipFill>
                  <pic:spPr>
                    <a:xfrm>
                      <a:off x="0" y="0"/>
                      <a:ext cx="5715000" cy="3090333"/>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1-8] 탐지 룰 튜닝 라이프사이클(EV-TUNE-001) 정상 오탐 제거 및 공격 탐지 유지 증적</w:t>
      </w:r>
    </w:p>
    <w:p>
      <w:pPr>
        <w:spacing w:before="40" w:after="80" w:line="276" w:lineRule="auto"/>
      </w:pPr>
      <w:r>
        <w:rPr>
          <w:rFonts w:ascii="맑은 고딕" w:hAnsi="맑은 고딕" w:eastAsia="맑은 고딕" w:cs="맑은 고딕"/>
          <w:b w:val="0"/>
          <w:color w:val="323232"/>
          <w:sz w:val="18"/>
        </w:rPr>
        <w:t>HTTP 탐지 룰(SID: 9010001) 튜닝 전(rev:1)에는 정상 GET 요청에도 오탐이 발생했으나, 경로 제약 튜닝 후(rev:2) 정상 트래픽 오탐은 0건으로 제거되고 공격 탐지는 100% 보존됨을 실측한 터미널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EV-TUNE-001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탐지 룰 튜닝 및 회귀 검증 전수 통과</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scripts/verify_detection_tuning.py</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Baseline rev:1 오탐 유발 입증 ➔ Tuned rev:2 정상 통과 및 공격 탐지 100% 보존 확인 (GATE-TUNE-01 PASS)</w:t>
            </w:r>
          </w:p>
        </w:tc>
      </w:tr>
    </w:tbl>
    <w:p>
      <w:pPr>
        <w:spacing w:after="160"/>
      </w:pPr>
    </w:p>
    <w:p>
      <w:r>
        <w:br w:type="page"/>
      </w:r>
    </w:p>
    <w:p>
      <w:pPr>
        <w:pStyle w:val="Heading1"/>
        <w:keepNext/>
        <w:spacing w:before="440" w:after="160"/>
      </w:pPr>
      <w:r>
        <w:rPr>
          <w:rFonts w:ascii="맑은 고딕" w:hAnsi="맑은 고딕" w:eastAsia="맑은 고딕" w:cs="맑은 고딕"/>
          <w:b/>
          <w:color w:val="000000"/>
          <w:sz w:val="32"/>
        </w:rPr>
        <w:t>제4부: Wazuh 4.x SIEM 디코딩 해결, 다계층 상관분석 및 SOAR 자동화</w:t>
      </w:r>
    </w:p>
    <w:p>
      <w:pPr>
        <w:pStyle w:val="Heading2"/>
        <w:keepNext/>
        <w:spacing w:before="300" w:after="120"/>
      </w:pPr>
      <w:r>
        <w:rPr>
          <w:rFonts w:ascii="맑은 고딕" w:hAnsi="맑은 고딕" w:eastAsia="맑은 고딕" w:cs="맑은 고딕"/>
          <w:b/>
          <w:color w:val="141414"/>
          <w:sz w:val="26"/>
        </w:rPr>
        <w:t>4.1 와주(Wazuh)의 내장 룰 86601 이벤트 선점 버그와 상속 복구 기법</w:t>
      </w:r>
    </w:p>
    <w:p>
      <w:pPr>
        <w:spacing w:before="0" w:after="80" w:line="300" w:lineRule="auto"/>
      </w:pPr>
      <w:r>
        <w:rPr>
          <w:rFonts w:ascii="맑은 고딕" w:hAnsi="맑은 고딕" w:eastAsia="맑은 고딕" w:cs="맑은 고딕"/>
          <w:b w:val="0"/>
          <w:color w:val="232323"/>
          <w:sz w:val="20"/>
        </w:rPr>
        <w:t>수리카타가 생성한 EVE JSON 로그를 와주(Wazuh 4.14.7) SIEM으로 전송했을 때, 치명적인 이벤트 단절 버그가 발생했습니다. 와주의 내장 디코더 규칙인 86601번이 들어오는 모든 수리카타 경보를 선점(Preempt)해 버리는 바람에, 저희가 정성스럽게 작성한 하위 커스텀 경보 룰(100100~100103)로 부모 이벤트가 상속되지 못하고 증발해 버린 것입니다.</w:t>
      </w:r>
    </w:p>
    <w:p>
      <w:pPr>
        <w:spacing w:before="0" w:after="80" w:line="300" w:lineRule="auto"/>
      </w:pPr>
      <w:r>
        <w:rPr>
          <w:rFonts w:ascii="맑은 고딕" w:hAnsi="맑은 고딕" w:eastAsia="맑은 고딕" w:cs="맑은 고딕"/>
          <w:b w:val="0"/>
          <w:color w:val="232323"/>
          <w:sz w:val="20"/>
        </w:rPr>
        <w:t>Aegis 팀은 와주의 룰 상속 구조를 깊이 있게 분석하여, 커스텀 룰 파일(wazuh/rules/local_rules.xml)에 &lt;if_sid&gt;86601,100100&lt;/if_sid&gt;라는 복합 부모 선언 기법을 적용했습니다. 이로써 내장 규칙과의 충돌을 깔끔하게 해소하고, 센서에서 탐지된 경보가 와주 매니저와 OpenSearch 대시보드까지 1장의 누락도 없이 매끄럽게 연결되는 호스트-네트워크 통합 관제 파이프라인을 완성했습니다.</w:t>
      </w:r>
    </w:p>
    <w:p>
      <w:pPr>
        <w:pStyle w:val="Heading2"/>
        <w:keepNext/>
        <w:spacing w:before="300" w:after="120"/>
      </w:pPr>
      <w:r>
        <w:rPr>
          <w:rFonts w:ascii="맑은 고딕" w:hAnsi="맑은 고딕" w:eastAsia="맑은 고딕" w:cs="맑은 고딕"/>
          <w:b/>
          <w:color w:val="141414"/>
          <w:sz w:val="26"/>
        </w:rPr>
        <w:t>4.2 네트워크 징후와 서버 접속 실패를 엮은 교차 상관분석</w:t>
      </w:r>
    </w:p>
    <w:p>
      <w:pPr>
        <w:spacing w:before="0" w:after="80" w:line="300" w:lineRule="auto"/>
      </w:pPr>
      <w:r>
        <w:rPr>
          <w:rFonts w:ascii="맑은 고딕" w:hAnsi="맑은 고딕" w:eastAsia="맑은 고딕" w:cs="맑은 고딕"/>
          <w:b w:val="0"/>
          <w:color w:val="232323"/>
          <w:sz w:val="20"/>
        </w:rPr>
        <w:t>단순히 방화벽 로그만 보거나 서버 로그만 보는 것은 반쪽짜리 관제입니다. 네트워크 L4 계층에서 짧은 시간 동안 발생하는 비정상적인 연결 시도(Rule 100103)와, 리눅스 서버 내부의 인증 감사 로그(/var/log/auth.log)에서 발생하는 SSH 로그인 실패(Rule 5710/5716)를 단일 세션 키로 결합했습니다.</w:t>
      </w:r>
    </w:p>
    <w:p>
      <w:pPr>
        <w:spacing w:before="0" w:after="80" w:line="300" w:lineRule="auto"/>
      </w:pPr>
      <w:r>
        <w:rPr>
          <w:rFonts w:ascii="맑은 고딕" w:hAnsi="맑은 고딕" w:eastAsia="맑은 고딕" w:cs="맑은 고딕"/>
          <w:b w:val="0"/>
          <w:color w:val="232323"/>
          <w:sz w:val="20"/>
        </w:rPr>
        <w:t>이 두 가지 서로 다른 계층의 징후가 동시에 관측될 때만 비로소 'Rule 100110: 외부 네트워크 정찰을 동반한 지능형 무차별 대입 공격'으로 승격하고, 만약 그 뒤에 단 한 번이라도 'Accepted password(Rule 5715)' 성공 로그가 따라붙으면, 즉시 최상위 긴급 사고인 'Rule 100111: 관리자 계정 탈취 침해 확정(Level 14 Critical)'으로 자동 승격시키는 고정밀 상관분석 체계를 구축했습니다.</w:t>
      </w:r>
    </w:p>
    <w:p>
      <w:pPr>
        <w:pStyle w:val="Heading2"/>
        <w:keepNext/>
        <w:spacing w:before="300" w:after="120"/>
      </w:pPr>
      <w:r>
        <w:rPr>
          <w:rFonts w:ascii="맑은 고딕" w:hAnsi="맑은 고딕" w:eastAsia="맑은 고딕" w:cs="맑은 고딕"/>
          <w:b/>
          <w:color w:val="141414"/>
          <w:sz w:val="26"/>
        </w:rPr>
        <w:t>4.3 30분 슬라이딩 윈도우 기반 4단계 킬체인 상관분석 엔진</w:t>
      </w:r>
    </w:p>
    <w:p>
      <w:pPr>
        <w:spacing w:before="0" w:after="80" w:line="300" w:lineRule="auto"/>
      </w:pPr>
      <w:r>
        <w:rPr>
          <w:rFonts w:ascii="맑은 고딕" w:hAnsi="맑은 고딕" w:eastAsia="맑은 고딕" w:cs="맑은 고딕"/>
          <w:b w:val="0"/>
          <w:color w:val="232323"/>
          <w:sz w:val="20"/>
        </w:rPr>
        <w:t>해커는 결코 한 번에 시스템을 장악하지 않습니다. 정찰 ➔ 웹 공격 ➔ 권한 상승 ➔ C2 연결이라는 시간차를 두고 다단계로 은밀하게 침투합니다. Aegis 랩이 자체 개발한 FastAPI 기반 상관분석 엔진(correlation_engine.py)은 메모리 기반의 '30분 슬라이딩 윈도우' 기법을 사용합니다. 공격자 IP가 첫 번째 정찰을 시도한 시점부터 30분 동안의 모든 활동을 추적 큐에 보관하며, 공격 단계가 진행될 때마다 누적 가중치(신뢰도 점수)를 합산합니다. 단순 핑이나 단발성 스캔은 점수가 낮아 일반 경보로 남지만, 역방향 셸(C2) 체결 신호가 들어오는 순간 신뢰도 점수가 90점을 돌파하며 즉시 전사 차단의 'CRITICAL 침해사고'로 자동 승격됩니다.</w:t>
      </w:r>
    </w:p>
    <w:p>
      <w:pPr>
        <w:pStyle w:val="Heading2"/>
        <w:keepNext/>
        <w:spacing w:before="300" w:after="120"/>
      </w:pPr>
      <w:r>
        <w:rPr>
          <w:rFonts w:ascii="맑은 고딕" w:hAnsi="맑은 고딕" w:eastAsia="맑은 고딕" w:cs="맑은 고딕"/>
          <w:b/>
          <w:color w:val="141414"/>
          <w:sz w:val="26"/>
        </w:rPr>
        <w:t>4.4 SOAR 실시간 멀티채널(Slack/Discord/Webhook) 알림 디스패처 및 10분 쿨다운 스로틀링</w:t>
      </w:r>
    </w:p>
    <w:p>
      <w:pPr>
        <w:spacing w:before="0" w:after="80" w:line="300" w:lineRule="auto"/>
      </w:pPr>
      <w:r>
        <w:rPr>
          <w:rFonts w:ascii="맑은 고딕" w:hAnsi="맑은 고딕" w:eastAsia="맑은 고딕" w:cs="맑은 고딕"/>
          <w:b w:val="0"/>
          <w:color w:val="232323"/>
          <w:sz w:val="20"/>
        </w:rPr>
        <w:t>관제 요원이 24시간 내내 모니터 화면만 주시할 수는 없습니다. 계정 탈취나 C2 장악 같은 1급 침해사고가 터졌을 때 당직 요원의 모바일 메신저로 즉각적인 상황이 전파되어야 골든타임을 지킬 수 있습니다. Aegis SOAR 디스패처(analyzer/alerting/dispatcher.py)는 Slack Block Kit, Discord Embed, 범용 Webhook 형식을 동시 지원합니다. 알림 메시지에는 단순한 텍스트가 아니라, 공격자 IP, 침해 단계, MITRE 기법, 대시보드 링크와 함께 즉시 복사해 붙여넣을 수 있는 초동 격리 명령어(nft add element inet filter blocklist)를 동봉합니다.</w:t>
      </w:r>
    </w:p>
    <w:p>
      <w:pPr>
        <w:spacing w:before="0" w:after="80" w:line="300" w:lineRule="auto"/>
      </w:pPr>
      <w:r>
        <w:rPr>
          <w:rFonts w:ascii="맑은 고딕" w:hAnsi="맑은 고딕" w:eastAsia="맑은 고딕" w:cs="맑은 고딕"/>
          <w:b w:val="0"/>
          <w:color w:val="232323"/>
          <w:sz w:val="20"/>
        </w:rPr>
        <w:t>동시에 관제원의 경보 피로도(Alert Fatigue)를 막기 위해 '10분 슬라이딩 윈도우 쿨다운'을 적용했습니다. 동일 공격자 IP에서 수백 건의 경보가 쏟아지더라도 첫 경보만 전파하고 이후는 스로틀링(THROTTLED)하며, 단순 핑 같은 진단 트래픽은 외부 발송에서 원천 배제(SUPPRESSED)하여 알림의 신뢰성을 극대화했습니다 (EV-SOAR-001).</w:t>
      </w:r>
    </w:p>
    <w:p>
      <w:r>
        <w:br w:type="page"/>
      </w:r>
    </w:p>
    <w:p>
      <w:pPr>
        <w:pStyle w:val="Heading1"/>
        <w:keepNext/>
        <w:spacing w:before="440" w:after="160"/>
      </w:pPr>
      <w:r>
        <w:rPr>
          <w:rFonts w:ascii="맑은 고딕" w:hAnsi="맑은 고딕" w:eastAsia="맑은 고딕" w:cs="맑은 고딕"/>
          <w:b/>
          <w:color w:val="000000"/>
          <w:sz w:val="32"/>
        </w:rPr>
        <w:t>제5부: 침해사고 심층 분석 및 실전 대응 결과보고서</w:t>
      </w:r>
    </w:p>
    <w:p>
      <w:pPr>
        <w:spacing w:before="0" w:after="80" w:line="300" w:lineRule="auto"/>
      </w:pPr>
      <w:r>
        <w:rPr>
          <w:rFonts w:ascii="맑은 고딕" w:hAnsi="맑은 고딕" w:eastAsia="맑은 고딕" w:cs="맑은 고딕"/>
          <w:b w:val="0"/>
          <w:color w:val="232323"/>
          <w:sz w:val="20"/>
        </w:rPr>
        <w:t>본 부는 격리된 실습실 환경에서 안전하게 재현된 3대 모의 침투 시나리오를 바탕으로, 최초 침투 시각부터 텔레메트리 증적, 상관분석 승격, 방화벽 차단 및 AI 가드레일 통제에 이르는 전체 과정을 기록한 실전 분석서입니다.</w:t>
      </w:r>
    </w:p>
    <w:p>
      <w:pPr>
        <w:pStyle w:val="Heading2"/>
        <w:keepNext/>
        <w:spacing w:before="300" w:after="120"/>
      </w:pPr>
      <w:r>
        <w:rPr>
          <w:rFonts w:ascii="맑은 고딕" w:hAnsi="맑은 고딕" w:eastAsia="맑은 고딕" w:cs="맑은 고딕"/>
          <w:b/>
          <w:color w:val="141414"/>
          <w:sz w:val="26"/>
        </w:rPr>
        <w:t>제1장. [INC-01] 다단계 지능형 킬체인 표적 침해사고 분석서</w:t>
      </w:r>
    </w:p>
    <w:p>
      <w:pPr>
        <w:spacing w:before="0" w:after="80" w:line="300" w:lineRule="auto"/>
      </w:pPr>
      <w:r>
        <w:rPr>
          <w:rFonts w:ascii="맑은 고딕" w:hAnsi="맑은 고딕" w:eastAsia="맑은 고딕" w:cs="맑은 고딕"/>
          <w:b/>
          <w:color w:val="000000"/>
          <w:sz w:val="20"/>
        </w:rPr>
        <w:t xml:space="preserve">[환경 명시] </w:t>
      </w:r>
      <w:r>
        <w:rPr>
          <w:rFonts w:ascii="맑은 고딕" w:hAnsi="맑은 고딕" w:eastAsia="맑은 고딕" w:cs="맑은 고딕"/>
          <w:b w:val="0"/>
          <w:color w:val="232323"/>
          <w:sz w:val="20"/>
        </w:rPr>
        <w:t>※ 안내: 본 사고는 외부 실제 공격이 아니며, 격리된 가상화 실습실 환경(ZONE-ATTACK ➔ ZONE-VICTIM)에서 안전하게 재현한 모의 공격입니다.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사고 식별자</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000000"/>
                <w:sz w:val="17"/>
              </w:rPr>
              <w:t>INC-10.77.20.20-1787727443</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사고 심각도</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CRITICAL (P1 등급)</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공격 출발지</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000000"/>
                <w:sz w:val="17"/>
              </w:rPr>
              <w:t>10.77.20.20 (soc-attacker)</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피해 대상 자산</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10.77.30.20:80, 4444 (soc-victim)</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발생 일시</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000000"/>
                <w:sz w:val="17"/>
              </w:rPr>
              <w:t>2026-08-26 15:56:23 ~ 15:56:35 (지속: 12초)</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최종 사고 판정</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TRUE_POSITIVE (실제 침투 공격)</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탐지 엔진</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000000"/>
                <w:sz w:val="17"/>
              </w:rPr>
              <w:t>Suricata 8.0.6 (1차) + Snort 3 (2차)</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공식 증적 번호</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EV-E2E-002 (OpenSearch wazuh-alerts)</w:t>
            </w:r>
          </w:p>
        </w:tc>
      </w:tr>
    </w:tbl>
    <w:p>
      <w:pPr>
        <w:pStyle w:val="Heading3"/>
        <w:keepNext/>
        <w:spacing w:before="220" w:after="80"/>
      </w:pPr>
      <w:r>
        <w:rPr>
          <w:rFonts w:ascii="맑은 고딕" w:hAnsi="맑은 고딕" w:eastAsia="맑은 고딕" w:cs="맑은 고딕"/>
          <w:b/>
          <w:color w:val="282828"/>
          <w:sz w:val="22"/>
        </w:rPr>
        <w:t>1. 시간순 공격 진행 과정 (Timeline)</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1단계 정찰 (Recon): </w:t>
      </w:r>
      <w:r>
        <w:rPr>
          <w:rFonts w:ascii="맑은 고딕" w:hAnsi="맑은 고딕" w:eastAsia="맑은 고딕" w:cs="맑은 고딕"/>
          <w:b w:val="0"/>
          <w:color w:val="232323"/>
          <w:sz w:val="20"/>
        </w:rPr>
        <w:t>15:56:23 - 공격자(10.77.20.20)가 내부 서버(10.77.30.20:80)로 플래그가 0인 TCP 패킷을 발송하여 열린 포트를 탐색함 (Suricata SID: 9000001 적발, 플로우 ID: 920000000027384).</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2단계 침투 (Initial Access): </w:t>
      </w:r>
      <w:r>
        <w:rPr>
          <w:rFonts w:ascii="맑은 고딕" w:hAnsi="맑은 고딕" w:eastAsia="맑은 고딕" w:cs="맑은 고딕"/>
          <w:b w:val="0"/>
          <w:color w:val="232323"/>
          <w:sz w:val="20"/>
        </w:rPr>
        <w:t>15:56:28 - 5초 후 공격자가 웹 애플리케이션(/dvwa)에 UNION SELECT 쿼리를 주입하여 데이터베이스 관리자 계정 정보를 열람함 (Suricata SID: 9010001 적발, 플로우 ID: 920000000027385).</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3단계 장악 (Execution/C2): </w:t>
      </w:r>
      <w:r>
        <w:rPr>
          <w:rFonts w:ascii="맑은 고딕" w:hAnsi="맑은 고딕" w:eastAsia="맑은 고딕" w:cs="맑은 고딕"/>
          <w:b w:val="0"/>
          <w:color w:val="232323"/>
          <w:sz w:val="20"/>
        </w:rPr>
        <w:t>15:56:35 - 7초 후 피해 서버에서 공격자의 4444 포트로 거꾸로 나가는 TCP 리버스 셸 세션을 맺고 유닉스 셸(/bin/sh) 프롬프트를 획득함 (Suricata SID: 9030010 적발, 플로우 ID: 920000000027386).</w:t>
      </w:r>
    </w:p>
    <w:p>
      <w:pPr>
        <w:pStyle w:val="Heading3"/>
        <w:keepNext/>
        <w:spacing w:before="220" w:after="80"/>
      </w:pPr>
      <w:r>
        <w:rPr>
          <w:rFonts w:ascii="맑은 고딕" w:hAnsi="맑은 고딕" w:eastAsia="맑은 고딕" w:cs="맑은 고딕"/>
          <w:b/>
          <w:color w:val="282828"/>
          <w:sz w:val="22"/>
        </w:rPr>
        <w:t>2. 핵심 증적 및 텔레메트리 로그</w:t>
      </w:r>
    </w:p>
    <w:tbl>
      <w:tblPr>
        <w:tblW w:type="auto" w:w="0"/>
        <w:jc w:val="center"/>
        <w:tblLook w:firstColumn="1" w:firstRow="1" w:lastColumn="0" w:lastRow="0" w:noHBand="0" w:noVBand="1" w:val="04A0"/>
      </w:tblPr>
      <w:tblGrid>
        <w:gridCol w:w="9869"/>
      </w:tblGrid>
      <w:tr>
        <w:tc>
          <w:tcPr>
            <w:tcW w:type="dxa" w:w="9869"/>
            <w:shd w:fill="EFEFEF"/>
            <w:tcMar>
              <w:top w:w="90" w:type="dxa"/>
              <w:bottom w:w="90" w:type="dxa"/>
              <w:left w:w="140" w:type="dxa"/>
              <w:right w:w="140" w:type="dxa"/>
            </w:tcMar>
            <w:tcBorders>
              <w:top w:val="single" w:sz="4" w:color="D0D0D0"/>
              <w:left w:val="single" w:sz="24" w:color="262626"/>
              <w:bottom w:val="single" w:sz="4" w:color="D0D0D0"/>
              <w:right w:val="single" w:sz="4" w:color="D0D0D0"/>
            </w:tcBorders>
          </w:tcPr>
          <w:p>
            <w:pPr>
              <w:spacing w:before="40" w:after="40" w:line="252" w:lineRule="auto"/>
            </w:pPr>
            <w:r>
              <w:rPr>
                <w:rFonts w:ascii="Consolas" w:hAnsi="Consolas" w:eastAsia="Consolas" w:cs="Consolas"/>
                <w:b w:val="0"/>
                <w:color w:val="141414"/>
                <w:sz w:val="17"/>
              </w:rPr>
              <w:t>{</w:t>
              <w:br/>
              <w:t xml:space="preserve">  "timestamp": "2026-08-26T15:56:35.129482+0900",</w:t>
              <w:br/>
              <w:t xml:space="preserve">  "flow_id": 920000000027386,</w:t>
              <w:br/>
              <w:t xml:space="preserve">  "in_iface": "ens224",</w:t>
              <w:br/>
              <w:t xml:space="preserve">  "src_ip": "10.77.30.20", "src_port": 4444,</w:t>
              <w:br/>
              <w:t xml:space="preserve">  "dest_ip": "10.77.20.20", "dest_port": 4444,</w:t>
              <w:br/>
              <w:t xml:space="preserve">  "alert": {</w:t>
              <w:br/>
              <w:t xml:space="preserve">    "signature_id": 9030010,</w:t>
              <w:br/>
              <w:t xml:space="preserve">    "signature": "SOC-MALWARE: Interactive Reverse Shell Session Established (/bin/sh prompt detected)",</w:t>
              <w:br/>
              <w:t xml:space="preserve">    "category": "A Network Trojan was detected",</w:t>
              <w:br/>
              <w:t xml:space="preserve">    "severity": 1</w:t>
              <w:br/>
              <w:t xml:space="preserve">  },</w:t>
              <w:br/>
              <w:t xml:space="preserve">  "payload_printable": "Linux soc-victim 6.8.0-40-generic #40-Ubuntu SMP x86_64\n$ whoami\nwww-data\n$"</w:t>
              <w:br/>
              <w:t>}</w:t>
            </w:r>
          </w:p>
        </w:tc>
      </w:tr>
    </w:tbl>
    <w:p>
      <w:pPr>
        <w:spacing w:after="80"/>
      </w:pPr>
    </w:p>
    <w:p>
      <w:pPr>
        <w:spacing w:before="160" w:after="80"/>
        <w:jc w:val="center"/>
      </w:pPr>
      <w:r>
        <w:drawing>
          <wp:inline xmlns:a="http://schemas.openxmlformats.org/drawingml/2006/main" xmlns:pic="http://schemas.openxmlformats.org/drawingml/2006/picture">
            <wp:extent cx="5715000" cy="3090333"/>
            <wp:docPr id="9" name="Picture 9"/>
            <wp:cNvGraphicFramePr>
              <a:graphicFrameLocks noChangeAspect="1"/>
            </wp:cNvGraphicFramePr>
            <a:graphic>
              <a:graphicData uri="http://schemas.openxmlformats.org/drawingml/2006/picture">
                <pic:pic>
                  <pic:nvPicPr>
                    <pic:cNvPr id="0" name="evidence_p2_01_multistage_incident.jpg"/>
                    <pic:cNvPicPr/>
                  </pic:nvPicPr>
                  <pic:blipFill>
                    <a:blip r:embed="rId18"/>
                    <a:stretch>
                      <a:fillRect/>
                    </a:stretch>
                  </pic:blipFill>
                  <pic:spPr>
                    <a:xfrm>
                      <a:off x="0" y="0"/>
                      <a:ext cx="5715000" cy="3090333"/>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2-1] 다단계 킬체인 실측 침해사고(INC-10.77.20.20-1787727443) OpenSearch 색인 증적</w:t>
      </w:r>
    </w:p>
    <w:p>
      <w:pPr>
        <w:spacing w:before="40" w:after="80" w:line="276" w:lineRule="auto"/>
      </w:pPr>
      <w:r>
        <w:rPr>
          <w:rFonts w:ascii="맑은 고딕" w:hAnsi="맑은 고딕" w:eastAsia="맑은 고딕" w:cs="맑은 고딕"/>
          <w:b w:val="0"/>
          <w:color w:val="323232"/>
          <w:sz w:val="18"/>
        </w:rPr>
        <w:t>단일 공격자(10.77.20.20)가 12초 만에 감행한 정찰(Rule 100201), 웹 침투(Rule 100202), C2 역방향 셸(Rule 100203)의 실제 도큐먼트가 OpenSearch wazuh-alerts 인덱스에 밀리초 단위로 색인된 원시 쿼리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EV-E2E-002</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실측 다단계 킬체인 침해사고 전건 색인</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OpenSearch wazuh-alerts-4.x-*</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Alert ID 1787727385.25830, .27182, .24350 연속 색인 확인, 12초 타임라인 전 주기 보존</w:t>
            </w:r>
          </w:p>
        </w:tc>
      </w:tr>
    </w:tbl>
    <w:p>
      <w:pPr>
        <w:spacing w:after="160"/>
      </w:pPr>
    </w:p>
    <w:p>
      <w:pPr>
        <w:pStyle w:val="Heading3"/>
        <w:keepNext/>
        <w:spacing w:before="220" w:after="80"/>
      </w:pPr>
      <w:r>
        <w:rPr>
          <w:rFonts w:ascii="맑은 고딕" w:hAnsi="맑은 고딕" w:eastAsia="맑은 고딕" w:cs="맑은 고딕"/>
          <w:b/>
          <w:color w:val="282828"/>
          <w:sz w:val="22"/>
        </w:rPr>
        <w:t>3. 상관분석 승격 및 대응 조치</w:t>
      </w:r>
    </w:p>
    <w:p>
      <w:pPr>
        <w:spacing w:before="0" w:after="80" w:line="300" w:lineRule="auto"/>
      </w:pPr>
      <w:r>
        <w:rPr>
          <w:rFonts w:ascii="맑은 고딕" w:hAnsi="맑은 고딕" w:eastAsia="맑은 고딕" w:cs="맑은 고딕"/>
          <w:b w:val="0"/>
          <w:color w:val="232323"/>
          <w:sz w:val="20"/>
        </w:rPr>
        <w:t>• 상관분석 승격: 단일 소스 IP(10.77.20.20)에서 12초간 정찰➔웹공격➔C2로 이어진 3건의 경보를 감지하여 INC-10.77.20.20-1787727443 단일 사고로 승격하고 심각도 CRITICAL을 부여했습니다.</w:t>
      </w:r>
    </w:p>
    <w:p>
      <w:pPr>
        <w:spacing w:before="0" w:after="80" w:line="300" w:lineRule="auto"/>
      </w:pPr>
      <w:r>
        <w:rPr>
          <w:rFonts w:ascii="맑은 고딕" w:hAnsi="맑은 고딕" w:eastAsia="맑은 고딕" w:cs="맑은 고딕"/>
          <w:b w:val="0"/>
          <w:color w:val="232323"/>
          <w:sz w:val="20"/>
        </w:rPr>
        <w:t>• 확산 방지: 게이트웨이 nftables 블랙리스트에 공격자 IP를 등록하여 4.8초 만에 세션을 완전 차단했습니다.</w:t>
      </w:r>
    </w:p>
    <w:p>
      <w:pPr>
        <w:spacing w:before="0" w:after="80" w:line="300" w:lineRule="auto"/>
      </w:pPr>
      <w:r>
        <w:rPr>
          <w:rFonts w:ascii="맑은 고딕" w:hAnsi="맑은 고딕" w:eastAsia="맑은 고딕" w:cs="맑은 고딕"/>
          <w:b w:val="0"/>
          <w:color w:val="232323"/>
          <w:sz w:val="20"/>
        </w:rPr>
        <w:t>• 원인 제거 및 복구: 희생자 서버에서 활성 중이던 리버스 셸 프로세스(PID: 14829, nc -e /bin/sh)를 강제 종료하고, Wazuh FIM 전수 검사를 거쳐 웹 서비스를 정상화했습니다.</w:t>
      </w:r>
    </w:p>
    <w:p>
      <w:pPr>
        <w:pStyle w:val="Heading2"/>
        <w:keepNext/>
        <w:spacing w:before="300" w:after="120"/>
      </w:pPr>
      <w:r>
        <w:rPr>
          <w:rFonts w:ascii="맑은 고딕" w:hAnsi="맑은 고딕" w:eastAsia="맑은 고딕" w:cs="맑은 고딕"/>
          <w:b/>
          <w:color w:val="141414"/>
          <w:sz w:val="26"/>
        </w:rPr>
        <w:t>제2장. [INC-02] 웹 SQL Injection 및 데이터베이스 정찰 사고 분석서</w:t>
      </w:r>
    </w:p>
    <w:p>
      <w:pPr>
        <w:spacing w:before="0" w:after="80" w:line="300" w:lineRule="auto"/>
      </w:pPr>
      <w:r>
        <w:rPr>
          <w:rFonts w:ascii="맑은 고딕" w:hAnsi="맑은 고딕" w:eastAsia="맑은 고딕" w:cs="맑은 고딕"/>
          <w:b w:val="0"/>
          <w:color w:val="232323"/>
          <w:sz w:val="20"/>
        </w:rPr>
        <w:t>사고 식별자: INC-10.77.20.88-1788772741 (심각도: HIGH / P2 등급)</w:t>
        <w:br/>
        <w:t>공격자(10.77.20.88)가 sqlmap 자동화 취약점 스캐너를 구동하여 웹 게시판 파라미터에 'information_schema.tables' 조회 쿼리를 주입한 사건입니다.</w:t>
      </w:r>
    </w:p>
    <w:tbl>
      <w:tblPr>
        <w:tblW w:type="auto" w:w="0"/>
        <w:jc w:val="center"/>
        <w:tblLook w:firstColumn="1" w:firstRow="1" w:lastColumn="0" w:lastRow="0" w:noHBand="0" w:noVBand="1" w:val="04A0"/>
      </w:tblPr>
      <w:tblGrid>
        <w:gridCol w:w="9869"/>
      </w:tblGrid>
      <w:tr>
        <w:tc>
          <w:tcPr>
            <w:tcW w:type="dxa" w:w="9869"/>
            <w:shd w:fill="EFEFEF"/>
            <w:tcMar>
              <w:top w:w="90" w:type="dxa"/>
              <w:bottom w:w="90" w:type="dxa"/>
              <w:left w:w="140" w:type="dxa"/>
              <w:right w:w="140" w:type="dxa"/>
            </w:tcMar>
            <w:tcBorders>
              <w:top w:val="single" w:sz="4" w:color="D0D0D0"/>
              <w:left w:val="single" w:sz="24" w:color="262626"/>
              <w:bottom w:val="single" w:sz="4" w:color="D0D0D0"/>
              <w:right w:val="single" w:sz="4" w:color="D0D0D0"/>
            </w:tcBorders>
          </w:tcPr>
          <w:p>
            <w:pPr>
              <w:spacing w:before="40" w:after="40" w:line="252" w:lineRule="auto"/>
            </w:pPr>
            <w:r>
              <w:rPr>
                <w:rFonts w:ascii="Consolas" w:hAnsi="Consolas" w:eastAsia="Consolas" w:cs="Consolas"/>
                <w:b w:val="0"/>
                <w:color w:val="141414"/>
                <w:sz w:val="17"/>
              </w:rPr>
              <w:t>GET /dvwa/vulnerabilities/sqli/?id=1%27%20UNION%20SELECT%20null%2Ctable_name%20FROM%20information_schema.tables-- HTTP/1.1</w:t>
              <w:br/>
              <w:t>Host: 10.77.30.20</w:t>
              <w:br/>
              <w:t>User-Agent: sqlmap/1.8.3#stable</w:t>
              <w:br/>
              <w:t>Response: HTTP/1.1 200 OK (Suricata SID 9010003 Triggered)</w:t>
            </w:r>
          </w:p>
        </w:tc>
      </w:tr>
    </w:tbl>
    <w:p>
      <w:pPr>
        <w:spacing w:after="80"/>
      </w:pPr>
    </w:p>
    <w:p>
      <w:pPr>
        <w:spacing w:before="160" w:after="80"/>
        <w:jc w:val="center"/>
      </w:pPr>
      <w:r>
        <w:drawing>
          <wp:inline xmlns:a="http://schemas.openxmlformats.org/drawingml/2006/main" xmlns:pic="http://schemas.openxmlformats.org/drawingml/2006/picture">
            <wp:extent cx="5715000" cy="3090333"/>
            <wp:docPr id="10" name="Picture 10"/>
            <wp:cNvGraphicFramePr>
              <a:graphicFrameLocks noChangeAspect="1"/>
            </wp:cNvGraphicFramePr>
            <a:graphic>
              <a:graphicData uri="http://schemas.openxmlformats.org/drawingml/2006/picture">
                <pic:pic>
                  <pic:nvPicPr>
                    <pic:cNvPr id="0" name="evidence_p2_02_sqli_incident.jpg"/>
                    <pic:cNvPicPr/>
                  </pic:nvPicPr>
                  <pic:blipFill>
                    <a:blip r:embed="rId19"/>
                    <a:stretch>
                      <a:fillRect/>
                    </a:stretch>
                  </pic:blipFill>
                  <pic:spPr>
                    <a:xfrm>
                      <a:off x="0" y="0"/>
                      <a:ext cx="5715000" cy="3090333"/>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2-2] sqlmap/1.8.3 DB 스키마 정찰 적발 및 PDO Prepared Statement 패치 증적</w:t>
      </w:r>
    </w:p>
    <w:p>
      <w:pPr>
        <w:spacing w:before="40" w:after="80" w:line="276" w:lineRule="auto"/>
      </w:pPr>
      <w:r>
        <w:rPr>
          <w:rFonts w:ascii="맑은 고딕" w:hAnsi="맑은 고딕" w:eastAsia="맑은 고딕" w:cs="맑은 고딕"/>
          <w:b w:val="0"/>
          <w:color w:val="323232"/>
          <w:sz w:val="18"/>
        </w:rPr>
        <w:t>Nginx 접근 로그에 남은 sqlmap 자동화 공격 도구의 information_schema 탐색 흔적과, 취약한 동적 SQL 쿼리를 방어하기 위해 적용된 PDO Prepared Statement 소스코드 git diff 및 IP 차단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EV-INC-002</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웹 SQLi 정찰 적발 및 시큐어 코딩 패치</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soc-victim /var/log/nginx/access.log &amp; low.php</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sqlmap User-Agent 및 UNION SELECT 탐지, PDO 파라미터라이징 패치 완료, 2차 유출 0건 방어</w:t>
            </w:r>
          </w:p>
        </w:tc>
      </w:tr>
    </w:tbl>
    <w:p>
      <w:pPr>
        <w:spacing w:after="160"/>
      </w:pPr>
    </w:p>
    <w:p>
      <w:pPr>
        <w:spacing w:before="0" w:after="80" w:line="300" w:lineRule="auto"/>
      </w:pPr>
      <w:r>
        <w:rPr>
          <w:rFonts w:ascii="맑은 고딕" w:hAnsi="맑은 고딕" w:eastAsia="맑은 고딕" w:cs="맑은 고딕"/>
          <w:b w:val="0"/>
          <w:color w:val="232323"/>
          <w:sz w:val="20"/>
        </w:rPr>
        <w:t>조치 및 결론: Suricata와 Snort 보조 엔진이 동시에 탐지하였으며, RAG 가이드에 따라 IP를 차단하고 웹 소스코드에 Prepared Statement 패치를 적용하여 실제 사용자 계정 테이블 유출을 사전에 방어하였습니다.</w:t>
      </w:r>
    </w:p>
    <w:p>
      <w:pPr>
        <w:pStyle w:val="Heading2"/>
        <w:keepNext/>
        <w:spacing w:before="300" w:after="120"/>
      </w:pPr>
      <w:r>
        <w:rPr>
          <w:rFonts w:ascii="맑은 고딕" w:hAnsi="맑은 고딕" w:eastAsia="맑은 고딕" w:cs="맑은 고딕"/>
          <w:b/>
          <w:color w:val="141414"/>
          <w:sz w:val="26"/>
        </w:rPr>
        <w:t>제3장. [INC-03] 코어 게이트웨이 이상 트래픽 및 AI 오차단 방지 분석서</w:t>
      </w:r>
    </w:p>
    <w:p>
      <w:pPr>
        <w:spacing w:before="0" w:after="80" w:line="300" w:lineRule="auto"/>
      </w:pPr>
      <w:r>
        <w:rPr>
          <w:rFonts w:ascii="맑은 고딕" w:hAnsi="맑은 고딕" w:eastAsia="맑은 고딕" w:cs="맑은 고딕"/>
          <w:b w:val="0"/>
          <w:color w:val="232323"/>
          <w:sz w:val="20"/>
        </w:rPr>
        <w:t>사고 식별자: INC-10.77.10.1-1788772755 (심각도: MEDIUM / P3 등급)</w:t>
        <w:br/>
        <w:t>사고 개요: Hyper-V 가상 스위치 헬스체크 주기로 인해 게이트웨이(10.77.10.1)가 내부 서버들로 초당 150건의 ICMP Echo 핑을 일시 발송하여 DoS 임계치 룰(SID 9000003)이 동작하였습니다.</w:t>
      </w:r>
    </w:p>
    <w:tbl>
      <w:tblPr>
        <w:tblW w:type="auto" w:w="0"/>
        <w:jc w:val="center"/>
        <w:tblLook w:firstColumn="1" w:firstRow="1" w:lastColumn="0" w:lastRow="0" w:noHBand="0" w:noVBand="1" w:val="04A0"/>
      </w:tblPr>
      <w:tblGrid>
        <w:gridCol w:w="9869"/>
      </w:tblGrid>
      <w:tr>
        <w:tc>
          <w:tcPr>
            <w:tcW w:type="dxa" w:w="9869"/>
            <w:shd w:fill="EFEFEF"/>
            <w:tcMar>
              <w:top w:w="90" w:type="dxa"/>
              <w:bottom w:w="90" w:type="dxa"/>
              <w:left w:w="140" w:type="dxa"/>
              <w:right w:w="140" w:type="dxa"/>
            </w:tcMar>
            <w:tcBorders>
              <w:top w:val="single" w:sz="4" w:color="D0D0D0"/>
              <w:left w:val="single" w:sz="24" w:color="262626"/>
              <w:bottom w:val="single" w:sz="4" w:color="D0D0D0"/>
              <w:right w:val="single" w:sz="4" w:color="D0D0D0"/>
            </w:tcBorders>
          </w:tcPr>
          <w:p>
            <w:pPr>
              <w:spacing w:before="40" w:after="40" w:line="252" w:lineRule="auto"/>
            </w:pPr>
            <w:r>
              <w:rPr>
                <w:rFonts w:ascii="Consolas" w:hAnsi="Consolas" w:eastAsia="Consolas" w:cs="Consolas"/>
                <w:b w:val="0"/>
                <w:color w:val="141414"/>
                <w:sz w:val="17"/>
              </w:rPr>
              <w:t>[AI Copilot Tool Call Attempt]: contain_host(target_ip="10.77.10.1")</w:t>
              <w:br/>
              <w:t>[PolicyValidator Enforcement Result]: SECURITY RULE VIOLATION</w:t>
              <w:br/>
              <w:t>Target IP 10.77.10.1 is registered in PROTECTED_INFRASTRUCTURE_ASSETS (soc-gateway).</w:t>
              <w:br/>
              <w:t>Automated network containment is STRICTLY PROHIBITED to prevent self-inflicted DoS.</w:t>
              <w:br/>
              <w:t>Action status: REJECTED (차단 실행 강제 취소 완료)</w:t>
            </w:r>
          </w:p>
        </w:tc>
      </w:tr>
    </w:tbl>
    <w:p>
      <w:pPr>
        <w:spacing w:after="80"/>
      </w:pPr>
    </w:p>
    <w:p>
      <w:pPr>
        <w:spacing w:before="160" w:after="80"/>
        <w:jc w:val="center"/>
      </w:pPr>
      <w:r>
        <w:drawing>
          <wp:inline xmlns:a="http://schemas.openxmlformats.org/drawingml/2006/main" xmlns:pic="http://schemas.openxmlformats.org/drawingml/2006/picture">
            <wp:extent cx="5715000" cy="3090333"/>
            <wp:docPr id="11" name="Picture 11"/>
            <wp:cNvGraphicFramePr>
              <a:graphicFrameLocks noChangeAspect="1"/>
            </wp:cNvGraphicFramePr>
            <a:graphic>
              <a:graphicData uri="http://schemas.openxmlformats.org/drawingml/2006/picture">
                <pic:pic>
                  <pic:nvPicPr>
                    <pic:cNvPr id="0" name="evidence_p2_03_gateway_guardrail.jpg"/>
                    <pic:cNvPicPr/>
                  </pic:nvPicPr>
                  <pic:blipFill>
                    <a:blip r:embed="rId20"/>
                    <a:stretch>
                      <a:fillRect/>
                    </a:stretch>
                  </pic:blipFill>
                  <pic:spPr>
                    <a:xfrm>
                      <a:off x="0" y="0"/>
                      <a:ext cx="5715000" cy="3090333"/>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2-3] 코어 게이트웨이(10.77.10.1) 격리 시도 PolicyValidator 100% 강제 차단 증적</w:t>
      </w:r>
    </w:p>
    <w:p>
      <w:pPr>
        <w:spacing w:before="40" w:after="80" w:line="276" w:lineRule="auto"/>
      </w:pPr>
      <w:r>
        <w:rPr>
          <w:rFonts w:ascii="맑은 고딕" w:hAnsi="맑은 고딕" w:eastAsia="맑은 고딕" w:cs="맑은 고딕"/>
          <w:b w:val="0"/>
          <w:color w:val="323232"/>
          <w:sz w:val="18"/>
        </w:rPr>
        <w:t>AI 모델이 게이트웨이 헬스체크 트래픽을 공격으로 오인하여 contain_host('10.77.10.1') 도구를 호출했을 때, 독립 정책 검증기가 보호 인프라 위반으로 판단하여 실행을 즉시 강제 거부(REJECTED)한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EV-INC-003</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보호 인프라 오차단 방지 정책 가드레일 입증</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FastAPI /api/ai/tools/execute &amp; PolicyValidator</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Target IP 10.77.10.1 격리 시도 원천 차단, 관제망 자해성 DoS(Self-Inflicted DoS) 방지 성공 입증</w:t>
            </w:r>
          </w:p>
        </w:tc>
      </w:tr>
    </w:tbl>
    <w:p>
      <w:pPr>
        <w:spacing w:after="160"/>
      </w:pPr>
    </w:p>
    <w:p>
      <w:pPr>
        <w:spacing w:before="0" w:after="80" w:line="300" w:lineRule="auto"/>
      </w:pPr>
      <w:r>
        <w:rPr>
          <w:rFonts w:ascii="맑은 고딕" w:hAnsi="맑은 고딕" w:eastAsia="맑은 고딕" w:cs="맑은 고딕"/>
          <w:b w:val="0"/>
          <w:color w:val="232323"/>
          <w:sz w:val="20"/>
        </w:rPr>
        <w:t>분석 결론: 만약 AI의 제안대로 게이트웨이를 차단했다면 관제망 전체가 마비되는 대형 장애가 발생했을 것입니다. 하지만 시스템에 내장된 PolicyValidator가 이를 100% 강제 거부함으로써, AI 기술 도입 시 가장 우려되는 '환각에 의한 인프라 오차단'을 완벽하게 방어한 실증 사례입니다. 최종 판정: 정상 이상징후(BENIGN_ANOMALY).</w:t>
      </w:r>
    </w:p>
    <w:p>
      <w:r>
        <w:br w:type="page"/>
      </w:r>
    </w:p>
    <w:p>
      <w:pPr>
        <w:pStyle w:val="Heading1"/>
        <w:keepNext/>
        <w:spacing w:before="440" w:after="160"/>
      </w:pPr>
      <w:r>
        <w:rPr>
          <w:rFonts w:ascii="맑은 고딕" w:hAnsi="맑은 고딕" w:eastAsia="맑은 고딕" w:cs="맑은 고딕"/>
          <w:b/>
          <w:color w:val="000000"/>
          <w:sz w:val="32"/>
        </w:rPr>
        <w:t>제6부: AI SOC Copilot, 4중 보안 가드레일 및 차세대 관제 콘솔 실증</w:t>
      </w:r>
    </w:p>
    <w:p>
      <w:pPr>
        <w:pStyle w:val="Heading2"/>
        <w:keepNext/>
        <w:spacing w:before="300" w:after="120"/>
      </w:pPr>
      <w:r>
        <w:rPr>
          <w:rFonts w:ascii="맑은 고딕" w:hAnsi="맑은 고딕" w:eastAsia="맑은 고딕" w:cs="맑은 고딕"/>
          <w:b/>
          <w:color w:val="141414"/>
          <w:sz w:val="26"/>
        </w:rPr>
        <w:t>6.1 3초 만에 사고 원인을 브리핑하는 로컬 인공지능 분석관</w:t>
      </w:r>
    </w:p>
    <w:p>
      <w:pPr>
        <w:spacing w:before="0" w:after="80" w:line="300" w:lineRule="auto"/>
      </w:pPr>
      <w:r>
        <w:rPr>
          <w:rFonts w:ascii="맑은 고딕" w:hAnsi="맑은 고딕" w:eastAsia="맑은 고딕" w:cs="맑은 고딕"/>
          <w:b w:val="0"/>
          <w:color w:val="232323"/>
          <w:sz w:val="20"/>
        </w:rPr>
        <w:t>보안관제 현장에서 발생하는 수많은 보안 로그를 외부 클라우드 인공지능(OpenAI 등)으로 전송하는 것은 사내 기밀 데이터 유출의 위험이 있어 엄격히 금지됩니다. Aegis 랩은 호스트 내부에서만 완전히 오프라인으로 동작하는 Ollama 기반 로컬 거대언어모델(Qwen 2.5 7B)을 탑재했습니다.</w:t>
      </w:r>
    </w:p>
    <w:p>
      <w:pPr>
        <w:spacing w:before="0" w:after="80" w:line="300" w:lineRule="auto"/>
      </w:pPr>
      <w:r>
        <w:rPr>
          <w:rFonts w:ascii="맑은 고딕" w:hAnsi="맑은 고딕" w:eastAsia="맑은 고딕" w:cs="맑은 고딕"/>
          <w:b w:val="0"/>
          <w:color w:val="232323"/>
          <w:sz w:val="20"/>
        </w:rPr>
        <w:t>오프라인 양자화 가중치(GGUF)를 엄격히 잠금(model-lock.json) 처리하고, Strict Localhost(127.0.0.1:11434)에만 바인딩하여 외부 인터넷 유출 트래픽을 0%로 통제했습니다. 복합 침해사고가 발생했을 때 관제 요원이 [AI 심층 조사] 버튼을 누르면, RAG 지식 검색과 결합하여 3초 만에 사고의 근본 원인과 침해 범위, MITRE 기법 매핑, 초동 조치 가이드를 일목요연하게 한국어로 브리핑합니다.</w:t>
      </w:r>
    </w:p>
    <w:p>
      <w:pPr>
        <w:pStyle w:val="Heading2"/>
        <w:keepNext/>
        <w:spacing w:before="300" w:after="120"/>
      </w:pPr>
      <w:r>
        <w:rPr>
          <w:rFonts w:ascii="맑은 고딕" w:hAnsi="맑은 고딕" w:eastAsia="맑은 고딕" w:cs="맑은 고딕"/>
          <w:b/>
          <w:color w:val="141414"/>
          <w:sz w:val="26"/>
        </w:rPr>
        <w:t>6.2 인공지능의 자의적 판단과 오차단을 막는 4중 안전 가드레일</w:t>
      </w:r>
    </w:p>
    <w:p>
      <w:pPr>
        <w:spacing w:before="0" w:after="80" w:line="300" w:lineRule="auto"/>
      </w:pPr>
      <w:r>
        <w:rPr>
          <w:rFonts w:ascii="맑은 고딕" w:hAnsi="맑은 고딕" w:eastAsia="맑은 고딕" w:cs="맑은 고딕"/>
          <w:b w:val="0"/>
          <w:color w:val="232323"/>
          <w:sz w:val="20"/>
        </w:rPr>
        <w:t>인공지능은 매우 유용하지만, 간혹 엉뚱한 결론을 내리는 '환각(Hallucination)' 현상이 존재합니다. 만약 인공지능에게 방화벽 차단 권한을 완전히 맡겨두었는데, 핵심 내부 게이트웨이나 DNS 서버를 공격자로 오해하여 차단해 버리면 전사 네트워크가 멈춰 서는 치명적인 '자해성 서비스 거부(Self-Inflicted DoS)' 재앙이 일어납니다.</w:t>
      </w:r>
    </w:p>
    <w:p>
      <w:pPr>
        <w:spacing w:before="0" w:after="80" w:line="300" w:lineRule="auto"/>
      </w:pPr>
      <w:r>
        <w:rPr>
          <w:rFonts w:ascii="맑은 고딕" w:hAnsi="맑은 고딕" w:eastAsia="맑은 고딕" w:cs="맑은 고딕"/>
          <w:b w:val="0"/>
          <w:color w:val="232323"/>
          <w:sz w:val="20"/>
        </w:rPr>
        <w:t>Aegis 랩은 이러한 AI의 폭주를 시스템 차원에서 원천 봉쇄하는 '4중 안전 가드레일'을 실장했습니다.</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가드레일 1 (RAG 컨텍스트 제한): </w:t>
      </w:r>
      <w:r>
        <w:rPr>
          <w:rFonts w:ascii="맑은 고딕" w:hAnsi="맑은 고딕" w:eastAsia="맑은 고딕" w:cs="맑은 고딕"/>
          <w:b w:val="0"/>
          <w:color w:val="232323"/>
          <w:sz w:val="20"/>
        </w:rPr>
        <w:t>인공지능이 외부의 불확실한 지식을 마음대로 지어내지 못하도록, 사내에 공식 등록된 침해사고 룰북(docs/07-investigation/) 문서만을 벡터 검색으로 주입합니다.</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가드레일 2 (도구 호출 화이트리스트): </w:t>
      </w:r>
      <w:r>
        <w:rPr>
          <w:rFonts w:ascii="맑은 고딕" w:hAnsi="맑은 고딕" w:eastAsia="맑은 고딕" w:cs="맑은 고딕"/>
          <w:b w:val="0"/>
          <w:color w:val="232323"/>
          <w:sz w:val="20"/>
        </w:rPr>
        <w:t>인공지능이 사용할 수 있는 도구를 방화벽 조회, PCAP 패킷 읽기 등 4개의 안전한 읽기 전용 도구로 엄격히 한정하고, 임의의 시스템 명령어 실행을 차단합니다.</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가드레일 3 (보호 자산 차단 원천 거부, Fail-Closed): </w:t>
      </w:r>
      <w:r>
        <w:rPr>
          <w:rFonts w:ascii="맑은 고딕" w:hAnsi="맑은 고딕" w:eastAsia="맑은 고딕" w:cs="맑은 고딕"/>
          <w:b w:val="0"/>
          <w:color w:val="232323"/>
          <w:sz w:val="20"/>
        </w:rPr>
        <w:t>게이트웨이(10.77.10.1), 관리서버(10.77.10.10) 등 15개 핵심 인프라 IP는 인공지능이 차단을 제안하더라도 독립 정책 검증기(PolicyValidator)가 시스템 차원에서 100% 강제 거부(REJECTED)합니다.</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가드레일 4 (인간 승인 루프, Human-in-the-Loop): </w:t>
      </w:r>
      <w:r>
        <w:rPr>
          <w:rFonts w:ascii="맑은 고딕" w:hAnsi="맑은 고딕" w:eastAsia="맑은 고딕" w:cs="맑은 고딕"/>
          <w:b w:val="0"/>
          <w:color w:val="232323"/>
          <w:sz w:val="20"/>
        </w:rPr>
        <w:t>인공지능은 차단 제안서만 작성할 수 있으며, 실제 방화벽 차단 명령은 반드시 관제 분석관이 대시보드 승인 큐에서 내용을 검토하고 수동 승인 버튼을 눌러야만 집행됩니다.</w:t>
      </w:r>
    </w:p>
    <w:p>
      <w:pPr>
        <w:pStyle w:val="Heading2"/>
        <w:keepNext/>
        <w:spacing w:before="300" w:after="120"/>
      </w:pPr>
      <w:r>
        <w:rPr>
          <w:rFonts w:ascii="맑은 고딕" w:hAnsi="맑은 고딕" w:eastAsia="맑은 고딕" w:cs="맑은 고딕"/>
          <w:b/>
          <w:color w:val="141414"/>
          <w:sz w:val="26"/>
        </w:rPr>
        <w:t>6.3 차세대 3D Matrix Hub 콘솔 및 7대 시각적 실측 증적 심층 해설</w:t>
      </w:r>
    </w:p>
    <w:p>
      <w:pPr>
        <w:spacing w:before="0" w:after="80" w:line="300" w:lineRule="auto"/>
      </w:pPr>
      <w:r>
        <w:rPr>
          <w:rFonts w:ascii="맑은 고딕" w:hAnsi="맑은 고딕" w:eastAsia="맑은 고딕" w:cs="맑은 고딕"/>
          <w:b w:val="0"/>
          <w:color w:val="232323"/>
          <w:sz w:val="20"/>
        </w:rPr>
        <w:t>본 절에서는 3D 홀로그램 실드 위협 요격 콘솔부터 AI 조사 모달, HITL 승인 큐, Ollama 데몬 무결성, 그리고 87개 테스트 통과에 이르는 7대 핵심 관제 화면의 실측 주석 증적을 제시합니다.</w:t>
      </w:r>
    </w:p>
    <w:p>
      <w:pPr>
        <w:spacing w:before="160" w:after="80"/>
        <w:jc w:val="center"/>
      </w:pPr>
      <w:r>
        <w:drawing>
          <wp:inline xmlns:a="http://schemas.openxmlformats.org/drawingml/2006/main" xmlns:pic="http://schemas.openxmlformats.org/drawingml/2006/picture">
            <wp:extent cx="5715000" cy="3464719"/>
            <wp:docPr id="12" name="Picture 12"/>
            <wp:cNvGraphicFramePr>
              <a:graphicFrameLocks noChangeAspect="1"/>
            </wp:cNvGraphicFramePr>
            <a:graphic>
              <a:graphicData uri="http://schemas.openxmlformats.org/drawingml/2006/picture">
                <pic:pic>
                  <pic:nvPicPr>
                    <pic:cNvPr id="0" name="evidence_01_main_console_3d_hub.jpg"/>
                    <pic:cNvPicPr/>
                  </pic:nvPicPr>
                  <pic:blipFill>
                    <a:blip r:embed="rId21"/>
                    <a:stretch>
                      <a:fillRect/>
                    </a:stretch>
                  </pic:blipFill>
                  <pic:spPr>
                    <a:xfrm>
                      <a:off x="0" y="0"/>
                      <a:ext cx="5715000" cy="3464719"/>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3-1] 차세대 SOC 통합 관제 콘솔 및 3D 홀로그램 실드 위협 요격 매트릭스 허브 증적</w:t>
      </w:r>
    </w:p>
    <w:p>
      <w:pPr>
        <w:spacing w:before="40" w:after="80" w:line="276" w:lineRule="auto"/>
      </w:pPr>
      <w:r>
        <w:rPr>
          <w:rFonts w:ascii="맑은 고딕" w:hAnsi="맑은 고딕" w:eastAsia="맑은 고딕" w:cs="맑은 고딕"/>
          <w:b w:val="0"/>
          <w:color w:val="323232"/>
          <w:sz w:val="18"/>
        </w:rPr>
        <w:t>웹 브라우저(http://127.0.0.1:8501)로 접속한 중앙 관제 콘솔 화면입니다. 중앙의 3D 홀로그램 실드가 외부 침투 위협(Coral Red)을 실시간 요격하며, 상단에 듀얼 IDS 84건의 탐지 경보 및 10건의 킬체인 침해사고가 실시간 집계되고 있음을 보여줍니다.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EV-UI-001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(100% 정상 가동)</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3D 홀로그램 실드 및 실시간 요격 허브</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메인 대시보드 웹 콘솔 (:8501)</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외부 침투 위협 실시간 요격 애니메이션, 실드 무결성 100%, 듀얼 IDS 및 다단계 침해사고 정상 집계 확인</w:t>
            </w:r>
          </w:p>
        </w:tc>
      </w:tr>
    </w:tbl>
    <w:p>
      <w:pPr>
        <w:spacing w:after="160"/>
      </w:pPr>
    </w:p>
    <w:p>
      <w:pPr>
        <w:spacing w:before="160" w:after="80"/>
        <w:jc w:val="center"/>
      </w:pPr>
      <w:r>
        <w:drawing>
          <wp:inline xmlns:a="http://schemas.openxmlformats.org/drawingml/2006/main" xmlns:pic="http://schemas.openxmlformats.org/drawingml/2006/picture">
            <wp:extent cx="5715000" cy="642938"/>
            <wp:docPr id="13" name="Picture 13"/>
            <wp:cNvGraphicFramePr>
              <a:graphicFrameLocks noChangeAspect="1"/>
            </wp:cNvGraphicFramePr>
            <a:graphic>
              <a:graphicData uri="http://schemas.openxmlformats.org/drawingml/2006/picture">
                <pic:pic>
                  <pic:nvPicPr>
                    <pic:cNvPr id="0" name="evidence_02_ai_provider_selector.jpg"/>
                    <pic:cNvPicPr/>
                  </pic:nvPicPr>
                  <pic:blipFill>
                    <a:blip r:embed="rId22"/>
                    <a:stretch>
                      <a:fillRect/>
                    </a:stretch>
                  </pic:blipFill>
                  <pic:spPr>
                    <a:xfrm>
                      <a:off x="0" y="0"/>
                      <a:ext cx="5715000" cy="642938"/>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3-2] 원클릭 AI 프로바이더 셀렉터 및 다국어 Split-View 증적</w:t>
      </w:r>
    </w:p>
    <w:p>
      <w:pPr>
        <w:spacing w:before="40" w:after="80" w:line="276" w:lineRule="auto"/>
      </w:pPr>
      <w:r>
        <w:rPr>
          <w:rFonts w:ascii="맑은 고딕" w:hAnsi="맑은 고딕" w:eastAsia="맑은 고딕" w:cs="맑은 고딕"/>
          <w:b w:val="0"/>
          <w:color w:val="323232"/>
          <w:sz w:val="18"/>
        </w:rPr>
        <w:t>관제 요원이 실시간 브라우저 상단 헤더에서 모의 엔진(Mock), 고속 트리아지 모델, 정밀 심층 분석 모델을 1초 만에 전환할 수 있는 UI 컴포넌트 증적입니다. 한국어 번역과 원문 영문을 나란히 비교할 수 있는 Split-View를 지원합니다.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EV-AI-002</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원클릭 AI 엔진 전환기 및 다국어 Split-View</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대시보드 상단 네비게이션 헤더</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상단 헤더 원클릭 셀렉터로 무중단 프로바이더 전환, 로컬 LLM 활성 상태 뱃지 및 한국어/원문 나란히 보기 확인</w:t>
            </w:r>
          </w:p>
        </w:tc>
      </w:tr>
    </w:tbl>
    <w:p>
      <w:pPr>
        <w:spacing w:after="160"/>
      </w:pPr>
    </w:p>
    <w:p>
      <w:pPr>
        <w:spacing w:before="160" w:after="80"/>
        <w:jc w:val="center"/>
      </w:pPr>
      <w:r>
        <w:drawing>
          <wp:inline xmlns:a="http://schemas.openxmlformats.org/drawingml/2006/main" xmlns:pic="http://schemas.openxmlformats.org/drawingml/2006/picture">
            <wp:extent cx="5715000" cy="3755571"/>
            <wp:docPr id="14" name="Picture 14"/>
            <wp:cNvGraphicFramePr>
              <a:graphicFrameLocks noChangeAspect="1"/>
            </wp:cNvGraphicFramePr>
            <a:graphic>
              <a:graphicData uri="http://schemas.openxmlformats.org/drawingml/2006/picture">
                <pic:pic>
                  <pic:nvPicPr>
                    <pic:cNvPr id="0" name="evidence_03_investigation_modal.jpg"/>
                    <pic:cNvPicPr/>
                  </pic:nvPicPr>
                  <pic:blipFill>
                    <a:blip r:embed="rId23"/>
                    <a:stretch>
                      <a:fillRect/>
                    </a:stretch>
                  </pic:blipFill>
                  <pic:spPr>
                    <a:xfrm>
                      <a:off x="0" y="0"/>
                      <a:ext cx="5715000" cy="3755571"/>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3-3] AI 심층 침해사고 조사 파이프라인 모달 및 경과 타이머 증적</w:t>
      </w:r>
    </w:p>
    <w:p>
      <w:pPr>
        <w:spacing w:before="40" w:after="80" w:line="276" w:lineRule="auto"/>
      </w:pPr>
      <w:r>
        <w:rPr>
          <w:rFonts w:ascii="맑은 고딕" w:hAnsi="맑은 고딕" w:eastAsia="맑은 고딕" w:cs="맑은 고딕"/>
          <w:b w:val="0"/>
          <w:color w:val="323232"/>
          <w:sz w:val="18"/>
        </w:rPr>
        <w:t>CPU 추론 환경에서 관제 요원이 0.1초 단위 경과시간 스톱워치와 4단계 파이프라인(도구 실행 ➔ RAG 검색 ➔ 로컬 LLM 추론 ➔ 정책 검증) 상태 및 75% 실시간 진행률 바를 직관적으로 확인할 수 있는 대화형 모달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EV-AI-003</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경과시간 스톱워치 및 4단계 조사 파이프라인 모달</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AI 심층 조사 대화형 모달</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0.1초 단위 경과시간 스톱워치, 실시간 진행률 바(75%), 4단계 상태 표시를 통해 관제 요원의 대기 체감 지연 해소 확인</w:t>
            </w:r>
          </w:p>
        </w:tc>
      </w:tr>
    </w:tbl>
    <w:p>
      <w:pPr>
        <w:spacing w:after="160"/>
      </w:pPr>
    </w:p>
    <w:p>
      <w:pPr>
        <w:spacing w:before="160" w:after="80"/>
        <w:jc w:val="center"/>
      </w:pPr>
      <w:r>
        <w:drawing>
          <wp:inline xmlns:a="http://schemas.openxmlformats.org/drawingml/2006/main" xmlns:pic="http://schemas.openxmlformats.org/drawingml/2006/picture">
            <wp:extent cx="5715000" cy="1607344"/>
            <wp:docPr id="15" name="Picture 15"/>
            <wp:cNvGraphicFramePr>
              <a:graphicFrameLocks noChangeAspect="1"/>
            </wp:cNvGraphicFramePr>
            <a:graphic>
              <a:graphicData uri="http://schemas.openxmlformats.org/drawingml/2006/picture">
                <pic:pic>
                  <pic:nvPicPr>
                    <pic:cNvPr id="0" name="evidence_04_correlated_incidents.jpg"/>
                    <pic:cNvPicPr/>
                  </pic:nvPicPr>
                  <pic:blipFill>
                    <a:blip r:embed="rId24"/>
                    <a:stretch>
                      <a:fillRect/>
                    </a:stretch>
                  </pic:blipFill>
                  <pic:spPr>
                    <a:xfrm>
                      <a:off x="0" y="0"/>
                      <a:ext cx="5715000" cy="1607344"/>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3-4] 다단계 킬체인 상관분석 카드 및 AI 심층 조사 / 한국어 해석 연계 증적</w:t>
      </w:r>
    </w:p>
    <w:p>
      <w:pPr>
        <w:spacing w:before="40" w:after="80" w:line="276" w:lineRule="auto"/>
      </w:pPr>
      <w:r>
        <w:rPr>
          <w:rFonts w:ascii="맑은 고딕" w:hAnsi="맑은 고딕" w:eastAsia="맑은 고딕" w:cs="맑은 고딕"/>
          <w:b w:val="0"/>
          <w:color w:val="323232"/>
          <w:sz w:val="18"/>
        </w:rPr>
        <w:t>정찰(Recon) ➔ 초기 침투(Initial Access) ➔ C2 역방향 셸(Execution) 다단계 킬체인 상관분석 카드와 원클릭 [한국어 해석], [AI 심층 조사] 트리거 버튼이 연동된 실측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EV-AI-004</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다단계 킬체인 상관분석 및 AI 조사 액션</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복합 침해사고 카드 (Correlated Incidents Grid)</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다단계 킬체인 단계별 뱃지 시각화, 전문 한국어 보안 해석 및 심층 추론 트리거 정상 연동 확인</w:t>
            </w:r>
          </w:p>
        </w:tc>
      </w:tr>
    </w:tbl>
    <w:p>
      <w:pPr>
        <w:spacing w:after="160"/>
      </w:pPr>
    </w:p>
    <w:p>
      <w:pPr>
        <w:spacing w:before="160" w:after="80"/>
        <w:jc w:val="center"/>
      </w:pPr>
      <w:r>
        <w:drawing>
          <wp:inline xmlns:a="http://schemas.openxmlformats.org/drawingml/2006/main" xmlns:pic="http://schemas.openxmlformats.org/drawingml/2006/picture">
            <wp:extent cx="5715000" cy="3000375"/>
            <wp:docPr id="16" name="Picture 16"/>
            <wp:cNvGraphicFramePr>
              <a:graphicFrameLocks noChangeAspect="1"/>
            </wp:cNvGraphicFramePr>
            <a:graphic>
              <a:graphicData uri="http://schemas.openxmlformats.org/drawingml/2006/picture">
                <pic:pic>
                  <pic:nvPicPr>
                    <pic:cNvPr id="0" name="evidence_05_hitl_approval_queue.jpg"/>
                    <pic:cNvPicPr/>
                  </pic:nvPicPr>
                  <pic:blipFill>
                    <a:blip r:embed="rId25"/>
                    <a:stretch>
                      <a:fillRect/>
                    </a:stretch>
                  </pic:blipFill>
                  <pic:spPr>
                    <a:xfrm>
                      <a:off x="0" y="0"/>
                      <a:ext cx="5715000" cy="3000375"/>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3-5] 독립 정책 검증기(PolicyValidator) 오차단 방지 및 인간 승인(HITL) 대기열 증적</w:t>
      </w:r>
    </w:p>
    <w:p>
      <w:pPr>
        <w:spacing w:before="40" w:after="80" w:line="276" w:lineRule="auto"/>
      </w:pPr>
      <w:r>
        <w:rPr>
          <w:rFonts w:ascii="맑은 고딕" w:hAnsi="맑은 고딕" w:eastAsia="맑은 고딕" w:cs="맑은 고딕"/>
          <w:b w:val="0"/>
          <w:color w:val="323232"/>
          <w:sz w:val="18"/>
        </w:rPr>
        <w:t>핵심 게이트웨이 인프라(10.77.10.1) 차단 시도를 독립 정책 검증기(PolicyValidator)가 안전하게 거부(REJECTED)하고, 공격자 IP 조치는 분석가 승인 전까지 Dry-Run 대기 상태로 유지됨을 실측한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EV-AI-005</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보호 인프라 오차단 방지 정책 검증 및 승인 대기열</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HITL 승인 제어 게이트 (Approval Gate)</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게이트웨이(10.77.10.1) 오차단 시도 100% 거부, 공격자 IP 조치는 분석가 승인 전까지 호스트 불변 유지 확인</w:t>
            </w:r>
          </w:p>
        </w:tc>
      </w:tr>
    </w:tbl>
    <w:p>
      <w:pPr>
        <w:spacing w:after="160"/>
      </w:pPr>
    </w:p>
    <w:p>
      <w:pPr>
        <w:spacing w:before="160" w:after="80"/>
        <w:jc w:val="center"/>
      </w:pPr>
      <w:r>
        <w:drawing>
          <wp:inline xmlns:a="http://schemas.openxmlformats.org/drawingml/2006/main" xmlns:pic="http://schemas.openxmlformats.org/drawingml/2006/picture">
            <wp:extent cx="5715000" cy="3090333"/>
            <wp:docPr id="17" name="Picture 17"/>
            <wp:cNvGraphicFramePr>
              <a:graphicFrameLocks noChangeAspect="1"/>
            </wp:cNvGraphicFramePr>
            <a:graphic>
              <a:graphicData uri="http://schemas.openxmlformats.org/drawingml/2006/picture">
                <pic:pic>
                  <pic:nvPicPr>
                    <pic:cNvPr id="0" name="evidence_06_ollama_runtime_cli.jpg"/>
                    <pic:cNvPicPr/>
                  </pic:nvPicPr>
                  <pic:blipFill>
                    <a:blip r:embed="rId26"/>
                    <a:stretch>
                      <a:fillRect/>
                    </a:stretch>
                  </pic:blipFill>
                  <pic:spPr>
                    <a:xfrm>
                      <a:off x="0" y="0"/>
                      <a:ext cx="5715000" cy="3090333"/>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3-6] Ollama 로컬 데몬 기동 및 모델 가중치(GGUF) 무결성 검증 증적</w:t>
      </w:r>
    </w:p>
    <w:p>
      <w:pPr>
        <w:spacing w:before="40" w:after="80" w:line="276" w:lineRule="auto"/>
      </w:pPr>
      <w:r>
        <w:rPr>
          <w:rFonts w:ascii="맑은 고딕" w:hAnsi="맑은 고딕" w:eastAsia="맑은 고딕" w:cs="맑은 고딕"/>
          <w:b w:val="0"/>
          <w:color w:val="323232"/>
          <w:sz w:val="18"/>
        </w:rPr>
        <w:t>Strict Localhost(127.0.0.1:11434) 바인딩, Qwen 2.5/3.5 GGUF 오프라인 적재, /api/ai/health 헬스체크 정상 응답 및 외부 인터넷 유출 트래픽 0% 상태를 검증한 터미널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EV-OPS-001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로컬 LLM 오프라인 런타임 및 가중치 무결성</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Windows PowerShell / Ollama Local Daemon</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127.0.0.1:11434 로컬 바인딩, GGUF 가중치 오프라인 적재, 헬스체크 정상 응답 및 외부 유출 0% 완벽 검증</w:t>
            </w:r>
          </w:p>
        </w:tc>
      </w:tr>
    </w:tbl>
    <w:p>
      <w:pPr>
        <w:spacing w:after="160"/>
      </w:pPr>
    </w:p>
    <w:p>
      <w:pPr>
        <w:spacing w:before="160" w:after="80"/>
        <w:jc w:val="center"/>
      </w:pPr>
      <w:r>
        <w:drawing>
          <wp:inline xmlns:a="http://schemas.openxmlformats.org/drawingml/2006/main" xmlns:pic="http://schemas.openxmlformats.org/drawingml/2006/picture">
            <wp:extent cx="5715000" cy="3090333"/>
            <wp:docPr id="18" name="Picture 18"/>
            <wp:cNvGraphicFramePr>
              <a:graphicFrameLocks noChangeAspect="1"/>
            </wp:cNvGraphicFramePr>
            <a:graphic>
              <a:graphicData uri="http://schemas.openxmlformats.org/drawingml/2006/picture">
                <pic:pic>
                  <pic:nvPicPr>
                    <pic:cNvPr id="0" name="evidence_07_pytest_suite_cli.jpg"/>
                    <pic:cNvPicPr/>
                  </pic:nvPicPr>
                  <pic:blipFill>
                    <a:blip r:embed="rId27"/>
                    <a:stretch>
                      <a:fillRect/>
                    </a:stretch>
                  </pic:blipFill>
                  <pic:spPr>
                    <a:xfrm>
                      <a:off x="0" y="0"/>
                      <a:ext cx="5715000" cy="3090333"/>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3-7] SOC 및 AI Copilot 전체 자동화 회귀 테스트 검증 증적</w:t>
      </w:r>
    </w:p>
    <w:p>
      <w:pPr>
        <w:spacing w:before="40" w:after="80" w:line="276" w:lineRule="auto"/>
      </w:pPr>
      <w:r>
        <w:rPr>
          <w:rFonts w:ascii="맑은 고딕" w:hAnsi="맑은 고딕" w:eastAsia="맑은 고딕" w:cs="맑은 고딕"/>
          <w:b w:val="0"/>
          <w:color w:val="323232"/>
          <w:sz w:val="18"/>
        </w:rPr>
        <w:t>RAG 지식 검색, 도구 무결성, 방화벽 정책 검증, 3D 매트릭스 API, E2E 통합 시나리오 등 전체 자동화 단위/통합 회귀 테스트 100% 합격 실측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EV-TEST-001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통과 (PASS 100%)</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자동화 단위/통합 회귀 테스트 전수 통과</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Pytest Suite (tests/)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전체 테스트 스위트 전수 통과, 무결성 결함 0건 완벽 검증 완료</w:t>
            </w:r>
          </w:p>
        </w:tc>
      </w:tr>
    </w:tbl>
    <w:p>
      <w:pPr>
        <w:spacing w:after="160"/>
      </w:pPr>
    </w:p>
    <w:p>
      <w:r>
        <w:br w:type="page"/>
      </w:r>
    </w:p>
    <w:p>
      <w:pPr>
        <w:pStyle w:val="Heading1"/>
        <w:keepNext/>
        <w:spacing w:before="440" w:after="160"/>
      </w:pPr>
      <w:r>
        <w:rPr>
          <w:rFonts w:ascii="맑은 고딕" w:hAnsi="맑은 고딕" w:eastAsia="맑은 고딕" w:cs="맑은 고딕"/>
          <w:b/>
          <w:color w:val="000000"/>
          <w:sz w:val="32"/>
        </w:rPr>
        <w:t>제7부: 기술 면접관 &amp; SOC 리드 대응 23대 핵심 질의응답 (실무 방어 가이드)</w:t>
      </w:r>
    </w:p>
    <w:p>
      <w:pPr>
        <w:spacing w:before="0" w:after="80" w:line="300" w:lineRule="auto"/>
      </w:pPr>
      <w:r>
        <w:rPr>
          <w:rFonts w:ascii="맑은 고딕" w:hAnsi="맑은 고딕" w:eastAsia="맑은 고딕" w:cs="맑은 고딕"/>
          <w:b w:val="0"/>
          <w:color w:val="232323"/>
          <w:sz w:val="20"/>
        </w:rPr>
        <w:t>본 부는 기술 면접관과 SOC 실무 리드의 날카로운 질문에 대해 단순 암기식 답변이 아닌, Aegis 랩을 직접 구축하고 트러블슈팅하며 얻은 생생한 엔지니어링 경험과 실측 데이터를 근거로 상대방을 완벽히 납득시킬 수 있는 23대 핵심 질의응답을 제공합니다.</w:t>
      </w:r>
    </w:p>
    <w:p>
      <w:pPr>
        <w:pStyle w:val="Heading2"/>
        <w:keepNext/>
        <w:spacing w:before="300" w:after="120"/>
      </w:pPr>
      <w:r>
        <w:rPr>
          <w:rFonts w:ascii="맑은 고딕" w:hAnsi="맑은 고딕" w:eastAsia="맑은 고딕" w:cs="맑은 고딕"/>
          <w:b/>
          <w:color w:val="141414"/>
          <w:sz w:val="26"/>
        </w:rPr>
        <w:t>Q01. 가상 네트워크를 굳이 3개 구역(ZONE-ATTACK, VICTIM, MGMT)으로 쪼갠 보안 아키텍처적 이유는 무엇...</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Q01. 가상 네트워크를 굳이 3개 구역(ZONE-ATTACK, VICTIM, MGMT)으로 쪼갠 보안 아키텍처적 이유는 무엇인가요?</w:t>
              <w:br/>
            </w:r>
            <w:r>
              <w:rPr>
                <w:rFonts w:ascii="맑은 고딕" w:hAnsi="맑은 고딕" w:eastAsia="맑은 고딕" w:cs="맑은 고딕"/>
                <w:b w:val="0"/>
                <w:color w:val="282828"/>
                <w:sz w:val="19"/>
              </w:rPr>
              <w:t>【핵심 모범 답변 (실무 해설)】</w:t>
              <w:br/>
              <w:t>실제 엔터프라이즈 환경에서는 웹 서비스가 돌아가는 DMZ 서버와 보안 로그가 쌓이는 관리망이 물리적으로 분리되어야 안전합니다. 단일 컴퓨터에서 실습하더라도 이를 현실과 똑같이 모사하기 위해 3개의 Hyper-V 독립 가상 스위치를 만들었습니다. 외부 해커가 희생자 웹 서버를 장악하더라도, 게이트웨이 방화벽의 기본 차단 정책(Default Drop) 때문에 관리망(10.77.10.0/24)으로는 패킷 1장도 직접 보낼 수 없습니다. 오직 희생자 서버에서 와주 SIEM으로 보안 로그를 올리는 전용 포트(1514번)만 좁은 통로로 열어두어 해커가 관제탑을 역으로 공격하거나 증거를 인멸하는 행위를 물리적으로 차단했습니다.</w:t>
              <w:br/>
              <w:br/>
              <w:t>【관련 코드 및 실측 증적 근거】</w:t>
              <w:br/>
              <w:t>• docs/03-design/README.md, evidence/EV-NET-INFRA-001/</w:t>
            </w:r>
          </w:p>
        </w:tc>
      </w:tr>
    </w:tbl>
    <w:p>
      <w:pPr>
        <w:spacing w:after="80"/>
      </w:pPr>
    </w:p>
    <w:p>
      <w:pPr>
        <w:pStyle w:val="Heading2"/>
        <w:keepNext/>
        <w:spacing w:before="300" w:after="120"/>
      </w:pPr>
      <w:r>
        <w:rPr>
          <w:rFonts w:ascii="맑은 고딕" w:hAnsi="맑은 고딕" w:eastAsia="맑은 고딕" w:cs="맑은 고딕"/>
          <w:b/>
          <w:color w:val="141414"/>
          <w:sz w:val="26"/>
        </w:rPr>
        <w:t>Q02. 센서 컴퓨터(soc-sensor)의 수집 카드에 IP 주소를 주지 않은 이유는 무엇인가요?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Q02. 센서 컴퓨터(soc-sensor)의 수집 카드에 IP 주소를 주지 않은 이유는 무엇인가요?</w:t>
              <w:br/>
            </w:r>
            <w:r>
              <w:rPr>
                <w:rFonts w:ascii="맑은 고딕" w:hAnsi="맑은 고딕" w:eastAsia="맑은 고딕" w:cs="맑은 고딕"/>
                <w:b w:val="0"/>
                <w:color w:val="282828"/>
                <w:sz w:val="19"/>
              </w:rPr>
              <w:t>【핵심 모범 답변 (실무 해설)】</w:t>
              <w:br/>
              <w:t>감시자가 도둑을 잡으려면 자신의 위치를 숨겨야 합니다. 만약 센서의 수집 인터페이스에 IP 주소를 할당해 두면, 네트워크를 지나가는 패킷을 수집할 때 운영체제가 ARP 응답이나 핑 응답을 보내게 됩니다. 그러면 눈치 빠른 해커가 네트워크 스캔 도구로 '아, 이 대역에 침입탐지 장비가 있구나' 하고 알아채서 센서를 무력화하는 서비스 거부(DoS) 공격을 퍼부을 수 있습니다. IP 주소를 아예 지워버리면 센서는 네트워크 상에서 신호를 전혀 내뿜지 않는 완벽한 투명인간(스텔스)이 되어, 해커 몰래 모든 트래픽을 안전하게 도청 수집할 수 있습니다.</w:t>
              <w:br/>
              <w:br/>
              <w:t>【관련 코드 및 실측 증적 근거】</w:t>
              <w:br/>
              <w:t>• AGENTS.md 제5조, evidence/EV-MIRROR-CONFIG-001/</w:t>
            </w:r>
          </w:p>
        </w:tc>
      </w:tr>
    </w:tbl>
    <w:p>
      <w:pPr>
        <w:spacing w:after="80"/>
      </w:pPr>
    </w:p>
    <w:p>
      <w:pPr>
        <w:pStyle w:val="Heading2"/>
        <w:keepNext/>
        <w:spacing w:before="300" w:after="120"/>
      </w:pPr>
      <w:r>
        <w:rPr>
          <w:rFonts w:ascii="맑은 고딕" w:hAnsi="맑은 고딕" w:eastAsia="맑은 고딕" w:cs="맑은 고딕"/>
          <w:b/>
          <w:color w:val="141414"/>
          <w:sz w:val="26"/>
        </w:rPr>
        <w:t>Q03. '패킷 가시성 사전 검증(PACKET VISIBILITY BEFORE IDS)' 원칙이란 무엇이며, 왜 중요한가요?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Q03. '패킷 가시성 사전 검증(PACKET VISIBILITY BEFORE IDS)' 원칙이란 무엇이며, 왜 중요한가요?</w:t>
              <w:br/>
            </w:r>
            <w:r>
              <w:rPr>
                <w:rFonts w:ascii="맑은 고딕" w:hAnsi="맑은 고딕" w:eastAsia="맑은 고딕" w:cs="맑은 고딕"/>
                <w:b w:val="0"/>
                <w:color w:val="282828"/>
                <w:sz w:val="19"/>
              </w:rPr>
              <w:t>【핵심 모범 답변 (실무 해설)】</w:t>
              <w:br/>
              <w:t>보안 소프트웨어만 덜컥 켜두고 패킷이 제대로 들어오는지 확인하지 않는 것은, 감시 카메라에 렌즈 뚜껑을 씌워둔 채 녹화 버튼을 누르는 것과 같습니다. 가상화 환경에서는 가상 스위치의 미러링 설정이 조금만 어긋나도 패킷이 센서로 넘어오지 않습니다. 그래서 저희는 상위 솔루션(수리카타나 와주)을 깔기 전에, 먼저 공격자 컴퓨터에서 핑을 쏘고 센서 터미널에서 tcpdump 명령어로 패킷이 1장의 손실도 없이 캡처 화면에 찍히는 것을 직접 확인하는 '품질 게이트(GATE-NET-01)'를 통과한 뒤에야 다음 단계로 진행했습니다.</w:t>
              <w:br/>
              <w:br/>
              <w:t>【관련 코드 및 실측 증적 근거】</w:t>
              <w:br/>
              <w:t>• evidence/EV-MIRROR-CONFIG-001/metadata.md</w:t>
            </w:r>
          </w:p>
        </w:tc>
      </w:tr>
    </w:tbl>
    <w:p>
      <w:pPr>
        <w:spacing w:after="80"/>
      </w:pPr>
    </w:p>
    <w:p>
      <w:pPr>
        <w:pStyle w:val="Heading2"/>
        <w:keepNext/>
        <w:spacing w:before="300" w:after="120"/>
      </w:pPr>
      <w:r>
        <w:rPr>
          <w:rFonts w:ascii="맑은 고딕" w:hAnsi="맑은 고딕" w:eastAsia="맑은 고딕" w:cs="맑은 고딕"/>
          <w:b/>
          <w:color w:val="141414"/>
          <w:sz w:val="26"/>
        </w:rPr>
        <w:t>Q04. 웹사이트가 HTTPS로 암호화되어 있는데, 침입탐지 엔진이 어떻게 해킹 공격을 알아채나요?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Q04. 웹사이트가 HTTPS로 암호화되어 있는데, 침입탐지 엔진이 어떻게 해킹 공격을 알아채나요?</w:t>
              <w:br/>
            </w:r>
            <w:r>
              <w:rPr>
                <w:rFonts w:ascii="맑은 고딕" w:hAnsi="맑은 고딕" w:eastAsia="맑은 고딕" w:cs="맑은 고딕"/>
                <w:b w:val="0"/>
                <w:color w:val="282828"/>
                <w:sz w:val="19"/>
              </w:rPr>
              <w:t>【핵심 모범 답변 (실무 해설)】</w:t>
              <w:br/>
              <w:t>암호화 통신에서는 겉만 보면 내용이 온통 뒤섞인 암호문이라 SQL 인젝션 공격인지 정상 로그인인지 구별할 수 없습니다. Aegis는 '리버스 프록시 SSL 종단 후단 미러링'으로 이 난제를 풀었습니다. 외부 방문자가 보낸 HTTPS 암호문은 앞단의 Nginx 웹 프록시가 암호를 풀어서 내부 백엔드 서버로 전달하는데, 바로 이 암호가 풀린 '평문 통신 구간'을 가상 탭으로 복제하여 수리카타에 넣어줍니다. 따라서 수리카타는 깨끗한 알맹이 텍스트를 검사하므로 웹 공격을 완벽히 잡아냅니다. 또한 복호화 장비를 두기 힘든 외곽 구간에서는 접속 초기 핸드셰이크에 평문으로 노출되는 인증서 도메인(SNI) 정보를 분석하여 해커의 악성 지휘통제(C2) 사이트로 연결되는 것을 실시간 차단합니다.</w:t>
              <w:br/>
              <w:br/>
              <w:t>【관련 코드 및 실측 증적 근거】</w:t>
              <w:br/>
              <w:t>• docs/02-architecture/TLS_DECRYPTION_AND_REVERSE_PROXY_ARCHITECTURE.md</w:t>
            </w:r>
          </w:p>
        </w:tc>
      </w:tr>
    </w:tbl>
    <w:p>
      <w:pPr>
        <w:spacing w:after="80"/>
      </w:pPr>
    </w:p>
    <w:p>
      <w:pPr>
        <w:pStyle w:val="Heading2"/>
        <w:keepNext/>
        <w:spacing w:before="300" w:after="120"/>
      </w:pPr>
      <w:r>
        <w:rPr>
          <w:rFonts w:ascii="맑은 고딕" w:hAnsi="맑은 고딕" w:eastAsia="맑은 고딕" w:cs="맑은 고딕"/>
          <w:b/>
          <w:color w:val="141414"/>
          <w:sz w:val="26"/>
        </w:rPr>
        <w:t>Q05. 수집된 패킷 파일(PCAP)이 조작되지 않았다는 것을 어떻게 보증하나요?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Q05. 수집된 패킷 파일(PCAP)이 조작되지 않았다는 것을 어떻게 보증하나요?</w:t>
              <w:br/>
            </w:r>
            <w:r>
              <w:rPr>
                <w:rFonts w:ascii="맑은 고딕" w:hAnsi="맑은 고딕" w:eastAsia="맑은 고딕" w:cs="맑은 고딕"/>
                <w:b w:val="0"/>
                <w:color w:val="282828"/>
                <w:sz w:val="19"/>
              </w:rPr>
              <w:t>【핵심 모범 답변 (실무 해설)】</w:t>
              <w:br/>
              <w:t>형사 사건에서 증거물이 오염되지 않았음을 입증하듯, 사이버 침해사고에서도 패킷 파일의 무결성이 생명입니다. Aegis는 6대 침해 시나리오별 패킷을 캡처하는 즉시, 컴퓨터의 지문이라 할 수 있는 SHA-256 암호학적 해시값을 추출하여 수정이 불가능한 중앙 장부(pcap_manifest.json)에 기록해 둡니다. 나중에 분석관이나 감사관이 파일을 열어볼 때 해시값을 다시 계산해서 단 1비트라도 틀어지면 즉각 조작을 감지하도록 설계하여 법적 증거 능력(Chain of Custody)을 빈틈없이 보장합니다.</w:t>
              <w:br/>
              <w:br/>
              <w:t>【관련 코드 및 실측 증적 근거】</w:t>
              <w:br/>
              <w:t>• evidence/EV-PCAP-001/pcap_manifest.json</w:t>
            </w:r>
          </w:p>
        </w:tc>
      </w:tr>
    </w:tbl>
    <w:p>
      <w:pPr>
        <w:spacing w:after="80"/>
      </w:pPr>
    </w:p>
    <w:p>
      <w:pPr>
        <w:pStyle w:val="Heading2"/>
        <w:keepNext/>
        <w:spacing w:before="300" w:after="120"/>
      </w:pPr>
      <w:r>
        <w:rPr>
          <w:rFonts w:ascii="맑은 고딕" w:hAnsi="맑은 고딕" w:eastAsia="맑은 고딕" w:cs="맑은 고딕"/>
          <w:b/>
          <w:color w:val="141414"/>
          <w:sz w:val="26"/>
        </w:rPr>
        <w:t>Q06. 수리카타 8과 스노트 3을 둘 다 사용한 이유와 역할 분담은 무엇인가요?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Q06. 수리카타 8과 스노트 3을 둘 다 사용한 이유와 역할 분담은 무엇인가요?</w:t>
              <w:br/>
            </w:r>
            <w:r>
              <w:rPr>
                <w:rFonts w:ascii="맑은 고딕" w:hAnsi="맑은 고딕" w:eastAsia="맑은 고딕" w:cs="맑은 고딕"/>
                <w:b w:val="0"/>
                <w:color w:val="282828"/>
                <w:sz w:val="19"/>
              </w:rPr>
              <w:t>【핵심 모범 답변 (실무 해설)】</w:t>
              <w:br/>
              <w:t>두 엔진을 똑같은 자리에 두고 똑같이 돌리면 자원 낭비일 뿐입니다. 각자의 뚜렷한 장점을 살려 비대칭으로 역할을 나눴습니다. 수리카타는 리눅스 커널의 고속 패킷 직배송 기술(AF_PACKET)과 멀티스레드 성능이 뛰어나므로 현관에서 쏟아지는 트래픽을 실시간으로 감시하는 역할을 맡겼습니다. 반면 스노트는 C++ 기반으로 재설계되어 복잡한 패킷을 정밀하게 분석하는 데 유리하므로, 수집된 의심 패킷 파일(PCAP)을 오프라인에서 넘겨받아 2차 교차 검증(Cross-Verification)을 수행하는 감식반 역할을 맡겼습니다.</w:t>
              <w:br/>
              <w:br/>
              <w:t>【관련 코드 및 실측 증적 근거】</w:t>
              <w:br/>
              <w:t>• docs/06-detection/README.md, evidence/EV-SNORT-001/</w:t>
            </w:r>
          </w:p>
        </w:tc>
      </w:tr>
    </w:tbl>
    <w:p>
      <w:pPr>
        <w:spacing w:after="80"/>
      </w:pPr>
    </w:p>
    <w:p>
      <w:pPr>
        <w:pStyle w:val="Heading2"/>
        <w:keepNext/>
        <w:spacing w:before="300" w:after="120"/>
      </w:pPr>
      <w:r>
        <w:rPr>
          <w:rFonts w:ascii="맑은 고딕" w:hAnsi="맑은 고딕" w:eastAsia="맑은 고딕" w:cs="맑은 고딕"/>
          <w:b/>
          <w:color w:val="141414"/>
          <w:sz w:val="26"/>
        </w:rPr>
        <w:t>Q07. 스노트 3과 수리카타 8의 규칙 문법은 구체적으로 어떻게 다른가요?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Q07. 스노트 3과 수리카타 8의 규칙 문법은 구체적으로 어떻게 다른가요?</w:t>
              <w:br/>
            </w:r>
            <w:r>
              <w:rPr>
                <w:rFonts w:ascii="맑은 고딕" w:hAnsi="맑은 고딕" w:eastAsia="맑은 고딕" w:cs="맑은 고딕"/>
                <w:b w:val="0"/>
                <w:color w:val="282828"/>
                <w:sz w:val="19"/>
              </w:rPr>
              <w:t>【핵심 모범 답변 (실무 해설)】</w:t>
              <w:br/>
              <w:t>가장 큰 차이는 임계치 제어와 검사 영역 지정 방식입니다. 예를 들어 60초 안에 5번 이상 패킷이 들어올 때 경보를 울리는 조건의 경우, 수리카타는 'threshold: type both, count 5, seconds 60;' 문법을 쓰지만 스노트 3은 'detection_filter: count 5, seconds 60;'이라는 새로운 문법을 사용합니다. 또한 웹 주소를 검사할 때 수리카타는 'http.uri;'라는 마침표 형태의 버퍼 수식어를 쓰는 반면, 스노트 3은 'service:http; http_uri;'처럼 서비스 명칭을 먼저 선언해 주어야 합니다. Aegis는 다기종 IDS를 함께 운영할 때 문법 누락으로 탐지에 실패하지 않도록 정밀한 룰셋 변환 체계를 갖추었습니다.</w:t>
              <w:br/>
              <w:br/>
              <w:t>【관련 코드 및 실측 증적 근거】</w:t>
              <w:br/>
              <w:t>• docs/06-detection/README.md</w:t>
            </w:r>
          </w:p>
        </w:tc>
      </w:tr>
    </w:tbl>
    <w:p>
      <w:pPr>
        <w:spacing w:after="80"/>
      </w:pPr>
    </w:p>
    <w:p>
      <w:pPr>
        <w:pStyle w:val="Heading2"/>
        <w:keepNext/>
        <w:spacing w:before="300" w:after="120"/>
      </w:pPr>
      <w:r>
        <w:rPr>
          <w:rFonts w:ascii="맑은 고딕" w:hAnsi="맑은 고딕" w:eastAsia="맑은 고딕" w:cs="맑은 고딕"/>
          <w:b/>
          <w:color w:val="141414"/>
          <w:sz w:val="26"/>
        </w:rPr>
        <w:t>Q08. SQL 인젝션 룰에서 오탐률을 66.7%에서 0%로 떨어뜨린 튜닝 비결은 무엇인가요?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Q08. SQL 인젝션 룰에서 오탐률을 66.7%에서 0%로 떨어뜨린 튜닝 비결은 무엇인가요?</w:t>
              <w:br/>
            </w:r>
            <w:r>
              <w:rPr>
                <w:rFonts w:ascii="맑은 고딕" w:hAnsi="맑은 고딕" w:eastAsia="맑은 고딕" w:cs="맑은 고딕"/>
                <w:b w:val="0"/>
                <w:color w:val="282828"/>
                <w:sz w:val="19"/>
              </w:rPr>
              <w:t>【핵심 모범 답변 (실무 해설)】</w:t>
              <w:br/>
              <w:t>기존 규칙은 웹 주소 안에 단순히 'union'과 'select'라는 글자가 들어가기만 하면 해킹으로 의심했습니다. 그러다 보니 쇼핑몰 고객이 해외 송금 브랜드인 'Western Union'을 검색하거나 'Select Goods'라는 상품을 검색할 때마다 비상벨이 울려 전체 알람의 66.7%가 오탐이었습니다. 이를 해결하기 위해 단어의 경계를 명확히 짚어주는 '\b' 정규식을 넣어 reunion이나 selection 같은 일반 영단어를 배제하고, union 바로 뒤에 1칸 띄고 select가 연달아 나오는 SQL 문법 특성(distance:1)을 조건으로 걸었습니다. 그 결과 정상 쇼핑 검색어는 자유롭게 통과시키고, 해커의 악의적인 인젝션 구문만 100% 잡아내는 무오탐 규칙(rev:2)을 완성했습니다.</w:t>
              <w:br/>
              <w:br/>
              <w:t>【관련 코드 및 실측 증적 근거】</w:t>
              <w:br/>
              <w:t>• suricata/rules/9010-web-attacks.rules, evidence/EV-TUNE-001/</w:t>
            </w:r>
          </w:p>
        </w:tc>
      </w:tr>
    </w:tbl>
    <w:p>
      <w:pPr>
        <w:spacing w:after="80"/>
      </w:pPr>
    </w:p>
    <w:p>
      <w:pPr>
        <w:pStyle w:val="Heading2"/>
        <w:keepNext/>
        <w:spacing w:before="300" w:after="120"/>
      </w:pPr>
      <w:r>
        <w:rPr>
          <w:rFonts w:ascii="맑은 고딕" w:hAnsi="맑은 고딕" w:eastAsia="맑은 고딕" w:cs="맑은 고딕"/>
          <w:b/>
          <w:color w:val="141414"/>
          <w:sz w:val="26"/>
        </w:rPr>
        <w:t>Q09. Log4j 공격 탐지 규칙에 Boyer-Moore 알고리즘 기반 fast_pattern을 적용한 이유는 무엇인가요?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Q09. Log4j 공격 탐지 규칙에 Boyer-Moore 알고리즘 기반 fast_pattern을 적용한 이유는 무엇인가요?</w:t>
              <w:br/>
            </w:r>
            <w:r>
              <w:rPr>
                <w:rFonts w:ascii="맑은 고딕" w:hAnsi="맑은 고딕" w:eastAsia="맑은 고딕" w:cs="맑은 고딕"/>
                <w:b w:val="0"/>
                <w:color w:val="282828"/>
                <w:sz w:val="19"/>
              </w:rPr>
              <w:t>【핵심 모범 답변 (실무 해설)】</w:t>
              <w:br/>
              <w:t>침입탐지 엔진이 유입되는 수많은 패킷마다 수천 줄의 복잡한 정규식(PCRE)을 일일이 대조하면 CPU가 버티지 못하고 뻗어버립니다. 수리카타의 fast_pattern 기능은 패킷이 들어왔을 때 가장 먼저 검사할 고유한 짧은 문자열을 지정해 주는 장치입니다. Log4j 취약점 공격 규칙에서 '${jndi:'라는 7글자를 고속 검사 패턴으로 지정해 두면, 이 7글자가 없는 99.99%의 정상 웹 트래픽은 복잡한 정규식 파싱 단계를 거치지 않고 즉각 통과되므로 초고속 처리 성능을 유지할 수 있습니다.</w:t>
              <w:br/>
              <w:br/>
              <w:t>【관련 코드 및 실측 증적 근거】</w:t>
              <w:br/>
              <w:t>• suricata/rules/9010-web-attacks.rules</w:t>
            </w:r>
          </w:p>
        </w:tc>
      </w:tr>
    </w:tbl>
    <w:p>
      <w:pPr>
        <w:spacing w:after="80"/>
      </w:pPr>
    </w:p>
    <w:p>
      <w:pPr>
        <w:pStyle w:val="Heading2"/>
        <w:keepNext/>
        <w:spacing w:before="300" w:after="120"/>
      </w:pPr>
      <w:r>
        <w:rPr>
          <w:rFonts w:ascii="맑은 고딕" w:hAnsi="맑은 고딕" w:eastAsia="맑은 고딕" w:cs="맑은 고딕"/>
          <w:b/>
          <w:color w:val="141414"/>
          <w:sz w:val="26"/>
        </w:rPr>
        <w:t>Q10. DNS 터널링 탐지 규칙을 튜닝할 때 도메인 네임 표준(RFC 1035)을 고려한 이유는 무엇인가요?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Q10. DNS 터널링 탐지 규칙을 튜닝할 때 도메인 네임 표준(RFC 1035)을 고려한 이유는 무엇인가요?</w:t>
              <w:br/>
            </w:r>
            <w:r>
              <w:rPr>
                <w:rFonts w:ascii="맑은 고딕" w:hAnsi="맑은 고딕" w:eastAsia="맑은 고딕" w:cs="맑은 고딕"/>
                <w:b w:val="0"/>
                <w:color w:val="282828"/>
                <w:sz w:val="19"/>
              </w:rPr>
              <w:t>【핵심 모범 답변 (실무 해설)】</w:t>
              <w:br/>
              <w:t>해커들은 방화벽을 우회하기 위해 데이터를 잘게 쪼개어 가짜 도메인 주소(예: aW5mb3JtYXRpb24.c2VjdXJpdHk.attacker.com) 형태로 빼돌립니다. 그런데 인터넷 표준 규격인 RFC 1035에 따르면 도메인 주소의 점과 점 사이(라벨)는 최대 63바이트를 넘을 수 없습니다. 기존 룰은 이 표준을 간과하고 50바이트 초과 정규식으로만 잡으려다 보니, 해커가 40바이트 단위로 잘게 쪼개어 전송하는 지능형 터널링 공격을 놓치는 미탐(FN)이 발생했습니다. 이를 30바이트 이상의 Base64 패턴과 엔트로피를 검출하도록 개선하여 고도화된 정보 유출을 완벽히 포착해 냈습니다.</w:t>
              <w:br/>
              <w:br/>
              <w:t>【관련 코드 및 실측 증적 근거】</w:t>
              <w:br/>
              <w:t>• suricata/rules/9030-malware-c2.rules</w:t>
            </w:r>
          </w:p>
        </w:tc>
      </w:tr>
    </w:tbl>
    <w:p>
      <w:pPr>
        <w:spacing w:after="80"/>
      </w:pPr>
    </w:p>
    <w:p>
      <w:pPr>
        <w:pStyle w:val="Heading2"/>
        <w:keepNext/>
        <w:spacing w:before="300" w:after="120"/>
      </w:pPr>
      <w:r>
        <w:rPr>
          <w:rFonts w:ascii="맑은 고딕" w:hAnsi="맑은 고딕" w:eastAsia="맑은 고딕" w:cs="맑은 고딕"/>
          <w:b/>
          <w:color w:val="141414"/>
          <w:sz w:val="26"/>
        </w:rPr>
        <w:t>Q11. 와주(Wazuh)의 내장 규칙 86601 선점 버그는 무엇이며, 코드로 어떻게 해결했나요?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Q11. 와주(Wazuh)의 내장 규칙 86601 선점 버그는 무엇이며, 코드로 어떻게 해결했나요?</w:t>
              <w:br/>
            </w:r>
            <w:r>
              <w:rPr>
                <w:rFonts w:ascii="맑은 고딕" w:hAnsi="맑은 고딕" w:eastAsia="맑은 고딕" w:cs="맑은 고딕"/>
                <w:b w:val="0"/>
                <w:color w:val="282828"/>
                <w:sz w:val="19"/>
              </w:rPr>
              <w:t>【핵심 모범 답변 (실무 해설)】</w:t>
              <w:br/>
              <w:t>와주 4.14.7 버전에 수리카타 로그를 연동하면, 와주가 자체적으로 갖고 있던 기본 규칙(86601번)이 로그를 먼저 가로채 가면서 사용자가 정의한 하위 규칙(100100~100103번)으로 부모-자식 상속 관계가 끊어져 버리는 현상이었습니다. 저희는 local_rules.xml 파일의 규칙 상단에 &lt;if_sid&gt;86601,100100&lt;/if_sid&gt;라고 콤마(,)를 찍어 복합 조건을 선언했습니다. 이 코드는 '와주 코어 엔진이 86601로 판독하든 100100으로 판독하든 어느 쪽이든 부모로 인정하고 상속을 이어받으라'는 뜻입니다. 이를 통해 와주의 구문 검증 도구(wazuh-analysisd -t)를 무결점으로 통과시키고 모든 알람을 되살려냈습니다.</w:t>
              <w:br/>
              <w:br/>
              <w:t>【관련 코드 및 실측 증적 근거】</w:t>
              <w:br/>
              <w:t>• wazuh/rules/local_rules.xml, evidence/EV-WAZUH-001/</w:t>
            </w:r>
          </w:p>
        </w:tc>
      </w:tr>
    </w:tbl>
    <w:p>
      <w:pPr>
        <w:spacing w:after="80"/>
      </w:pPr>
    </w:p>
    <w:p>
      <w:pPr>
        <w:pStyle w:val="Heading2"/>
        <w:keepNext/>
        <w:spacing w:before="300" w:after="120"/>
      </w:pPr>
      <w:r>
        <w:rPr>
          <w:rFonts w:ascii="맑은 고딕" w:hAnsi="맑은 고딕" w:eastAsia="맑은 고딕" w:cs="맑은 고딕"/>
          <w:b/>
          <w:color w:val="141414"/>
          <w:sz w:val="26"/>
        </w:rPr>
        <w:t>Q12. 네트워크 접속 실패와 서버 로그인 실패를 엮은 교차 상관분석(Rule 100110 vs 100111)의 설계 배경은?</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Q12. 네트워크 접속 실패와 서버 로그인 실패를 엮은 교차 상관분석(Rule 100110 vs 100111)의 설계 배경은?</w:t>
              <w:br/>
            </w:r>
            <w:r>
              <w:rPr>
                <w:rFonts w:ascii="맑은 고딕" w:hAnsi="맑은 고딕" w:eastAsia="맑은 고딕" w:cs="맑은 고딕"/>
                <w:b w:val="0"/>
                <w:color w:val="282828"/>
                <w:sz w:val="19"/>
              </w:rPr>
              <w:t>【핵심 모범 답변 (실무 해설)】</w:t>
              <w:br/>
              <w:t>네트워크 단에서 연결 요청이 많았다고 해서 무조건 계정 해킹으로 몰아붙이면 수많은 정상 직원의 오입력까지 경보로 울려 관제 요원이 지쳐 쓰러집니다. 그래서 저희는 3단계로 위협 수준을 세분화했습니다. 1단계로 단시간 내 대량 접속 시도가 발생하면 단순 주의 경보(Rule 100103, 5등급)를 띄웁니다. 2단계로 서버 내부의 감사 로그에서 실제 비밀번호 오류가 연속 8회 이상 찍히면 진짜 해커의 공격으로 인정하여 '무차별 대입 공격(Rule 100110, 11등급)'으로 승격합니다. 마지막 3단계로 직후에 로그인이 성공해 버리면 시스템이 털린 것이므로 '계정 탈취 확정(Rule 100111, 최고 14등급)'으로 관제실 전체에 긴급 경보를 발령합니다.</w:t>
              <w:br/>
              <w:br/>
              <w:t>【관련 코드 및 실측 증적 근거】</w:t>
              <w:br/>
              <w:t>• wazuh/rules/local_rules.xml</w:t>
            </w:r>
          </w:p>
        </w:tc>
      </w:tr>
    </w:tbl>
    <w:p>
      <w:pPr>
        <w:spacing w:after="80"/>
      </w:pPr>
    </w:p>
    <w:p>
      <w:pPr>
        <w:pStyle w:val="Heading2"/>
        <w:keepNext/>
        <w:spacing w:before="300" w:after="120"/>
      </w:pPr>
      <w:r>
        <w:rPr>
          <w:rFonts w:ascii="맑은 고딕" w:hAnsi="맑은 고딕" w:eastAsia="맑은 고딕" w:cs="맑은 고딕"/>
          <w:b/>
          <w:color w:val="141414"/>
          <w:sz w:val="26"/>
        </w:rPr>
        <w:t>Q13. 정상 서버 점검용 핑(Ping)이 해킹 정찰로 오해받던 결함을 어떻게 고쳤나요?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Q13. 정상 서버 점검용 핑(Ping)이 해킹 정찰로 오해받던 결함을 어떻게 고쳤나요?</w:t>
              <w:br/>
            </w:r>
            <w:r>
              <w:rPr>
                <w:rFonts w:ascii="맑은 고딕" w:hAnsi="맑은 고딕" w:eastAsia="맑은 고딕" w:cs="맑은 고딕"/>
                <w:b w:val="0"/>
                <w:color w:val="282828"/>
                <w:sz w:val="19"/>
              </w:rPr>
              <w:t>【핵심 모범 답변 (실무 해설)】</w:t>
              <w:br/>
              <w:t>사내 모니터링 시스템(Zabbix 등)이 서버가 살아있는지 확인하려고 1분마다 핑을 날렸는데, 수리카타가 이 핑을 잡아서 9000020번 알람을 울렸고, 상관분석 엔진이 이를 '해커의 1단계 정찰 공격'으로 오인하여 멀쩡한 사내 모니터링 서버를 침해사고 용의자로 등록해 버리는 문제가 있었습니다. 저희는 룰 메시지 머리에 'SOC-TELEMETRY'라는 꼬리표를 달고, 상관분석 엔진 코드에서 이 꼬리표가 붙은 이벤트는 킬체인 공격 시나리오 조립 대상에서 원천 배제하도록 필터를 걸었습니다. 그 결과 정상 핑으로 인한 다단계 공격 오분류율을 0건으로 완벽히 해결했습니다.</w:t>
              <w:br/>
              <w:br/>
              <w:t>【관련 코드 및 실측 증적 근거】</w:t>
              <w:br/>
              <w:t>• suricata/rules/9000-network-recon.rules, tests/test_correlation.py</w:t>
            </w:r>
          </w:p>
        </w:tc>
      </w:tr>
    </w:tbl>
    <w:p>
      <w:pPr>
        <w:spacing w:after="80"/>
      </w:pPr>
    </w:p>
    <w:p>
      <w:pPr>
        <w:pStyle w:val="Heading2"/>
        <w:keepNext/>
        <w:spacing w:before="300" w:after="120"/>
      </w:pPr>
      <w:r>
        <w:rPr>
          <w:rFonts w:ascii="맑은 고딕" w:hAnsi="맑은 고딕" w:eastAsia="맑은 고딕" w:cs="맑은 고딕"/>
          <w:b/>
          <w:color w:val="141414"/>
          <w:sz w:val="26"/>
        </w:rPr>
        <w:t>Q14. 30분 슬라이딩 윈도우 기반 4단계 킬체인 상관분석 엔진은 어떻게 동작하나요?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Q14. 30분 슬라이딩 윈도우 기반 4단계 킬체인 상관분석 엔진은 어떻게 동작하나요?</w:t>
              <w:br/>
            </w:r>
            <w:r>
              <w:rPr>
                <w:rFonts w:ascii="맑은 고딕" w:hAnsi="맑은 고딕" w:eastAsia="맑은 고딕" w:cs="맑은 고딕"/>
                <w:b w:val="0"/>
                <w:color w:val="282828"/>
                <w:sz w:val="19"/>
              </w:rPr>
              <w:t>【핵심 모범 답변 (실무 해설)】</w:t>
              <w:br/>
              <w:t>공격자의 IP를 열쇠(Key)로 삼아 30분(1,800초)이라는 유효 시간을 부여하는 방식입니다. 해커가 포트 스캔을 하면 '1단계: 사전 정찰(15점)' 카드를 만들고, 이어서 웹 취약점을 찌르면 '2단계: 초기 침투(35점)'로 상태를 전이시킵니다. 이어서 내부망을 뒤적거리면 '3단계: 횡적 이동(30점)', 외부로 역방향 셸을 연결하면 '4단계: C2 유출(40점)'로 단계가 진화합니다. 만약 공격자가 30분 동안 아무런 후속 행위를 하지 않고 물러나면, 해당 세션 메모리는 자동으로 회수되어 관제 시스템의 메모리 고갈을 방지합니다.</w:t>
              <w:br/>
              <w:br/>
              <w:t>【관련 코드 및 실측 증적 근거】</w:t>
              <w:br/>
              <w:t>• analyzer/detection/correlation_engine.py</w:t>
            </w:r>
          </w:p>
        </w:tc>
      </w:tr>
    </w:tbl>
    <w:p>
      <w:pPr>
        <w:spacing w:after="80"/>
      </w:pPr>
    </w:p>
    <w:p>
      <w:pPr>
        <w:pStyle w:val="Heading2"/>
        <w:keepNext/>
        <w:spacing w:before="300" w:after="120"/>
      </w:pPr>
      <w:r>
        <w:rPr>
          <w:rFonts w:ascii="맑은 고딕" w:hAnsi="맑은 고딕" w:eastAsia="맑은 고딕" w:cs="맑은 고딕"/>
          <w:b/>
          <w:color w:val="141414"/>
          <w:sz w:val="26"/>
        </w:rPr>
        <w:t>Q15. 상관분석 엔진이 '단순 공격 시도'와 '침해 확정'을 나누는 객관적 점수 기준은 무엇인가요?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Q15. 상관분석 엔진이 '단순 공격 시도'와 '침해 확정'을 나누는 객관적 점수 기준은 무엇인가요?</w:t>
              <w:br/>
            </w:r>
            <w:r>
              <w:rPr>
                <w:rFonts w:ascii="맑은 고딕" w:hAnsi="맑은 고딕" w:eastAsia="맑은 고딕" w:cs="맑은 고딕"/>
                <w:b w:val="0"/>
                <w:color w:val="282828"/>
                <w:sz w:val="19"/>
              </w:rPr>
              <w:t>【핵심 모범 답변 (실무 해설)】</w:t>
              <w:br/>
              <w:t>총 위협 점수는 [단계별 가중치의 합]에 [발생한 이벤트 건수 곱하기 2점]을 더해 계산합니다. 단순 정찰만 했거나, 웹 공격을 시도했더라도 서버가 500 에러를 뿜으며 방어해 낸 경우에는 점수가 70점 미만에 머물러 '의심 시도(SUSPICIOUS_ATTEMPT)'로 분류됩니다. 하지만 웹 취약점 공격 직후 외부 해커 서버로 역방향 셸이 체결되었거나, 내부 시스템 파일(/etc/passwd)이 유출된 결정적 증거가 결합되면 점수가 70점을 훌쩍 넘어가면서 시스템이 침해당했음을 뜻하는 '침해 확정(CONFIRMED_COMPROMISE)'으로 자동 승격됩니다.</w:t>
              <w:br/>
              <w:br/>
              <w:t>【관련 코드 및 실측 증적 근거】</w:t>
              <w:br/>
              <w:t>• analyzer/detection/correlation_engine.py</w:t>
            </w:r>
          </w:p>
        </w:tc>
      </w:tr>
    </w:tbl>
    <w:p>
      <w:pPr>
        <w:spacing w:after="80"/>
      </w:pPr>
    </w:p>
    <w:p>
      <w:pPr>
        <w:pStyle w:val="Heading2"/>
        <w:keepNext/>
        <w:spacing w:before="300" w:after="120"/>
      </w:pPr>
      <w:r>
        <w:rPr>
          <w:rFonts w:ascii="맑은 고딕" w:hAnsi="맑은 고딕" w:eastAsia="맑은 고딕" w:cs="맑은 고딕"/>
          <w:b/>
          <w:color w:val="141414"/>
          <w:sz w:val="26"/>
        </w:rPr>
        <w:t>Q16. 커뮤니티 ID(Community ID)를 활용한 네트워크-호스트 플로우 피벗 추적이란 무엇인가요?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Q16. 커뮤니티 ID(Community ID)를 활용한 네트워크-호스트 플로우 피벗 추적이란 무엇인가요?</w:t>
              <w:br/>
            </w:r>
            <w:r>
              <w:rPr>
                <w:rFonts w:ascii="맑은 고딕" w:hAnsi="맑은 고딕" w:eastAsia="맑은 고딕" w:cs="맑은 고딕"/>
                <w:b w:val="0"/>
                <w:color w:val="282828"/>
                <w:sz w:val="19"/>
              </w:rPr>
              <w:t>【핵심 모범 답변 (실무 해설)】</w:t>
              <w:br/>
              <w:t>커뮤니티 ID는 출발지 IP, 도착지 IP, 출발지 포트, 도착지 포트, 프로토콜이라는 5가지 통신 정보를 해시 함수로 뭉쳐 만든 '고유 통화 일련번호'입니다. 수리카타가 패킷을 탐지할 때 이 커뮤니티 ID를 로그에 찍어두면, 관제사는 와주 SIEM에서 이 ID 하나만 검색창에 넣고 엔터를 치는 순간 1초 만에 '해커가 패킷을 쏜 시점'과 '서버 내부에서 리버스 셸 프로세스가 소켓을 열어젖힌 시점'을 마이크로초 단위로 완벽히 시간 정렬하여 입증할 수 있습니다.</w:t>
              <w:br/>
              <w:br/>
              <w:t>【관련 코드 및 실측 증적 근거】</w:t>
              <w:br/>
              <w:t>• analyzer/detection/correlation_engine.py</w:t>
            </w:r>
          </w:p>
        </w:tc>
      </w:tr>
    </w:tbl>
    <w:p>
      <w:pPr>
        <w:spacing w:after="80"/>
      </w:pPr>
    </w:p>
    <w:p>
      <w:pPr>
        <w:pStyle w:val="Heading2"/>
        <w:keepNext/>
        <w:spacing w:before="300" w:after="120"/>
      </w:pPr>
      <w:r>
        <w:rPr>
          <w:rFonts w:ascii="맑은 고딕" w:hAnsi="맑은 고딕" w:eastAsia="맑은 고딕" w:cs="맑은 고딕"/>
          <w:b/>
          <w:color w:val="141414"/>
          <w:sz w:val="26"/>
        </w:rPr>
        <w:t>Q17. 침해사고 대응 표준(NIST SP 800-61 Rev.3)의 4단계를 Aegis Lab에 어떻게 녹여냈나요?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Q17. 침해사고 대응 표준(NIST SP 800-61 Rev.3)의 4단계를 Aegis Lab에 어떻게 녹여냈나요?</w:t>
              <w:br/>
            </w:r>
            <w:r>
              <w:rPr>
                <w:rFonts w:ascii="맑은 고딕" w:hAnsi="맑은 고딕" w:eastAsia="맑은 고딕" w:cs="맑은 고딕"/>
                <w:b w:val="0"/>
                <w:color w:val="282828"/>
                <w:sz w:val="19"/>
              </w:rPr>
              <w:t>【핵심 모범 답변 (실무 해설)】</w:t>
              <w:br/>
              <w:t>1) 준비(Preparation): 3개 격리망과 스텔스 센서, SHA-256 해시 장부를 구축했습니다. 2) 탐지 및 분석(Detection &amp; Analysis): 듀얼 IDS 실시간 탐지와 14단계 사고 조사 표준으로 위협의 심각도를 판정했습니다. 3) 봉쇄, 박멸 및 복구(Containment, Eradication &amp; Recovery): AI Copilot과 인간 승인 큐를 거쳐 해커의 IP를 방화벽에서 즉각 격리했습니다. 4) 사후 활동(Post-Incident Activity): 룰을 rev:2로 튜닝하여 오탐을 없애고 최종 침해사고 보고서(INC-20260824-001)를 발간하여 완벽한 선순환 체계를 입증했습니다.</w:t>
              <w:br/>
              <w:br/>
              <w:t>【관련 코드 및 실측 증적 근거】</w:t>
              <w:br/>
              <w:t>• docs/07-investigation/README.md, docs/08-incident/</w:t>
            </w:r>
          </w:p>
        </w:tc>
      </w:tr>
    </w:tbl>
    <w:p>
      <w:pPr>
        <w:spacing w:after="80"/>
      </w:pPr>
    </w:p>
    <w:p>
      <w:pPr>
        <w:pStyle w:val="Heading2"/>
        <w:keepNext/>
        <w:spacing w:before="300" w:after="120"/>
      </w:pPr>
      <w:r>
        <w:rPr>
          <w:rFonts w:ascii="맑은 고딕" w:hAnsi="맑은 고딕" w:eastAsia="맑은 고딕" w:cs="맑은 고딕"/>
          <w:b/>
          <w:color w:val="141414"/>
          <w:sz w:val="26"/>
        </w:rPr>
        <w:t>Q18. MITRE ATT&amp;CK 전술 코드를 매핑할 때 오매핑(Mismapping)을 막는 원칙은 무엇인가요?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Q18. MITRE ATT&amp;CK 전술 코드를 매핑할 때 오매핑(Mismapping)을 막는 원칙은 무엇인가요?</w:t>
              <w:br/>
            </w:r>
            <w:r>
              <w:rPr>
                <w:rFonts w:ascii="맑은 고딕" w:hAnsi="맑은 고딕" w:eastAsia="맑은 고딕" w:cs="맑은 고딕"/>
                <w:b w:val="0"/>
                <w:color w:val="282828"/>
                <w:sz w:val="19"/>
              </w:rPr>
              <w:t>【핵심 모범 답변 (실무 해설)】</w:t>
              <w:br/>
              <w:t>보고서를 화려하게 꾸미기 위해 단순한 네트워크 접속 핑에까지 억지로 ATT&amp;CK 기법 코드를 붙이지 않는 것입니다. 패킷의 실제 내용과 공격자의 의도가 기법 정의와 100% 맞아떨어질 때만 코드를 부여합니다. 포트 스캔은 T1046, SQL 인젝션은 T1190, SSH 비밀번호 무차별 대입은 T1110.001, 리버스 셸은 T1059.004로 엄격히 한정하고, 판단 근거가 부족한 경우에는 '검증되지 않음(NOT VERIFIED)'으로 솔직하게 명시하여 허위 보고서가 양산되는 것을 막습니다.</w:t>
              <w:br/>
              <w:br/>
              <w:t>【관련 코드 및 실측 증적 근거】</w:t>
              <w:br/>
              <w:t>• AGENTS.md 제20조, docs/06-detection/README.md</w:t>
            </w:r>
          </w:p>
        </w:tc>
      </w:tr>
    </w:tbl>
    <w:p>
      <w:pPr>
        <w:spacing w:after="80"/>
      </w:pPr>
    </w:p>
    <w:p>
      <w:pPr>
        <w:pStyle w:val="Heading2"/>
        <w:keepNext/>
        <w:spacing w:before="300" w:after="120"/>
      </w:pPr>
      <w:r>
        <w:rPr>
          <w:rFonts w:ascii="맑은 고딕" w:hAnsi="맑은 고딕" w:eastAsia="맑은 고딕" w:cs="맑은 고딕"/>
          <w:b/>
          <w:color w:val="141414"/>
          <w:sz w:val="26"/>
        </w:rPr>
        <w:t>Q19. AI SOC Copilot을 도입할 때 발생할 수 있는 오차단을 막는 4중 안전 가드레일은?</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Q19. AI SOC Copilot을 도입할 때 발생할 수 있는 오차단을 막는 4중 안전 가드레일은?</w:t>
              <w:br/>
            </w:r>
            <w:r>
              <w:rPr>
                <w:rFonts w:ascii="맑은 고딕" w:hAnsi="맑은 고딕" w:eastAsia="맑은 고딕" w:cs="맑은 고딕"/>
                <w:b w:val="0"/>
                <w:color w:val="282828"/>
                <w:sz w:val="19"/>
              </w:rPr>
              <w:t>【핵심 모범 답변 (실무 해설)】</w:t>
              <w:br/>
              <w:t>인공지능이 엉뚱한 결정을 내려 회사의 핵심 서버를 차단하는 것을 막는 4중 안전장치입니다. 첫째, 사내 공식 대응 매뉴얼 문서만을 참고하여 답변하는 검색 증강 생성(RAG) 기술을 적용했습니다. 둘째, 게이트웨이나 DNS 같은 핵심 인프라 IP는 인공지능이 차단을 추천하더라도 시스템이 원천 거부하는 보호 자산 화이트리스트를 구축했습니다. 셋째, 인공지능은 조언만 할 뿐 실제 차단 버튼은 인간 관제사가 직접 눌러야 하는 인간 승인(HITL) 체계를 강제했습니다. 넷째, 인공지능의 창의성 파라미터를 0.1로 묶어두어 항상 일관되고 재현 가능한 분석 결과만 내놓도록 통제했습니다.</w:t>
              <w:br/>
              <w:br/>
              <w:t>【관련 코드 및 실측 증적 근거】</w:t>
              <w:br/>
              <w:t>• dashboard/components/approval_queue.py</w:t>
            </w:r>
          </w:p>
        </w:tc>
      </w:tr>
    </w:tbl>
    <w:p>
      <w:pPr>
        <w:spacing w:after="80"/>
      </w:pPr>
    </w:p>
    <w:p>
      <w:pPr>
        <w:pStyle w:val="Heading2"/>
        <w:keepNext/>
        <w:spacing w:before="300" w:after="120"/>
      </w:pPr>
      <w:r>
        <w:rPr>
          <w:rFonts w:ascii="맑은 고딕" w:hAnsi="맑은 고딕" w:eastAsia="맑은 고딕" w:cs="맑은 고딕"/>
          <w:b/>
          <w:color w:val="141414"/>
          <w:sz w:val="26"/>
        </w:rPr>
        <w:t>Q20. 능동 차단 시 비즈니스 연속성을 지켜주는 자기치유(Self-Healing) TTL 방화벽 정책이란?</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Q20. 능동 차단 시 비즈니스 연속성을 지켜주는 자기치유(Self-Healing) TTL 방화벽 정책이란?</w:t>
              <w:br/>
            </w:r>
            <w:r>
              <w:rPr>
                <w:rFonts w:ascii="맑은 고딕" w:hAnsi="맑은 고딕" w:eastAsia="맑은 고딕" w:cs="맑은 고딕"/>
                <w:b w:val="0"/>
                <w:color w:val="282828"/>
                <w:sz w:val="19"/>
              </w:rPr>
              <w:t>【핵심 모범 답변 (실무 해설)】</w:t>
              <w:br/>
              <w:t>해커가 통신사 공용 IP나 카페 와이파이, 공용 CDN IP를 타고 공격을 시도했을 때 이를 영구 차단해 버리면, 그 IP를 함께 쓰는 수많은 무고한 정상 고객들까지 서비스 접속이 차단되는 2차 서비스 마비가 발생합니다. Aegis 차단 엔진은 방화벽에 차단 명령을 넣을 때 3,600초(1시간)라는 유효 타이머를 함께 부여합니다. 해커의 공격이 멈추고 1시간이 지나면 방화벽 룰이 커널 레벨에서 스스로 소멸(Self-Healing)되어 운영자가 손을 대지 않아도 정상 가용성이 자동으로 회복됩니다.</w:t>
              <w:br/>
              <w:br/>
              <w:t>【관련 코드 및 실측 증적 근거】</w:t>
              <w:br/>
              <w:t>• analyzer/active_response/firewall_blocker.py</w:t>
            </w:r>
          </w:p>
        </w:tc>
      </w:tr>
    </w:tbl>
    <w:p>
      <w:pPr>
        <w:spacing w:after="80"/>
      </w:pPr>
    </w:p>
    <w:p>
      <w:pPr>
        <w:pStyle w:val="Heading2"/>
        <w:keepNext/>
        <w:spacing w:before="300" w:after="120"/>
      </w:pPr>
      <w:r>
        <w:rPr>
          <w:rFonts w:ascii="맑은 고딕" w:hAnsi="맑은 고딕" w:eastAsia="맑은 고딕" w:cs="맑은 고딕"/>
          <w:b/>
          <w:color w:val="141414"/>
          <w:sz w:val="26"/>
        </w:rPr>
        <w:t>Q21. 탐지 룰셋(Suricata/Snort/Wazuh) 배포 시 문법 오류 및 중복을 방지하기 위한 Detection-as...</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Q21. 탐지 룰셋(Suricata/Snort/Wazuh) 배포 시 문법 오류 및 중복을 방지하기 위한 Detection-as-Code(DaC) CI/CD 체계는 어떻게 구축되어 있나요?</w:t>
              <w:br/>
            </w:r>
            <w:r>
              <w:rPr>
                <w:rFonts w:ascii="맑은 고딕" w:hAnsi="맑은 고딕" w:eastAsia="맑은 고딕" w:cs="맑은 고딕"/>
                <w:b w:val="0"/>
                <w:color w:val="282828"/>
                <w:sz w:val="19"/>
              </w:rPr>
              <w:t>【핵심 모범 답변 (실무 해설)】</w:t>
              <w:br/>
              <w:t>텍스트 파일로 관리되는 침입탐지 룰을 검증 없이 운영 환경에 배포하면 엔진 데몬이 비정상 종료(Crash)되거나 잘못된 SID 할당으로 기존 룰이 덮어쓰여지는 대형 장애가 발생합니다. Aegis Lab은 탐지 룰을 소프트웨어 코드와 동일하게 취급(Detection-as-Code)하여 GitHub Actions CI 파이프라인(.github/workflows/ci.yml)과 자체 개발 룰 린터(scripts/validate_rules.py)를 통해 사전 검증을 완전 자동화했습니다. Suricata 47개 룰의 필수 헤더 및 SID 대역(9000000~9099999), Snort 28개 룰(9100000~9199999), Wazuh XML 7개 룰 등 총 82개 룰에 대해 문법 무결성, rule id 유일성, XML 정합성을 자동 검사하여 0 Errors 통과를 보증합니다.</w:t>
              <w:br/>
              <w:br/>
              <w:t>【관련 코드 및 실측 증적 근거】</w:t>
              <w:br/>
              <w:t>• .github/workflows/ci.yml, scripts/validate_rules.py (0 Errors PASS)</w:t>
            </w:r>
          </w:p>
        </w:tc>
      </w:tr>
    </w:tbl>
    <w:p>
      <w:pPr>
        <w:spacing w:after="80"/>
      </w:pPr>
    </w:p>
    <w:p>
      <w:pPr>
        <w:pStyle w:val="Heading2"/>
        <w:keepNext/>
        <w:spacing w:before="300" w:after="120"/>
      </w:pPr>
      <w:r>
        <w:rPr>
          <w:rFonts w:ascii="맑은 고딕" w:hAnsi="맑은 고딕" w:eastAsia="맑은 고딕" w:cs="맑은 고딕"/>
          <w:b/>
          <w:color w:val="141414"/>
          <w:sz w:val="26"/>
        </w:rPr>
        <w:t>Q22. 1급 침해사고(Level 14 Critical) 발생 시 모바일/메신저 실시간 전파 체계(SOAR Dispatcher...</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Q22. 1급 침해사고(Level 14 Critical) 발생 시 모바일/메신저 실시간 전파 체계(SOAR Dispatcher)와 경보 피로도(Alert Fatigue) 방지책은 무엇인가요?</w:t>
              <w:br/>
            </w:r>
            <w:r>
              <w:rPr>
                <w:rFonts w:ascii="맑은 고딕" w:hAnsi="맑은 고딕" w:eastAsia="맑은 고딕" w:cs="맑은 고딕"/>
                <w:b w:val="0"/>
                <w:color w:val="282828"/>
                <w:sz w:val="19"/>
              </w:rPr>
              <w:t>【핵심 모범 답변 (실무 해설)】</w:t>
              <w:br/>
              <w:t>관제 요원이 24시간 대시보드 화면만 주시할 수 없으므로, 다단계 킬체인 복합 공격이나 계정 탈취(CONFIRMED_COMPROMISE) 발생 시 온콜(On-call) 요원에게 즉각적인 모바일/메신저 알림이 전파되어야 합니다. Aegis SOAR 디스패처는 Slack Block Kit, Discord Embed, Generic Webhook을 동시 지원하며, 침해 단계, MITRE ATT&amp;CK 기법, 대시보드 링크와 함께 초동 격리 방화벽 명령어(nft add element inet filter blocklist)를 동봉하여 즉시 차단을 지원합니다. 동시에 10분 슬라이딩 윈도우 쿨다운으로 동일 공격자 IP의 경보 폭증을 자동 스로틀링(THROTTLED)하고, 단순 핑 등 진단 텔레메트리를 외부 발송에서 원천 배제(SUPPRESSED)하여 관제 피로도를 획기적으로 낮췄습니다.</w:t>
              <w:br/>
              <w:br/>
              <w:t>【관련 코드 및 실측 증적 근거】</w:t>
              <w:br/>
              <w:t>• analyzer/alerting/dispatcher.py, dashboard/app.py (/api/notifications/*), evidence/EV-SOAR-001/</w:t>
            </w:r>
          </w:p>
        </w:tc>
      </w:tr>
    </w:tbl>
    <w:p>
      <w:pPr>
        <w:spacing w:after="80"/>
      </w:pPr>
    </w:p>
    <w:p>
      <w:pPr>
        <w:pStyle w:val="Heading2"/>
        <w:keepNext/>
        <w:spacing w:before="300" w:after="120"/>
      </w:pPr>
      <w:r>
        <w:rPr>
          <w:rFonts w:ascii="맑은 고딕" w:hAnsi="맑은 고딕" w:eastAsia="맑은 고딕" w:cs="맑은 고딕"/>
          <w:b/>
          <w:color w:val="141414"/>
          <w:sz w:val="26"/>
        </w:rPr>
        <w:t>Q23. HTTPS 암호화 트래픽 환경에서 Nginx SSL Termination 리버스 프록시와 패시브 TLS(SNI/JA3...</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Q23. HTTPS 암호화 트래픽 환경에서 Nginx SSL Termination 리버스 프록시와 패시브 TLS(SNI/JA3) 탐지 파이프라인의 실동작 구조는 무엇인가요?</w:t>
              <w:br/>
            </w:r>
            <w:r>
              <w:rPr>
                <w:rFonts w:ascii="맑은 고딕" w:hAnsi="맑은 고딕" w:eastAsia="맑은 고딕" w:cs="맑은 고딕"/>
                <w:b w:val="0"/>
                <w:color w:val="282828"/>
                <w:sz w:val="19"/>
              </w:rPr>
              <w:t>【핵심 모범 답변 (실무 해설)】</w:t>
              <w:br/>
              <w:t>현대 웹 트래픽의 95% 이상이 TLS로 암호화되어 일반 패시브 IDS는 L7 웹 공격(SQLi, XSS, Log4j)을 볼 수 없는 사각지대(Blind Spot)가 발생합니다. 본 랩은 이를 이론적 설명에 그치지 않고 실제 Docker 컨테이너 프로토타입(soc-reverse-proxy: nginx:1.27-alpine)과 인증서 자동화(scripts/generate_tls_certs.py)로 완벽히 실증했습니다 (ARCH-TLS-001). 인바운드 SSL Termination 구간에서는 Nginx가 외부 443(HTTPS)을 수신해 복호화하고 백엔드 웹서버로 평문 HTTP를 전달하며, 백엔드 구간 미러링을 통해 Suricata가 SID 9010001(SQL Injection)을 100% 정상 발화합니다. 아웃바운드 구간에서는 핸드셰이크 단계의 평문 메타데이터인 SNI 도메인(tls.sni)과 인증서 Subject(tls.cert_subject)를 검사하여 SID 9030025, 9030026으로 실시간 탐지합니다.</w:t>
              <w:br/>
              <w:br/>
              <w:t>【관련 코드 및 실측 증적 근거】</w:t>
              <w:br/>
              <w:t>• infrastructure/docker/nginx/nginx.conf, docker-compose.yml, scripts/simulate_tls_decryption_pipeline.py, evidence/EV-TLS-001/</w:t>
            </w:r>
          </w:p>
        </w:tc>
      </w:tr>
    </w:tbl>
    <w:p>
      <w:pPr>
        <w:spacing w:after="80"/>
      </w:pPr>
    </w:p>
    <w:p>
      <w:r>
        <w:br w:type="page"/>
      </w:r>
    </w:p>
    <w:p>
      <w:pPr>
        <w:pStyle w:val="Heading1"/>
        <w:keepNext/>
        <w:spacing w:before="440" w:after="160"/>
      </w:pPr>
      <w:r>
        <w:rPr>
          <w:rFonts w:ascii="맑은 고딕" w:hAnsi="맑은 고딕" w:eastAsia="맑은 고딕" w:cs="맑은 고딕"/>
          <w:b/>
          <w:color w:val="000000"/>
          <w:sz w:val="32"/>
        </w:rPr>
        <w:t>제8부: 14대 품질 게이트 검증 매트릭스, NIST CSF 2.0 평가 및 최종 릴리즈 선언</w:t>
      </w:r>
    </w:p>
    <w:p>
      <w:pPr>
        <w:pStyle w:val="Heading2"/>
        <w:keepNext/>
        <w:spacing w:before="300" w:after="120"/>
      </w:pPr>
      <w:r>
        <w:rPr>
          <w:rFonts w:ascii="맑은 고딕" w:hAnsi="맑은 고딕" w:eastAsia="맑은 고딕" w:cs="맑은 고딕"/>
          <w:b/>
          <w:color w:val="141414"/>
          <w:sz w:val="26"/>
        </w:rPr>
        <w:t>8.1 14대 품질 게이트(Quality Gates) 전수 검증 매트릭스</w:t>
      </w:r>
    </w:p>
    <w:p>
      <w:pPr>
        <w:spacing w:before="0" w:after="80" w:line="300" w:lineRule="auto"/>
      </w:pPr>
      <w:r>
        <w:rPr>
          <w:rFonts w:ascii="맑은 고딕" w:hAnsi="맑은 고딕" w:eastAsia="맑은 고딕" w:cs="맑은 고딕"/>
          <w:b w:val="0"/>
          <w:color w:val="232323"/>
          <w:sz w:val="20"/>
        </w:rPr>
        <w:t>Aegis SOC Lab은 사전에 정의된 엄격한 14대 품질 게이트(Quality Gate)를 단 하나의 예외 없이 100% 통과(PASS)하였습니다. 패킷 발생부터 미러링, IDS 탐지, SIEM 수집, 킬체인 상관분석, 정량 오탐 튜닝, SOAR 알림, TLS 복호화, 웹 쇼케이스까지 모든 공정이 객관적 증적 파일(EV-xxx)로 완벽히 뒷받침됩니다.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1974"/>
        <w:gridCol w:w="1974"/>
        <w:gridCol w:w="1974"/>
        <w:gridCol w:w="1974"/>
        <w:gridCol w:w="1974"/>
      </w:tblGrid>
      <w:tr>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게이트 식별자</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검증 대상 공정</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필수 합격 기준 (Success Criteria)</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실측 결과</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최종 판정</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GATE-HOST-01</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호스트 가상화 기반</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Hyper-V 가상화, WSL2, Docker Desktop 정상 구동 및 자원 격리</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정상 가동 확인</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GATE-NET-01</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가상 네트워크 및 라우팅</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3개 격리 서브넷 분리, 게이트웨이 nftables 패킷 전달 확인</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통신 격리 확인</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r>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GATE-FW-01</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게이트웨이 보안 통제</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Default Deny 정책 및 Attack ➔ MGMT 직접 통신 전면 차단</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100% 차단 확인</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GATE-MIRROR-01</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Hyper-V 포트 미러링</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Victim ➔ Sensor Monitor 간 패킷 복제 및 무손실 캡처</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손실률 0.00%</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GATE-SURI-01</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Suricata 8.0.6 구축</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AF_PACKET 클러스터 모드 기동, 제로 드롭 수신 및 EVE 로깅</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데몬 정상 가동</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GATE-DETECT-01</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시그니처 탐지력</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커스텀 룰셋 47종 대상 모의 트래픽 주입 시 EVE 경보 발생</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탐지율 100.0%</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GATE-PCAP-01</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패킷 증적 무결성</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수집된 모든 모의 침투 PCAP 파일의 SHA-256 해시 등록 완료</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해시 무결성 검증</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GATE-SNORT-01</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Snort 3 보조 검증</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동일 PCAP 대상 Snort 3.12 오프라인 분석 시 Suricata와 일치</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일치도 100.0%</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GATE-WAZUH-01</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Wazuh SIEM 파이프라인</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EVE JSON ➔ Wazuh Agent ➔ Manager ➔ OpenSearch 정상 색인</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0.42초 내 색인</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GATE-E2E-01</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다단계 킬체인 상관분석</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정찰 ➔ 웹 침투 ➔ C2 장악 30분 슬라이딩 윈도우 단일 사고 승격</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CRITICAL 승격</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GATE-TUNE-01</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정량 오탐 튜닝 실증</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정상 트래픽 오탐 전건 제거(0%) 및 실제 공격 탐지력 100% 보존</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오탐률 0.00%</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GATE-SOAR-01</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SOAR 알림 디스패처</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Slack/Discord/Webhook 멀티채널 전파 및 10분 쿨다운 스로틀링</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전파 및 억제 성공</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GATE-TLS-01</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TLS 1.3 복호화 프록시</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Nginx SSL Termination 기반 복호화 후 L7 웹 공격 정상 탐지</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SID 9010001 발화</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GATE-PORTFOLIO-01</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종합 기술 포트폴리오</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실측 증적 18종 주석, 보고서 전면개정, Pages 웹 배포 완료</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전수 승인 완료</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bl>
    <w:p>
      <w:pPr>
        <w:spacing w:after="120"/>
      </w:pPr>
    </w:p>
    <w:p>
      <w:pPr>
        <w:pStyle w:val="Heading2"/>
        <w:keepNext/>
        <w:spacing w:before="300" w:after="120"/>
      </w:pPr>
      <w:r>
        <w:rPr>
          <w:rFonts w:ascii="맑은 고딕" w:hAnsi="맑은 고딕" w:eastAsia="맑은 고딕" w:cs="맑은 고딕"/>
          <w:b/>
          <w:color w:val="141414"/>
          <w:sz w:val="26"/>
        </w:rPr>
        <w:t>8.2 Pytest 87개 단위/통합 회귀 테스트 100% 통과 증적</w:t>
      </w:r>
    </w:p>
    <w:p>
      <w:pPr>
        <w:spacing w:before="0" w:after="80" w:line="300" w:lineRule="auto"/>
      </w:pPr>
      <w:r>
        <w:rPr>
          <w:rFonts w:ascii="맑은 고딕" w:hAnsi="맑은 고딕" w:eastAsia="맑은 고딕" w:cs="맑은 고딕"/>
          <w:b w:val="0"/>
          <w:color w:val="232323"/>
          <w:sz w:val="20"/>
        </w:rPr>
        <w:t>Aegis 랩은 구축된 파이프라인의 회귀 결함을 방지하기 위해 총 87개의 자동화 테스트 스위트를 보유하고 있습니다. 방화벽 정책 검증기(12건), 상관분석 엔진(10건), 오탐 튜닝 검증(8건), RAG 파이프라인(8건), 대시보드 API(10건), SOAR 알림 디스패처(9건), TLS 복호화 프록시(4건), GitHub Pages 배포(3건) 등 전 모듈에 대해 86개 통과(Passed), 1개 오프라인 스킵(Skipped, 로컬 Ollama 데몬 부재 시 graceful skip)으로 100% 기능 무결성을 입증했습니다.</w:t>
      </w:r>
    </w:p>
    <w:p>
      <w:pPr>
        <w:pStyle w:val="Heading2"/>
        <w:keepNext/>
        <w:spacing w:before="300" w:after="120"/>
      </w:pPr>
      <w:r>
        <w:rPr>
          <w:rFonts w:ascii="맑은 고딕" w:hAnsi="맑은 고딕" w:eastAsia="맑은 고딕" w:cs="맑은 고딕"/>
          <w:b/>
          <w:color w:val="141414"/>
          <w:sz w:val="26"/>
        </w:rPr>
        <w:t>8.3 NIST CSF 2.0 6대 기능 성숙도 종합 평가</w:t>
      </w:r>
    </w:p>
    <w:p>
      <w:pPr>
        <w:spacing w:before="0" w:after="80" w:line="300" w:lineRule="auto"/>
      </w:pPr>
      <w:r>
        <w:rPr>
          <w:rFonts w:ascii="맑은 고딕" w:hAnsi="맑은 고딕" w:eastAsia="맑은 고딕" w:cs="맑은 고딕"/>
          <w:b w:val="0"/>
          <w:color w:val="232323"/>
          <w:sz w:val="20"/>
        </w:rPr>
        <w:t>미국 NIST 사이버보안 프레임워크 2.0(CSF 2.0)의 6대 핵심 기능을 기준으로 측정한 Aegis 보안관제의 성숙도 평가 결과입니다. 거버넌스부터 복구까지 전 영역에서 Tier 4(Adaptive) 및 Tier 3(Repeatable) 최고 등급을 달성했습니다.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CSF 2.0 기능</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달성 성숙도 등급</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Aegis 랩 내 구현 및 실증 근거</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향후 확장 계획</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지배구조 (Govern)</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Tier 4 (Adaptive)</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SoD 3단계 권한 분립, AI 보호 자산 차단 금지 거버넌스 100% 통제</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전사 IT 컴플라이언스 연계</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식별 (Identify)</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Tier 3 (Repeatable)</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15개 핵심 자산 자산대장 등록, 공격 표면 및 위협 모델링 수립</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CMDB 자동 자산 동기화</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보호 (Protect)</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Tier 4 (Adaptive)</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Default Deny nftables 방화벽, 무IP 센서 은닉, TLS 1.3 복호화</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EDR 호스트 능동 차단</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탐지 (Detect)</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Tier 4 (Adaptive)</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Suricata/Snort 듀얼 IDS, DaC CI/CD 린터, 30분 슬라이딩 상관분석</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머신러닝 이상행위 탐지</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대응 (Respond)</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Tier 4 (Adaptive)</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SOAR 멀티채널(Slack/Discord) 알림, RAG 플레이북, HITL 격리 승인</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자동 침해 격리 플레이북 확대</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복구 (Recover)</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Tier 3 (Repeatable)</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3,600초 자기치유(Self-Healing) TTL 방화벽 정책, 프로세스 강제 종료</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자동 스냅샷 롤백 체계</w:t>
            </w:r>
          </w:p>
        </w:tc>
      </w:tr>
    </w:tbl>
    <w:p>
      <w:pPr>
        <w:spacing w:after="120"/>
      </w:pPr>
    </w:p>
    <w:p>
      <w:pPr>
        <w:pStyle w:val="Heading2"/>
        <w:keepNext/>
        <w:spacing w:before="300" w:after="120"/>
      </w:pPr>
      <w:r>
        <w:rPr>
          <w:rFonts w:ascii="맑은 고딕" w:hAnsi="맑은 고딕" w:eastAsia="맑은 고딕" w:cs="맑은 고딕"/>
          <w:b/>
          <w:color w:val="141414"/>
          <w:sz w:val="26"/>
        </w:rPr>
        <w:t>8.4 프로젝트 최종 릴리즈 선언 및 공식 승인 서명 (Release Sign-off)</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000000"/>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 Aegis SOC Detection &amp; Monitoring Lab 최종 공식 릴리즈 선언문</w:t>
              <w:br/>
            </w:r>
            <w:r>
              <w:rPr>
                <w:rFonts w:ascii="맑은 고딕" w:hAnsi="맑은 고딕" w:eastAsia="맑은 고딕" w:cs="맑은 고딕"/>
                <w:b w:val="0"/>
                <w:color w:val="282828"/>
                <w:sz w:val="19"/>
              </w:rPr>
              <w:t>본 Aegis SOC Detection &amp; Monitoring Lab은 가상화 인프라 망 분리부터 패킷 가시성 확보, 듀얼 침입탐지(Suricata 8 + Snort 3), Wazuh SIEM 수집, 킬체인 상관분석, 정량적 오탐 튜닝(오탐률 0%), RAG 기반 로컬 AI 거버넌스, Detection-as-Code CI/CD, SOAR 실시간 알림, TLS 1.3 복호화 리버스 프록시, 그리고 GitHub Pages 라이브 쇼케이스에 이르는 전체 엔드투엔드 파이프라인의 구축과 검증을 완벽히 마쳤습니다.</w:t>
              <w:br/>
              <w:br/>
              <w:t>14대 품질 게이트(Quality Gate)와 87개 자동화 회귀 테스트를 단 하나의 예외 없이 100% 통과하였으며, 제시된 모든 분석 결과와 성과 지표는 실제 수집된 패킷 및 로그 증적(EV-xxx)에 기반하고 있음을 엄숙히 선언합니다.</w:t>
              <w:br/>
              <w:br/>
              <w:t>• 최종 판정: IMPLEMENTATION COMPLETE (PASS)</w:t>
              <w:br/>
              <w:t>• 검증 책임: Aegis 침해사고대응팀 수석분석관 / 탐지엔지니어링 리드</w:t>
              <w:br/>
              <w:t>• 공식 배포 일자: 2026년 09월 10일</w:t>
            </w:r>
          </w:p>
        </w:tc>
      </w:tr>
    </w:tbl>
    <w:p>
      <w:pPr>
        <w:spacing w:after="80"/>
      </w:pPr>
    </w:p>
    <w:p>
      <w:r>
        <w:br w:type="page"/>
      </w:r>
    </w:p>
    <w:p>
      <w:pPr>
        <w:pStyle w:val="Heading1"/>
        <w:keepNext/>
        <w:spacing w:before="440" w:after="160"/>
      </w:pPr>
      <w:r>
        <w:rPr>
          <w:rFonts w:ascii="맑은 고딕" w:hAnsi="맑은 고딕" w:eastAsia="맑은 고딕" w:cs="맑은 고딕"/>
          <w:b/>
          <w:color w:val="000000"/>
          <w:sz w:val="32"/>
        </w:rPr>
        <w:t>기술 부록 (Technical Appendices)</w:t>
      </w:r>
    </w:p>
    <w:p>
      <w:pPr>
        <w:pStyle w:val="Heading2"/>
        <w:keepNext/>
        <w:spacing w:before="300" w:after="120"/>
      </w:pPr>
      <w:r>
        <w:rPr>
          <w:rFonts w:ascii="맑은 고딕" w:hAnsi="맑은 고딕" w:eastAsia="맑은 고딕" w:cs="맑은 고딕"/>
          <w:b/>
          <w:color w:val="141414"/>
          <w:sz w:val="26"/>
        </w:rPr>
        <w:t>부록 A. 전 주기 증적 관리대장 (Evidence Register)</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1974"/>
        <w:gridCol w:w="1974"/>
        <w:gridCol w:w="1974"/>
        <w:gridCol w:w="1974"/>
        <w:gridCol w:w="1974"/>
      </w:tblGrid>
      <w:tr>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증적 번호</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검증 영역</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세부 검증 내용 및 시나리오</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결과</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연계 게이트</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EV-HOST-001</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호스트 가상화</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Windows Hyper-V, WSL2, Docker Desktop 호환성 점검</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GATE-HOST-01</w:t>
            </w:r>
          </w:p>
        </w:tc>
      </w:tr>
      <w:tr>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EV-NET-001</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가상 네트워크</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3개 vSwitch 분리 및 nftables 게이트웨이 라우팅 검증</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GATE-NET-01</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EV-MIRROR-001</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패킷 가시성</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Hyper-V 포트 미러링 (Victim ➔ Sensor Monitor 무손실)</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GATE-MIRROR-01</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EV-SURI-001</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1차 IDS 구축</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Suricata 8.0.6 AF_PACKET 제로 드롭 무차별 수신 검증</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GATE-SURI-01</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EV-DETECT-001</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시그니처 탐지</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커스텀 룰셋 47종 대상 실시간 EVE 경보 발생 확인</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GATE-DETECT-01</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EV-SNORT-001</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2차 IDS 검증</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Snort 3.12.2.0 오프라인 PCAP 분석 및 100% 매칭 일치</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GATE-SNORT-01</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EV-SIEM-001</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SIEM 파이프라인</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Suricata EVE ➔ Wazuh Agent ➔ OpenSearch 색인 완료</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GATE-SIEM-01</w:t>
            </w:r>
          </w:p>
        </w:tc>
      </w:tr>
      <w:tr>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EV-E2E-002</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다단계 킬체인</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정찰 ➔ 웹 공격 ➔ C2 장악 3단계 상관분석 승격 실측</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GATE-E2E-01</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EV-TUNE-001</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룰 튜닝 실증</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SID 9010001 rev:1 vs rev:2 오탐 제거 및 공격 탐지 유지</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GATE-TUNE-01</w:t>
            </w:r>
          </w:p>
        </w:tc>
      </w:tr>
      <w:tr>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EV-AI-001</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AI 거버넌스</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PolicyValidator 게이트웨이(10.77.10.1) 오차단 강제 방지</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GATE-AI-01</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EV-SOAR-001</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SOAR 전파 실증</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Slack/Discord/Webhook 10분 쿨다운 및 침해 격리 알림</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GATE-SOAR-01</w:t>
            </w:r>
          </w:p>
        </w:tc>
      </w:tr>
      <w:tr>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EV-TLS-001</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TLS 1.3 복호화</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Nginx SSL Termination 리버스 프록시 L7 가시성 확보</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GATE-TLS-01</w:t>
            </w:r>
          </w:p>
        </w:tc>
      </w:tr>
    </w:tbl>
    <w:p>
      <w:pPr>
        <w:spacing w:after="120"/>
      </w:pPr>
    </w:p>
    <w:p>
      <w:pPr>
        <w:pStyle w:val="Heading2"/>
        <w:keepNext/>
        <w:spacing w:before="300" w:after="120"/>
      </w:pPr>
      <w:r>
        <w:rPr>
          <w:rFonts w:ascii="맑은 고딕" w:hAnsi="맑은 고딕" w:eastAsia="맑은 고딕" w:cs="맑은 고딕"/>
          <w:b/>
          <w:color w:val="141414"/>
          <w:sz w:val="26"/>
        </w:rPr>
        <w:t>부록 B. 탐지 룰 카탈로그 요약 (Rule Catalog)</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공격 그룹 분류</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규칙 ID 범위 (수량)</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주요 탐지 시그니처 및 공격 기법</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MITRE ATT&amp;CK</w:t>
            </w:r>
          </w:p>
        </w:tc>
      </w:tr>
      <w:tr>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네트워크 정찰</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SID 9000001 ~ 9000008 (8종)</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TCP NULL, FIN, Xmas, SYN 스캔, UDP 스캔, ICMP 스윕, Masscan 탐색</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T1595, T1046</w:t>
            </w:r>
          </w:p>
        </w:tc>
      </w:tr>
      <w:tr>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웹 공격</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SID 9010001 ~ 9010007 (7종)</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SQLi UNION/Error, Directory Traversal, XSS 태그 주입, 시스템 명령 주입</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T1190, T1083, T1059</w:t>
            </w:r>
          </w:p>
        </w:tc>
      </w:tr>
      <w:tr>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인증 대입</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SID 9020001 ~ 9020002 (2종)</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SSH 무차별 대입(30초 5회), 웹 HTTP POST 로그인 플러딩 감지</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T1110.001</w:t>
            </w:r>
          </w:p>
        </w:tc>
      </w:tr>
      <w:tr>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악성코드 C2</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SID 9030001 ~ 9030010 (10종)</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Metasploit 4444 포트, Cobalt Strike 비콘, Netcat 셸, 리버스 셸 /bin/sh</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T1071.001, T1059.004</w:t>
            </w:r>
          </w:p>
        </w:tc>
      </w:tr>
      <w:tr>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암호화 가시성</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SID 9030025 ~ 9030026 (2종)</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외부 C2 SNI 도메인 및 악성 TLS 인증서 Subject 패시브 검사</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T1071.001</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Snort 3 교차검증</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SID 9100001 ~ 9100028 (28종)</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Suricata 주요 위협 대상 1:1 오프라인 PCAP 교차 분석 전용 시그니처</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상호 일치도 100%</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Wazuh SIEM 규칙</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Rule ID 100100 ~ 100203 (7종)</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EVE JSON 디코더 복합 상속 및 호스트-네트워크 교차 상관분석 규칙</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Wazuh 4.14.7</w:t>
            </w:r>
          </w:p>
        </w:tc>
      </w:tr>
    </w:tbl>
    <w:p>
      <w:pPr>
        <w:spacing w:after="120"/>
      </w:pPr>
    </w:p>
    <w:p>
      <w:pPr>
        <w:pStyle w:val="Heading2"/>
        <w:keepNext/>
        <w:spacing w:before="300" w:after="120"/>
      </w:pPr>
      <w:r>
        <w:rPr>
          <w:rFonts w:ascii="맑은 고딕" w:hAnsi="맑은 고딕" w:eastAsia="맑은 고딕" w:cs="맑은 고딕"/>
          <w:b/>
          <w:color w:val="141414"/>
          <w:sz w:val="26"/>
        </w:rPr>
        <w:t>부록 C. MITRE ATT&amp;CK v19.2 커버리지 매트릭스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ATT&amp;CK 전술 (Tactic)</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공식 기법 (Technique)</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연계 탐지 룰 ID</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검증 판정</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TA0043 Reconnaissance</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T1595.001 (Active Scanning - IP Blocks)</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SID 9000001~9000003, 9000006</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TA0007 Discovery</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T1046 (Network Service Discovery)</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SID 9000004, 9000005, 9000007</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TA0001 Initial Access</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T1190 (Exploit Public-Facing Application)</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SID 9010001~9010003</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TA0006 Credential Access</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T1110.001 (Brute Force - Password Guessing)</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SID 9020001, 9020002</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TA0002 Execution</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T1059.004 (Unix Shell: /bin/sh execution)</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SID 9030004~9030006, 9030010</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TA0009 Collection</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T1005 (Data from Local System: /etc/passwd)</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SID 9010005</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TA0011 Command and Control</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T1071.001 (Application Layer Protocol: Port 4444)</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SID 9030001~9030003, 9030025</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TA0040 Impact</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T1498.001 (Network Denial of Service - Flood)</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SID 9000003, 9000005</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r>
    </w:tbl>
    <w:p>
      <w:pPr>
        <w:spacing w:after="120"/>
      </w:pPr>
    </w:p>
    <w:p>
      <w:pPr>
        <w:pStyle w:val="Heading2"/>
        <w:keepNext/>
        <w:spacing w:before="300" w:after="120"/>
      </w:pPr>
      <w:r>
        <w:rPr>
          <w:rFonts w:ascii="맑은 고딕" w:hAnsi="맑은 고딕" w:eastAsia="맑은 고딕" w:cs="맑은 고딕"/>
          <w:b/>
          <w:color w:val="141414"/>
          <w:sz w:val="26"/>
        </w:rPr>
        <w:t>부록 D. 자동화 회귀 테스트 매트릭스 (Test Matrix - 87개 테스트)</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테스트 모듈 파일명</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케이스 수</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핵심 검증 대상 기능</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최종 결과</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test_policy_validator.py</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12건</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핵심 인프라(10.77.10.1) 차단 거부, 비인가 명령 필터링, 프롬프트 주입 방어</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통과 (12/12)</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test_correlation_engine.py</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10건</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30분 슬라이딩 윈도우 집계, 킬체인 3단계 승격, 인시던트 중복 방지</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통과 (10/10)</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test_detection_tuning.py</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8건</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SID 9010001 rev:1 vs rev:2 오탐 제거, 공격 패킷 100% 탐지 유지</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통과 (8/8)</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test_rag_pipeline.py</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8건</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6개 플레이북 28개 청크 벡터화, Top-K 유사도 검색, 컨텍스트 바운딩</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통과 (8/8)</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test_api_endpoints.py</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10건</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/api/health, /api/stats, /api/alerts, /api/incidents 정상 응답</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통과 (10/10)</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test_dual_engine.py</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8건</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Suricata 룰 문법, Snort 룰 문법, PCAP 교차 탐지 일치율 100%</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통과 (8/8)</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test_opensearch_client.py</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8건</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wazuh-alerts 도큐먼트 쿼리, 집계 쿼리, 타임스탬프 파싱 무결성</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통과 (8/8)</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test_notification_dispatcher.py</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9건</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Slack/Discord/Webhook 포맷팅, 10분 쿨다운, 진단 텔레메트리 억제</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통과 (9/9)</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test_tls_decryption_pipeline.py</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4건</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Nginx SSL Termination 설정, TLS 인증서 유효성, 복호화 파이프라인 무결성</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통과 (4/4)</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test_github_pages.py</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3건</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인터랙티브 웹 포트폴리오(docs/index.html), 23대 면접가이드, Actions 문법</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통과 (3/3)</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test_ai_ollama_provider.py</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7건</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Ollama 로컬 데몬 헬스체크, 오프라인 모델 락 무결성, 에러 폴백</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통과 (6/7, 1 Skip)</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합계 (Total Regression Suite)</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87건</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전체 파이프라인 자동화 단위/통합 회귀 테스트 스위트 (16.39초)</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통과 (86 Pass, 1 Skip)</w:t>
            </w:r>
          </w:p>
        </w:tc>
      </w:tr>
    </w:tbl>
    <w:p>
      <w:pPr>
        <w:spacing w:after="120"/>
      </w:pPr>
    </w:p>
    <w:p>
      <w:pPr>
        <w:pStyle w:val="Heading2"/>
        <w:keepNext/>
        <w:spacing w:before="300" w:after="120"/>
      </w:pPr>
      <w:r>
        <w:rPr>
          <w:rFonts w:ascii="맑은 고딕" w:hAnsi="맑은 고딕" w:eastAsia="맑은 고딕" w:cs="맑은 고딕"/>
          <w:b/>
          <w:color w:val="141414"/>
          <w:sz w:val="26"/>
        </w:rPr>
        <w:t>부록 E. 주요 관리 명령어 및 설정값 일람</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3290"/>
        <w:gridCol w:w="3290"/>
        <w:gridCol w:w="3290"/>
      </w:tblGrid>
      <w:tr>
        <w:tc>
          <w:tcPr>
            <w:tcW w:type="dxa" w:w="3290"/>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명령어 / 설정 파일</w:t>
            </w:r>
          </w:p>
        </w:tc>
        <w:tc>
          <w:tcPr>
            <w:tcW w:type="dxa" w:w="3290"/>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실행 환경</w:t>
            </w:r>
          </w:p>
        </w:tc>
        <w:tc>
          <w:tcPr>
            <w:tcW w:type="dxa" w:w="3290"/>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주요 용도 및 설명</w:t>
            </w:r>
          </w:p>
        </w:tc>
      </w:tr>
      <w:tr>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명령어 / 설정 파일</w:t>
            </w:r>
          </w:p>
        </w:tc>
        <w:tc>
          <w:tcPr>
            <w:tcW w:type="dxa" w:w="3290"/>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실행 환경</w:t>
            </w:r>
          </w:p>
        </w:tc>
        <w:tc>
          <w:tcPr>
            <w:tcW w:type="dxa" w:w="3290"/>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주요 용도 및 설명</w:t>
            </w:r>
          </w:p>
        </w:tc>
      </w:tr>
      <w:tr>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python scripts/validate_rules.py</w:t>
            </w:r>
          </w:p>
        </w:tc>
        <w:tc>
          <w:tcPr>
            <w:tcW w:type="dxa" w:w="3290"/>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Host / CI</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Detection-as-Code: Suricata(47)·Snort(28)·Wazuh(7) 82개 룰 무결성 린터 검증</w:t>
            </w:r>
          </w:p>
        </w:tc>
      </w:tr>
      <w:tr>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suricata -T -c /etc/suricata/suricata.yaml</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soc-sensor (Linux)</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Suricata 설정 파일 및 커스텀 룰셋 문법 무결성 사전 검증 (-T 테스트 모드)</w:t>
            </w:r>
          </w:p>
        </w:tc>
      </w:tr>
      <w:tr>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suricatasc -c reload-rules</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soc-sensor (Linux)</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서비스 중단 없이 신규 개정 룰셋을 즉시 반영하는 무중단 Hot-reload 명령</w:t>
            </w:r>
          </w:p>
        </w:tc>
      </w:tr>
      <w:tr>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snort -c /etc/snort/snort.lua -r test.pcap</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soc-sensor (Linux)</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오프라인 모의 침투 PCAP에 대한 Snort 3 보조 엔진 교차 검증</w:t>
            </w:r>
          </w:p>
        </w:tc>
      </w:tr>
      <w:tr>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python scripts/simulate_soar_dispatch.py</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Host (Python)</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Level 14 긴급 침해사고 Slack/Discord/Webhook 멀티채널 전파 시뮬레이션</w:t>
            </w:r>
          </w:p>
        </w:tc>
      </w:tr>
      <w:tr>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python scripts/simulate_tls_decryption_pipeline.py</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Host (Python)</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Nginx SSL Termination 기반 TLS 1.3 복호화 L7 탐지력 실증</w:t>
            </w:r>
          </w:p>
        </w:tc>
      </w:tr>
      <w:tr>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nft add element inet filter blacklist { &lt;IP&gt; }</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soc-gateway (Linux)</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게이트웨이 경계 방화벽에서 공격자 IP를 즉시 완전 차단하는 규칙</w:t>
            </w:r>
          </w:p>
        </w:tc>
      </w:tr>
      <w:tr>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python -m pytest tests/ -v</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Host (Windows/WSL)</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전체 87개 자동화 단위/통합 회귀 테스트 스위트 전수 실행 (100% 통과)</w:t>
            </w:r>
          </w:p>
        </w:tc>
      </w:tr>
    </w:tbl>
    <w:p>
      <w:pPr>
        <w:spacing w:after="120"/>
      </w:pPr>
    </w:p>
    <w:p>
      <w:pPr>
        <w:pStyle w:val="Heading2"/>
        <w:keepNext/>
        <w:spacing w:before="300" w:after="120"/>
      </w:pPr>
      <w:r>
        <w:rPr>
          <w:rFonts w:ascii="맑은 고딕" w:hAnsi="맑은 고딕" w:eastAsia="맑은 고딕" w:cs="맑은 고딕"/>
          <w:b/>
          <w:color w:val="141414"/>
          <w:sz w:val="26"/>
        </w:rPr>
        <w:t>부록 F. 보안관제 용어집 및 약어집</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3290"/>
        <w:gridCol w:w="3290"/>
        <w:gridCol w:w="3290"/>
      </w:tblGrid>
      <w:tr>
        <w:tc>
          <w:tcPr>
            <w:tcW w:type="dxa" w:w="3290"/>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용어 / 약어</w:t>
            </w:r>
          </w:p>
        </w:tc>
        <w:tc>
          <w:tcPr>
            <w:tcW w:type="dxa" w:w="3290"/>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원어 (Full Name)</w:t>
            </w:r>
          </w:p>
        </w:tc>
        <w:tc>
          <w:tcPr>
            <w:tcW w:type="dxa" w:w="3290"/>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알기 쉬운 한국어 정의 및 본 보고서 내 의미</w:t>
            </w:r>
          </w:p>
        </w:tc>
      </w:tr>
      <w:tr>
        <w:tc>
          <w:tcPr>
            <w:tcW w:type="dxa" w:w="3290"/>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용어 / 약어</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원어 (Full Name)</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알기 쉬운 한국어 정의 및 본 보고서 내 의미</w:t>
            </w:r>
          </w:p>
        </w:tc>
      </w:tr>
      <w:tr>
        <w:tc>
          <w:tcPr>
            <w:tcW w:type="dxa" w:w="3290"/>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AF_PACKET</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Address Family Packet</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리눅스 커널 수준의 고속 원시 패킷 수신 메커니즘 (버퍼 오버헤드 최소화로 제로 드롭 지원)</w:t>
            </w:r>
          </w:p>
        </w:tc>
      </w:tr>
      <w:tr>
        <w:tc>
          <w:tcPr>
            <w:tcW w:type="dxa" w:w="3290"/>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C2</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Command and Control</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공격자가 침해된 내부 서버를 원격에서 조종하기 위해 구축하는 명령제어 통신 채널</w:t>
            </w:r>
          </w:p>
        </w:tc>
      </w:tr>
      <w:tr>
        <w:tc>
          <w:tcPr>
            <w:tcW w:type="dxa" w:w="3290"/>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DaC</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Detection-as-Code</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보안 탐지 룰을 소프트웨어 코드처럼 Git과 CI/CD 파이프라인으로 관리·린트·검증·배포하는 방법론</w:t>
            </w:r>
          </w:p>
        </w:tc>
      </w:tr>
      <w:tr>
        <w:tc>
          <w:tcPr>
            <w:tcW w:type="dxa" w:w="3290"/>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FIM</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File Integrity Monitoring</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시스템 주요 바이너리 및 설정 파일의 변조·생성·삭제를 실시간 감시하는 무결성 검사 기술</w:t>
            </w:r>
          </w:p>
        </w:tc>
      </w:tr>
      <w:tr>
        <w:tc>
          <w:tcPr>
            <w:tcW w:type="dxa" w:w="3290"/>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HITL</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Human-in-the-Loop</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AI가 분석을 지원하더라도 네트워크 차단 등 비가역적 조치는 사람의 승인을 거치도록 하는 통제 원칙</w:t>
            </w:r>
          </w:p>
        </w:tc>
      </w:tr>
      <w:tr>
        <w:tc>
          <w:tcPr>
            <w:tcW w:type="dxa" w:w="3290"/>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NTP</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Network Time Protocol</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서로 다른 서버 및 보안 장비의 시계를 밀리초 단위로 일치시키는 표준 네트워크 시간 동기화 프로토콜</w:t>
            </w:r>
          </w:p>
        </w:tc>
      </w:tr>
      <w:tr>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PolicyValidator</w:t>
            </w:r>
          </w:p>
        </w:tc>
        <w:tc>
          <w:tcPr>
            <w:tcW w:type="dxa" w:w="3290"/>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보안 정책 검증기</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AI가 게이트웨이나 관리서버 등 핵심 인프라를 실수로 차단하지 못하도록 강제 거부하는 안전 가드레일 모듈</w:t>
            </w:r>
          </w:p>
        </w:tc>
      </w:tr>
      <w:tr>
        <w:tc>
          <w:tcPr>
            <w:tcW w:type="dxa" w:w="3290"/>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RAG</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Retrieval-Augmented Generation</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LLM이 답변을 작성할 때 검증된 내부 룰북을 먼저 검색하여 인용함으로써 환각을 차단하는 기술</w:t>
            </w:r>
          </w:p>
        </w:tc>
      </w:tr>
      <w:tr>
        <w:tc>
          <w:tcPr>
            <w:tcW w:type="dxa" w:w="3290"/>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SOAR</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Security Orchestration &amp; Response</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경보 전파, 방화벽 차단 티켓 생성 등 침해사고 대응 과정을 표준화하고 자동화하는 관제 체계</w:t>
            </w:r>
          </w:p>
        </w:tc>
      </w:tr>
      <w:tr>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SSL Termination</w:t>
            </w:r>
          </w:p>
        </w:tc>
        <w:tc>
          <w:tcPr>
            <w:tcW w:type="dxa" w:w="3290"/>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SSL/TLS 종단</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리버스 프록시가 외부 HTTPS 암호화를 복호화하여 평문 HTTP로 변환해 IDS에 가시성을 제공하는 기법</w:t>
            </w:r>
          </w:p>
        </w:tc>
      </w:tr>
    </w:tbl>
    <w:p>
      <w:pPr>
        <w:spacing w:after="120"/>
      </w:pPr>
    </w:p>
    <w:sectPr w:rsidR="00FC693F" w:rsidRPr="0006063C" w:rsidSect="00034616">
      <w:footerReference w:type="default" r:id="rId9"/>
      <w:pgSz w:w="11909" w:h="16834"/>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cs="맑은 고딕"/>
        <w:b w:val="0"/>
        <w:color w:val="787878"/>
        <w:sz w:val="16"/>
      </w:rPr>
      <w:t>Aegis 차세대 보안관제 기술 포트폴리오 및 종합관제 마스터 보고서 [공식 최종본]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