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268ED836">
      <w:pPr>
        <w:spacing w:line="420" w:lineRule="exact"/>
        <w:ind w:right="1203"/>
        <w:rPr>
          <w:b/>
          <w:i/>
        </w:rPr>
      </w:pPr>
      <w:bookmarkStart w:id="0" w:name="_Toc343178298"/>
      <w:bookmarkStart w:id="1" w:name="_Toc386610113"/>
      <w:bookmarkStart w:id="2" w:name="_Toc342413770"/>
      <w:bookmarkStart w:id="3" w:name="_Toc353267137"/>
      <w:bookmarkStart w:id="4" w:name="_Toc353476944"/>
      <w:bookmarkStart w:id="5" w:name="_Toc343178362"/>
      <w:bookmarkStart w:id="6" w:name="_Toc4399"/>
      <w:bookmarkStart w:id="7" w:name="_Toc353177868"/>
    </w:p>
    <w:p w14:paraId="268ED837">
      <w:pPr>
        <w:ind w:right="241"/>
      </w:pPr>
    </w:p>
    <w:p w14:paraId="268ED838"/>
    <w:p w14:paraId="268ED839">
      <w:r>
        <w:rPr>
          <w:spacing w:val="50"/>
          <w:sz w:val="52"/>
          <w:szCs w:val="52"/>
        </w:rPr>
        <w:drawing>
          <wp:anchor distT="0" distB="0" distL="114300" distR="114300" simplePos="0" relativeHeight="251659264" behindDoc="0" locked="0" layoutInCell="1" allowOverlap="1">
            <wp:simplePos x="0" y="0"/>
            <wp:positionH relativeFrom="column">
              <wp:posOffset>1179195</wp:posOffset>
            </wp:positionH>
            <wp:positionV relativeFrom="paragraph">
              <wp:posOffset>38100</wp:posOffset>
            </wp:positionV>
            <wp:extent cx="2857500" cy="626110"/>
            <wp:effectExtent l="0" t="0" r="0" b="2540"/>
            <wp:wrapSquare wrapText="bothSides"/>
            <wp:docPr id="2" name="Picture 5" descr="临沂大学标准字（横版）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临沂大学标准字（横版） 拷贝"/>
                    <pic:cNvPicPr>
                      <a:picLocks noChangeAspect="1"/>
                    </pic:cNvPicPr>
                  </pic:nvPicPr>
                  <pic:blipFill>
                    <a:blip r:embed="rId6"/>
                    <a:stretch>
                      <a:fillRect/>
                    </a:stretch>
                  </pic:blipFill>
                  <pic:spPr>
                    <a:xfrm>
                      <a:off x="0" y="0"/>
                      <a:ext cx="2857500" cy="626110"/>
                    </a:xfrm>
                    <a:prstGeom prst="rect">
                      <a:avLst/>
                    </a:prstGeom>
                    <a:noFill/>
                    <a:ln>
                      <a:noFill/>
                    </a:ln>
                  </pic:spPr>
                </pic:pic>
              </a:graphicData>
            </a:graphic>
          </wp:anchor>
        </w:drawing>
      </w:r>
    </w:p>
    <w:p w14:paraId="268ED83A"/>
    <w:p w14:paraId="268ED83B">
      <w:pPr>
        <w:tabs>
          <w:tab w:val="center" w:pos="4213"/>
          <w:tab w:val="left" w:pos="6225"/>
        </w:tabs>
        <w:ind w:firstLine="120"/>
        <w:jc w:val="left"/>
        <w:rPr>
          <w:spacing w:val="50"/>
        </w:rPr>
      </w:pPr>
      <w:r>
        <w:rPr>
          <w:spacing w:val="50"/>
          <w:sz w:val="52"/>
          <w:szCs w:val="52"/>
        </w:rPr>
        <w:tab/>
      </w:r>
      <w:r>
        <w:rPr>
          <w:rFonts w:hint="eastAsia"/>
          <w:spacing w:val="50"/>
          <w:sz w:val="52"/>
          <w:szCs w:val="52"/>
        </w:rPr>
        <w:t xml:space="preserve"> </w:t>
      </w:r>
      <w:r>
        <w:rPr>
          <w:spacing w:val="50"/>
          <w:sz w:val="52"/>
          <w:szCs w:val="52"/>
        </w:rPr>
        <w:tab/>
      </w:r>
    </w:p>
    <w:p w14:paraId="268ED83C">
      <w:pPr>
        <w:rPr>
          <w:spacing w:val="50"/>
        </w:rPr>
      </w:pPr>
    </w:p>
    <w:p w14:paraId="268ED83D">
      <w:pPr>
        <w:rPr>
          <w:spacing w:val="50"/>
          <w:sz w:val="52"/>
          <w:szCs w:val="52"/>
        </w:rPr>
      </w:pPr>
    </w:p>
    <w:p w14:paraId="268ED83E">
      <w:pPr>
        <w:jc w:val="center"/>
        <w:rPr>
          <w:spacing w:val="50"/>
          <w:sz w:val="44"/>
          <w:szCs w:val="44"/>
        </w:rPr>
      </w:pPr>
      <w:r>
        <w:rPr>
          <w:rFonts w:hint="eastAsia"/>
          <w:spacing w:val="50"/>
          <w:sz w:val="52"/>
          <w:szCs w:val="52"/>
        </w:rPr>
        <w:t xml:space="preserve"> </w:t>
      </w:r>
      <w:r>
        <w:rPr>
          <w:rFonts w:hint="eastAsia"/>
          <w:spacing w:val="50"/>
          <w:sz w:val="44"/>
          <w:szCs w:val="44"/>
        </w:rPr>
        <w:t>《软件设计与体系结构》</w:t>
      </w:r>
    </w:p>
    <w:p w14:paraId="268ED83F">
      <w:pPr>
        <w:jc w:val="center"/>
        <w:rPr>
          <w:spacing w:val="50"/>
          <w:sz w:val="44"/>
          <w:szCs w:val="44"/>
        </w:rPr>
      </w:pPr>
      <w:r>
        <w:rPr>
          <w:rFonts w:hint="eastAsia"/>
          <w:spacing w:val="50"/>
          <w:sz w:val="44"/>
          <w:szCs w:val="44"/>
        </w:rPr>
        <w:t>课程设计报告</w:t>
      </w:r>
    </w:p>
    <w:p w14:paraId="268ED840">
      <w:pPr>
        <w:rPr>
          <w:spacing w:val="50"/>
          <w:sz w:val="52"/>
          <w:szCs w:val="52"/>
        </w:rPr>
      </w:pPr>
    </w:p>
    <w:p w14:paraId="268ED841">
      <w:pPr>
        <w:jc w:val="center"/>
        <w:rPr>
          <w:spacing w:val="50"/>
        </w:rPr>
      </w:pPr>
      <w:r>
        <w:rPr>
          <w:rFonts w:hint="eastAsia"/>
          <w:spacing w:val="50"/>
        </w:rPr>
        <w:t xml:space="preserve">( 2024 </w:t>
      </w:r>
      <w:r>
        <w:rPr>
          <w:spacing w:val="50"/>
        </w:rPr>
        <w:t>-</w:t>
      </w:r>
      <w:r>
        <w:rPr>
          <w:rFonts w:hint="eastAsia"/>
          <w:spacing w:val="50"/>
        </w:rPr>
        <w:t xml:space="preserve"> 2025 学年 第一学期)</w:t>
      </w:r>
    </w:p>
    <w:p w14:paraId="268ED842">
      <w:pPr>
        <w:rPr>
          <w:b/>
          <w:spacing w:val="50"/>
          <w:sz w:val="44"/>
          <w:szCs w:val="44"/>
        </w:rPr>
      </w:pPr>
    </w:p>
    <w:p w14:paraId="268ED843">
      <w:pPr>
        <w:tabs>
          <w:tab w:val="left" w:pos="7740"/>
        </w:tabs>
        <w:spacing w:line="360" w:lineRule="auto"/>
        <w:jc w:val="center"/>
        <w:rPr>
          <w:b/>
          <w:bCs/>
          <w:sz w:val="30"/>
          <w:szCs w:val="30"/>
        </w:rPr>
      </w:pPr>
      <w:r>
        <w:rPr>
          <w:rFonts w:hint="eastAsia"/>
          <w:b/>
          <w:bCs/>
          <w:sz w:val="30"/>
        </w:rPr>
        <w:t>题目</w:t>
      </w:r>
      <w:r>
        <w:rPr>
          <w:b/>
          <w:bCs/>
          <w:sz w:val="30"/>
        </w:rPr>
        <w:t>：</w:t>
      </w:r>
      <w:r>
        <w:rPr>
          <w:rFonts w:hint="eastAsia"/>
          <w:b/>
          <w:bCs/>
          <w:sz w:val="30"/>
        </w:rPr>
        <w:t>智能假期考勤一体化管理系统</w:t>
      </w:r>
    </w:p>
    <w:p w14:paraId="268ED844">
      <w:pPr>
        <w:tabs>
          <w:tab w:val="left" w:pos="2100"/>
        </w:tabs>
        <w:rPr>
          <w:spacing w:val="50"/>
        </w:rPr>
      </w:pPr>
    </w:p>
    <w:p w14:paraId="268ED845">
      <w:pPr>
        <w:tabs>
          <w:tab w:val="left" w:pos="2100"/>
        </w:tabs>
        <w:rPr>
          <w:bCs/>
          <w:sz w:val="28"/>
          <w:szCs w:val="28"/>
        </w:rPr>
      </w:pPr>
    </w:p>
    <w:p w14:paraId="268ED846">
      <w:pPr>
        <w:tabs>
          <w:tab w:val="left" w:pos="2100"/>
        </w:tabs>
        <w:rPr>
          <w:bCs/>
          <w:sz w:val="28"/>
          <w:szCs w:val="28"/>
        </w:rPr>
      </w:pPr>
      <w:r>
        <w:rPr>
          <w:bCs/>
          <w:sz w:val="28"/>
          <w:szCs w:val="28"/>
        </w:rPr>
        <w:t xml:space="preserve">           </w:t>
      </w:r>
      <w:r>
        <w:rPr>
          <w:rFonts w:hint="eastAsia"/>
          <w:bCs/>
          <w:sz w:val="28"/>
          <w:szCs w:val="28"/>
        </w:rPr>
        <w:t xml:space="preserve"> 姓    名：</w:t>
      </w:r>
      <w:r>
        <w:rPr>
          <w:rFonts w:hint="eastAsia"/>
          <w:bCs/>
          <w:sz w:val="28"/>
          <w:szCs w:val="28"/>
          <w:u w:val="single"/>
        </w:rPr>
        <w:t xml:space="preserve">        </w:t>
      </w:r>
      <w:r>
        <w:rPr>
          <w:rStyle w:val="45"/>
          <w:rFonts w:hint="eastAsia" w:ascii="Times New Roman" w:hAnsi="Times New Roman" w:eastAsia="宋体"/>
          <w:b w:val="0"/>
          <w:szCs w:val="28"/>
        </w:rPr>
        <w:t xml:space="preserve">刘硕 </w:t>
      </w:r>
      <w:r>
        <w:rPr>
          <w:rStyle w:val="45"/>
          <w:rFonts w:hint="eastAsia" w:ascii="Times New Roman" w:hAnsi="Times New Roman" w:eastAsia="宋体"/>
          <w:szCs w:val="28"/>
        </w:rPr>
        <w:t xml:space="preserve">         </w:t>
      </w:r>
    </w:p>
    <w:p w14:paraId="268ED847">
      <w:pPr>
        <w:tabs>
          <w:tab w:val="left" w:pos="2100"/>
        </w:tabs>
        <w:ind w:firstLine="1680" w:firstLineChars="600"/>
        <w:rPr>
          <w:bCs/>
          <w:sz w:val="28"/>
          <w:szCs w:val="28"/>
        </w:rPr>
      </w:pPr>
      <w:r>
        <w:rPr>
          <w:rFonts w:hint="eastAsia"/>
          <w:bCs/>
          <w:sz w:val="28"/>
          <w:szCs w:val="28"/>
        </w:rPr>
        <w:t>学    号：</w:t>
      </w:r>
      <w:r>
        <w:rPr>
          <w:rFonts w:hint="eastAsia"/>
          <w:bCs/>
          <w:sz w:val="28"/>
          <w:szCs w:val="28"/>
          <w:u w:val="single"/>
        </w:rPr>
        <w:t xml:space="preserve">    </w:t>
      </w:r>
      <w:r>
        <w:rPr>
          <w:rStyle w:val="45"/>
          <w:rFonts w:hint="eastAsia" w:ascii="Times New Roman" w:hAnsi="Times New Roman" w:eastAsia="宋体"/>
          <w:szCs w:val="28"/>
        </w:rPr>
        <w:t xml:space="preserve"> 202209080329     </w:t>
      </w:r>
    </w:p>
    <w:p w14:paraId="268ED848">
      <w:pPr>
        <w:tabs>
          <w:tab w:val="left" w:pos="2100"/>
        </w:tabs>
        <w:ind w:firstLine="1680" w:firstLineChars="600"/>
        <w:rPr>
          <w:bCs/>
          <w:sz w:val="28"/>
          <w:szCs w:val="28"/>
          <w:u w:val="single"/>
        </w:rPr>
      </w:pPr>
      <w:r>
        <w:rPr>
          <w:rFonts w:hint="eastAsia"/>
          <w:bCs/>
          <w:sz w:val="28"/>
          <w:szCs w:val="28"/>
        </w:rPr>
        <w:t>班    级：</w:t>
      </w:r>
      <w:r>
        <w:rPr>
          <w:rFonts w:hint="eastAsia"/>
          <w:bCs/>
          <w:sz w:val="28"/>
          <w:szCs w:val="28"/>
          <w:u w:val="single"/>
        </w:rPr>
        <w:t xml:space="preserve">      2022级3班      </w:t>
      </w:r>
    </w:p>
    <w:p w14:paraId="268ED849">
      <w:pPr>
        <w:tabs>
          <w:tab w:val="left" w:pos="2100"/>
        </w:tabs>
        <w:ind w:firstLine="1680" w:firstLineChars="600"/>
        <w:rPr>
          <w:b/>
          <w:spacing w:val="50"/>
          <w:sz w:val="28"/>
          <w:szCs w:val="28"/>
          <w:u w:val="single"/>
        </w:rPr>
      </w:pPr>
      <w:r>
        <w:rPr>
          <w:rFonts w:hint="eastAsia"/>
          <w:bCs/>
          <w:sz w:val="28"/>
          <w:szCs w:val="28"/>
        </w:rPr>
        <w:t xml:space="preserve">专 </w:t>
      </w:r>
      <w:r>
        <w:rPr>
          <w:bCs/>
          <w:sz w:val="28"/>
          <w:szCs w:val="28"/>
        </w:rPr>
        <w:t xml:space="preserve"> </w:t>
      </w:r>
      <w:r>
        <w:rPr>
          <w:rFonts w:hint="eastAsia"/>
          <w:bCs/>
          <w:sz w:val="28"/>
          <w:szCs w:val="28"/>
        </w:rPr>
        <w:t xml:space="preserve">  业：</w:t>
      </w:r>
      <w:r>
        <w:rPr>
          <w:rFonts w:hint="eastAsia"/>
          <w:bCs/>
          <w:sz w:val="28"/>
          <w:szCs w:val="28"/>
          <w:u w:val="single"/>
        </w:rPr>
        <w:t xml:space="preserve">       软件工程 </w:t>
      </w:r>
      <w:r>
        <w:rPr>
          <w:rStyle w:val="45"/>
          <w:rFonts w:hint="eastAsia" w:ascii="Times New Roman" w:hAnsi="Times New Roman" w:eastAsia="宋体"/>
          <w:szCs w:val="28"/>
        </w:rPr>
        <w:t xml:space="preserve">      </w:t>
      </w:r>
    </w:p>
    <w:p w14:paraId="268ED84A">
      <w:pPr>
        <w:tabs>
          <w:tab w:val="left" w:pos="2100"/>
        </w:tabs>
        <w:ind w:firstLine="1680" w:firstLineChars="600"/>
        <w:rPr>
          <w:b/>
          <w:bCs/>
          <w:sz w:val="28"/>
          <w:szCs w:val="28"/>
          <w:u w:val="single"/>
        </w:rPr>
      </w:pPr>
      <w:r>
        <w:rPr>
          <w:rFonts w:hint="eastAsia"/>
          <w:bCs/>
          <w:sz w:val="28"/>
          <w:szCs w:val="28"/>
        </w:rPr>
        <w:t>系 （院）：</w:t>
      </w:r>
      <w:r>
        <w:rPr>
          <w:rFonts w:hint="eastAsia"/>
          <w:bCs/>
          <w:sz w:val="28"/>
          <w:szCs w:val="28"/>
          <w:u w:val="single"/>
        </w:rPr>
        <w:t xml:space="preserve">  信息</w:t>
      </w:r>
      <w:r>
        <w:rPr>
          <w:bCs/>
          <w:sz w:val="28"/>
          <w:szCs w:val="28"/>
          <w:u w:val="single"/>
        </w:rPr>
        <w:t>科学与工程学院</w:t>
      </w:r>
      <w:r>
        <w:rPr>
          <w:rFonts w:hint="eastAsia"/>
          <w:bCs/>
          <w:sz w:val="28"/>
          <w:szCs w:val="28"/>
          <w:u w:val="single"/>
        </w:rPr>
        <w:t xml:space="preserve"> </w:t>
      </w:r>
      <w:r>
        <w:rPr>
          <w:rStyle w:val="45"/>
          <w:rFonts w:hint="eastAsia" w:ascii="Times New Roman" w:hAnsi="Times New Roman" w:eastAsia="宋体"/>
          <w:szCs w:val="28"/>
        </w:rPr>
        <w:t xml:space="preserve"> </w:t>
      </w:r>
    </w:p>
    <w:p w14:paraId="268ED84B">
      <w:pPr>
        <w:tabs>
          <w:tab w:val="left" w:pos="2100"/>
        </w:tabs>
        <w:ind w:firstLine="1680" w:firstLineChars="600"/>
        <w:rPr>
          <w:bCs/>
          <w:sz w:val="28"/>
          <w:szCs w:val="28"/>
        </w:rPr>
      </w:pPr>
      <w:r>
        <w:rPr>
          <w:rFonts w:hint="eastAsia"/>
          <w:bCs/>
          <w:sz w:val="28"/>
          <w:szCs w:val="28"/>
        </w:rPr>
        <w:t>指导老师：</w:t>
      </w:r>
      <w:r>
        <w:rPr>
          <w:rFonts w:hint="eastAsia"/>
          <w:bCs/>
          <w:sz w:val="28"/>
          <w:szCs w:val="28"/>
          <w:u w:val="single"/>
        </w:rPr>
        <w:t xml:space="preserve">       陈新疆</w:t>
      </w:r>
      <w:r>
        <w:rPr>
          <w:rStyle w:val="45"/>
          <w:rFonts w:hint="eastAsia" w:ascii="Times New Roman" w:hAnsi="Times New Roman" w:eastAsia="宋体"/>
          <w:b w:val="0"/>
          <w:szCs w:val="28"/>
        </w:rPr>
        <w:t xml:space="preserve">         </w:t>
      </w:r>
    </w:p>
    <w:p w14:paraId="268ED84C">
      <w:pPr>
        <w:tabs>
          <w:tab w:val="left" w:pos="7740"/>
        </w:tabs>
        <w:ind w:firstLine="3080" w:firstLineChars="1100"/>
        <w:rPr>
          <w:sz w:val="28"/>
        </w:rPr>
      </w:pPr>
    </w:p>
    <w:p w14:paraId="268ED84D">
      <w:pPr>
        <w:tabs>
          <w:tab w:val="left" w:pos="7740"/>
        </w:tabs>
        <w:jc w:val="center"/>
        <w:rPr>
          <w:sz w:val="28"/>
        </w:rPr>
      </w:pPr>
    </w:p>
    <w:p w14:paraId="268ED84E">
      <w:pPr>
        <w:tabs>
          <w:tab w:val="left" w:pos="7740"/>
        </w:tabs>
        <w:jc w:val="center"/>
        <w:rPr>
          <w:sz w:val="28"/>
        </w:rPr>
      </w:pPr>
    </w:p>
    <w:p w14:paraId="268ED84F">
      <w:pPr>
        <w:tabs>
          <w:tab w:val="left" w:pos="7740"/>
        </w:tabs>
        <w:spacing w:line="360" w:lineRule="auto"/>
        <w:jc w:val="center"/>
        <w:rPr>
          <w:sz w:val="28"/>
        </w:rPr>
      </w:pPr>
      <w:r>
        <w:rPr>
          <w:rFonts w:hint="eastAsia"/>
          <w:sz w:val="28"/>
        </w:rPr>
        <w:t>2024年  12月3日</w:t>
      </w:r>
    </w:p>
    <w:sdt>
      <w:sdtPr>
        <w:rPr>
          <w:rFonts w:ascii="Times New Roman" w:hAnsi="Times New Roman" w:eastAsia="宋体" w:cs="Times New Roman"/>
          <w:color w:val="auto"/>
          <w:kern w:val="2"/>
          <w:sz w:val="24"/>
          <w:szCs w:val="24"/>
          <w:lang w:val="zh-CN"/>
        </w:rPr>
        <w:id w:val="128530213"/>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268ED850">
          <w:pPr>
            <w:pStyle w:val="52"/>
            <w:spacing w:before="31" w:beforeLines="10" w:after="156" w:afterLines="50"/>
            <w:jc w:val="center"/>
            <w:rPr>
              <w:rFonts w:ascii="黑体" w:hAnsi="黑体" w:eastAsia="黑体"/>
              <w:color w:val="auto"/>
              <w:sz w:val="30"/>
              <w:szCs w:val="30"/>
            </w:rPr>
          </w:pPr>
          <w:r>
            <w:rPr>
              <w:rFonts w:ascii="黑体" w:hAnsi="黑体" w:eastAsia="黑体"/>
              <w:color w:val="auto"/>
              <w:sz w:val="30"/>
              <w:szCs w:val="30"/>
              <w:lang w:val="zh-CN"/>
            </w:rPr>
            <w:t>目录</w:t>
          </w:r>
        </w:p>
        <w:p w14:paraId="268ED851">
          <w:pPr>
            <w:pStyle w:val="19"/>
            <w:tabs>
              <w:tab w:val="right" w:leader="dot" w:pos="8296"/>
            </w:tabs>
            <w:rPr>
              <w:rFonts w:cstheme="minorBidi"/>
              <w:kern w:val="2"/>
              <w:sz w:val="24"/>
              <w:szCs w:val="24"/>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"_Toc185631395" </w:instrText>
          </w:r>
          <w:r>
            <w:fldChar w:fldCharType="separate"/>
          </w:r>
          <w:r>
            <w:rPr>
              <w:rStyle w:val="28"/>
              <w:sz w:val="24"/>
              <w:szCs w:val="24"/>
            </w:rPr>
            <w:t>1.需求分析</w:t>
          </w:r>
          <w:r>
            <w:rPr>
              <w:sz w:val="24"/>
              <w:szCs w:val="24"/>
            </w:rPr>
            <w:tab/>
          </w:r>
          <w:r>
            <w:rPr>
              <w:sz w:val="24"/>
              <w:szCs w:val="24"/>
            </w:rPr>
            <w:fldChar w:fldCharType="begin"/>
          </w:r>
          <w:r>
            <w:rPr>
              <w:sz w:val="24"/>
              <w:szCs w:val="24"/>
            </w:rPr>
            <w:instrText xml:space="preserve"> PAGEREF _Toc185631395 \h </w:instrText>
          </w:r>
          <w:r>
            <w:rPr>
              <w:sz w:val="24"/>
              <w:szCs w:val="24"/>
            </w:rPr>
            <w:fldChar w:fldCharType="separate"/>
          </w:r>
          <w:r>
            <w:rPr>
              <w:sz w:val="24"/>
              <w:szCs w:val="24"/>
            </w:rPr>
            <w:t>1</w:t>
          </w:r>
          <w:r>
            <w:rPr>
              <w:sz w:val="24"/>
              <w:szCs w:val="24"/>
            </w:rPr>
            <w:fldChar w:fldCharType="end"/>
          </w:r>
          <w:r>
            <w:rPr>
              <w:sz w:val="24"/>
              <w:szCs w:val="24"/>
            </w:rPr>
            <w:fldChar w:fldCharType="end"/>
          </w:r>
        </w:p>
        <w:p w14:paraId="268ED852">
          <w:pPr>
            <w:pStyle w:val="12"/>
            <w:tabs>
              <w:tab w:val="right" w:leader="dot" w:pos="8296"/>
            </w:tabs>
            <w:rPr>
              <w:rFonts w:cstheme="minorBidi"/>
              <w:kern w:val="2"/>
              <w:sz w:val="24"/>
              <w:szCs w:val="24"/>
              <w14:ligatures w14:val="standardContextual"/>
            </w:rPr>
          </w:pPr>
          <w:r>
            <w:fldChar w:fldCharType="begin"/>
          </w:r>
          <w:r>
            <w:instrText xml:space="preserve"> HYPERLINK \l "_Toc185631396" </w:instrText>
          </w:r>
          <w:r>
            <w:fldChar w:fldCharType="separate"/>
          </w:r>
          <w:r>
            <w:rPr>
              <w:rStyle w:val="28"/>
              <w:sz w:val="24"/>
              <w:szCs w:val="24"/>
            </w:rPr>
            <w:t>1.1需求目标分析和可行性分析[1]</w:t>
          </w:r>
          <w:r>
            <w:rPr>
              <w:sz w:val="24"/>
              <w:szCs w:val="24"/>
            </w:rPr>
            <w:tab/>
          </w:r>
          <w:r>
            <w:rPr>
              <w:sz w:val="24"/>
              <w:szCs w:val="24"/>
            </w:rPr>
            <w:fldChar w:fldCharType="begin"/>
          </w:r>
          <w:r>
            <w:rPr>
              <w:sz w:val="24"/>
              <w:szCs w:val="24"/>
            </w:rPr>
            <w:instrText xml:space="preserve"> PAGEREF _Toc185631396 \h </w:instrText>
          </w:r>
          <w:r>
            <w:rPr>
              <w:sz w:val="24"/>
              <w:szCs w:val="24"/>
            </w:rPr>
            <w:fldChar w:fldCharType="separate"/>
          </w:r>
          <w:r>
            <w:rPr>
              <w:sz w:val="24"/>
              <w:szCs w:val="24"/>
            </w:rPr>
            <w:t>1</w:t>
          </w:r>
          <w:r>
            <w:rPr>
              <w:sz w:val="24"/>
              <w:szCs w:val="24"/>
            </w:rPr>
            <w:fldChar w:fldCharType="end"/>
          </w:r>
          <w:r>
            <w:rPr>
              <w:sz w:val="24"/>
              <w:szCs w:val="24"/>
            </w:rPr>
            <w:fldChar w:fldCharType="end"/>
          </w:r>
        </w:p>
        <w:p w14:paraId="268ED853">
          <w:pPr>
            <w:pStyle w:val="12"/>
            <w:tabs>
              <w:tab w:val="right" w:leader="dot" w:pos="8296"/>
            </w:tabs>
            <w:rPr>
              <w:rFonts w:cstheme="minorBidi"/>
              <w:kern w:val="2"/>
              <w:sz w:val="24"/>
              <w:szCs w:val="24"/>
              <w14:ligatures w14:val="standardContextual"/>
            </w:rPr>
          </w:pPr>
          <w:r>
            <w:fldChar w:fldCharType="begin"/>
          </w:r>
          <w:r>
            <w:instrText xml:space="preserve"> HYPERLINK \l "_Toc185631397" </w:instrText>
          </w:r>
          <w:r>
            <w:fldChar w:fldCharType="separate"/>
          </w:r>
          <w:r>
            <w:rPr>
              <w:rStyle w:val="28"/>
              <w:sz w:val="24"/>
              <w:szCs w:val="24"/>
            </w:rPr>
            <w:t>1.2 功能分析</w:t>
          </w:r>
          <w:r>
            <w:rPr>
              <w:sz w:val="24"/>
              <w:szCs w:val="24"/>
            </w:rPr>
            <w:tab/>
          </w:r>
          <w:r>
            <w:rPr>
              <w:sz w:val="24"/>
              <w:szCs w:val="24"/>
            </w:rPr>
            <w:fldChar w:fldCharType="begin"/>
          </w:r>
          <w:r>
            <w:rPr>
              <w:sz w:val="24"/>
              <w:szCs w:val="24"/>
            </w:rPr>
            <w:instrText xml:space="preserve"> PAGEREF _Toc185631397 \h </w:instrText>
          </w:r>
          <w:r>
            <w:rPr>
              <w:sz w:val="24"/>
              <w:szCs w:val="24"/>
            </w:rPr>
            <w:fldChar w:fldCharType="separate"/>
          </w:r>
          <w:r>
            <w:rPr>
              <w:sz w:val="24"/>
              <w:szCs w:val="24"/>
            </w:rPr>
            <w:t>2</w:t>
          </w:r>
          <w:r>
            <w:rPr>
              <w:sz w:val="24"/>
              <w:szCs w:val="24"/>
            </w:rPr>
            <w:fldChar w:fldCharType="end"/>
          </w:r>
          <w:r>
            <w:rPr>
              <w:sz w:val="24"/>
              <w:szCs w:val="24"/>
            </w:rPr>
            <w:fldChar w:fldCharType="end"/>
          </w:r>
        </w:p>
        <w:p w14:paraId="268ED854">
          <w:pPr>
            <w:pStyle w:val="12"/>
            <w:tabs>
              <w:tab w:val="right" w:leader="dot" w:pos="8296"/>
            </w:tabs>
            <w:rPr>
              <w:rFonts w:cstheme="minorBidi"/>
              <w:kern w:val="2"/>
              <w:sz w:val="24"/>
              <w:szCs w:val="24"/>
              <w14:ligatures w14:val="standardContextual"/>
            </w:rPr>
          </w:pPr>
          <w:r>
            <w:fldChar w:fldCharType="begin"/>
          </w:r>
          <w:r>
            <w:instrText xml:space="preserve"> HYPERLINK \l "_Toc185631406" </w:instrText>
          </w:r>
          <w:r>
            <w:fldChar w:fldCharType="separate"/>
          </w:r>
          <w:r>
            <w:rPr>
              <w:rStyle w:val="28"/>
              <w:sz w:val="24"/>
              <w:szCs w:val="24"/>
            </w:rPr>
            <w:t>1.3USE-CASE图</w:t>
          </w:r>
          <w:r>
            <w:rPr>
              <w:sz w:val="24"/>
              <w:szCs w:val="24"/>
            </w:rPr>
            <w:tab/>
          </w:r>
          <w:r>
            <w:rPr>
              <w:sz w:val="24"/>
              <w:szCs w:val="24"/>
            </w:rPr>
            <w:fldChar w:fldCharType="begin"/>
          </w:r>
          <w:r>
            <w:rPr>
              <w:sz w:val="24"/>
              <w:szCs w:val="24"/>
            </w:rPr>
            <w:instrText xml:space="preserve"> PAGEREF _Toc185631406 \h </w:instrText>
          </w:r>
          <w:r>
            <w:rPr>
              <w:sz w:val="24"/>
              <w:szCs w:val="24"/>
            </w:rPr>
            <w:fldChar w:fldCharType="separate"/>
          </w:r>
          <w:r>
            <w:rPr>
              <w:sz w:val="24"/>
              <w:szCs w:val="24"/>
            </w:rPr>
            <w:t>5</w:t>
          </w:r>
          <w:r>
            <w:rPr>
              <w:sz w:val="24"/>
              <w:szCs w:val="24"/>
            </w:rPr>
            <w:fldChar w:fldCharType="end"/>
          </w:r>
          <w:r>
            <w:rPr>
              <w:sz w:val="24"/>
              <w:szCs w:val="24"/>
            </w:rPr>
            <w:fldChar w:fldCharType="end"/>
          </w:r>
        </w:p>
        <w:p w14:paraId="268ED855">
          <w:pPr>
            <w:pStyle w:val="12"/>
            <w:tabs>
              <w:tab w:val="right" w:leader="dot" w:pos="8296"/>
            </w:tabs>
            <w:rPr>
              <w:rFonts w:cstheme="minorBidi"/>
              <w:kern w:val="2"/>
              <w:sz w:val="24"/>
              <w:szCs w:val="24"/>
              <w14:ligatures w14:val="standardContextual"/>
            </w:rPr>
          </w:pPr>
          <w:r>
            <w:fldChar w:fldCharType="begin"/>
          </w:r>
          <w:r>
            <w:instrText xml:space="preserve"> HYPERLINK \l "_Toc185631407" </w:instrText>
          </w:r>
          <w:r>
            <w:fldChar w:fldCharType="separate"/>
          </w:r>
          <w:r>
            <w:rPr>
              <w:rStyle w:val="28"/>
              <w:sz w:val="24"/>
              <w:szCs w:val="24"/>
            </w:rPr>
            <w:t>1.4用例描述；</w:t>
          </w:r>
          <w:r>
            <w:rPr>
              <w:sz w:val="24"/>
              <w:szCs w:val="24"/>
            </w:rPr>
            <w:tab/>
          </w:r>
          <w:r>
            <w:rPr>
              <w:sz w:val="24"/>
              <w:szCs w:val="24"/>
            </w:rPr>
            <w:fldChar w:fldCharType="begin"/>
          </w:r>
          <w:r>
            <w:rPr>
              <w:sz w:val="24"/>
              <w:szCs w:val="24"/>
            </w:rPr>
            <w:instrText xml:space="preserve"> PAGEREF _Toc185631407 \h </w:instrText>
          </w:r>
          <w:r>
            <w:rPr>
              <w:sz w:val="24"/>
              <w:szCs w:val="24"/>
            </w:rPr>
            <w:fldChar w:fldCharType="separate"/>
          </w:r>
          <w:r>
            <w:rPr>
              <w:sz w:val="24"/>
              <w:szCs w:val="24"/>
            </w:rPr>
            <w:t>5</w:t>
          </w:r>
          <w:r>
            <w:rPr>
              <w:sz w:val="24"/>
              <w:szCs w:val="24"/>
            </w:rPr>
            <w:fldChar w:fldCharType="end"/>
          </w:r>
          <w:r>
            <w:rPr>
              <w:sz w:val="24"/>
              <w:szCs w:val="24"/>
            </w:rPr>
            <w:fldChar w:fldCharType="end"/>
          </w:r>
        </w:p>
        <w:p w14:paraId="268ED856">
          <w:pPr>
            <w:pStyle w:val="12"/>
            <w:tabs>
              <w:tab w:val="right" w:leader="dot" w:pos="8296"/>
            </w:tabs>
            <w:rPr>
              <w:rFonts w:cstheme="minorBidi"/>
              <w:kern w:val="2"/>
              <w:sz w:val="24"/>
              <w:szCs w:val="24"/>
              <w14:ligatures w14:val="standardContextual"/>
            </w:rPr>
          </w:pPr>
          <w:r>
            <w:fldChar w:fldCharType="begin"/>
          </w:r>
          <w:r>
            <w:instrText xml:space="preserve"> HYPERLINK \l "_Toc185631408" </w:instrText>
          </w:r>
          <w:r>
            <w:fldChar w:fldCharType="separate"/>
          </w:r>
          <w:r>
            <w:rPr>
              <w:rStyle w:val="28"/>
              <w:sz w:val="24"/>
              <w:szCs w:val="24"/>
            </w:rPr>
            <w:t>1.5功能清单</w:t>
          </w:r>
          <w:r>
            <w:rPr>
              <w:sz w:val="24"/>
              <w:szCs w:val="24"/>
            </w:rPr>
            <w:tab/>
          </w:r>
          <w:r>
            <w:rPr>
              <w:sz w:val="24"/>
              <w:szCs w:val="24"/>
            </w:rPr>
            <w:fldChar w:fldCharType="begin"/>
          </w:r>
          <w:r>
            <w:rPr>
              <w:sz w:val="24"/>
              <w:szCs w:val="24"/>
            </w:rPr>
            <w:instrText xml:space="preserve"> PAGEREF _Toc185631408 \h </w:instrText>
          </w:r>
          <w:r>
            <w:rPr>
              <w:sz w:val="24"/>
              <w:szCs w:val="24"/>
            </w:rPr>
            <w:fldChar w:fldCharType="separate"/>
          </w:r>
          <w:r>
            <w:rPr>
              <w:sz w:val="24"/>
              <w:szCs w:val="24"/>
            </w:rPr>
            <w:t>6</w:t>
          </w:r>
          <w:r>
            <w:rPr>
              <w:sz w:val="24"/>
              <w:szCs w:val="24"/>
            </w:rPr>
            <w:fldChar w:fldCharType="end"/>
          </w:r>
          <w:r>
            <w:rPr>
              <w:sz w:val="24"/>
              <w:szCs w:val="24"/>
            </w:rPr>
            <w:fldChar w:fldCharType="end"/>
          </w:r>
        </w:p>
        <w:p w14:paraId="268ED857">
          <w:pPr>
            <w:pStyle w:val="19"/>
            <w:tabs>
              <w:tab w:val="right" w:leader="dot" w:pos="8296"/>
            </w:tabs>
            <w:rPr>
              <w:rFonts w:cstheme="minorBidi"/>
              <w:kern w:val="2"/>
              <w:sz w:val="24"/>
              <w:szCs w:val="24"/>
              <w14:ligatures w14:val="standardContextual"/>
            </w:rPr>
          </w:pPr>
          <w:r>
            <w:fldChar w:fldCharType="begin"/>
          </w:r>
          <w:r>
            <w:instrText xml:space="preserve"> HYPERLINK \l "_Toc185631414" </w:instrText>
          </w:r>
          <w:r>
            <w:fldChar w:fldCharType="separate"/>
          </w:r>
          <w:r>
            <w:rPr>
              <w:rStyle w:val="28"/>
              <w:sz w:val="24"/>
              <w:szCs w:val="24"/>
            </w:rPr>
            <w:t>2.系统设计</w:t>
          </w:r>
          <w:r>
            <w:rPr>
              <w:sz w:val="24"/>
              <w:szCs w:val="24"/>
            </w:rPr>
            <w:tab/>
          </w:r>
          <w:r>
            <w:rPr>
              <w:sz w:val="24"/>
              <w:szCs w:val="24"/>
            </w:rPr>
            <w:fldChar w:fldCharType="begin"/>
          </w:r>
          <w:r>
            <w:rPr>
              <w:sz w:val="24"/>
              <w:szCs w:val="24"/>
            </w:rPr>
            <w:instrText xml:space="preserve"> PAGEREF _Toc185631414 \h </w:instrText>
          </w:r>
          <w:r>
            <w:rPr>
              <w:sz w:val="24"/>
              <w:szCs w:val="24"/>
            </w:rPr>
            <w:fldChar w:fldCharType="separate"/>
          </w:r>
          <w:r>
            <w:rPr>
              <w:sz w:val="24"/>
              <w:szCs w:val="24"/>
            </w:rPr>
            <w:t>7</w:t>
          </w:r>
          <w:r>
            <w:rPr>
              <w:sz w:val="24"/>
              <w:szCs w:val="24"/>
            </w:rPr>
            <w:fldChar w:fldCharType="end"/>
          </w:r>
          <w:r>
            <w:rPr>
              <w:sz w:val="24"/>
              <w:szCs w:val="24"/>
            </w:rPr>
            <w:fldChar w:fldCharType="end"/>
          </w:r>
        </w:p>
        <w:p w14:paraId="268ED858">
          <w:pPr>
            <w:pStyle w:val="12"/>
            <w:tabs>
              <w:tab w:val="right" w:leader="dot" w:pos="8296"/>
            </w:tabs>
            <w:rPr>
              <w:rFonts w:cstheme="minorBidi"/>
              <w:kern w:val="2"/>
              <w:sz w:val="24"/>
              <w:szCs w:val="24"/>
              <w14:ligatures w14:val="standardContextual"/>
            </w:rPr>
          </w:pPr>
          <w:r>
            <w:fldChar w:fldCharType="begin"/>
          </w:r>
          <w:r>
            <w:instrText xml:space="preserve"> HYPERLINK \l "_Toc185631415" </w:instrText>
          </w:r>
          <w:r>
            <w:fldChar w:fldCharType="separate"/>
          </w:r>
          <w:r>
            <w:rPr>
              <w:rStyle w:val="28"/>
              <w:sz w:val="24"/>
              <w:szCs w:val="24"/>
            </w:rPr>
            <w:t>2.1.技术选型：</w:t>
          </w:r>
          <w:r>
            <w:rPr>
              <w:sz w:val="24"/>
              <w:szCs w:val="24"/>
            </w:rPr>
            <w:tab/>
          </w:r>
          <w:r>
            <w:rPr>
              <w:sz w:val="24"/>
              <w:szCs w:val="24"/>
            </w:rPr>
            <w:fldChar w:fldCharType="begin"/>
          </w:r>
          <w:r>
            <w:rPr>
              <w:sz w:val="24"/>
              <w:szCs w:val="24"/>
            </w:rPr>
            <w:instrText xml:space="preserve"> PAGEREF _Toc185631415 \h </w:instrText>
          </w:r>
          <w:r>
            <w:rPr>
              <w:sz w:val="24"/>
              <w:szCs w:val="24"/>
            </w:rPr>
            <w:fldChar w:fldCharType="separate"/>
          </w:r>
          <w:r>
            <w:rPr>
              <w:sz w:val="24"/>
              <w:szCs w:val="24"/>
            </w:rPr>
            <w:t>7</w:t>
          </w:r>
          <w:r>
            <w:rPr>
              <w:sz w:val="24"/>
              <w:szCs w:val="24"/>
            </w:rPr>
            <w:fldChar w:fldCharType="end"/>
          </w:r>
          <w:r>
            <w:rPr>
              <w:sz w:val="24"/>
              <w:szCs w:val="24"/>
            </w:rPr>
            <w:fldChar w:fldCharType="end"/>
          </w:r>
        </w:p>
        <w:p w14:paraId="268ED859">
          <w:pPr>
            <w:pStyle w:val="12"/>
            <w:tabs>
              <w:tab w:val="right" w:leader="dot" w:pos="8296"/>
            </w:tabs>
            <w:rPr>
              <w:rFonts w:cstheme="minorBidi"/>
              <w:kern w:val="2"/>
              <w:sz w:val="24"/>
              <w:szCs w:val="24"/>
              <w14:ligatures w14:val="standardContextual"/>
            </w:rPr>
          </w:pPr>
          <w:r>
            <w:fldChar w:fldCharType="begin"/>
          </w:r>
          <w:r>
            <w:instrText xml:space="preserve"> HYPERLINK \l "_Toc185631416" </w:instrText>
          </w:r>
          <w:r>
            <w:fldChar w:fldCharType="separate"/>
          </w:r>
          <w:r>
            <w:rPr>
              <w:rStyle w:val="28"/>
              <w:sz w:val="24"/>
              <w:szCs w:val="24"/>
            </w:rPr>
            <w:t>2.2总体框架设计</w:t>
          </w:r>
          <w:r>
            <w:rPr>
              <w:sz w:val="24"/>
              <w:szCs w:val="24"/>
            </w:rPr>
            <w:tab/>
          </w:r>
          <w:r>
            <w:rPr>
              <w:sz w:val="24"/>
              <w:szCs w:val="24"/>
            </w:rPr>
            <w:fldChar w:fldCharType="begin"/>
          </w:r>
          <w:r>
            <w:rPr>
              <w:sz w:val="24"/>
              <w:szCs w:val="24"/>
            </w:rPr>
            <w:instrText xml:space="preserve"> PAGEREF _Toc185631416 \h </w:instrText>
          </w:r>
          <w:r>
            <w:rPr>
              <w:sz w:val="24"/>
              <w:szCs w:val="24"/>
            </w:rPr>
            <w:fldChar w:fldCharType="separate"/>
          </w:r>
          <w:r>
            <w:rPr>
              <w:sz w:val="24"/>
              <w:szCs w:val="24"/>
            </w:rPr>
            <w:t>7</w:t>
          </w:r>
          <w:r>
            <w:rPr>
              <w:sz w:val="24"/>
              <w:szCs w:val="24"/>
            </w:rPr>
            <w:fldChar w:fldCharType="end"/>
          </w:r>
          <w:r>
            <w:rPr>
              <w:sz w:val="24"/>
              <w:szCs w:val="24"/>
            </w:rPr>
            <w:fldChar w:fldCharType="end"/>
          </w:r>
        </w:p>
        <w:p w14:paraId="268ED85A">
          <w:pPr>
            <w:pStyle w:val="12"/>
            <w:tabs>
              <w:tab w:val="right" w:leader="dot" w:pos="8296"/>
            </w:tabs>
            <w:rPr>
              <w:rFonts w:cstheme="minorBidi"/>
              <w:kern w:val="2"/>
              <w:sz w:val="24"/>
              <w:szCs w:val="24"/>
              <w14:ligatures w14:val="standardContextual"/>
            </w:rPr>
          </w:pPr>
          <w:r>
            <w:fldChar w:fldCharType="begin"/>
          </w:r>
          <w:r>
            <w:instrText xml:space="preserve"> HYPERLINK \l "_Toc185631417" </w:instrText>
          </w:r>
          <w:r>
            <w:fldChar w:fldCharType="separate"/>
          </w:r>
          <w:r>
            <w:rPr>
              <w:rStyle w:val="28"/>
              <w:sz w:val="24"/>
              <w:szCs w:val="24"/>
            </w:rPr>
            <w:t>2.3UML设计</w:t>
          </w:r>
          <w:r>
            <w:rPr>
              <w:sz w:val="24"/>
              <w:szCs w:val="24"/>
            </w:rPr>
            <w:tab/>
          </w:r>
          <w:r>
            <w:rPr>
              <w:sz w:val="24"/>
              <w:szCs w:val="24"/>
            </w:rPr>
            <w:fldChar w:fldCharType="begin"/>
          </w:r>
          <w:r>
            <w:rPr>
              <w:sz w:val="24"/>
              <w:szCs w:val="24"/>
            </w:rPr>
            <w:instrText xml:space="preserve"> PAGEREF _Toc185631417 \h </w:instrText>
          </w:r>
          <w:r>
            <w:rPr>
              <w:sz w:val="24"/>
              <w:szCs w:val="24"/>
            </w:rPr>
            <w:fldChar w:fldCharType="separate"/>
          </w:r>
          <w:r>
            <w:rPr>
              <w:sz w:val="24"/>
              <w:szCs w:val="24"/>
            </w:rPr>
            <w:t>8</w:t>
          </w:r>
          <w:r>
            <w:rPr>
              <w:sz w:val="24"/>
              <w:szCs w:val="24"/>
            </w:rPr>
            <w:fldChar w:fldCharType="end"/>
          </w:r>
          <w:r>
            <w:rPr>
              <w:sz w:val="24"/>
              <w:szCs w:val="24"/>
            </w:rPr>
            <w:fldChar w:fldCharType="end"/>
          </w:r>
        </w:p>
        <w:p w14:paraId="268ED85B">
          <w:pPr>
            <w:pStyle w:val="12"/>
            <w:tabs>
              <w:tab w:val="right" w:leader="dot" w:pos="8296"/>
            </w:tabs>
            <w:rPr>
              <w:rFonts w:cstheme="minorBidi"/>
              <w:kern w:val="2"/>
              <w:sz w:val="24"/>
              <w:szCs w:val="24"/>
              <w14:ligatures w14:val="standardContextual"/>
            </w:rPr>
          </w:pPr>
          <w:r>
            <w:fldChar w:fldCharType="begin"/>
          </w:r>
          <w:r>
            <w:instrText xml:space="preserve"> HYPERLINK \l "_Toc185631418" </w:instrText>
          </w:r>
          <w:r>
            <w:fldChar w:fldCharType="separate"/>
          </w:r>
          <w:r>
            <w:rPr>
              <w:rStyle w:val="28"/>
              <w:sz w:val="24"/>
              <w:szCs w:val="24"/>
            </w:rPr>
            <w:t>2.4原型界面设计</w:t>
          </w:r>
          <w:r>
            <w:rPr>
              <w:sz w:val="24"/>
              <w:szCs w:val="24"/>
            </w:rPr>
            <w:tab/>
          </w:r>
          <w:r>
            <w:rPr>
              <w:sz w:val="24"/>
              <w:szCs w:val="24"/>
            </w:rPr>
            <w:fldChar w:fldCharType="begin"/>
          </w:r>
          <w:r>
            <w:rPr>
              <w:sz w:val="24"/>
              <w:szCs w:val="24"/>
            </w:rPr>
            <w:instrText xml:space="preserve"> PAGEREF _Toc185631418 \h </w:instrText>
          </w:r>
          <w:r>
            <w:rPr>
              <w:sz w:val="24"/>
              <w:szCs w:val="24"/>
            </w:rPr>
            <w:fldChar w:fldCharType="separate"/>
          </w:r>
          <w:r>
            <w:rPr>
              <w:sz w:val="24"/>
              <w:szCs w:val="24"/>
            </w:rPr>
            <w:t>11</w:t>
          </w:r>
          <w:r>
            <w:rPr>
              <w:sz w:val="24"/>
              <w:szCs w:val="24"/>
            </w:rPr>
            <w:fldChar w:fldCharType="end"/>
          </w:r>
          <w:r>
            <w:rPr>
              <w:sz w:val="24"/>
              <w:szCs w:val="24"/>
            </w:rPr>
            <w:fldChar w:fldCharType="end"/>
          </w:r>
        </w:p>
        <w:p w14:paraId="268ED85C">
          <w:pPr>
            <w:pStyle w:val="12"/>
            <w:tabs>
              <w:tab w:val="right" w:leader="dot" w:pos="8296"/>
            </w:tabs>
            <w:rPr>
              <w:rFonts w:cstheme="minorBidi"/>
              <w:kern w:val="2"/>
              <w:sz w:val="24"/>
              <w:szCs w:val="24"/>
              <w14:ligatures w14:val="standardContextual"/>
            </w:rPr>
          </w:pPr>
          <w:r>
            <w:fldChar w:fldCharType="begin"/>
          </w:r>
          <w:r>
            <w:instrText xml:space="preserve"> HYPERLINK \l "_Toc185631419" </w:instrText>
          </w:r>
          <w:r>
            <w:fldChar w:fldCharType="separate"/>
          </w:r>
          <w:r>
            <w:rPr>
              <w:rStyle w:val="28"/>
              <w:sz w:val="24"/>
              <w:szCs w:val="24"/>
            </w:rPr>
            <w:t>2.5算法分析与设计</w:t>
          </w:r>
          <w:r>
            <w:rPr>
              <w:sz w:val="24"/>
              <w:szCs w:val="24"/>
            </w:rPr>
            <w:tab/>
          </w:r>
          <w:r>
            <w:rPr>
              <w:sz w:val="24"/>
              <w:szCs w:val="24"/>
            </w:rPr>
            <w:fldChar w:fldCharType="begin"/>
          </w:r>
          <w:r>
            <w:rPr>
              <w:sz w:val="24"/>
              <w:szCs w:val="24"/>
            </w:rPr>
            <w:instrText xml:space="preserve"> PAGEREF _Toc185631419 \h </w:instrText>
          </w:r>
          <w:r>
            <w:rPr>
              <w:sz w:val="24"/>
              <w:szCs w:val="24"/>
            </w:rPr>
            <w:fldChar w:fldCharType="separate"/>
          </w:r>
          <w:r>
            <w:rPr>
              <w:sz w:val="24"/>
              <w:szCs w:val="24"/>
            </w:rPr>
            <w:t>12</w:t>
          </w:r>
          <w:r>
            <w:rPr>
              <w:sz w:val="24"/>
              <w:szCs w:val="24"/>
            </w:rPr>
            <w:fldChar w:fldCharType="end"/>
          </w:r>
          <w:r>
            <w:rPr>
              <w:sz w:val="24"/>
              <w:szCs w:val="24"/>
            </w:rPr>
            <w:fldChar w:fldCharType="end"/>
          </w:r>
        </w:p>
        <w:p w14:paraId="268ED85D">
          <w:pPr>
            <w:pStyle w:val="12"/>
            <w:tabs>
              <w:tab w:val="right" w:leader="dot" w:pos="8296"/>
            </w:tabs>
            <w:rPr>
              <w:rFonts w:cstheme="minorBidi"/>
              <w:kern w:val="2"/>
              <w:sz w:val="24"/>
              <w:szCs w:val="24"/>
              <w14:ligatures w14:val="standardContextual"/>
            </w:rPr>
          </w:pPr>
          <w:r>
            <w:fldChar w:fldCharType="begin"/>
          </w:r>
          <w:r>
            <w:instrText xml:space="preserve"> HYPERLINK \l "_Toc185631420" </w:instrText>
          </w:r>
          <w:r>
            <w:fldChar w:fldCharType="separate"/>
          </w:r>
          <w:r>
            <w:rPr>
              <w:rStyle w:val="28"/>
              <w:sz w:val="24"/>
              <w:szCs w:val="24"/>
            </w:rPr>
            <w:t>2.6数据库设计</w:t>
          </w:r>
          <w:r>
            <w:rPr>
              <w:sz w:val="24"/>
              <w:szCs w:val="24"/>
            </w:rPr>
            <w:tab/>
          </w:r>
          <w:r>
            <w:rPr>
              <w:sz w:val="24"/>
              <w:szCs w:val="24"/>
            </w:rPr>
            <w:fldChar w:fldCharType="begin"/>
          </w:r>
          <w:r>
            <w:rPr>
              <w:sz w:val="24"/>
              <w:szCs w:val="24"/>
            </w:rPr>
            <w:instrText xml:space="preserve"> PAGEREF _Toc185631420 \h </w:instrText>
          </w:r>
          <w:r>
            <w:rPr>
              <w:sz w:val="24"/>
              <w:szCs w:val="24"/>
            </w:rPr>
            <w:fldChar w:fldCharType="separate"/>
          </w:r>
          <w:r>
            <w:rPr>
              <w:sz w:val="24"/>
              <w:szCs w:val="24"/>
            </w:rPr>
            <w:t>13</w:t>
          </w:r>
          <w:r>
            <w:rPr>
              <w:sz w:val="24"/>
              <w:szCs w:val="24"/>
            </w:rPr>
            <w:fldChar w:fldCharType="end"/>
          </w:r>
          <w:r>
            <w:rPr>
              <w:sz w:val="24"/>
              <w:szCs w:val="24"/>
            </w:rPr>
            <w:fldChar w:fldCharType="end"/>
          </w:r>
        </w:p>
        <w:p w14:paraId="268ED85E">
          <w:pPr>
            <w:pStyle w:val="19"/>
            <w:tabs>
              <w:tab w:val="right" w:leader="dot" w:pos="8296"/>
            </w:tabs>
            <w:rPr>
              <w:rFonts w:cstheme="minorBidi"/>
              <w:kern w:val="2"/>
              <w:sz w:val="24"/>
              <w:szCs w:val="24"/>
              <w14:ligatures w14:val="standardContextual"/>
            </w:rPr>
          </w:pPr>
          <w:r>
            <w:fldChar w:fldCharType="begin"/>
          </w:r>
          <w:r>
            <w:instrText xml:space="preserve"> HYPERLINK \l "_Toc185631421" </w:instrText>
          </w:r>
          <w:r>
            <w:fldChar w:fldCharType="separate"/>
          </w:r>
          <w:r>
            <w:rPr>
              <w:rStyle w:val="28"/>
              <w:sz w:val="24"/>
              <w:szCs w:val="24"/>
            </w:rPr>
            <w:t>3.系统实现</w:t>
          </w:r>
          <w:r>
            <w:rPr>
              <w:sz w:val="24"/>
              <w:szCs w:val="24"/>
            </w:rPr>
            <w:tab/>
          </w:r>
          <w:r>
            <w:rPr>
              <w:sz w:val="24"/>
              <w:szCs w:val="24"/>
            </w:rPr>
            <w:fldChar w:fldCharType="begin"/>
          </w:r>
          <w:r>
            <w:rPr>
              <w:sz w:val="24"/>
              <w:szCs w:val="24"/>
            </w:rPr>
            <w:instrText xml:space="preserve"> PAGEREF _Toc185631421 \h </w:instrText>
          </w:r>
          <w:r>
            <w:rPr>
              <w:sz w:val="24"/>
              <w:szCs w:val="24"/>
            </w:rPr>
            <w:fldChar w:fldCharType="separate"/>
          </w:r>
          <w:r>
            <w:rPr>
              <w:sz w:val="24"/>
              <w:szCs w:val="24"/>
            </w:rPr>
            <w:t>18</w:t>
          </w:r>
          <w:r>
            <w:rPr>
              <w:sz w:val="24"/>
              <w:szCs w:val="24"/>
            </w:rPr>
            <w:fldChar w:fldCharType="end"/>
          </w:r>
          <w:r>
            <w:rPr>
              <w:sz w:val="24"/>
              <w:szCs w:val="24"/>
            </w:rPr>
            <w:fldChar w:fldCharType="end"/>
          </w:r>
        </w:p>
        <w:p w14:paraId="268ED85F">
          <w:pPr>
            <w:pStyle w:val="12"/>
            <w:tabs>
              <w:tab w:val="right" w:leader="dot" w:pos="8296"/>
            </w:tabs>
            <w:rPr>
              <w:rFonts w:cstheme="minorBidi"/>
              <w:kern w:val="2"/>
              <w:sz w:val="24"/>
              <w:szCs w:val="24"/>
              <w14:ligatures w14:val="standardContextual"/>
            </w:rPr>
          </w:pPr>
          <w:r>
            <w:fldChar w:fldCharType="begin"/>
          </w:r>
          <w:r>
            <w:instrText xml:space="preserve"> HYPERLINK \l "_Toc185631422" </w:instrText>
          </w:r>
          <w:r>
            <w:fldChar w:fldCharType="separate"/>
          </w:r>
          <w:r>
            <w:rPr>
              <w:rStyle w:val="28"/>
              <w:sz w:val="24"/>
              <w:szCs w:val="24"/>
            </w:rPr>
            <w:t>3.1</w:t>
          </w:r>
          <w:r>
            <w:rPr>
              <w:rStyle w:val="28"/>
              <w:bCs/>
              <w:sz w:val="24"/>
              <w:szCs w:val="24"/>
            </w:rPr>
            <w:t>模块之间的接口的具体实现</w:t>
          </w:r>
          <w:r>
            <w:rPr>
              <w:sz w:val="24"/>
              <w:szCs w:val="24"/>
            </w:rPr>
            <w:tab/>
          </w:r>
          <w:r>
            <w:rPr>
              <w:sz w:val="24"/>
              <w:szCs w:val="24"/>
            </w:rPr>
            <w:fldChar w:fldCharType="begin"/>
          </w:r>
          <w:r>
            <w:rPr>
              <w:sz w:val="24"/>
              <w:szCs w:val="24"/>
            </w:rPr>
            <w:instrText xml:space="preserve"> PAGEREF _Toc185631422 \h </w:instrText>
          </w:r>
          <w:r>
            <w:rPr>
              <w:sz w:val="24"/>
              <w:szCs w:val="24"/>
            </w:rPr>
            <w:fldChar w:fldCharType="separate"/>
          </w:r>
          <w:r>
            <w:rPr>
              <w:sz w:val="24"/>
              <w:szCs w:val="24"/>
            </w:rPr>
            <w:t>18</w:t>
          </w:r>
          <w:r>
            <w:rPr>
              <w:sz w:val="24"/>
              <w:szCs w:val="24"/>
            </w:rPr>
            <w:fldChar w:fldCharType="end"/>
          </w:r>
          <w:r>
            <w:rPr>
              <w:sz w:val="24"/>
              <w:szCs w:val="24"/>
            </w:rPr>
            <w:fldChar w:fldCharType="end"/>
          </w:r>
          <w:bookmarkStart w:id="79" w:name="_GoBack"/>
          <w:bookmarkEnd w:id="79"/>
        </w:p>
        <w:p w14:paraId="268ED860">
          <w:pPr>
            <w:pStyle w:val="12"/>
            <w:tabs>
              <w:tab w:val="right" w:leader="dot" w:pos="8296"/>
            </w:tabs>
            <w:rPr>
              <w:rFonts w:cstheme="minorBidi"/>
              <w:kern w:val="2"/>
              <w:sz w:val="24"/>
              <w:szCs w:val="24"/>
              <w14:ligatures w14:val="standardContextual"/>
            </w:rPr>
          </w:pPr>
          <w:r>
            <w:fldChar w:fldCharType="begin"/>
          </w:r>
          <w:r>
            <w:instrText xml:space="preserve"> HYPERLINK \l "_Toc185631423" </w:instrText>
          </w:r>
          <w:r>
            <w:fldChar w:fldCharType="separate"/>
          </w:r>
          <w:r>
            <w:rPr>
              <w:rStyle w:val="28"/>
              <w:sz w:val="24"/>
              <w:szCs w:val="24"/>
            </w:rPr>
            <w:t>3.2主要的业务逻辑和流程的具体实现。（部分给出流程图）[3][5]</w:t>
          </w:r>
          <w:r>
            <w:rPr>
              <w:sz w:val="24"/>
              <w:szCs w:val="24"/>
            </w:rPr>
            <w:tab/>
          </w:r>
          <w:r>
            <w:rPr>
              <w:sz w:val="24"/>
              <w:szCs w:val="24"/>
            </w:rPr>
            <w:fldChar w:fldCharType="begin"/>
          </w:r>
          <w:r>
            <w:rPr>
              <w:sz w:val="24"/>
              <w:szCs w:val="24"/>
            </w:rPr>
            <w:instrText xml:space="preserve"> PAGEREF _Toc185631423 \h </w:instrText>
          </w:r>
          <w:r>
            <w:rPr>
              <w:sz w:val="24"/>
              <w:szCs w:val="24"/>
            </w:rPr>
            <w:fldChar w:fldCharType="separate"/>
          </w:r>
          <w:r>
            <w:rPr>
              <w:sz w:val="24"/>
              <w:szCs w:val="24"/>
            </w:rPr>
            <w:t>23</w:t>
          </w:r>
          <w:r>
            <w:rPr>
              <w:sz w:val="24"/>
              <w:szCs w:val="24"/>
            </w:rPr>
            <w:fldChar w:fldCharType="end"/>
          </w:r>
          <w:r>
            <w:rPr>
              <w:sz w:val="24"/>
              <w:szCs w:val="24"/>
            </w:rPr>
            <w:fldChar w:fldCharType="end"/>
          </w:r>
        </w:p>
        <w:p w14:paraId="268ED861">
          <w:pPr>
            <w:pStyle w:val="12"/>
            <w:tabs>
              <w:tab w:val="right" w:leader="dot" w:pos="8296"/>
            </w:tabs>
            <w:rPr>
              <w:rFonts w:cstheme="minorBidi"/>
              <w:kern w:val="2"/>
              <w:sz w:val="24"/>
              <w:szCs w:val="24"/>
              <w14:ligatures w14:val="standardContextual"/>
            </w:rPr>
          </w:pPr>
          <w:r>
            <w:fldChar w:fldCharType="begin"/>
          </w:r>
          <w:r>
            <w:instrText xml:space="preserve"> HYPERLINK \l "_Toc185631424" </w:instrText>
          </w:r>
          <w:r>
            <w:fldChar w:fldCharType="separate"/>
          </w:r>
          <w:r>
            <w:rPr>
              <w:rStyle w:val="28"/>
              <w:sz w:val="24"/>
              <w:szCs w:val="24"/>
            </w:rPr>
            <w:t>3.3. 界面的具体实现</w:t>
          </w:r>
          <w:r>
            <w:rPr>
              <w:sz w:val="24"/>
              <w:szCs w:val="24"/>
            </w:rPr>
            <w:tab/>
          </w:r>
          <w:r>
            <w:rPr>
              <w:sz w:val="24"/>
              <w:szCs w:val="24"/>
            </w:rPr>
            <w:fldChar w:fldCharType="begin"/>
          </w:r>
          <w:r>
            <w:rPr>
              <w:sz w:val="24"/>
              <w:szCs w:val="24"/>
            </w:rPr>
            <w:instrText xml:space="preserve"> PAGEREF _Toc185631424 \h </w:instrText>
          </w:r>
          <w:r>
            <w:rPr>
              <w:sz w:val="24"/>
              <w:szCs w:val="24"/>
            </w:rPr>
            <w:fldChar w:fldCharType="separate"/>
          </w:r>
          <w:r>
            <w:rPr>
              <w:sz w:val="24"/>
              <w:szCs w:val="24"/>
            </w:rPr>
            <w:t>26</w:t>
          </w:r>
          <w:r>
            <w:rPr>
              <w:sz w:val="24"/>
              <w:szCs w:val="24"/>
            </w:rPr>
            <w:fldChar w:fldCharType="end"/>
          </w:r>
          <w:r>
            <w:rPr>
              <w:sz w:val="24"/>
              <w:szCs w:val="24"/>
            </w:rPr>
            <w:fldChar w:fldCharType="end"/>
          </w:r>
        </w:p>
        <w:p w14:paraId="268ED862">
          <w:pPr>
            <w:pStyle w:val="19"/>
            <w:tabs>
              <w:tab w:val="right" w:leader="dot" w:pos="8296"/>
            </w:tabs>
            <w:rPr>
              <w:rFonts w:cstheme="minorBidi"/>
              <w:kern w:val="2"/>
              <w:sz w:val="24"/>
              <w:szCs w:val="24"/>
              <w14:ligatures w14:val="standardContextual"/>
            </w:rPr>
          </w:pPr>
          <w:r>
            <w:fldChar w:fldCharType="begin"/>
          </w:r>
          <w:r>
            <w:instrText xml:space="preserve"> HYPERLINK \l "_Toc185631425" </w:instrText>
          </w:r>
          <w:r>
            <w:fldChar w:fldCharType="separate"/>
          </w:r>
          <w:r>
            <w:rPr>
              <w:rStyle w:val="28"/>
              <w:sz w:val="24"/>
              <w:szCs w:val="24"/>
            </w:rPr>
            <w:t>4.系统测试</w:t>
          </w:r>
          <w:r>
            <w:rPr>
              <w:sz w:val="24"/>
              <w:szCs w:val="24"/>
            </w:rPr>
            <w:tab/>
          </w:r>
          <w:r>
            <w:rPr>
              <w:sz w:val="24"/>
              <w:szCs w:val="24"/>
            </w:rPr>
            <w:fldChar w:fldCharType="begin"/>
          </w:r>
          <w:r>
            <w:rPr>
              <w:sz w:val="24"/>
              <w:szCs w:val="24"/>
            </w:rPr>
            <w:instrText xml:space="preserve"> PAGEREF _Toc185631425 \h </w:instrText>
          </w:r>
          <w:r>
            <w:rPr>
              <w:sz w:val="24"/>
              <w:szCs w:val="24"/>
            </w:rPr>
            <w:fldChar w:fldCharType="separate"/>
          </w:r>
          <w:r>
            <w:rPr>
              <w:sz w:val="24"/>
              <w:szCs w:val="24"/>
            </w:rPr>
            <w:t>33</w:t>
          </w:r>
          <w:r>
            <w:rPr>
              <w:sz w:val="24"/>
              <w:szCs w:val="24"/>
            </w:rPr>
            <w:fldChar w:fldCharType="end"/>
          </w:r>
          <w:r>
            <w:rPr>
              <w:sz w:val="24"/>
              <w:szCs w:val="24"/>
            </w:rPr>
            <w:fldChar w:fldCharType="end"/>
          </w:r>
        </w:p>
        <w:p w14:paraId="268ED863">
          <w:pPr>
            <w:pStyle w:val="12"/>
            <w:tabs>
              <w:tab w:val="right" w:leader="dot" w:pos="8296"/>
            </w:tabs>
            <w:rPr>
              <w:rFonts w:cstheme="minorBidi"/>
              <w:kern w:val="2"/>
              <w:sz w:val="24"/>
              <w:szCs w:val="24"/>
              <w14:ligatures w14:val="standardContextual"/>
            </w:rPr>
          </w:pPr>
          <w:r>
            <w:fldChar w:fldCharType="begin"/>
          </w:r>
          <w:r>
            <w:instrText xml:space="preserve"> HYPERLINK \l "_Toc185631426" </w:instrText>
          </w:r>
          <w:r>
            <w:fldChar w:fldCharType="separate"/>
          </w:r>
          <w:r>
            <w:rPr>
              <w:rStyle w:val="28"/>
              <w:sz w:val="24"/>
              <w:szCs w:val="24"/>
            </w:rPr>
            <w:t>4.1测试环境</w:t>
          </w:r>
          <w:r>
            <w:rPr>
              <w:sz w:val="24"/>
              <w:szCs w:val="24"/>
            </w:rPr>
            <w:tab/>
          </w:r>
          <w:r>
            <w:rPr>
              <w:sz w:val="24"/>
              <w:szCs w:val="24"/>
            </w:rPr>
            <w:fldChar w:fldCharType="begin"/>
          </w:r>
          <w:r>
            <w:rPr>
              <w:sz w:val="24"/>
              <w:szCs w:val="24"/>
            </w:rPr>
            <w:instrText xml:space="preserve"> PAGEREF _Toc185631426 \h </w:instrText>
          </w:r>
          <w:r>
            <w:rPr>
              <w:sz w:val="24"/>
              <w:szCs w:val="24"/>
            </w:rPr>
            <w:fldChar w:fldCharType="separate"/>
          </w:r>
          <w:r>
            <w:rPr>
              <w:sz w:val="24"/>
              <w:szCs w:val="24"/>
            </w:rPr>
            <w:t>33</w:t>
          </w:r>
          <w:r>
            <w:rPr>
              <w:sz w:val="24"/>
              <w:szCs w:val="24"/>
            </w:rPr>
            <w:fldChar w:fldCharType="end"/>
          </w:r>
          <w:r>
            <w:rPr>
              <w:sz w:val="24"/>
              <w:szCs w:val="24"/>
            </w:rPr>
            <w:fldChar w:fldCharType="end"/>
          </w:r>
        </w:p>
        <w:p w14:paraId="268ED864">
          <w:pPr>
            <w:pStyle w:val="12"/>
            <w:tabs>
              <w:tab w:val="right" w:leader="dot" w:pos="8296"/>
            </w:tabs>
            <w:rPr>
              <w:rFonts w:cstheme="minorBidi"/>
              <w:kern w:val="2"/>
              <w:sz w:val="24"/>
              <w:szCs w:val="24"/>
              <w14:ligatures w14:val="standardContextual"/>
            </w:rPr>
          </w:pPr>
          <w:r>
            <w:fldChar w:fldCharType="begin"/>
          </w:r>
          <w:r>
            <w:instrText xml:space="preserve"> HYPERLINK \l "_Toc185631427" </w:instrText>
          </w:r>
          <w:r>
            <w:fldChar w:fldCharType="separate"/>
          </w:r>
          <w:r>
            <w:rPr>
              <w:rStyle w:val="28"/>
              <w:sz w:val="24"/>
              <w:szCs w:val="24"/>
            </w:rPr>
            <w:t>4.2关键函数功能描述[2]</w:t>
          </w:r>
          <w:r>
            <w:rPr>
              <w:sz w:val="24"/>
              <w:szCs w:val="24"/>
            </w:rPr>
            <w:tab/>
          </w:r>
          <w:r>
            <w:rPr>
              <w:sz w:val="24"/>
              <w:szCs w:val="24"/>
            </w:rPr>
            <w:fldChar w:fldCharType="begin"/>
          </w:r>
          <w:r>
            <w:rPr>
              <w:sz w:val="24"/>
              <w:szCs w:val="24"/>
            </w:rPr>
            <w:instrText xml:space="preserve"> PAGEREF _Toc185631427 \h </w:instrText>
          </w:r>
          <w:r>
            <w:rPr>
              <w:sz w:val="24"/>
              <w:szCs w:val="24"/>
            </w:rPr>
            <w:fldChar w:fldCharType="separate"/>
          </w:r>
          <w:r>
            <w:rPr>
              <w:sz w:val="24"/>
              <w:szCs w:val="24"/>
            </w:rPr>
            <w:t>33</w:t>
          </w:r>
          <w:r>
            <w:rPr>
              <w:sz w:val="24"/>
              <w:szCs w:val="24"/>
            </w:rPr>
            <w:fldChar w:fldCharType="end"/>
          </w:r>
          <w:r>
            <w:rPr>
              <w:sz w:val="24"/>
              <w:szCs w:val="24"/>
            </w:rPr>
            <w:fldChar w:fldCharType="end"/>
          </w:r>
        </w:p>
        <w:p w14:paraId="268ED865">
          <w:pPr>
            <w:pStyle w:val="12"/>
            <w:tabs>
              <w:tab w:val="right" w:leader="dot" w:pos="8296"/>
            </w:tabs>
            <w:rPr>
              <w:rFonts w:cstheme="minorBidi"/>
              <w:kern w:val="2"/>
              <w:sz w:val="24"/>
              <w:szCs w:val="24"/>
              <w14:ligatures w14:val="standardContextual"/>
            </w:rPr>
          </w:pPr>
          <w:r>
            <w:fldChar w:fldCharType="begin"/>
          </w:r>
          <w:r>
            <w:instrText xml:space="preserve"> HYPERLINK \l "_Toc185631428" </w:instrText>
          </w:r>
          <w:r>
            <w:fldChar w:fldCharType="separate"/>
          </w:r>
          <w:r>
            <w:rPr>
              <w:rStyle w:val="28"/>
              <w:sz w:val="24"/>
              <w:szCs w:val="24"/>
            </w:rPr>
            <w:t>4.3测试用例与测试结果</w:t>
          </w:r>
          <w:r>
            <w:rPr>
              <w:sz w:val="24"/>
              <w:szCs w:val="24"/>
            </w:rPr>
            <w:tab/>
          </w:r>
          <w:r>
            <w:rPr>
              <w:sz w:val="24"/>
              <w:szCs w:val="24"/>
            </w:rPr>
            <w:fldChar w:fldCharType="begin"/>
          </w:r>
          <w:r>
            <w:rPr>
              <w:sz w:val="24"/>
              <w:szCs w:val="24"/>
            </w:rPr>
            <w:instrText xml:space="preserve"> PAGEREF _Toc185631428 \h </w:instrText>
          </w:r>
          <w:r>
            <w:rPr>
              <w:sz w:val="24"/>
              <w:szCs w:val="24"/>
            </w:rPr>
            <w:fldChar w:fldCharType="separate"/>
          </w:r>
          <w:r>
            <w:rPr>
              <w:sz w:val="24"/>
              <w:szCs w:val="24"/>
            </w:rPr>
            <w:t>34</w:t>
          </w:r>
          <w:r>
            <w:rPr>
              <w:sz w:val="24"/>
              <w:szCs w:val="24"/>
            </w:rPr>
            <w:fldChar w:fldCharType="end"/>
          </w:r>
          <w:r>
            <w:rPr>
              <w:sz w:val="24"/>
              <w:szCs w:val="24"/>
            </w:rPr>
            <w:fldChar w:fldCharType="end"/>
          </w:r>
        </w:p>
        <w:p w14:paraId="268ED866">
          <w:pPr>
            <w:pStyle w:val="19"/>
            <w:tabs>
              <w:tab w:val="right" w:leader="dot" w:pos="8296"/>
            </w:tabs>
            <w:rPr>
              <w:rFonts w:cstheme="minorBidi"/>
              <w:kern w:val="2"/>
              <w:sz w:val="24"/>
              <w:szCs w:val="24"/>
              <w14:ligatures w14:val="standardContextual"/>
            </w:rPr>
          </w:pPr>
          <w:r>
            <w:fldChar w:fldCharType="begin"/>
          </w:r>
          <w:r>
            <w:instrText xml:space="preserve"> HYPERLINK \l "_Toc185631429" </w:instrText>
          </w:r>
          <w:r>
            <w:fldChar w:fldCharType="separate"/>
          </w:r>
          <w:r>
            <w:rPr>
              <w:rStyle w:val="28"/>
              <w:sz w:val="24"/>
              <w:szCs w:val="24"/>
            </w:rPr>
            <w:t>5.总结</w:t>
          </w:r>
          <w:r>
            <w:rPr>
              <w:sz w:val="24"/>
              <w:szCs w:val="24"/>
            </w:rPr>
            <w:tab/>
          </w:r>
          <w:r>
            <w:rPr>
              <w:sz w:val="24"/>
              <w:szCs w:val="24"/>
            </w:rPr>
            <w:fldChar w:fldCharType="begin"/>
          </w:r>
          <w:r>
            <w:rPr>
              <w:sz w:val="24"/>
              <w:szCs w:val="24"/>
            </w:rPr>
            <w:instrText xml:space="preserve"> PAGEREF _Toc185631429 \h </w:instrText>
          </w:r>
          <w:r>
            <w:rPr>
              <w:sz w:val="24"/>
              <w:szCs w:val="24"/>
            </w:rPr>
            <w:fldChar w:fldCharType="separate"/>
          </w:r>
          <w:r>
            <w:rPr>
              <w:sz w:val="24"/>
              <w:szCs w:val="24"/>
            </w:rPr>
            <w:t>36</w:t>
          </w:r>
          <w:r>
            <w:rPr>
              <w:sz w:val="24"/>
              <w:szCs w:val="24"/>
            </w:rPr>
            <w:fldChar w:fldCharType="end"/>
          </w:r>
          <w:r>
            <w:rPr>
              <w:sz w:val="24"/>
              <w:szCs w:val="24"/>
            </w:rPr>
            <w:fldChar w:fldCharType="end"/>
          </w:r>
        </w:p>
        <w:p w14:paraId="268ED867">
          <w:pPr>
            <w:pStyle w:val="12"/>
            <w:tabs>
              <w:tab w:val="right" w:leader="dot" w:pos="8296"/>
            </w:tabs>
            <w:rPr>
              <w:rFonts w:cstheme="minorBidi"/>
              <w:kern w:val="2"/>
              <w:sz w:val="24"/>
              <w:szCs w:val="24"/>
              <w14:ligatures w14:val="standardContextual"/>
            </w:rPr>
          </w:pPr>
          <w:r>
            <w:fldChar w:fldCharType="begin"/>
          </w:r>
          <w:r>
            <w:instrText xml:space="preserve"> HYPERLINK \l "_Toc185631430" </w:instrText>
          </w:r>
          <w:r>
            <w:fldChar w:fldCharType="separate"/>
          </w:r>
          <w:r>
            <w:rPr>
              <w:rStyle w:val="28"/>
              <w:sz w:val="24"/>
              <w:szCs w:val="24"/>
            </w:rPr>
            <w:t>5.1设计</w:t>
          </w:r>
          <w:r>
            <w:rPr>
              <w:sz w:val="24"/>
              <w:szCs w:val="24"/>
            </w:rPr>
            <w:tab/>
          </w:r>
          <w:r>
            <w:rPr>
              <w:sz w:val="24"/>
              <w:szCs w:val="24"/>
            </w:rPr>
            <w:fldChar w:fldCharType="begin"/>
          </w:r>
          <w:r>
            <w:rPr>
              <w:sz w:val="24"/>
              <w:szCs w:val="24"/>
            </w:rPr>
            <w:instrText xml:space="preserve"> PAGEREF _Toc185631430 \h </w:instrText>
          </w:r>
          <w:r>
            <w:rPr>
              <w:sz w:val="24"/>
              <w:szCs w:val="24"/>
            </w:rPr>
            <w:fldChar w:fldCharType="separate"/>
          </w:r>
          <w:r>
            <w:rPr>
              <w:sz w:val="24"/>
              <w:szCs w:val="24"/>
            </w:rPr>
            <w:t>36</w:t>
          </w:r>
          <w:r>
            <w:rPr>
              <w:sz w:val="24"/>
              <w:szCs w:val="24"/>
            </w:rPr>
            <w:fldChar w:fldCharType="end"/>
          </w:r>
          <w:r>
            <w:rPr>
              <w:sz w:val="24"/>
              <w:szCs w:val="24"/>
            </w:rPr>
            <w:fldChar w:fldCharType="end"/>
          </w:r>
        </w:p>
        <w:p w14:paraId="268ED868">
          <w:pPr>
            <w:pStyle w:val="12"/>
            <w:tabs>
              <w:tab w:val="right" w:leader="dot" w:pos="8296"/>
            </w:tabs>
            <w:rPr>
              <w:rFonts w:cstheme="minorBidi"/>
              <w:kern w:val="2"/>
              <w:sz w:val="24"/>
              <w:szCs w:val="24"/>
              <w14:ligatures w14:val="standardContextual"/>
            </w:rPr>
          </w:pPr>
          <w:r>
            <w:fldChar w:fldCharType="begin"/>
          </w:r>
          <w:r>
            <w:instrText xml:space="preserve"> HYPERLINK \l "_Toc185631431" </w:instrText>
          </w:r>
          <w:r>
            <w:fldChar w:fldCharType="separate"/>
          </w:r>
          <w:r>
            <w:rPr>
              <w:rStyle w:val="28"/>
              <w:sz w:val="24"/>
              <w:szCs w:val="24"/>
            </w:rPr>
            <w:t>5.2收获</w:t>
          </w:r>
          <w:r>
            <w:rPr>
              <w:sz w:val="24"/>
              <w:szCs w:val="24"/>
            </w:rPr>
            <w:tab/>
          </w:r>
          <w:r>
            <w:rPr>
              <w:sz w:val="24"/>
              <w:szCs w:val="24"/>
            </w:rPr>
            <w:fldChar w:fldCharType="begin"/>
          </w:r>
          <w:r>
            <w:rPr>
              <w:sz w:val="24"/>
              <w:szCs w:val="24"/>
            </w:rPr>
            <w:instrText xml:space="preserve"> PAGEREF _Toc185631431 \h </w:instrText>
          </w:r>
          <w:r>
            <w:rPr>
              <w:sz w:val="24"/>
              <w:szCs w:val="24"/>
            </w:rPr>
            <w:fldChar w:fldCharType="separate"/>
          </w:r>
          <w:r>
            <w:rPr>
              <w:sz w:val="24"/>
              <w:szCs w:val="24"/>
            </w:rPr>
            <w:t>36</w:t>
          </w:r>
          <w:r>
            <w:rPr>
              <w:sz w:val="24"/>
              <w:szCs w:val="24"/>
            </w:rPr>
            <w:fldChar w:fldCharType="end"/>
          </w:r>
          <w:r>
            <w:rPr>
              <w:sz w:val="24"/>
              <w:szCs w:val="24"/>
            </w:rPr>
            <w:fldChar w:fldCharType="end"/>
          </w:r>
        </w:p>
        <w:p w14:paraId="268ED869">
          <w:pPr>
            <w:pStyle w:val="12"/>
            <w:tabs>
              <w:tab w:val="right" w:leader="dot" w:pos="8296"/>
            </w:tabs>
            <w:rPr>
              <w:rFonts w:cstheme="minorBidi"/>
              <w:kern w:val="2"/>
              <w:sz w:val="24"/>
              <w:szCs w:val="24"/>
              <w14:ligatures w14:val="standardContextual"/>
            </w:rPr>
          </w:pPr>
          <w:r>
            <w:fldChar w:fldCharType="begin"/>
          </w:r>
          <w:r>
            <w:instrText xml:space="preserve"> HYPERLINK \l "_Toc185631432" </w:instrText>
          </w:r>
          <w:r>
            <w:fldChar w:fldCharType="separate"/>
          </w:r>
          <w:r>
            <w:rPr>
              <w:rStyle w:val="28"/>
              <w:sz w:val="24"/>
              <w:szCs w:val="24"/>
            </w:rPr>
            <w:t>5.3不足</w:t>
          </w:r>
          <w:r>
            <w:rPr>
              <w:sz w:val="24"/>
              <w:szCs w:val="24"/>
            </w:rPr>
            <w:tab/>
          </w:r>
          <w:r>
            <w:rPr>
              <w:sz w:val="24"/>
              <w:szCs w:val="24"/>
            </w:rPr>
            <w:fldChar w:fldCharType="begin"/>
          </w:r>
          <w:r>
            <w:rPr>
              <w:sz w:val="24"/>
              <w:szCs w:val="24"/>
            </w:rPr>
            <w:instrText xml:space="preserve"> PAGEREF _Toc185631432 \h </w:instrText>
          </w:r>
          <w:r>
            <w:rPr>
              <w:sz w:val="24"/>
              <w:szCs w:val="24"/>
            </w:rPr>
            <w:fldChar w:fldCharType="separate"/>
          </w:r>
          <w:r>
            <w:rPr>
              <w:sz w:val="24"/>
              <w:szCs w:val="24"/>
            </w:rPr>
            <w:t>36</w:t>
          </w:r>
          <w:r>
            <w:rPr>
              <w:sz w:val="24"/>
              <w:szCs w:val="24"/>
            </w:rPr>
            <w:fldChar w:fldCharType="end"/>
          </w:r>
          <w:r>
            <w:rPr>
              <w:sz w:val="24"/>
              <w:szCs w:val="24"/>
            </w:rPr>
            <w:fldChar w:fldCharType="end"/>
          </w:r>
        </w:p>
        <w:p w14:paraId="268ED86A">
          <w:pPr>
            <w:pStyle w:val="12"/>
            <w:tabs>
              <w:tab w:val="right" w:leader="dot" w:pos="8296"/>
            </w:tabs>
            <w:rPr>
              <w:rFonts w:cstheme="minorBidi"/>
              <w:kern w:val="2"/>
              <w:sz w:val="24"/>
              <w:szCs w:val="24"/>
              <w14:ligatures w14:val="standardContextual"/>
            </w:rPr>
          </w:pPr>
          <w:r>
            <w:fldChar w:fldCharType="begin"/>
          </w:r>
          <w:r>
            <w:instrText xml:space="preserve"> HYPERLINK \l "_Toc185631433" </w:instrText>
          </w:r>
          <w:r>
            <w:fldChar w:fldCharType="separate"/>
          </w:r>
          <w:r>
            <w:rPr>
              <w:rStyle w:val="28"/>
              <w:sz w:val="24"/>
              <w:szCs w:val="24"/>
            </w:rPr>
            <w:t>5.4改进方向</w:t>
          </w:r>
          <w:r>
            <w:rPr>
              <w:sz w:val="24"/>
              <w:szCs w:val="24"/>
            </w:rPr>
            <w:tab/>
          </w:r>
          <w:r>
            <w:rPr>
              <w:sz w:val="24"/>
              <w:szCs w:val="24"/>
            </w:rPr>
            <w:fldChar w:fldCharType="begin"/>
          </w:r>
          <w:r>
            <w:rPr>
              <w:sz w:val="24"/>
              <w:szCs w:val="24"/>
            </w:rPr>
            <w:instrText xml:space="preserve"> PAGEREF _Toc185631433 \h </w:instrText>
          </w:r>
          <w:r>
            <w:rPr>
              <w:sz w:val="24"/>
              <w:szCs w:val="24"/>
            </w:rPr>
            <w:fldChar w:fldCharType="separate"/>
          </w:r>
          <w:r>
            <w:rPr>
              <w:sz w:val="24"/>
              <w:szCs w:val="24"/>
            </w:rPr>
            <w:t>36</w:t>
          </w:r>
          <w:r>
            <w:rPr>
              <w:sz w:val="24"/>
              <w:szCs w:val="24"/>
            </w:rPr>
            <w:fldChar w:fldCharType="end"/>
          </w:r>
          <w:r>
            <w:rPr>
              <w:sz w:val="24"/>
              <w:szCs w:val="24"/>
            </w:rPr>
            <w:fldChar w:fldCharType="end"/>
          </w:r>
        </w:p>
        <w:p w14:paraId="268ED86B">
          <w:pPr>
            <w:pStyle w:val="19"/>
            <w:tabs>
              <w:tab w:val="right" w:leader="dot" w:pos="8296"/>
            </w:tabs>
            <w:rPr>
              <w:rFonts w:cstheme="minorBidi"/>
              <w:kern w:val="2"/>
              <w:sz w:val="24"/>
              <w:szCs w:val="24"/>
              <w14:ligatures w14:val="standardContextual"/>
            </w:rPr>
          </w:pPr>
          <w:r>
            <w:fldChar w:fldCharType="begin"/>
          </w:r>
          <w:r>
            <w:instrText xml:space="preserve"> HYPERLINK \l "_Toc185631434" </w:instrText>
          </w:r>
          <w:r>
            <w:fldChar w:fldCharType="separate"/>
          </w:r>
          <w:r>
            <w:rPr>
              <w:rStyle w:val="28"/>
              <w:sz w:val="24"/>
              <w:szCs w:val="24"/>
            </w:rPr>
            <w:t>6.参考文献</w:t>
          </w:r>
          <w:r>
            <w:rPr>
              <w:sz w:val="24"/>
              <w:szCs w:val="24"/>
            </w:rPr>
            <w:tab/>
          </w:r>
          <w:r>
            <w:rPr>
              <w:sz w:val="24"/>
              <w:szCs w:val="24"/>
            </w:rPr>
            <w:fldChar w:fldCharType="begin"/>
          </w:r>
          <w:r>
            <w:rPr>
              <w:sz w:val="24"/>
              <w:szCs w:val="24"/>
            </w:rPr>
            <w:instrText xml:space="preserve"> PAGEREF _Toc185631434 \h </w:instrText>
          </w:r>
          <w:r>
            <w:rPr>
              <w:sz w:val="24"/>
              <w:szCs w:val="24"/>
            </w:rPr>
            <w:fldChar w:fldCharType="separate"/>
          </w:r>
          <w:r>
            <w:rPr>
              <w:sz w:val="24"/>
              <w:szCs w:val="24"/>
            </w:rPr>
            <w:t>38</w:t>
          </w:r>
          <w:r>
            <w:rPr>
              <w:sz w:val="24"/>
              <w:szCs w:val="24"/>
            </w:rPr>
            <w:fldChar w:fldCharType="end"/>
          </w:r>
          <w:r>
            <w:rPr>
              <w:sz w:val="24"/>
              <w:szCs w:val="24"/>
            </w:rPr>
            <w:fldChar w:fldCharType="end"/>
          </w:r>
        </w:p>
        <w:p w14:paraId="268ED86C">
          <w:pPr>
            <w:pStyle w:val="19"/>
            <w:tabs>
              <w:tab w:val="right" w:leader="dot" w:pos="8296"/>
            </w:tabs>
            <w:rPr>
              <w:rFonts w:cstheme="minorBidi"/>
              <w:kern w:val="2"/>
              <w:sz w:val="24"/>
              <w:szCs w:val="24"/>
              <w14:ligatures w14:val="standardContextual"/>
            </w:rPr>
          </w:pPr>
          <w:r>
            <w:fldChar w:fldCharType="begin"/>
          </w:r>
          <w:r>
            <w:instrText xml:space="preserve"> HYPERLINK \l "_Toc185631435" </w:instrText>
          </w:r>
          <w:r>
            <w:fldChar w:fldCharType="separate"/>
          </w:r>
          <w:r>
            <w:rPr>
              <w:rStyle w:val="28"/>
              <w:sz w:val="24"/>
              <w:szCs w:val="24"/>
            </w:rPr>
            <w:t>7.致谢</w:t>
          </w:r>
          <w:r>
            <w:rPr>
              <w:sz w:val="24"/>
              <w:szCs w:val="24"/>
            </w:rPr>
            <w:tab/>
          </w:r>
          <w:r>
            <w:rPr>
              <w:sz w:val="24"/>
              <w:szCs w:val="24"/>
            </w:rPr>
            <w:fldChar w:fldCharType="begin"/>
          </w:r>
          <w:r>
            <w:rPr>
              <w:sz w:val="24"/>
              <w:szCs w:val="24"/>
            </w:rPr>
            <w:instrText xml:space="preserve"> PAGEREF _Toc185631435 \h </w:instrText>
          </w:r>
          <w:r>
            <w:rPr>
              <w:sz w:val="24"/>
              <w:szCs w:val="24"/>
            </w:rPr>
            <w:fldChar w:fldCharType="separate"/>
          </w:r>
          <w:r>
            <w:rPr>
              <w:sz w:val="24"/>
              <w:szCs w:val="24"/>
            </w:rPr>
            <w:t>39</w:t>
          </w:r>
          <w:r>
            <w:rPr>
              <w:sz w:val="24"/>
              <w:szCs w:val="24"/>
            </w:rPr>
            <w:fldChar w:fldCharType="end"/>
          </w:r>
          <w:r>
            <w:rPr>
              <w:sz w:val="24"/>
              <w:szCs w:val="24"/>
            </w:rPr>
            <w:fldChar w:fldCharType="end"/>
          </w:r>
        </w:p>
        <w:p w14:paraId="268ED86D">
          <w:r>
            <w:rPr>
              <w:bCs/>
              <w:lang w:val="zh-CN"/>
            </w:rPr>
            <w:fldChar w:fldCharType="end"/>
          </w:r>
        </w:p>
      </w:sdtContent>
    </w:sdt>
    <w:p w14:paraId="48A83DD1">
      <w:pPr>
        <w:tabs>
          <w:tab w:val="left" w:pos="7740"/>
        </w:tabs>
        <w:spacing w:line="360" w:lineRule="auto"/>
        <w:jc w:val="center"/>
        <w:rPr>
          <w:sz w:val="28"/>
        </w:rPr>
        <w:sectPr>
          <w:type w:val="oddPage"/>
          <w:pgSz w:w="11906" w:h="16838"/>
          <w:pgMar w:top="1440" w:right="1800" w:bottom="1440" w:left="1800" w:header="851" w:footer="992" w:gutter="0"/>
          <w:cols w:space="720" w:num="1"/>
          <w:docGrid w:type="lines" w:linePitch="312" w:charSpace="0"/>
        </w:sectPr>
      </w:pPr>
    </w:p>
    <w:p w14:paraId="268ED86F">
      <w:pPr>
        <w:pStyle w:val="53"/>
      </w:pPr>
      <w:bookmarkStart w:id="8" w:name="_Toc185631395"/>
      <w:r>
        <w:rPr>
          <w:rFonts w:hint="eastAsia"/>
        </w:rPr>
        <w:t>1.</w:t>
      </w:r>
      <w:r>
        <w:t>需求分析</w:t>
      </w:r>
      <w:bookmarkEnd w:id="8"/>
    </w:p>
    <w:p w14:paraId="268ED870">
      <w:pPr>
        <w:pStyle w:val="56"/>
      </w:pPr>
      <w:bookmarkStart w:id="9" w:name="_Toc185631396"/>
      <w:r>
        <w:rPr>
          <w:rFonts w:hint="eastAsia"/>
        </w:rPr>
        <w:t>1.1需求目标分析和可行性分析[1]</w:t>
      </w:r>
      <w:bookmarkEnd w:id="9"/>
    </w:p>
    <w:p w14:paraId="268ED871">
      <w:pPr>
        <w:spacing w:line="420" w:lineRule="exact"/>
      </w:pPr>
      <w:r>
        <w:t>目的：该系统的目的是为公司提供一个有效的工具，用于管理员工的考勤记录、假期申请、员工状态和签到签出等。这可以帮助雇主提高管理效率，避免人工记录错误，提高透明度，并加强与员工的沟通。</w:t>
      </w:r>
    </w:p>
    <w:p w14:paraId="268ED872">
      <w:pPr>
        <w:spacing w:line="420" w:lineRule="exact"/>
      </w:pPr>
      <w:r>
        <w:t>背景：在企业管理中，考勤和假期管理一直是一个复杂且容易出错的过程。传统的人工记录和管理方式不仅容易出错，还可能造成员工与管理层之间的矛盾。随着企业规模的扩大和管理需求的复杂化，传统方式无法满足现代企业的需求。因此，自动化的考勤与假期管理系统成为了必然的选择。</w:t>
      </w:r>
    </w:p>
    <w:p w14:paraId="268ED873">
      <w:pPr>
        <w:spacing w:line="420" w:lineRule="exact"/>
      </w:pPr>
    </w:p>
    <w:p w14:paraId="268ED874">
      <w:pPr>
        <w:spacing w:line="420" w:lineRule="exact"/>
      </w:pPr>
      <w:r>
        <w:rPr>
          <w:rFonts w:hint="eastAsia"/>
        </w:rPr>
        <w:t>目标：</w:t>
      </w:r>
    </w:p>
    <w:p w14:paraId="268ED875">
      <w:pPr>
        <w:pStyle w:val="11"/>
        <w:numPr>
          <w:ilvl w:val="0"/>
          <w:numId w:val="1"/>
        </w:numPr>
      </w:pPr>
      <w:r>
        <w:t>提高管理效率：通过自动化的考勤和假期管理，减少人工干预，提高工作效率。</w:t>
      </w:r>
    </w:p>
    <w:p w14:paraId="268ED876">
      <w:pPr>
        <w:pStyle w:val="11"/>
        <w:numPr>
          <w:ilvl w:val="0"/>
          <w:numId w:val="1"/>
        </w:numPr>
      </w:pPr>
      <w:r>
        <w:t>减少人为错误：系统化的记录方式可以避免人工记录时出现的错误。</w:t>
      </w:r>
    </w:p>
    <w:p w14:paraId="268ED877">
      <w:pPr>
        <w:pStyle w:val="11"/>
        <w:numPr>
          <w:ilvl w:val="0"/>
          <w:numId w:val="1"/>
        </w:numPr>
      </w:pPr>
      <w:r>
        <w:t>提高透明度：员工可以随时查询自己的假期、考勤等信息，增强信任感。</w:t>
      </w:r>
    </w:p>
    <w:p w14:paraId="268ED878">
      <w:pPr>
        <w:pStyle w:val="11"/>
        <w:numPr>
          <w:ilvl w:val="0"/>
          <w:numId w:val="1"/>
        </w:numPr>
      </w:pPr>
      <w:r>
        <w:t>优化资源管理：通过数据分析，帮助公司更好地进行员工资源调配。</w:t>
      </w:r>
    </w:p>
    <w:p w14:paraId="268ED879">
      <w:pPr>
        <w:spacing w:line="420" w:lineRule="exact"/>
      </w:pPr>
      <w:r>
        <w:t>可行性分析：</w:t>
      </w:r>
    </w:p>
    <w:p w14:paraId="268ED87A">
      <w:pPr>
        <w:pStyle w:val="11"/>
      </w:pPr>
      <w:r>
        <w:rPr>
          <w:b/>
        </w:rPr>
        <w:t>技术可行性</w:t>
      </w:r>
      <w:r>
        <w:t>：从技术层面看，使用 Spring 框架、MyBatis 以及数据库技术，项目的开发是完全可行的。相关的开发工具和框架（如 Spring Boot、MyBatis）都有广泛的应用案例，开发人员可以利用现有技术实现大部分功能。</w:t>
      </w:r>
    </w:p>
    <w:p w14:paraId="268ED87B">
      <w:pPr>
        <w:pStyle w:val="11"/>
      </w:pPr>
      <w:r>
        <w:rPr>
          <w:b/>
        </w:rPr>
        <w:t>经济可行性</w:t>
      </w:r>
      <w:r>
        <w:t>：从经济角度看，系统开发的投入主要集中在初期的开发阶段，但一旦系统投入使用，它能显著提高企业管理效率，节省人工成本，长远来看具备较高的投资回报率。</w:t>
      </w:r>
    </w:p>
    <w:p w14:paraId="268ED87C">
      <w:pPr>
        <w:pStyle w:val="11"/>
      </w:pPr>
      <w:r>
        <w:rPr>
          <w:b/>
        </w:rPr>
        <w:t>法律和道德风险</w:t>
      </w:r>
      <w:r>
        <w:t>：从数据保护的角度，系统需要确保员工个人信息的安全，包括考勤记录、假期数据等。应遵循 GDPR（欧盟数据保护法规）等相关法律要求，保障员工的隐私和数据安全。</w:t>
      </w:r>
    </w:p>
    <w:p w14:paraId="268ED87D">
      <w:pPr>
        <w:spacing w:line="420" w:lineRule="exact"/>
      </w:pPr>
      <w:bookmarkStart w:id="10" w:name="_Toc27257"/>
      <w:r>
        <w:t>存在的问题：</w:t>
      </w:r>
      <w:bookmarkEnd w:id="10"/>
    </w:p>
    <w:p w14:paraId="268ED87E">
      <w:pPr>
        <w:pStyle w:val="11"/>
        <w:tabs>
          <w:tab w:val="left" w:pos="-840"/>
        </w:tabs>
      </w:pPr>
      <w:r>
        <w:rPr>
          <w:b/>
        </w:rPr>
        <w:t>手工管理易出错</w:t>
      </w:r>
      <w:r>
        <w:t>：当前的考勤和假期管理往往依赖人工记录，容易产生误差，导致员工对结果不满。</w:t>
      </w:r>
    </w:p>
    <w:p w14:paraId="268ED87F">
      <w:pPr>
        <w:spacing w:line="420" w:lineRule="exact"/>
      </w:pPr>
      <w:r>
        <w:rPr>
          <w:b/>
        </w:rPr>
        <w:t>信息不透明</w:t>
      </w:r>
      <w:r>
        <w:t>：员工无法实时了解自己的考勤和假期状况，可能产生不必要的纠纷。</w:t>
      </w:r>
    </w:p>
    <w:p w14:paraId="268ED880">
      <w:pPr>
        <w:pStyle w:val="11"/>
        <w:tabs>
          <w:tab w:val="left" w:pos="-840"/>
        </w:tabs>
      </w:pPr>
      <w:r>
        <w:rPr>
          <w:b/>
        </w:rPr>
        <w:t>数据难以统计与分析</w:t>
      </w:r>
      <w:r>
        <w:t>：如果没有一个系统来记录和管理，管理者可能需要花费大量时间进行人工统计，无法有效进行数据分析。</w:t>
      </w:r>
    </w:p>
    <w:p w14:paraId="268ED881">
      <w:pPr>
        <w:spacing w:line="420" w:lineRule="exact"/>
      </w:pPr>
      <w:bookmarkStart w:id="11" w:name="_Toc30614"/>
      <w:r>
        <w:t>解决这些问题的价值：</w:t>
      </w:r>
      <w:bookmarkEnd w:id="11"/>
    </w:p>
    <w:p w14:paraId="268ED882">
      <w:pPr>
        <w:pStyle w:val="11"/>
      </w:pPr>
      <w:r>
        <w:t>通过实现一个自动化系统，可以提高数据准确性，减少人为错误，并提供员工自助查询功能，提升工作透明度。系统化的数据记录和统计功能可以帮助管理者更高效地调配资源和进行数据分析。通过自动化审批流程，可以减少时间消耗，提高处理效率。</w:t>
      </w:r>
    </w:p>
    <w:p w14:paraId="268ED883">
      <w:pPr>
        <w:spacing w:line="420" w:lineRule="exact"/>
      </w:pPr>
      <w:bookmarkStart w:id="12" w:name="_Toc862"/>
      <w:r>
        <w:t>技术和经济可行性：</w:t>
      </w:r>
      <w:bookmarkEnd w:id="12"/>
    </w:p>
    <w:p w14:paraId="268ED884">
      <w:r>
        <w:t>技术上可行：使用 Spring、MyBatis 等成熟的技术栈完全可以支持该项目的开发。</w:t>
      </w:r>
    </w:p>
    <w:p w14:paraId="268ED885">
      <w:pPr>
        <w:pStyle w:val="11"/>
      </w:pPr>
      <w:r>
        <w:rPr>
          <w:b/>
        </w:rPr>
        <w:t>经济上可行</w:t>
      </w:r>
      <w:r>
        <w:t>：初期的开发投资主要用于开发人员、测试人员等人力资源，系统投入后可以显著提升效率，减少人工管理成本，经济回报良好。</w:t>
      </w:r>
    </w:p>
    <w:p w14:paraId="268ED886">
      <w:pPr>
        <w:pStyle w:val="11"/>
      </w:pPr>
    </w:p>
    <w:p w14:paraId="268ED887">
      <w:pPr>
        <w:pStyle w:val="56"/>
      </w:pPr>
      <w:bookmarkStart w:id="13" w:name="_Toc185631397"/>
      <w:r>
        <w:rPr>
          <w:rFonts w:hint="eastAsia"/>
        </w:rPr>
        <w:t>1.2 功能分析</w:t>
      </w:r>
      <w:bookmarkEnd w:id="13"/>
    </w:p>
    <w:p w14:paraId="268ED888">
      <w:pPr>
        <w:pStyle w:val="11"/>
      </w:pPr>
      <w:r>
        <w:rPr>
          <w:rFonts w:hint="eastAsia"/>
        </w:rPr>
        <w:t>功能分析是需求分析阶段的重要环节，它详细描述了系统应实现的具体功能、操作流程及用户需求。对于本考勤和假期管理系统来说，功能分析涵盖了员工签到、假期管理、员工信息管理、报表统计和通知提醒等方面。下面是该系统的主要功能分析：</w:t>
      </w:r>
    </w:p>
    <w:p w14:paraId="268ED889">
      <w:pPr>
        <w:pStyle w:val="11"/>
      </w:pPr>
    </w:p>
    <w:p w14:paraId="268ED88A">
      <w:pPr>
        <w:pStyle w:val="4"/>
        <w:spacing w:before="0" w:after="0" w:line="420" w:lineRule="exact"/>
      </w:pPr>
      <w:bookmarkStart w:id="14" w:name="_Toc24965"/>
      <w:bookmarkStart w:id="15" w:name="_Toc185631398"/>
      <w:r>
        <w:rPr>
          <w:rFonts w:hint="eastAsia"/>
        </w:rPr>
        <w:t>1.2.1 员工签到/签出功能</w:t>
      </w:r>
      <w:bookmarkEnd w:id="14"/>
      <w:bookmarkEnd w:id="15"/>
    </w:p>
    <w:p w14:paraId="268ED88B">
      <w:pPr>
        <w:pStyle w:val="11"/>
      </w:pPr>
      <w:r>
        <w:rPr>
          <w:rFonts w:hint="eastAsia"/>
        </w:rPr>
        <w:t>该功能是系统的核心功能之一，主要涉及员工考勤的记录和管理。通过该功能，员工可以在系统中进行签到和签出，确保考勤数据的准确性和实时性。具体分析如下：</w:t>
      </w:r>
    </w:p>
    <w:p w14:paraId="268ED88C">
      <w:pPr>
        <w:pStyle w:val="11"/>
      </w:pPr>
    </w:p>
    <w:p w14:paraId="268ED88D">
      <w:pPr>
        <w:pStyle w:val="11"/>
      </w:pPr>
      <w:r>
        <w:rPr>
          <w:rFonts w:hint="eastAsia"/>
          <w:b/>
          <w:bCs/>
        </w:rPr>
        <w:t>签到功能：</w:t>
      </w:r>
      <w:r>
        <w:rPr>
          <w:rFonts w:hint="eastAsia"/>
        </w:rPr>
        <w:t>员工登录后，点击签到按钮，系统会自动记录当前时间并将该记录保存到数据库中。如果员工已经签到或遇到网络问题，系统会进行相应的提示，避免重复签到和数据丢失。</w:t>
      </w:r>
    </w:p>
    <w:p w14:paraId="268ED88E">
      <w:pPr>
        <w:pStyle w:val="11"/>
      </w:pPr>
      <w:r>
        <w:rPr>
          <w:rFonts w:hint="eastAsia"/>
          <w:b/>
          <w:bCs/>
        </w:rPr>
        <w:t>签出功能：</w:t>
      </w:r>
      <w:r>
        <w:rPr>
          <w:rFonts w:hint="eastAsia"/>
        </w:rPr>
        <w:t>员工完成工作后，点击签出按钮，系统记录签出时间，并计算工时。签出功能同样需要考虑异常情况，如网络故障等，确保操作的顺利完成。</w:t>
      </w:r>
    </w:p>
    <w:p w14:paraId="268ED88F">
      <w:pPr>
        <w:pStyle w:val="11"/>
      </w:pPr>
      <w:r>
        <w:rPr>
          <w:rFonts w:hint="eastAsia"/>
          <w:b/>
          <w:bCs/>
        </w:rPr>
        <w:t>查看考勤记录：</w:t>
      </w:r>
      <w:r>
        <w:rPr>
          <w:rFonts w:hint="eastAsia"/>
        </w:rPr>
        <w:t>员工可以随时查询自己的签到/签出记录，透明化管理，减少误解和纠纷。</w:t>
      </w:r>
    </w:p>
    <w:p w14:paraId="268ED890">
      <w:pPr>
        <w:pStyle w:val="11"/>
      </w:pPr>
    </w:p>
    <w:p w14:paraId="268ED891">
      <w:pPr>
        <w:pStyle w:val="4"/>
        <w:spacing w:before="0" w:after="0" w:line="420" w:lineRule="exact"/>
      </w:pPr>
      <w:bookmarkStart w:id="16" w:name="_Toc6588"/>
      <w:bookmarkStart w:id="17" w:name="_Toc185631399"/>
      <w:r>
        <w:rPr>
          <w:rFonts w:hint="eastAsia"/>
        </w:rPr>
        <w:t>1.2.2 假期管理功能</w:t>
      </w:r>
      <w:bookmarkEnd w:id="16"/>
      <w:bookmarkEnd w:id="17"/>
    </w:p>
    <w:p w14:paraId="268ED892">
      <w:pPr>
        <w:pStyle w:val="11"/>
      </w:pPr>
      <w:r>
        <w:rPr>
          <w:rFonts w:hint="eastAsia"/>
        </w:rPr>
        <w:t>假期管理功能主要包括假期申请、审批和查询。通过该功能，员工可以轻松申请假期，管理员可以审批假期，确保公司假期管理的高效性和准确性。</w:t>
      </w:r>
    </w:p>
    <w:p w14:paraId="268ED893">
      <w:pPr>
        <w:pStyle w:val="11"/>
      </w:pPr>
    </w:p>
    <w:p w14:paraId="268ED894">
      <w:pPr>
        <w:pStyle w:val="11"/>
      </w:pPr>
      <w:r>
        <w:rPr>
          <w:rFonts w:hint="eastAsia"/>
          <w:b/>
          <w:bCs/>
        </w:rPr>
        <w:t>假期申请：</w:t>
      </w:r>
      <w:r>
        <w:rPr>
          <w:rFonts w:hint="eastAsia"/>
        </w:rPr>
        <w:t>员工可以登录系统，选择假期类型（如年假、病假、事假等），并填写假期的起止时间。提交申请后，系统将自动发送申请给管理员进行审批。</w:t>
      </w:r>
    </w:p>
    <w:p w14:paraId="268ED895">
      <w:pPr>
        <w:pStyle w:val="11"/>
      </w:pPr>
      <w:r>
        <w:rPr>
          <w:rFonts w:hint="eastAsia"/>
        </w:rPr>
        <w:t>假期审批：管理员可以查看员工的假期申请，并根据公司的政策进行审批。审批通过后，系统会通知员工假期申请已通过，反之则通知申请被拒绝。</w:t>
      </w:r>
    </w:p>
    <w:p w14:paraId="268ED896">
      <w:pPr>
        <w:pStyle w:val="11"/>
      </w:pPr>
      <w:r>
        <w:rPr>
          <w:rFonts w:hint="eastAsia"/>
        </w:rPr>
        <w:t>假期余额查询：员工可以查看自己的假期余额，系统根据员工的工作时间和已用假期自动计算假期余额。假期余额不足时，系统会给予提醒，避免员工因假期不足而提交无效申请。</w:t>
      </w:r>
    </w:p>
    <w:p w14:paraId="268ED897">
      <w:pPr>
        <w:pStyle w:val="11"/>
      </w:pPr>
    </w:p>
    <w:p w14:paraId="268ED898">
      <w:pPr>
        <w:pStyle w:val="4"/>
        <w:spacing w:before="0" w:after="0" w:line="420" w:lineRule="exact"/>
      </w:pPr>
      <w:bookmarkStart w:id="18" w:name="_Toc185631400"/>
      <w:bookmarkStart w:id="19" w:name="_Toc18694"/>
      <w:r>
        <w:rPr>
          <w:rFonts w:hint="eastAsia"/>
        </w:rPr>
        <w:t>1.2.3 员工信息管理功能</w:t>
      </w:r>
      <w:bookmarkEnd w:id="18"/>
      <w:bookmarkEnd w:id="19"/>
    </w:p>
    <w:p w14:paraId="268ED899">
      <w:pPr>
        <w:pStyle w:val="11"/>
      </w:pPr>
      <w:r>
        <w:rPr>
          <w:rFonts w:hint="eastAsia"/>
        </w:rPr>
        <w:t>该功能是管理员管理员工个人信息的基础功能，涉及员工的基本信息、考勤记录、假期记录等的维护和更新。</w:t>
      </w:r>
    </w:p>
    <w:p w14:paraId="268ED89A">
      <w:pPr>
        <w:pStyle w:val="11"/>
      </w:pPr>
      <w:r>
        <w:rPr>
          <w:rFonts w:hint="eastAsia"/>
        </w:rPr>
        <w:t>员工信息管理：管理员可以在系统中添加、删除或更新员工的信息（如姓名、工号、入职时间、部门等）。这些信息将用于考勤和假期管理。</w:t>
      </w:r>
    </w:p>
    <w:p w14:paraId="268ED89B">
      <w:pPr>
        <w:pStyle w:val="11"/>
      </w:pPr>
      <w:r>
        <w:rPr>
          <w:rFonts w:hint="eastAsia"/>
        </w:rPr>
        <w:t>数据维护：管理员可以查看和编辑员工的考勤记录与假期历史，确保系统数据的完整性和准确性。</w:t>
      </w:r>
    </w:p>
    <w:p w14:paraId="268ED89C">
      <w:pPr>
        <w:pStyle w:val="11"/>
      </w:pPr>
    </w:p>
    <w:p w14:paraId="268ED89D">
      <w:pPr>
        <w:pStyle w:val="4"/>
        <w:spacing w:before="0" w:after="0" w:line="420" w:lineRule="exact"/>
      </w:pPr>
      <w:bookmarkStart w:id="20" w:name="_Toc185631401"/>
      <w:bookmarkStart w:id="21" w:name="_Toc5450"/>
      <w:r>
        <w:rPr>
          <w:rFonts w:hint="eastAsia"/>
        </w:rPr>
        <w:t>1.2.4 报表与统计功能</w:t>
      </w:r>
      <w:bookmarkEnd w:id="20"/>
      <w:bookmarkEnd w:id="21"/>
    </w:p>
    <w:p w14:paraId="268ED89E">
      <w:pPr>
        <w:pStyle w:val="11"/>
      </w:pPr>
      <w:r>
        <w:rPr>
          <w:rFonts w:hint="eastAsia"/>
        </w:rPr>
        <w:t>报表与统计功能帮助管理员对员工的考勤、假期等数据进行综合分析，支持公司资源的优化调配。</w:t>
      </w:r>
    </w:p>
    <w:p w14:paraId="268ED89F">
      <w:pPr>
        <w:pStyle w:val="11"/>
      </w:pPr>
    </w:p>
    <w:p w14:paraId="268ED8A0">
      <w:pPr>
        <w:pStyle w:val="11"/>
      </w:pPr>
      <w:r>
        <w:rPr>
          <w:rFonts w:hint="eastAsia"/>
          <w:b/>
          <w:bCs/>
        </w:rPr>
        <w:t>员工考勤报表：</w:t>
      </w:r>
      <w:r>
        <w:rPr>
          <w:rFonts w:hint="eastAsia"/>
        </w:rPr>
        <w:t>管理员可以查看所有员工的考勤数据，按日期、部门等维度进行汇总与分析，生成考勤报表。这些报表将为员工绩效考核、薪资结算等提供依据。</w:t>
      </w:r>
    </w:p>
    <w:p w14:paraId="268ED8A1">
      <w:pPr>
        <w:pStyle w:val="11"/>
      </w:pPr>
      <w:r>
        <w:rPr>
          <w:rFonts w:hint="eastAsia"/>
          <w:b/>
          <w:bCs/>
        </w:rPr>
        <w:t>假期统计报表：</w:t>
      </w:r>
      <w:r>
        <w:rPr>
          <w:rFonts w:hint="eastAsia"/>
        </w:rPr>
        <w:t>管理员可以查看所有员工的假期使用情况，分析假期分配与使用的规律，便于合理安排公司资源，减少假期的浪费。</w:t>
      </w:r>
    </w:p>
    <w:p w14:paraId="268ED8A2">
      <w:pPr>
        <w:pStyle w:val="11"/>
      </w:pPr>
      <w:r>
        <w:rPr>
          <w:rFonts w:hint="eastAsia"/>
          <w:b/>
          <w:bCs/>
        </w:rPr>
        <w:t>导出功能：</w:t>
      </w:r>
      <w:r>
        <w:rPr>
          <w:rFonts w:hint="eastAsia"/>
        </w:rPr>
        <w:t>管理员可以将考勤报表和假期统计报表导出为 Excel 或 PDF 格式，方便存档或共享给相关部门。</w:t>
      </w:r>
    </w:p>
    <w:p w14:paraId="268ED8A3">
      <w:pPr>
        <w:pStyle w:val="11"/>
      </w:pPr>
    </w:p>
    <w:p w14:paraId="268ED8A4">
      <w:pPr>
        <w:pStyle w:val="4"/>
        <w:spacing w:before="0" w:after="0" w:line="420" w:lineRule="exact"/>
      </w:pPr>
      <w:bookmarkStart w:id="22" w:name="_Toc15435"/>
      <w:bookmarkStart w:id="23" w:name="_Toc185631402"/>
      <w:r>
        <w:rPr>
          <w:rFonts w:hint="eastAsia"/>
        </w:rPr>
        <w:t>1.2.5 通知与提醒功能</w:t>
      </w:r>
      <w:bookmarkEnd w:id="22"/>
      <w:bookmarkEnd w:id="23"/>
    </w:p>
    <w:p w14:paraId="268ED8A5">
      <w:pPr>
        <w:pStyle w:val="11"/>
      </w:pPr>
      <w:r>
        <w:rPr>
          <w:rFonts w:hint="eastAsia"/>
        </w:rPr>
        <w:t>通知与提醒功能有助于提高系统的自动化和员工的参与度，确保员工和管理员的沟通及时有效。</w:t>
      </w:r>
    </w:p>
    <w:p w14:paraId="268ED8A6">
      <w:pPr>
        <w:pStyle w:val="11"/>
      </w:pPr>
    </w:p>
    <w:p w14:paraId="268ED8A7">
      <w:pPr>
        <w:pStyle w:val="11"/>
      </w:pPr>
      <w:r>
        <w:rPr>
          <w:rFonts w:hint="eastAsia"/>
          <w:b/>
          <w:bCs/>
        </w:rPr>
        <w:t>员工假期提醒：</w:t>
      </w:r>
      <w:r>
        <w:rPr>
          <w:rFonts w:hint="eastAsia"/>
        </w:rPr>
        <w:t>当员工的假期余额低于设定的阈值时，系统会自动发送提醒通知，提示员工申请假期的相关事宜，避免因为假期余额不足而造成不必要的纠纷。</w:t>
      </w:r>
    </w:p>
    <w:p w14:paraId="268ED8A8">
      <w:pPr>
        <w:pStyle w:val="11"/>
      </w:pPr>
    </w:p>
    <w:p w14:paraId="268ED8A9">
      <w:pPr>
        <w:pStyle w:val="11"/>
      </w:pPr>
      <w:r>
        <w:rPr>
          <w:rFonts w:hint="eastAsia"/>
          <w:b/>
          <w:bCs/>
        </w:rPr>
        <w:t>签到提醒：</w:t>
      </w:r>
      <w:r>
        <w:rPr>
          <w:rFonts w:hint="eastAsia"/>
        </w:rPr>
        <w:t>如果员工在工作时间内未进行签到或签出，系统会自动提醒员工进行考勤操作。</w:t>
      </w:r>
    </w:p>
    <w:p w14:paraId="268ED8AA">
      <w:pPr>
        <w:pStyle w:val="11"/>
      </w:pPr>
      <w:r>
        <w:rPr>
          <w:rFonts w:hint="eastAsia"/>
          <w:b/>
          <w:bCs/>
        </w:rPr>
        <w:t>审批通知：</w:t>
      </w:r>
      <w:r>
        <w:rPr>
          <w:rFonts w:hint="eastAsia"/>
        </w:rPr>
        <w:t>当管理员审批完员工的假期申请后，系统将自动通知员工审批结果（通过或拒绝），确保员工及时了解申请进展。</w:t>
      </w:r>
    </w:p>
    <w:p w14:paraId="268ED8AB">
      <w:pPr>
        <w:pStyle w:val="11"/>
      </w:pPr>
    </w:p>
    <w:p w14:paraId="268ED8AC">
      <w:pPr>
        <w:pStyle w:val="4"/>
        <w:spacing w:before="0" w:after="0" w:line="420" w:lineRule="exact"/>
      </w:pPr>
      <w:bookmarkStart w:id="24" w:name="_Toc185631403"/>
      <w:bookmarkStart w:id="25" w:name="_Toc5454"/>
      <w:r>
        <w:rPr>
          <w:rFonts w:hint="eastAsia"/>
        </w:rPr>
        <w:t>1.2.6 权限控制功能</w:t>
      </w:r>
      <w:bookmarkEnd w:id="24"/>
      <w:bookmarkEnd w:id="25"/>
    </w:p>
    <w:p w14:paraId="268ED8AD">
      <w:pPr>
        <w:pStyle w:val="11"/>
      </w:pPr>
      <w:r>
        <w:rPr>
          <w:rFonts w:hint="eastAsia"/>
        </w:rPr>
        <w:t>为了确保系统的安全性和信息的私密性，权限控制功能将定义不同角色的访问权限。具体分析如下：</w:t>
      </w:r>
    </w:p>
    <w:p w14:paraId="268ED8AE">
      <w:pPr>
        <w:pStyle w:val="11"/>
      </w:pPr>
    </w:p>
    <w:p w14:paraId="268ED8AF">
      <w:pPr>
        <w:pStyle w:val="11"/>
      </w:pPr>
      <w:r>
        <w:rPr>
          <w:rFonts w:hint="eastAsia"/>
          <w:b/>
          <w:bCs/>
        </w:rPr>
        <w:t>员工角色权限：</w:t>
      </w:r>
      <w:r>
        <w:rPr>
          <w:rFonts w:hint="eastAsia"/>
        </w:rPr>
        <w:t>员工只能查看和管理自己的考勤记录、假期余额及个人信息，提交假期申请，但不能查看其他员工的数据。</w:t>
      </w:r>
    </w:p>
    <w:p w14:paraId="268ED8B0">
      <w:pPr>
        <w:pStyle w:val="11"/>
      </w:pPr>
      <w:r>
        <w:rPr>
          <w:rFonts w:hint="eastAsia"/>
          <w:b/>
          <w:bCs/>
        </w:rPr>
        <w:t>管理员角色权限：</w:t>
      </w:r>
      <w:r>
        <w:rPr>
          <w:rFonts w:hint="eastAsia"/>
        </w:rPr>
        <w:t>管理员可以查看和管理所有员工的考勤记录、假期记录、审批假期申请、生成报表等。管理员角色有最高权限，可以对系统中的所有数据进行维护和管理。</w:t>
      </w:r>
    </w:p>
    <w:p w14:paraId="268ED8B1">
      <w:pPr>
        <w:pStyle w:val="11"/>
      </w:pPr>
    </w:p>
    <w:p w14:paraId="268ED8B2">
      <w:pPr>
        <w:pStyle w:val="4"/>
        <w:spacing w:before="0" w:after="0" w:line="420" w:lineRule="exact"/>
      </w:pPr>
      <w:bookmarkStart w:id="26" w:name="_Toc3041"/>
      <w:bookmarkStart w:id="27" w:name="_Toc185631404"/>
      <w:r>
        <w:rPr>
          <w:rFonts w:hint="eastAsia"/>
        </w:rPr>
        <w:t>1.2.7 系统日志与审计功能</w:t>
      </w:r>
      <w:bookmarkEnd w:id="26"/>
      <w:bookmarkEnd w:id="27"/>
    </w:p>
    <w:p w14:paraId="268ED8B3">
      <w:pPr>
        <w:pStyle w:val="11"/>
      </w:pPr>
      <w:r>
        <w:rPr>
          <w:rFonts w:hint="eastAsia"/>
        </w:rPr>
        <w:t>该功能能够记录系统中的关键操作日志，确保系统操作的可追溯性，并为管理员提供审计支持。</w:t>
      </w:r>
    </w:p>
    <w:p w14:paraId="268ED8B4">
      <w:pPr>
        <w:pStyle w:val="11"/>
      </w:pPr>
    </w:p>
    <w:p w14:paraId="268ED8B5">
      <w:pPr>
        <w:pStyle w:val="11"/>
      </w:pPr>
      <w:r>
        <w:rPr>
          <w:rFonts w:hint="eastAsia"/>
          <w:b/>
          <w:bCs/>
        </w:rPr>
        <w:t>日志记录：</w:t>
      </w:r>
      <w:r>
        <w:rPr>
          <w:rFonts w:hint="eastAsia"/>
        </w:rPr>
        <w:t>系统将记录每一次员工签到、签出、假期申请、审批等操作，并存储相关日志，确保数据的完整性和安全性。</w:t>
      </w:r>
    </w:p>
    <w:p w14:paraId="268ED8B6">
      <w:pPr>
        <w:pStyle w:val="11"/>
      </w:pPr>
      <w:r>
        <w:rPr>
          <w:rFonts w:hint="eastAsia"/>
          <w:b/>
          <w:bCs/>
        </w:rPr>
        <w:t>审计功能：</w:t>
      </w:r>
      <w:r>
        <w:rPr>
          <w:rFonts w:hint="eastAsia"/>
        </w:rPr>
        <w:t>管理员可以查看系统的操作日志，追踪异常操作或安全事件，保障系统的稳定性和数据安全。</w:t>
      </w:r>
    </w:p>
    <w:p w14:paraId="268ED8B7">
      <w:pPr>
        <w:pStyle w:val="11"/>
      </w:pPr>
    </w:p>
    <w:p w14:paraId="268ED8B8">
      <w:pPr>
        <w:pStyle w:val="4"/>
        <w:spacing w:before="0" w:after="0" w:line="420" w:lineRule="exact"/>
      </w:pPr>
      <w:bookmarkStart w:id="28" w:name="_Toc185631405"/>
      <w:r>
        <w:rPr>
          <w:rFonts w:hint="eastAsia"/>
        </w:rPr>
        <w:t>总结</w:t>
      </w:r>
      <w:bookmarkEnd w:id="28"/>
    </w:p>
    <w:p w14:paraId="268ED8B9">
      <w:pPr>
        <w:pStyle w:val="11"/>
      </w:pPr>
      <w:r>
        <w:rPr>
          <w:rFonts w:hint="eastAsia"/>
        </w:rPr>
        <w:t>本考勤与假期管理系统的功能分析涵盖了员工考勤、假期管理、信息维护、数据统计与报表生成、通知提醒、权限控制等多个方面，所有功能都旨在提高管理效率、减少人为错误、提升透明度并加强员工与管理层的沟通。通过自动化和系统化的管理方式，企业能够更高效地进行资源调配、数据分析和决策支持，确保员工与公司之间的良好合作与信任。</w:t>
      </w:r>
    </w:p>
    <w:p w14:paraId="268ED8BA">
      <w:pPr>
        <w:pStyle w:val="11"/>
      </w:pPr>
    </w:p>
    <w:p w14:paraId="268ED8BB">
      <w:pPr>
        <w:pStyle w:val="56"/>
      </w:pPr>
      <w:bookmarkStart w:id="29" w:name="_Toc185631406"/>
      <w:r>
        <w:rPr>
          <w:rFonts w:hint="eastAsia"/>
        </w:rPr>
        <w:t>1.3</w:t>
      </w:r>
      <w:r>
        <w:t>USE-CASE图</w:t>
      </w:r>
      <w:bookmarkEnd w:id="29"/>
    </w:p>
    <w:p w14:paraId="268ED8BC">
      <w:pPr>
        <w:autoSpaceDE w:val="0"/>
        <w:autoSpaceDN w:val="0"/>
        <w:adjustRightInd w:val="0"/>
        <w:spacing w:line="420" w:lineRule="exact"/>
        <w:ind w:left="480"/>
        <w:rPr>
          <w:rFonts w:cs="宋体"/>
          <w:kern w:val="0"/>
        </w:rPr>
      </w:pPr>
    </w:p>
    <w:p w14:paraId="268ED8BD">
      <w:pPr>
        <w:autoSpaceDE w:val="0"/>
        <w:autoSpaceDN w:val="0"/>
        <w:adjustRightInd w:val="0"/>
        <w:jc w:val="center"/>
        <w:rPr>
          <w:rFonts w:cs="宋体"/>
          <w:kern w:val="0"/>
        </w:rPr>
      </w:pPr>
      <w:r>
        <w:rPr>
          <w:sz w:val="28"/>
          <w:szCs w:val="28"/>
        </w:rPr>
        <w:drawing>
          <wp:inline distT="0" distB="0" distL="0" distR="0">
            <wp:extent cx="3613785" cy="3079750"/>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7"/>
                    <a:srcRect l="8893" t="4591" r="8907" b="6677"/>
                    <a:stretch>
                      <a:fillRect/>
                    </a:stretch>
                  </pic:blipFill>
                  <pic:spPr>
                    <a:xfrm>
                      <a:off x="0" y="0"/>
                      <a:ext cx="3613785" cy="3079750"/>
                    </a:xfrm>
                    <a:prstGeom prst="rect">
                      <a:avLst/>
                    </a:prstGeom>
                    <a:noFill/>
                    <a:ln>
                      <a:noFill/>
                    </a:ln>
                  </pic:spPr>
                </pic:pic>
              </a:graphicData>
            </a:graphic>
          </wp:inline>
        </w:drawing>
      </w:r>
    </w:p>
    <w:p w14:paraId="268ED8BE">
      <w:pPr>
        <w:autoSpaceDE w:val="0"/>
        <w:autoSpaceDN w:val="0"/>
        <w:adjustRightInd w:val="0"/>
        <w:spacing w:line="420" w:lineRule="exact"/>
        <w:jc w:val="center"/>
        <w:rPr>
          <w:rFonts w:cs="宋体"/>
          <w:kern w:val="0"/>
        </w:rPr>
      </w:pPr>
      <w:r>
        <w:rPr>
          <w:rFonts w:hint="eastAsia" w:cs="宋体"/>
          <w:kern w:val="0"/>
        </w:rPr>
        <w:t>图1-1 用例图</w:t>
      </w:r>
    </w:p>
    <w:p w14:paraId="268ED8BF">
      <w:pPr>
        <w:pStyle w:val="56"/>
      </w:pPr>
      <w:bookmarkStart w:id="30" w:name="_Toc185631407"/>
      <w:r>
        <w:rPr>
          <w:rFonts w:hint="eastAsia"/>
        </w:rPr>
        <w:t>1.4</w:t>
      </w:r>
      <w:r>
        <w:t>用例描述；</w:t>
      </w:r>
      <w:bookmarkEnd w:id="30"/>
    </w:p>
    <w:p w14:paraId="268ED8C0">
      <w:pPr>
        <w:spacing w:line="420" w:lineRule="exact"/>
      </w:pPr>
      <w:bookmarkStart w:id="31" w:name="_Toc7092"/>
      <w:r>
        <w:t>用例 1：员工签到</w:t>
      </w:r>
      <w:bookmarkEnd w:id="31"/>
    </w:p>
    <w:p w14:paraId="268ED8C1">
      <w:pPr>
        <w:pStyle w:val="11"/>
        <w:numPr>
          <w:ilvl w:val="0"/>
          <w:numId w:val="2"/>
        </w:numPr>
        <w:ind w:firstLine="420"/>
      </w:pPr>
      <w:r>
        <w:t>员工在系统中登录。</w:t>
      </w:r>
    </w:p>
    <w:p w14:paraId="268ED8C2">
      <w:pPr>
        <w:pStyle w:val="11"/>
        <w:numPr>
          <w:ilvl w:val="0"/>
          <w:numId w:val="2"/>
        </w:numPr>
      </w:pPr>
      <w:r>
        <w:t>员工点击签到按钮。</w:t>
      </w:r>
    </w:p>
    <w:p w14:paraId="268ED8C3">
      <w:pPr>
        <w:pStyle w:val="11"/>
        <w:numPr>
          <w:ilvl w:val="0"/>
          <w:numId w:val="2"/>
        </w:numPr>
      </w:pPr>
      <w:r>
        <w:t>系统记录员工的签到时间。</w:t>
      </w:r>
    </w:p>
    <w:p w14:paraId="268ED8C4">
      <w:pPr>
        <w:pStyle w:val="11"/>
        <w:numPr>
          <w:ilvl w:val="0"/>
          <w:numId w:val="2"/>
        </w:numPr>
      </w:pPr>
      <w:r>
        <w:t>员工成功签到，并显示签到成功信息。</w:t>
      </w:r>
    </w:p>
    <w:p w14:paraId="268ED8C5">
      <w:pPr>
        <w:spacing w:line="420" w:lineRule="exact"/>
        <w:rPr>
          <w:b/>
          <w:bCs/>
        </w:rPr>
      </w:pPr>
      <w:bookmarkStart w:id="32" w:name="_Toc4372"/>
      <w:r>
        <w:rPr>
          <w:b/>
          <w:bCs/>
        </w:rPr>
        <w:t>异常事件流：</w:t>
      </w:r>
      <w:bookmarkEnd w:id="32"/>
    </w:p>
    <w:p w14:paraId="268ED8C6">
      <w:pPr>
        <w:pStyle w:val="11"/>
        <w:numPr>
          <w:ilvl w:val="0"/>
          <w:numId w:val="3"/>
        </w:numPr>
      </w:pPr>
      <w:r>
        <w:t>如果员工已经签到，系统会提示“您已签到”。</w:t>
      </w:r>
    </w:p>
    <w:p w14:paraId="268ED8C7">
      <w:pPr>
        <w:pStyle w:val="11"/>
        <w:numPr>
          <w:ilvl w:val="0"/>
          <w:numId w:val="3"/>
        </w:numPr>
        <w:rPr>
          <w:rFonts w:cs="宋体"/>
          <w:bCs/>
        </w:rPr>
      </w:pPr>
      <w:r>
        <w:t>如果网络问题导致无法签到，系统会提示“网络异常，请稍后重试”。</w:t>
      </w:r>
    </w:p>
    <w:p w14:paraId="268ED8C8">
      <w:pPr>
        <w:spacing w:line="420" w:lineRule="exact"/>
      </w:pPr>
      <w:bookmarkStart w:id="33" w:name="_Toc7752"/>
      <w:r>
        <w:t>用例 2：员工申请假期</w:t>
      </w:r>
      <w:bookmarkEnd w:id="33"/>
    </w:p>
    <w:p w14:paraId="268ED8C9">
      <w:pPr>
        <w:pStyle w:val="11"/>
        <w:numPr>
          <w:ilvl w:val="0"/>
          <w:numId w:val="4"/>
        </w:numPr>
      </w:pPr>
      <w:r>
        <w:t>员工在系统中登录。</w:t>
      </w:r>
    </w:p>
    <w:p w14:paraId="268ED8CA">
      <w:pPr>
        <w:pStyle w:val="11"/>
        <w:numPr>
          <w:ilvl w:val="0"/>
          <w:numId w:val="4"/>
        </w:numPr>
      </w:pPr>
      <w:r>
        <w:t>员工点击“申请假期”。</w:t>
      </w:r>
    </w:p>
    <w:p w14:paraId="268ED8CB">
      <w:pPr>
        <w:pStyle w:val="11"/>
        <w:numPr>
          <w:ilvl w:val="0"/>
          <w:numId w:val="4"/>
        </w:numPr>
      </w:pPr>
      <w:r>
        <w:t>填写假期类型和开始结束时间。</w:t>
      </w:r>
    </w:p>
    <w:p w14:paraId="268ED8CC">
      <w:pPr>
        <w:pStyle w:val="11"/>
        <w:numPr>
          <w:ilvl w:val="0"/>
          <w:numId w:val="4"/>
        </w:numPr>
      </w:pPr>
      <w:r>
        <w:t>提交申请，系统发送假期申请给管理员。</w:t>
      </w:r>
    </w:p>
    <w:p w14:paraId="268ED8CD">
      <w:pPr>
        <w:pStyle w:val="11"/>
        <w:numPr>
          <w:ilvl w:val="0"/>
          <w:numId w:val="4"/>
        </w:numPr>
      </w:pPr>
      <w:r>
        <w:t>管理员审批通过或拒绝，员工收到通知。</w:t>
      </w:r>
    </w:p>
    <w:p w14:paraId="268ED8CE">
      <w:pPr>
        <w:spacing w:line="420" w:lineRule="exact"/>
      </w:pPr>
      <w:bookmarkStart w:id="34" w:name="_Toc23714"/>
      <w:r>
        <w:t>异常事件流：</w:t>
      </w:r>
      <w:bookmarkEnd w:id="34"/>
    </w:p>
    <w:p w14:paraId="268ED8CF">
      <w:pPr>
        <w:pStyle w:val="11"/>
        <w:numPr>
          <w:ilvl w:val="0"/>
          <w:numId w:val="5"/>
        </w:numPr>
      </w:pPr>
      <w:r>
        <w:t>如果员工假期余额不足，系统提示“假期余额不足”。</w:t>
      </w:r>
    </w:p>
    <w:p w14:paraId="268ED8D0">
      <w:pPr>
        <w:pStyle w:val="11"/>
        <w:numPr>
          <w:ilvl w:val="0"/>
          <w:numId w:val="5"/>
        </w:numPr>
      </w:pPr>
      <w:r>
        <w:t>如果管理员拒绝假期申请，系统提示“假期申请被拒绝”。</w:t>
      </w:r>
    </w:p>
    <w:p w14:paraId="268ED8D1">
      <w:pPr>
        <w:autoSpaceDE w:val="0"/>
        <w:autoSpaceDN w:val="0"/>
        <w:adjustRightInd w:val="0"/>
        <w:spacing w:line="420" w:lineRule="exact"/>
        <w:rPr>
          <w:rFonts w:cs="宋体"/>
          <w:bCs/>
          <w:kern w:val="0"/>
        </w:rPr>
      </w:pPr>
    </w:p>
    <w:p w14:paraId="268ED8D2">
      <w:pPr>
        <w:pStyle w:val="56"/>
      </w:pPr>
      <w:bookmarkStart w:id="35" w:name="_Toc185631408"/>
      <w:r>
        <w:rPr>
          <w:rFonts w:hint="eastAsia"/>
        </w:rPr>
        <w:t>1.5</w:t>
      </w:r>
      <w:r>
        <w:t>功能清单</w:t>
      </w:r>
      <w:bookmarkEnd w:id="35"/>
    </w:p>
    <w:p w14:paraId="268ED8D3">
      <w:pPr>
        <w:pStyle w:val="4"/>
        <w:numPr>
          <w:ilvl w:val="0"/>
          <w:numId w:val="6"/>
        </w:numPr>
        <w:spacing w:before="0" w:after="0" w:line="420" w:lineRule="exact"/>
        <w:rPr>
          <w:rFonts w:ascii="Times New Roman" w:hAnsi="Times New Roman"/>
          <w:sz w:val="24"/>
        </w:rPr>
      </w:pPr>
      <w:bookmarkStart w:id="36" w:name="_Toc23235"/>
      <w:bookmarkStart w:id="37" w:name="_Toc185631409"/>
      <w:bookmarkStart w:id="38" w:name="_Toc184308098"/>
      <w:bookmarkStart w:id="39" w:name="_Toc21806"/>
      <w:bookmarkStart w:id="40" w:name="_Toc25129"/>
      <w:r>
        <w:rPr>
          <w:rFonts w:ascii="Times New Roman" w:hAnsi="Times New Roman"/>
          <w:sz w:val="24"/>
        </w:rPr>
        <w:t>员工签到/签出功能：</w:t>
      </w:r>
      <w:bookmarkEnd w:id="36"/>
      <w:bookmarkEnd w:id="37"/>
      <w:bookmarkEnd w:id="38"/>
      <w:bookmarkEnd w:id="39"/>
      <w:bookmarkEnd w:id="40"/>
    </w:p>
    <w:p w14:paraId="268ED8D4">
      <w:pPr>
        <w:pStyle w:val="11"/>
        <w:numPr>
          <w:ilvl w:val="0"/>
          <w:numId w:val="7"/>
        </w:numPr>
      </w:pPr>
      <w:r>
        <w:t>签到/签出操作。</w:t>
      </w:r>
    </w:p>
    <w:p w14:paraId="268ED8D5">
      <w:pPr>
        <w:pStyle w:val="11"/>
        <w:numPr>
          <w:ilvl w:val="0"/>
          <w:numId w:val="7"/>
        </w:numPr>
      </w:pPr>
      <w:r>
        <w:t>查看自己的考勤记录。</w:t>
      </w:r>
    </w:p>
    <w:p w14:paraId="268ED8D6">
      <w:pPr>
        <w:pStyle w:val="4"/>
        <w:numPr>
          <w:ilvl w:val="0"/>
          <w:numId w:val="6"/>
        </w:numPr>
        <w:spacing w:before="0" w:after="0" w:line="420" w:lineRule="exact"/>
        <w:rPr>
          <w:rFonts w:ascii="Times New Roman" w:hAnsi="Times New Roman"/>
          <w:sz w:val="24"/>
        </w:rPr>
      </w:pPr>
      <w:bookmarkStart w:id="41" w:name="_Toc2522"/>
      <w:bookmarkStart w:id="42" w:name="_Toc12015"/>
      <w:bookmarkStart w:id="43" w:name="_Toc185631410"/>
      <w:bookmarkStart w:id="44" w:name="_Toc29184"/>
      <w:r>
        <w:rPr>
          <w:rFonts w:ascii="Times New Roman" w:hAnsi="Times New Roman"/>
          <w:sz w:val="24"/>
        </w:rPr>
        <w:t>假期管理功能：</w:t>
      </w:r>
      <w:bookmarkEnd w:id="41"/>
      <w:bookmarkEnd w:id="42"/>
      <w:bookmarkEnd w:id="43"/>
      <w:bookmarkEnd w:id="44"/>
    </w:p>
    <w:p w14:paraId="268ED8D7">
      <w:pPr>
        <w:pStyle w:val="11"/>
        <w:numPr>
          <w:ilvl w:val="0"/>
          <w:numId w:val="8"/>
        </w:numPr>
      </w:pPr>
      <w:r>
        <w:t>提交假期申请。</w:t>
      </w:r>
    </w:p>
    <w:p w14:paraId="268ED8D8">
      <w:pPr>
        <w:pStyle w:val="11"/>
        <w:numPr>
          <w:ilvl w:val="0"/>
          <w:numId w:val="8"/>
        </w:numPr>
      </w:pPr>
      <w:r>
        <w:t>假期余额查询。</w:t>
      </w:r>
    </w:p>
    <w:p w14:paraId="268ED8D9">
      <w:pPr>
        <w:pStyle w:val="11"/>
        <w:numPr>
          <w:ilvl w:val="0"/>
          <w:numId w:val="8"/>
        </w:numPr>
      </w:pPr>
      <w:r>
        <w:t>假期申请审批（管理员角色）。</w:t>
      </w:r>
    </w:p>
    <w:p w14:paraId="268ED8DA">
      <w:pPr>
        <w:pStyle w:val="4"/>
        <w:numPr>
          <w:ilvl w:val="0"/>
          <w:numId w:val="6"/>
        </w:numPr>
        <w:spacing w:before="0" w:after="0" w:line="420" w:lineRule="exact"/>
        <w:rPr>
          <w:rFonts w:ascii="Times New Roman" w:hAnsi="Times New Roman"/>
          <w:sz w:val="24"/>
        </w:rPr>
      </w:pPr>
      <w:bookmarkStart w:id="45" w:name="_Toc31947"/>
      <w:bookmarkStart w:id="46" w:name="_Toc2730"/>
      <w:bookmarkStart w:id="47" w:name="_Toc185631411"/>
      <w:bookmarkStart w:id="48" w:name="_Toc4975"/>
      <w:r>
        <w:rPr>
          <w:rFonts w:ascii="Times New Roman" w:hAnsi="Times New Roman"/>
          <w:sz w:val="24"/>
        </w:rPr>
        <w:t>员工信息管理功能：</w:t>
      </w:r>
      <w:bookmarkEnd w:id="45"/>
      <w:bookmarkEnd w:id="46"/>
      <w:bookmarkEnd w:id="47"/>
      <w:bookmarkEnd w:id="48"/>
    </w:p>
    <w:p w14:paraId="268ED8DB">
      <w:pPr>
        <w:pStyle w:val="11"/>
        <w:numPr>
          <w:ilvl w:val="0"/>
          <w:numId w:val="8"/>
        </w:numPr>
      </w:pPr>
      <w:r>
        <w:t>管理员可以添加、删除、更新员工信息。</w:t>
      </w:r>
    </w:p>
    <w:p w14:paraId="268ED8DC">
      <w:pPr>
        <w:pStyle w:val="4"/>
        <w:numPr>
          <w:ilvl w:val="0"/>
          <w:numId w:val="6"/>
        </w:numPr>
        <w:spacing w:before="0" w:after="0" w:line="420" w:lineRule="exact"/>
        <w:rPr>
          <w:rFonts w:ascii="Times New Roman" w:hAnsi="Times New Roman"/>
          <w:sz w:val="24"/>
        </w:rPr>
      </w:pPr>
      <w:bookmarkStart w:id="49" w:name="_Toc30920"/>
      <w:bookmarkStart w:id="50" w:name="_Toc7901"/>
      <w:bookmarkStart w:id="51" w:name="_Toc32073"/>
      <w:bookmarkStart w:id="52" w:name="_Toc185631412"/>
      <w:r>
        <w:rPr>
          <w:rFonts w:ascii="Times New Roman" w:hAnsi="Times New Roman"/>
          <w:sz w:val="24"/>
        </w:rPr>
        <w:t>报表与统计功能：</w:t>
      </w:r>
      <w:bookmarkEnd w:id="49"/>
      <w:bookmarkEnd w:id="50"/>
      <w:bookmarkEnd w:id="51"/>
      <w:bookmarkEnd w:id="52"/>
    </w:p>
    <w:p w14:paraId="268ED8DD">
      <w:pPr>
        <w:pStyle w:val="11"/>
        <w:numPr>
          <w:ilvl w:val="0"/>
          <w:numId w:val="9"/>
        </w:numPr>
        <w:ind w:firstLine="420"/>
      </w:pPr>
      <w:r>
        <w:t>员工可以查看自己的考勤记录。</w:t>
      </w:r>
    </w:p>
    <w:p w14:paraId="268ED8DE">
      <w:pPr>
        <w:pStyle w:val="11"/>
        <w:numPr>
          <w:ilvl w:val="0"/>
          <w:numId w:val="9"/>
        </w:numPr>
        <w:ind w:firstLine="420"/>
      </w:pPr>
      <w:r>
        <w:t>管理员查看全员的考勤和假期数据。</w:t>
      </w:r>
    </w:p>
    <w:p w14:paraId="268ED8DF">
      <w:pPr>
        <w:pStyle w:val="4"/>
        <w:numPr>
          <w:ilvl w:val="0"/>
          <w:numId w:val="6"/>
        </w:numPr>
        <w:spacing w:before="0" w:after="0" w:line="420" w:lineRule="exact"/>
        <w:rPr>
          <w:rFonts w:ascii="Times New Roman" w:hAnsi="Times New Roman"/>
          <w:sz w:val="24"/>
        </w:rPr>
      </w:pPr>
      <w:bookmarkStart w:id="53" w:name="_Toc32215"/>
      <w:bookmarkStart w:id="54" w:name="_Toc5169"/>
      <w:bookmarkStart w:id="55" w:name="_Toc2893"/>
      <w:bookmarkStart w:id="56" w:name="_Toc185631413"/>
      <w:r>
        <w:rPr>
          <w:rFonts w:ascii="Times New Roman" w:hAnsi="Times New Roman"/>
          <w:sz w:val="24"/>
        </w:rPr>
        <w:t>通知与提醒功能：</w:t>
      </w:r>
      <w:bookmarkEnd w:id="53"/>
      <w:bookmarkEnd w:id="54"/>
      <w:bookmarkEnd w:id="55"/>
      <w:bookmarkEnd w:id="56"/>
    </w:p>
    <w:p w14:paraId="268ED8E0">
      <w:pPr>
        <w:pStyle w:val="11"/>
      </w:pPr>
      <w:r>
        <w:t>假期余额低于一定阈值时自动提醒员工。</w:t>
      </w:r>
    </w:p>
    <w:p w14:paraId="268ED8E1">
      <w:pPr>
        <w:widowControl/>
        <w:jc w:val="left"/>
        <w:rPr>
          <w:kern w:val="0"/>
          <w:szCs w:val="20"/>
        </w:rPr>
      </w:pPr>
      <w:r>
        <w:br w:type="page"/>
      </w:r>
    </w:p>
    <w:p w14:paraId="268ED8E2">
      <w:pPr>
        <w:pStyle w:val="11"/>
      </w:pPr>
    </w:p>
    <w:bookmarkEnd w:id="0"/>
    <w:bookmarkEnd w:id="1"/>
    <w:bookmarkEnd w:id="2"/>
    <w:bookmarkEnd w:id="3"/>
    <w:bookmarkEnd w:id="4"/>
    <w:bookmarkEnd w:id="5"/>
    <w:bookmarkEnd w:id="6"/>
    <w:bookmarkEnd w:id="7"/>
    <w:p w14:paraId="268ED8E3">
      <w:pPr>
        <w:pStyle w:val="53"/>
      </w:pPr>
      <w:bookmarkStart w:id="57" w:name="_Toc185631414"/>
      <w:r>
        <w:rPr>
          <w:rFonts w:hint="eastAsia"/>
        </w:rPr>
        <w:t>2.系统</w:t>
      </w:r>
      <w:r>
        <w:t>设计</w:t>
      </w:r>
      <w:bookmarkEnd w:id="57"/>
    </w:p>
    <w:p w14:paraId="268ED8E4">
      <w:pPr>
        <w:pStyle w:val="56"/>
      </w:pPr>
      <w:bookmarkStart w:id="58" w:name="_Toc185631415"/>
      <w:r>
        <w:rPr>
          <w:rFonts w:hint="eastAsia"/>
        </w:rPr>
        <w:t>2.1.技术选型：</w:t>
      </w:r>
      <w:bookmarkEnd w:id="58"/>
    </w:p>
    <w:p w14:paraId="268ED8E5">
      <w:pPr>
        <w:autoSpaceDE w:val="0"/>
        <w:autoSpaceDN w:val="0"/>
        <w:adjustRightInd w:val="0"/>
        <w:spacing w:line="420" w:lineRule="exact"/>
        <w:rPr>
          <w:rFonts w:cs="宋体"/>
          <w:kern w:val="0"/>
        </w:rPr>
      </w:pPr>
      <w:r>
        <w:rPr>
          <w:rFonts w:hint="eastAsia" w:cs="宋体"/>
          <w:b/>
          <w:bCs/>
          <w:kern w:val="0"/>
        </w:rPr>
        <w:t>后端框架：</w:t>
      </w:r>
      <w:r>
        <w:rPr>
          <w:rFonts w:hint="eastAsia" w:cs="宋体"/>
          <w:kern w:val="0"/>
        </w:rPr>
        <w:t>Spring Boot + Spring MVC + MyBatis。</w:t>
      </w:r>
    </w:p>
    <w:p w14:paraId="268ED8E6">
      <w:pPr>
        <w:autoSpaceDE w:val="0"/>
        <w:autoSpaceDN w:val="0"/>
        <w:adjustRightInd w:val="0"/>
        <w:spacing w:line="420" w:lineRule="exact"/>
        <w:rPr>
          <w:rFonts w:cs="宋体"/>
          <w:kern w:val="0"/>
        </w:rPr>
      </w:pPr>
      <w:r>
        <w:rPr>
          <w:rFonts w:hint="eastAsia" w:cs="宋体"/>
          <w:kern w:val="0"/>
        </w:rPr>
        <w:t>Spring Boot 提供了快速的开发环境，简化了配置和部署流程，使得开发人员可以快速搭建和运行应用。它还提供了广泛的第三方库支持，方便集成各种服务，对于简单的系统来说更加方便。</w:t>
      </w:r>
    </w:p>
    <w:p w14:paraId="268ED8E7">
      <w:pPr>
        <w:autoSpaceDE w:val="0"/>
        <w:autoSpaceDN w:val="0"/>
        <w:adjustRightInd w:val="0"/>
        <w:spacing w:line="420" w:lineRule="exact"/>
        <w:rPr>
          <w:rFonts w:cs="宋体"/>
          <w:kern w:val="0"/>
        </w:rPr>
      </w:pPr>
      <w:r>
        <w:rPr>
          <w:rFonts w:hint="eastAsia" w:cs="宋体"/>
          <w:kern w:val="0"/>
        </w:rPr>
        <w:t>Spring MVC 用于处理请求和响应，适合实现清晰的分层架构，使得代码更加模块化和易于更新维护，当需要增加或删除新功能时不会影响其他模块的运行。</w:t>
      </w:r>
    </w:p>
    <w:p w14:paraId="268ED8E8">
      <w:pPr>
        <w:autoSpaceDE w:val="0"/>
        <w:autoSpaceDN w:val="0"/>
        <w:adjustRightInd w:val="0"/>
        <w:spacing w:line="420" w:lineRule="exact"/>
        <w:rPr>
          <w:rFonts w:cs="宋体"/>
          <w:kern w:val="0"/>
        </w:rPr>
      </w:pPr>
      <w:r>
        <w:rPr>
          <w:rFonts w:hint="eastAsia" w:cs="宋体"/>
          <w:kern w:val="0"/>
        </w:rPr>
        <w:t>MyBatis 能够灵活地与数据库交互，，支持编写复杂的SQL语句，并且能够轻松地映射数据库结果到Java对象，提高了开发效率和灵活性。</w:t>
      </w:r>
    </w:p>
    <w:p w14:paraId="268ED8E9">
      <w:pPr>
        <w:autoSpaceDE w:val="0"/>
        <w:autoSpaceDN w:val="0"/>
        <w:adjustRightInd w:val="0"/>
        <w:spacing w:line="420" w:lineRule="exact"/>
        <w:rPr>
          <w:rFonts w:cs="宋体"/>
          <w:kern w:val="0"/>
        </w:rPr>
      </w:pPr>
      <w:r>
        <w:rPr>
          <w:rFonts w:hint="eastAsia" w:cs="宋体"/>
          <w:b/>
          <w:bCs/>
          <w:kern w:val="0"/>
        </w:rPr>
        <w:t>数据库：</w:t>
      </w:r>
      <w:r>
        <w:rPr>
          <w:rFonts w:hint="eastAsia" w:cs="宋体"/>
          <w:kern w:val="0"/>
        </w:rPr>
        <w:t>MySQL。MySQL 是一个开源数据库，降低软件成本。具备高效的数据存储和查询能力，适合开发以打卡考勤功能为主的中小型管理系统。同时，对于需要快速开发和部署的项目，MySQL提供了足够的性能和灵活性</w:t>
      </w:r>
    </w:p>
    <w:p w14:paraId="268ED8EA">
      <w:pPr>
        <w:autoSpaceDE w:val="0"/>
        <w:autoSpaceDN w:val="0"/>
        <w:adjustRightInd w:val="0"/>
        <w:spacing w:line="420" w:lineRule="exact"/>
        <w:rPr>
          <w:rFonts w:cs="宋体"/>
          <w:kern w:val="0"/>
        </w:rPr>
      </w:pPr>
      <w:r>
        <w:rPr>
          <w:rFonts w:hint="eastAsia" w:cs="宋体"/>
          <w:b/>
          <w:bCs/>
          <w:kern w:val="0"/>
        </w:rPr>
        <w:t>前端技术：</w:t>
      </w:r>
      <w:r>
        <w:rPr>
          <w:rFonts w:hint="eastAsia" w:cs="宋体"/>
          <w:kern w:val="0"/>
        </w:rPr>
        <w:t>Vue.js+Element UI。Vue.js 提供了简单易用的数据绑定和组件化开发，便于实现动态用户界面。Element UI 是一款成熟的前端组件库，支持美观大方的 UI 设计。Element UI的组件库减少了前端开发的工作量，因为它提供了预先设计好的组件，可以直接使用或根据需要进行定制。</w:t>
      </w:r>
    </w:p>
    <w:p w14:paraId="268ED8EB">
      <w:pPr>
        <w:pStyle w:val="56"/>
      </w:pPr>
      <w:bookmarkStart w:id="59" w:name="_Toc185631416"/>
      <w:r>
        <w:rPr>
          <w:rFonts w:hint="eastAsia"/>
        </w:rPr>
        <w:t>2.2总体框架设计</w:t>
      </w:r>
      <w:bookmarkEnd w:id="59"/>
    </w:p>
    <w:p w14:paraId="268ED8EC">
      <w:pPr>
        <w:spacing w:line="420" w:lineRule="exact"/>
        <w:rPr>
          <w:b/>
          <w:bCs/>
          <w:szCs w:val="32"/>
        </w:rPr>
      </w:pPr>
      <w:r>
        <w:rPr>
          <w:rFonts w:hint="eastAsia"/>
          <w:b/>
          <w:bCs/>
          <w:szCs w:val="32"/>
        </w:rPr>
        <w:t>分层设计：</w:t>
      </w:r>
    </w:p>
    <w:p w14:paraId="268ED8ED">
      <w:pPr>
        <w:spacing w:line="420" w:lineRule="exact"/>
        <w:rPr>
          <w:szCs w:val="32"/>
        </w:rPr>
      </w:pPr>
      <w:r>
        <w:rPr>
          <w:rFonts w:hint="eastAsia"/>
          <w:szCs w:val="32"/>
        </w:rPr>
        <w:t>表示层（前端）：Vue.js 与 RESTful API 通信，提供用户界面。</w:t>
      </w:r>
    </w:p>
    <w:p w14:paraId="268ED8EE">
      <w:pPr>
        <w:spacing w:line="420" w:lineRule="exact"/>
        <w:rPr>
          <w:szCs w:val="32"/>
        </w:rPr>
      </w:pPr>
      <w:r>
        <w:rPr>
          <w:rFonts w:hint="eastAsia"/>
          <w:szCs w:val="32"/>
        </w:rPr>
        <w:t>业务逻辑层（后端服务）：Spring Boot 实现业务逻辑，包括假期管理、考勤管理等模块。</w:t>
      </w:r>
    </w:p>
    <w:p w14:paraId="268ED8EF">
      <w:pPr>
        <w:spacing w:line="420" w:lineRule="exact"/>
        <w:rPr>
          <w:szCs w:val="32"/>
        </w:rPr>
      </w:pPr>
      <w:r>
        <w:rPr>
          <w:rFonts w:hint="eastAsia"/>
          <w:szCs w:val="32"/>
        </w:rPr>
        <w:t>数据访问层：使用 MyBatis 与数据库交互。</w:t>
      </w:r>
    </w:p>
    <w:p w14:paraId="268ED8F0">
      <w:pPr>
        <w:spacing w:line="420" w:lineRule="exact"/>
      </w:pPr>
      <w:r>
        <w:rPr>
          <w:rFonts w:hint="eastAsia"/>
          <w:szCs w:val="32"/>
        </w:rPr>
        <w:t>数据库层：MySQL 存储用户、考勤和假期等数据。</w:t>
      </w:r>
    </w:p>
    <w:p w14:paraId="268ED8F1">
      <w:pPr>
        <w:spacing w:line="420" w:lineRule="exact"/>
        <w:rPr>
          <w:b/>
          <w:bCs/>
          <w:szCs w:val="32"/>
        </w:rPr>
      </w:pPr>
      <w:r>
        <w:rPr>
          <w:rFonts w:hint="eastAsia"/>
          <w:b/>
          <w:bCs/>
          <w:szCs w:val="32"/>
        </w:rPr>
        <w:t>模块划分：</w:t>
      </w:r>
    </w:p>
    <w:p w14:paraId="268ED8F2">
      <w:pPr>
        <w:spacing w:line="420" w:lineRule="exact"/>
        <w:rPr>
          <w:szCs w:val="32"/>
        </w:rPr>
      </w:pPr>
      <w:r>
        <w:rPr>
          <w:rFonts w:hint="eastAsia"/>
          <w:szCs w:val="32"/>
        </w:rPr>
        <w:t>员工管理模块：用户注册、登录、信息更新等功能。</w:t>
      </w:r>
    </w:p>
    <w:p w14:paraId="268ED8F3">
      <w:pPr>
        <w:spacing w:line="420" w:lineRule="exact"/>
        <w:rPr>
          <w:szCs w:val="32"/>
        </w:rPr>
      </w:pPr>
      <w:r>
        <w:rPr>
          <w:rFonts w:hint="eastAsia"/>
          <w:szCs w:val="32"/>
        </w:rPr>
        <w:t>假期管理模块：假期申请、审批、余额查询。</w:t>
      </w:r>
    </w:p>
    <w:p w14:paraId="268ED8F4">
      <w:pPr>
        <w:spacing w:line="420" w:lineRule="exact"/>
        <w:rPr>
          <w:szCs w:val="32"/>
        </w:rPr>
      </w:pPr>
      <w:r>
        <w:rPr>
          <w:rFonts w:hint="eastAsia"/>
          <w:szCs w:val="32"/>
        </w:rPr>
        <w:t>考勤管理模块：签到签退记录管理。</w:t>
      </w:r>
    </w:p>
    <w:p w14:paraId="268ED8F5">
      <w:pPr>
        <w:spacing w:line="420" w:lineRule="exact"/>
        <w:rPr>
          <w:szCs w:val="32"/>
        </w:rPr>
      </w:pPr>
      <w:r>
        <w:rPr>
          <w:rFonts w:hint="eastAsia"/>
          <w:szCs w:val="32"/>
        </w:rPr>
        <w:t>报表模块：员工个人和全员的统计与图表展示。</w:t>
      </w:r>
    </w:p>
    <w:p w14:paraId="268ED8F6">
      <w:pPr>
        <w:spacing w:line="420" w:lineRule="exact"/>
      </w:pPr>
    </w:p>
    <w:p w14:paraId="268ED8F7">
      <w:pPr>
        <w:pStyle w:val="56"/>
      </w:pPr>
      <w:bookmarkStart w:id="60" w:name="_Toc185631417"/>
      <w:r>
        <w:rPr>
          <w:rFonts w:hint="eastAsia"/>
        </w:rPr>
        <w:t>2.3UML设计</w:t>
      </w:r>
      <w:bookmarkEnd w:id="60"/>
    </w:p>
    <w:p w14:paraId="268ED8F8">
      <w:pPr>
        <w:autoSpaceDE w:val="0"/>
        <w:autoSpaceDN w:val="0"/>
        <w:adjustRightInd w:val="0"/>
        <w:jc w:val="center"/>
        <w:rPr>
          <w:rFonts w:cs="宋体"/>
          <w:kern w:val="0"/>
        </w:rPr>
      </w:pPr>
      <w:r>
        <w:rPr>
          <w:rFonts w:hint="eastAsia" w:cs="宋体"/>
          <w:kern w:val="0"/>
        </w:rPr>
        <w:drawing>
          <wp:inline distT="0" distB="0" distL="0" distR="0">
            <wp:extent cx="4538980" cy="3043555"/>
            <wp:effectExtent l="0" t="0" r="0" b="4445"/>
            <wp:docPr id="4" name="图片 4" descr="Emplo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mployer"/>
                    <pic:cNvPicPr>
                      <a:picLocks noChangeAspect="1"/>
                    </pic:cNvPicPr>
                  </pic:nvPicPr>
                  <pic:blipFill>
                    <a:blip r:embed="rId8">
                      <a:extLst>
                        <a:ext uri="{28A0092B-C50C-407E-A947-70E740481C1C}">
                          <a14:useLocalDpi xmlns:a14="http://schemas.microsoft.com/office/drawing/2010/main" val="0"/>
                        </a:ext>
                      </a:extLst>
                    </a:blip>
                    <a:srcRect l="13113" t="77263" r="11399" b="-107"/>
                    <a:stretch>
                      <a:fillRect/>
                    </a:stretch>
                  </pic:blipFill>
                  <pic:spPr>
                    <a:xfrm>
                      <a:off x="0" y="0"/>
                      <a:ext cx="4538980" cy="3043555"/>
                    </a:xfrm>
                    <a:prstGeom prst="rect">
                      <a:avLst/>
                    </a:prstGeom>
                  </pic:spPr>
                </pic:pic>
              </a:graphicData>
            </a:graphic>
          </wp:inline>
        </w:drawing>
      </w:r>
    </w:p>
    <w:p w14:paraId="268ED8F9">
      <w:pPr>
        <w:autoSpaceDE w:val="0"/>
        <w:autoSpaceDN w:val="0"/>
        <w:adjustRightInd w:val="0"/>
        <w:spacing w:line="420" w:lineRule="exact"/>
        <w:jc w:val="center"/>
        <w:rPr>
          <w:rFonts w:cs="宋体"/>
          <w:kern w:val="0"/>
        </w:rPr>
      </w:pPr>
      <w:r>
        <w:rPr>
          <w:rFonts w:hint="eastAsia" w:cs="宋体"/>
          <w:kern w:val="0"/>
        </w:rPr>
        <w:t>图2-1 类图</w:t>
      </w:r>
    </w:p>
    <w:p w14:paraId="268ED8FA">
      <w:pPr>
        <w:autoSpaceDE w:val="0"/>
        <w:autoSpaceDN w:val="0"/>
        <w:adjustRightInd w:val="0"/>
        <w:spacing w:line="420" w:lineRule="exact"/>
        <w:jc w:val="left"/>
        <w:rPr>
          <w:rFonts w:cs="宋体"/>
          <w:kern w:val="0"/>
        </w:rPr>
      </w:pPr>
    </w:p>
    <w:p w14:paraId="268ED8FB">
      <w:pPr>
        <w:autoSpaceDE w:val="0"/>
        <w:autoSpaceDN w:val="0"/>
        <w:adjustRightInd w:val="0"/>
        <w:spacing w:line="420" w:lineRule="exact"/>
        <w:jc w:val="left"/>
        <w:rPr>
          <w:rFonts w:cs="宋体"/>
          <w:kern w:val="0"/>
        </w:rPr>
      </w:pPr>
    </w:p>
    <w:p w14:paraId="268ED8FC">
      <w:pPr>
        <w:autoSpaceDE w:val="0"/>
        <w:autoSpaceDN w:val="0"/>
        <w:adjustRightInd w:val="0"/>
        <w:spacing w:line="420" w:lineRule="exact"/>
        <w:jc w:val="left"/>
        <w:rPr>
          <w:rFonts w:cs="宋体"/>
          <w:kern w:val="0"/>
        </w:rPr>
      </w:pPr>
    </w:p>
    <w:p w14:paraId="268ED8FD">
      <w:pPr>
        <w:autoSpaceDE w:val="0"/>
        <w:autoSpaceDN w:val="0"/>
        <w:adjustRightInd w:val="0"/>
        <w:spacing w:line="420" w:lineRule="exact"/>
        <w:jc w:val="left"/>
        <w:rPr>
          <w:rFonts w:cs="宋体"/>
          <w:kern w:val="0"/>
        </w:rPr>
      </w:pPr>
    </w:p>
    <w:p w14:paraId="268ED8FE">
      <w:pPr>
        <w:autoSpaceDE w:val="0"/>
        <w:autoSpaceDN w:val="0"/>
        <w:adjustRightInd w:val="0"/>
        <w:spacing w:line="420" w:lineRule="exact"/>
        <w:jc w:val="left"/>
        <w:rPr>
          <w:rFonts w:cs="宋体"/>
          <w:kern w:val="0"/>
        </w:rPr>
      </w:pPr>
    </w:p>
    <w:p w14:paraId="268ED8FF">
      <w:pPr>
        <w:autoSpaceDE w:val="0"/>
        <w:autoSpaceDN w:val="0"/>
        <w:adjustRightInd w:val="0"/>
        <w:jc w:val="center"/>
        <w:rPr>
          <w:rFonts w:cs="宋体"/>
          <w:kern w:val="0"/>
        </w:rPr>
      </w:pPr>
      <w:r>
        <w:rPr>
          <w:rFonts w:hint="eastAsia" w:cs="宋体"/>
          <w:kern w:val="0"/>
        </w:rPr>
        <w:drawing>
          <wp:inline distT="0" distB="0" distL="0" distR="0">
            <wp:extent cx="5371465" cy="6914515"/>
            <wp:effectExtent l="0" t="0" r="635" b="635"/>
            <wp:docPr id="7" name="图片 7" descr="Emplo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mployer"/>
                    <pic:cNvPicPr>
                      <a:picLocks noChangeAspect="1"/>
                    </pic:cNvPicPr>
                  </pic:nvPicPr>
                  <pic:blipFill>
                    <a:blip r:embed="rId8">
                      <a:extLst>
                        <a:ext uri="{28A0092B-C50C-407E-A947-70E740481C1C}">
                          <a14:useLocalDpi xmlns:a14="http://schemas.microsoft.com/office/drawing/2010/main" val="0"/>
                        </a:ext>
                      </a:extLst>
                    </a:blip>
                    <a:srcRect t="7804" r="-433" b="27596"/>
                    <a:stretch>
                      <a:fillRect/>
                    </a:stretch>
                  </pic:blipFill>
                  <pic:spPr>
                    <a:xfrm>
                      <a:off x="0" y="0"/>
                      <a:ext cx="5371465" cy="6914515"/>
                    </a:xfrm>
                    <a:prstGeom prst="rect">
                      <a:avLst/>
                    </a:prstGeom>
                  </pic:spPr>
                </pic:pic>
              </a:graphicData>
            </a:graphic>
          </wp:inline>
        </w:drawing>
      </w:r>
    </w:p>
    <w:p w14:paraId="268ED900">
      <w:pPr>
        <w:autoSpaceDE w:val="0"/>
        <w:autoSpaceDN w:val="0"/>
        <w:adjustRightInd w:val="0"/>
        <w:spacing w:line="420" w:lineRule="exact"/>
        <w:jc w:val="center"/>
        <w:rPr>
          <w:rFonts w:cs="宋体"/>
          <w:kern w:val="0"/>
        </w:rPr>
      </w:pPr>
      <w:r>
        <w:rPr>
          <w:rFonts w:hint="eastAsia" w:cs="宋体"/>
          <w:kern w:val="0"/>
        </w:rPr>
        <w:t>图2-2 类图</w:t>
      </w:r>
    </w:p>
    <w:p w14:paraId="268ED901">
      <w:pPr>
        <w:autoSpaceDE w:val="0"/>
        <w:autoSpaceDN w:val="0"/>
        <w:adjustRightInd w:val="0"/>
        <w:spacing w:line="420" w:lineRule="exact"/>
        <w:jc w:val="center"/>
        <w:rPr>
          <w:rFonts w:cs="宋体"/>
          <w:kern w:val="0"/>
        </w:rPr>
      </w:pPr>
    </w:p>
    <w:p w14:paraId="268ED902">
      <w:pPr>
        <w:autoSpaceDE w:val="0"/>
        <w:autoSpaceDN w:val="0"/>
        <w:adjustRightInd w:val="0"/>
        <w:spacing w:line="420" w:lineRule="exact"/>
        <w:jc w:val="center"/>
        <w:rPr>
          <w:rFonts w:cs="宋体"/>
          <w:kern w:val="0"/>
        </w:rPr>
      </w:pPr>
    </w:p>
    <w:p w14:paraId="268ED903">
      <w:pPr>
        <w:autoSpaceDE w:val="0"/>
        <w:autoSpaceDN w:val="0"/>
        <w:adjustRightInd w:val="0"/>
        <w:spacing w:line="420" w:lineRule="exact"/>
        <w:jc w:val="center"/>
        <w:rPr>
          <w:rFonts w:cs="宋体"/>
          <w:kern w:val="0"/>
        </w:rPr>
      </w:pPr>
    </w:p>
    <w:p w14:paraId="268ED904">
      <w:pPr>
        <w:autoSpaceDE w:val="0"/>
        <w:autoSpaceDN w:val="0"/>
        <w:adjustRightInd w:val="0"/>
        <w:spacing w:line="420" w:lineRule="exact"/>
        <w:jc w:val="center"/>
        <w:rPr>
          <w:rFonts w:cs="宋体"/>
          <w:kern w:val="0"/>
        </w:rPr>
      </w:pPr>
    </w:p>
    <w:p w14:paraId="268ED905">
      <w:pPr>
        <w:autoSpaceDE w:val="0"/>
        <w:autoSpaceDN w:val="0"/>
        <w:adjustRightInd w:val="0"/>
        <w:spacing w:line="420" w:lineRule="exact"/>
        <w:jc w:val="center"/>
        <w:rPr>
          <w:rFonts w:cs="宋体"/>
          <w:kern w:val="0"/>
        </w:rPr>
      </w:pPr>
    </w:p>
    <w:p w14:paraId="268ED906">
      <w:pPr>
        <w:autoSpaceDE w:val="0"/>
        <w:autoSpaceDN w:val="0"/>
        <w:adjustRightInd w:val="0"/>
        <w:spacing w:line="420" w:lineRule="exact"/>
        <w:jc w:val="center"/>
        <w:rPr>
          <w:rFonts w:cs="宋体"/>
          <w:kern w:val="0"/>
        </w:rPr>
      </w:pPr>
    </w:p>
    <w:p w14:paraId="268ED907">
      <w:pPr>
        <w:autoSpaceDE w:val="0"/>
        <w:autoSpaceDN w:val="0"/>
        <w:adjustRightInd w:val="0"/>
        <w:spacing w:line="420" w:lineRule="exact"/>
        <w:jc w:val="center"/>
        <w:rPr>
          <w:rFonts w:cs="宋体"/>
          <w:kern w:val="0"/>
        </w:rPr>
      </w:pPr>
    </w:p>
    <w:p w14:paraId="268ED908">
      <w:pPr>
        <w:autoSpaceDE w:val="0"/>
        <w:autoSpaceDN w:val="0"/>
        <w:adjustRightInd w:val="0"/>
        <w:jc w:val="center"/>
        <w:rPr>
          <w:rFonts w:cs="宋体"/>
          <w:kern w:val="0"/>
        </w:rPr>
      </w:pPr>
      <w:r>
        <w:drawing>
          <wp:inline distT="0" distB="0" distL="0" distR="0">
            <wp:extent cx="5481320" cy="2762250"/>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rcRect r="52036" b="53949"/>
                    <a:stretch>
                      <a:fillRect/>
                    </a:stretch>
                  </pic:blipFill>
                  <pic:spPr>
                    <a:xfrm>
                      <a:off x="0" y="0"/>
                      <a:ext cx="5481320" cy="2762250"/>
                    </a:xfrm>
                    <a:prstGeom prst="rect">
                      <a:avLst/>
                    </a:prstGeom>
                    <a:noFill/>
                    <a:ln>
                      <a:noFill/>
                    </a:ln>
                  </pic:spPr>
                </pic:pic>
              </a:graphicData>
            </a:graphic>
          </wp:inline>
        </w:drawing>
      </w:r>
    </w:p>
    <w:p w14:paraId="268ED909">
      <w:pPr>
        <w:autoSpaceDE w:val="0"/>
        <w:autoSpaceDN w:val="0"/>
        <w:adjustRightInd w:val="0"/>
        <w:spacing w:line="420" w:lineRule="exact"/>
        <w:jc w:val="center"/>
        <w:rPr>
          <w:rFonts w:cs="宋体"/>
          <w:kern w:val="0"/>
        </w:rPr>
      </w:pPr>
      <w:r>
        <w:rPr>
          <w:rFonts w:hint="eastAsia" w:cs="宋体"/>
          <w:kern w:val="0"/>
        </w:rPr>
        <w:t>图2-3 员工假期申请成功顺序图</w:t>
      </w:r>
    </w:p>
    <w:p w14:paraId="268ED90A">
      <w:pPr>
        <w:autoSpaceDE w:val="0"/>
        <w:autoSpaceDN w:val="0"/>
        <w:adjustRightInd w:val="0"/>
        <w:spacing w:line="420" w:lineRule="exact"/>
        <w:jc w:val="center"/>
        <w:rPr>
          <w:rFonts w:cs="宋体"/>
          <w:kern w:val="0"/>
        </w:rPr>
      </w:pPr>
    </w:p>
    <w:p w14:paraId="268ED90B">
      <w:pPr>
        <w:autoSpaceDE w:val="0"/>
        <w:autoSpaceDN w:val="0"/>
        <w:adjustRightInd w:val="0"/>
        <w:jc w:val="center"/>
        <w:rPr>
          <w:rFonts w:cs="宋体"/>
          <w:kern w:val="0"/>
        </w:rPr>
      </w:pPr>
      <w:r>
        <w:drawing>
          <wp:inline distT="0" distB="0" distL="0" distR="0">
            <wp:extent cx="4796155" cy="2357120"/>
            <wp:effectExtent l="0" t="0" r="444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rcRect l="859" t="1299" r="51768" b="55274"/>
                    <a:stretch>
                      <a:fillRect/>
                    </a:stretch>
                  </pic:blipFill>
                  <pic:spPr>
                    <a:xfrm>
                      <a:off x="0" y="0"/>
                      <a:ext cx="4796155" cy="2357120"/>
                    </a:xfrm>
                    <a:prstGeom prst="rect">
                      <a:avLst/>
                    </a:prstGeom>
                    <a:noFill/>
                    <a:ln>
                      <a:noFill/>
                    </a:ln>
                  </pic:spPr>
                </pic:pic>
              </a:graphicData>
            </a:graphic>
          </wp:inline>
        </w:drawing>
      </w:r>
    </w:p>
    <w:p w14:paraId="268ED90C">
      <w:pPr>
        <w:autoSpaceDE w:val="0"/>
        <w:autoSpaceDN w:val="0"/>
        <w:adjustRightInd w:val="0"/>
        <w:spacing w:line="420" w:lineRule="exact"/>
        <w:jc w:val="center"/>
        <w:rPr>
          <w:rFonts w:cs="宋体"/>
          <w:kern w:val="0"/>
        </w:rPr>
      </w:pPr>
      <w:r>
        <w:rPr>
          <w:rFonts w:hint="eastAsia" w:cs="宋体"/>
          <w:kern w:val="0"/>
        </w:rPr>
        <w:t>图2-4 员工考勤用例图</w:t>
      </w:r>
    </w:p>
    <w:p w14:paraId="268ED90D">
      <w:pPr>
        <w:autoSpaceDE w:val="0"/>
        <w:autoSpaceDN w:val="0"/>
        <w:adjustRightInd w:val="0"/>
        <w:spacing w:line="420" w:lineRule="exact"/>
        <w:jc w:val="center"/>
        <w:rPr>
          <w:rFonts w:cs="宋体"/>
          <w:kern w:val="0"/>
        </w:rPr>
      </w:pPr>
    </w:p>
    <w:p w14:paraId="268ED90E">
      <w:pPr>
        <w:autoSpaceDE w:val="0"/>
        <w:autoSpaceDN w:val="0"/>
        <w:adjustRightInd w:val="0"/>
        <w:jc w:val="left"/>
        <w:rPr>
          <w:rFonts w:cs="宋体"/>
          <w:kern w:val="0"/>
        </w:rPr>
      </w:pPr>
      <w:r>
        <w:drawing>
          <wp:inline distT="0" distB="0" distL="0" distR="0">
            <wp:extent cx="5052695" cy="233299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rcRect l="1630" t="30" r="50307" b="47510"/>
                    <a:stretch>
                      <a:fillRect/>
                    </a:stretch>
                  </pic:blipFill>
                  <pic:spPr>
                    <a:xfrm>
                      <a:off x="0" y="0"/>
                      <a:ext cx="5052695" cy="2332990"/>
                    </a:xfrm>
                    <a:prstGeom prst="rect">
                      <a:avLst/>
                    </a:prstGeom>
                    <a:noFill/>
                    <a:ln>
                      <a:noFill/>
                    </a:ln>
                  </pic:spPr>
                </pic:pic>
              </a:graphicData>
            </a:graphic>
          </wp:inline>
        </w:drawing>
      </w:r>
    </w:p>
    <w:p w14:paraId="268ED90F">
      <w:pPr>
        <w:autoSpaceDE w:val="0"/>
        <w:autoSpaceDN w:val="0"/>
        <w:adjustRightInd w:val="0"/>
        <w:spacing w:line="420" w:lineRule="exact"/>
        <w:jc w:val="center"/>
        <w:rPr>
          <w:rFonts w:cs="宋体"/>
          <w:kern w:val="0"/>
        </w:rPr>
      </w:pPr>
      <w:r>
        <w:rPr>
          <w:rFonts w:hint="eastAsia" w:cs="宋体"/>
          <w:kern w:val="0"/>
        </w:rPr>
        <w:t>图2-5 员工请假申请状态图</w:t>
      </w:r>
    </w:p>
    <w:p w14:paraId="268ED910">
      <w:pPr>
        <w:autoSpaceDE w:val="0"/>
        <w:autoSpaceDN w:val="0"/>
        <w:adjustRightInd w:val="0"/>
        <w:spacing w:line="420" w:lineRule="exact"/>
        <w:jc w:val="center"/>
        <w:rPr>
          <w:rFonts w:cs="宋体"/>
          <w:kern w:val="0"/>
        </w:rPr>
      </w:pPr>
    </w:p>
    <w:p w14:paraId="268ED911">
      <w:pPr>
        <w:pStyle w:val="56"/>
      </w:pPr>
      <w:bookmarkStart w:id="61" w:name="_Toc185631418"/>
      <w:r>
        <w:rPr>
          <w:rFonts w:hint="eastAsia"/>
        </w:rPr>
        <w:t>2.4原型界面设计</w:t>
      </w:r>
      <w:bookmarkEnd w:id="61"/>
    </w:p>
    <w:p w14:paraId="268ED912">
      <w:pPr>
        <w:autoSpaceDE w:val="0"/>
        <w:autoSpaceDN w:val="0"/>
        <w:adjustRightInd w:val="0"/>
        <w:spacing w:line="420" w:lineRule="exact"/>
        <w:jc w:val="left"/>
        <w:rPr>
          <w:rFonts w:cs="宋体"/>
          <w:kern w:val="0"/>
        </w:rPr>
      </w:pPr>
      <w:r>
        <w:rPr>
          <w:rFonts w:hint="eastAsia" w:cs="宋体"/>
          <w:kern w:val="0"/>
        </w:rPr>
        <w:t>原型设计工具：AxureRP</w:t>
      </w:r>
    </w:p>
    <w:p w14:paraId="268ED913">
      <w:pPr>
        <w:autoSpaceDE w:val="0"/>
        <w:autoSpaceDN w:val="0"/>
        <w:adjustRightInd w:val="0"/>
        <w:spacing w:line="420" w:lineRule="exact"/>
        <w:jc w:val="left"/>
        <w:rPr>
          <w:rFonts w:cs="宋体"/>
          <w:kern w:val="0"/>
        </w:rPr>
      </w:pPr>
      <w:r>
        <w:rPr>
          <w:rFonts w:hint="eastAsia" w:cs="宋体"/>
          <w:kern w:val="0"/>
        </w:rPr>
        <w:t>功能预览：</w:t>
      </w:r>
    </w:p>
    <w:p w14:paraId="268ED914">
      <w:pPr>
        <w:autoSpaceDE w:val="0"/>
        <w:autoSpaceDN w:val="0"/>
        <w:adjustRightInd w:val="0"/>
        <w:spacing w:line="420" w:lineRule="exact"/>
        <w:jc w:val="left"/>
        <w:rPr>
          <w:rFonts w:cs="宋体"/>
          <w:kern w:val="0"/>
        </w:rPr>
      </w:pPr>
    </w:p>
    <w:p w14:paraId="268ED915">
      <w:pPr>
        <w:autoSpaceDE w:val="0"/>
        <w:autoSpaceDN w:val="0"/>
        <w:adjustRightInd w:val="0"/>
        <w:jc w:val="center"/>
        <w:rPr>
          <w:rFonts w:cs="宋体"/>
          <w:kern w:val="0"/>
        </w:rPr>
      </w:pPr>
      <w:r>
        <w:drawing>
          <wp:inline distT="0" distB="0" distL="0" distR="0">
            <wp:extent cx="4629785" cy="2442845"/>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29785" cy="2442845"/>
                    </a:xfrm>
                    <a:prstGeom prst="rect">
                      <a:avLst/>
                    </a:prstGeom>
                    <a:noFill/>
                    <a:ln>
                      <a:noFill/>
                    </a:ln>
                  </pic:spPr>
                </pic:pic>
              </a:graphicData>
            </a:graphic>
          </wp:inline>
        </w:drawing>
      </w:r>
    </w:p>
    <w:p w14:paraId="268ED916">
      <w:pPr>
        <w:autoSpaceDE w:val="0"/>
        <w:autoSpaceDN w:val="0"/>
        <w:adjustRightInd w:val="0"/>
        <w:spacing w:line="420" w:lineRule="exact"/>
        <w:jc w:val="center"/>
        <w:rPr>
          <w:rFonts w:cs="宋体"/>
          <w:kern w:val="0"/>
        </w:rPr>
      </w:pPr>
      <w:r>
        <w:rPr>
          <w:rFonts w:hint="eastAsia" w:cs="宋体"/>
          <w:kern w:val="0"/>
        </w:rPr>
        <w:t>图2-6 用户登录页</w:t>
      </w:r>
    </w:p>
    <w:p w14:paraId="268ED917">
      <w:pPr>
        <w:autoSpaceDE w:val="0"/>
        <w:autoSpaceDN w:val="0"/>
        <w:adjustRightInd w:val="0"/>
        <w:spacing w:line="420" w:lineRule="exact"/>
        <w:jc w:val="center"/>
        <w:rPr>
          <w:rFonts w:cs="宋体"/>
          <w:kern w:val="0"/>
        </w:rPr>
      </w:pPr>
    </w:p>
    <w:p w14:paraId="268ED918">
      <w:pPr>
        <w:autoSpaceDE w:val="0"/>
        <w:autoSpaceDN w:val="0"/>
        <w:adjustRightInd w:val="0"/>
        <w:spacing w:line="420" w:lineRule="exact"/>
        <w:jc w:val="center"/>
        <w:rPr>
          <w:rFonts w:cs="宋体"/>
          <w:kern w:val="0"/>
        </w:rPr>
      </w:pPr>
    </w:p>
    <w:p w14:paraId="268ED919">
      <w:pPr>
        <w:autoSpaceDE w:val="0"/>
        <w:autoSpaceDN w:val="0"/>
        <w:adjustRightInd w:val="0"/>
        <w:jc w:val="center"/>
        <w:rPr>
          <w:rFonts w:cs="宋体"/>
          <w:kern w:val="0"/>
        </w:rPr>
      </w:pPr>
      <w:r>
        <w:drawing>
          <wp:inline distT="0" distB="0" distL="0" distR="0">
            <wp:extent cx="4922520" cy="2597150"/>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22520" cy="2597150"/>
                    </a:xfrm>
                    <a:prstGeom prst="rect">
                      <a:avLst/>
                    </a:prstGeom>
                    <a:noFill/>
                    <a:ln>
                      <a:noFill/>
                    </a:ln>
                  </pic:spPr>
                </pic:pic>
              </a:graphicData>
            </a:graphic>
          </wp:inline>
        </w:drawing>
      </w:r>
    </w:p>
    <w:p w14:paraId="268ED91A">
      <w:pPr>
        <w:autoSpaceDE w:val="0"/>
        <w:autoSpaceDN w:val="0"/>
        <w:adjustRightInd w:val="0"/>
        <w:spacing w:line="420" w:lineRule="exact"/>
        <w:jc w:val="center"/>
        <w:rPr>
          <w:rFonts w:cs="宋体"/>
          <w:kern w:val="0"/>
        </w:rPr>
      </w:pPr>
      <w:r>
        <w:rPr>
          <w:rFonts w:hint="eastAsia" w:cs="宋体"/>
          <w:kern w:val="0"/>
        </w:rPr>
        <w:t>图2-7 用户打卡界面</w:t>
      </w:r>
    </w:p>
    <w:p w14:paraId="268ED91B">
      <w:pPr>
        <w:autoSpaceDE w:val="0"/>
        <w:autoSpaceDN w:val="0"/>
        <w:adjustRightInd w:val="0"/>
        <w:spacing w:line="420" w:lineRule="exact"/>
        <w:jc w:val="center"/>
        <w:rPr>
          <w:rFonts w:cs="宋体"/>
          <w:kern w:val="0"/>
        </w:rPr>
      </w:pPr>
    </w:p>
    <w:p w14:paraId="268ED91C">
      <w:pPr>
        <w:autoSpaceDE w:val="0"/>
        <w:autoSpaceDN w:val="0"/>
        <w:adjustRightInd w:val="0"/>
        <w:spacing w:line="420" w:lineRule="exact"/>
        <w:jc w:val="center"/>
        <w:rPr>
          <w:rFonts w:cs="宋体"/>
          <w:kern w:val="0"/>
        </w:rPr>
      </w:pPr>
    </w:p>
    <w:p w14:paraId="268ED91D">
      <w:pPr>
        <w:autoSpaceDE w:val="0"/>
        <w:autoSpaceDN w:val="0"/>
        <w:adjustRightInd w:val="0"/>
        <w:spacing w:line="420" w:lineRule="exact"/>
        <w:jc w:val="center"/>
        <w:rPr>
          <w:rFonts w:cs="宋体"/>
          <w:kern w:val="0"/>
        </w:rPr>
      </w:pPr>
    </w:p>
    <w:p w14:paraId="268ED91E">
      <w:pPr>
        <w:autoSpaceDE w:val="0"/>
        <w:autoSpaceDN w:val="0"/>
        <w:adjustRightInd w:val="0"/>
        <w:spacing w:line="420" w:lineRule="exact"/>
        <w:jc w:val="center"/>
        <w:rPr>
          <w:rFonts w:cs="宋体"/>
          <w:kern w:val="0"/>
        </w:rPr>
      </w:pPr>
    </w:p>
    <w:p w14:paraId="268ED91F">
      <w:pPr>
        <w:autoSpaceDE w:val="0"/>
        <w:autoSpaceDN w:val="0"/>
        <w:adjustRightInd w:val="0"/>
        <w:spacing w:line="420" w:lineRule="exact"/>
        <w:rPr>
          <w:rFonts w:cs="宋体"/>
          <w:kern w:val="0"/>
        </w:rPr>
      </w:pPr>
    </w:p>
    <w:p w14:paraId="268ED920">
      <w:pPr>
        <w:autoSpaceDE w:val="0"/>
        <w:autoSpaceDN w:val="0"/>
        <w:adjustRightInd w:val="0"/>
        <w:jc w:val="center"/>
        <w:rPr>
          <w:rFonts w:cs="宋体"/>
          <w:kern w:val="0"/>
        </w:rPr>
      </w:pPr>
      <w:r>
        <w:drawing>
          <wp:inline distT="0" distB="0" distL="0" distR="0">
            <wp:extent cx="4846955" cy="2557145"/>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46955" cy="2557145"/>
                    </a:xfrm>
                    <a:prstGeom prst="rect">
                      <a:avLst/>
                    </a:prstGeom>
                    <a:noFill/>
                    <a:ln>
                      <a:noFill/>
                    </a:ln>
                  </pic:spPr>
                </pic:pic>
              </a:graphicData>
            </a:graphic>
          </wp:inline>
        </w:drawing>
      </w:r>
    </w:p>
    <w:p w14:paraId="268ED921">
      <w:pPr>
        <w:autoSpaceDE w:val="0"/>
        <w:autoSpaceDN w:val="0"/>
        <w:adjustRightInd w:val="0"/>
        <w:spacing w:line="420" w:lineRule="exact"/>
        <w:jc w:val="center"/>
        <w:rPr>
          <w:rFonts w:cs="宋体"/>
          <w:kern w:val="0"/>
        </w:rPr>
      </w:pPr>
      <w:r>
        <w:rPr>
          <w:rFonts w:hint="eastAsia" w:cs="宋体"/>
          <w:kern w:val="0"/>
        </w:rPr>
        <w:t>图2-8 假期申请页</w:t>
      </w:r>
    </w:p>
    <w:p w14:paraId="268ED922">
      <w:pPr>
        <w:autoSpaceDE w:val="0"/>
        <w:autoSpaceDN w:val="0"/>
        <w:adjustRightInd w:val="0"/>
        <w:spacing w:line="420" w:lineRule="exact"/>
        <w:rPr>
          <w:rFonts w:cs="宋体"/>
          <w:kern w:val="0"/>
        </w:rPr>
      </w:pPr>
    </w:p>
    <w:p w14:paraId="268ED923">
      <w:pPr>
        <w:autoSpaceDE w:val="0"/>
        <w:autoSpaceDN w:val="0"/>
        <w:adjustRightInd w:val="0"/>
        <w:spacing w:line="420" w:lineRule="exact"/>
        <w:rPr>
          <w:rFonts w:cs="宋体"/>
          <w:kern w:val="0"/>
        </w:rPr>
      </w:pPr>
    </w:p>
    <w:p w14:paraId="268ED924">
      <w:pPr>
        <w:autoSpaceDE w:val="0"/>
        <w:autoSpaceDN w:val="0"/>
        <w:adjustRightInd w:val="0"/>
        <w:jc w:val="center"/>
        <w:rPr>
          <w:rFonts w:cs="宋体"/>
          <w:kern w:val="0"/>
        </w:rPr>
      </w:pPr>
      <w:r>
        <w:drawing>
          <wp:inline distT="0" distB="0" distL="0" distR="0">
            <wp:extent cx="4986020" cy="2905125"/>
            <wp:effectExtent l="0" t="0" r="5080" b="9525"/>
            <wp:docPr id="20"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图形用户界面, 文本, 应用程序&#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86020" cy="2905125"/>
                    </a:xfrm>
                    <a:prstGeom prst="rect">
                      <a:avLst/>
                    </a:prstGeom>
                    <a:noFill/>
                    <a:ln>
                      <a:noFill/>
                    </a:ln>
                  </pic:spPr>
                </pic:pic>
              </a:graphicData>
            </a:graphic>
          </wp:inline>
        </w:drawing>
      </w:r>
    </w:p>
    <w:p w14:paraId="268ED925">
      <w:pPr>
        <w:autoSpaceDE w:val="0"/>
        <w:autoSpaceDN w:val="0"/>
        <w:adjustRightInd w:val="0"/>
        <w:spacing w:line="420" w:lineRule="exact"/>
        <w:jc w:val="center"/>
        <w:rPr>
          <w:rFonts w:cs="宋体"/>
          <w:kern w:val="0"/>
        </w:rPr>
      </w:pPr>
      <w:r>
        <w:rPr>
          <w:rFonts w:hint="eastAsia" w:cs="宋体"/>
          <w:kern w:val="0"/>
        </w:rPr>
        <w:t>图2-9 管理员审批页。</w:t>
      </w:r>
    </w:p>
    <w:p w14:paraId="268ED926">
      <w:pPr>
        <w:autoSpaceDE w:val="0"/>
        <w:autoSpaceDN w:val="0"/>
        <w:adjustRightInd w:val="0"/>
        <w:spacing w:line="420" w:lineRule="exact"/>
        <w:jc w:val="center"/>
        <w:rPr>
          <w:rFonts w:cs="宋体"/>
          <w:kern w:val="0"/>
        </w:rPr>
      </w:pPr>
    </w:p>
    <w:p w14:paraId="268ED927">
      <w:pPr>
        <w:autoSpaceDE w:val="0"/>
        <w:autoSpaceDN w:val="0"/>
        <w:adjustRightInd w:val="0"/>
        <w:spacing w:line="420" w:lineRule="exact"/>
        <w:jc w:val="center"/>
        <w:rPr>
          <w:rFonts w:cs="宋体"/>
          <w:kern w:val="0"/>
        </w:rPr>
      </w:pPr>
    </w:p>
    <w:p w14:paraId="268ED928">
      <w:pPr>
        <w:pStyle w:val="56"/>
      </w:pPr>
      <w:bookmarkStart w:id="62" w:name="_Toc185631419"/>
      <w:r>
        <w:rPr>
          <w:rFonts w:hint="eastAsia"/>
        </w:rPr>
        <w:t>2.5算法分析与设计</w:t>
      </w:r>
      <w:bookmarkEnd w:id="62"/>
    </w:p>
    <w:p w14:paraId="268ED929">
      <w:pPr>
        <w:autoSpaceDE w:val="0"/>
        <w:autoSpaceDN w:val="0"/>
        <w:adjustRightInd w:val="0"/>
        <w:spacing w:line="420" w:lineRule="exact"/>
        <w:jc w:val="left"/>
        <w:rPr>
          <w:rFonts w:cs="宋体"/>
          <w:kern w:val="0"/>
        </w:rPr>
      </w:pPr>
      <w:r>
        <w:rPr>
          <w:rFonts w:cs="宋体"/>
          <w:b/>
          <w:bCs/>
          <w:kern w:val="0"/>
        </w:rPr>
        <w:t>考勤计算</w:t>
      </w:r>
      <w:r>
        <w:rPr>
          <w:rFonts w:cs="宋体"/>
          <w:kern w:val="0"/>
        </w:rPr>
        <w:t>：</w:t>
      </w:r>
    </w:p>
    <w:p w14:paraId="268ED92A">
      <w:pPr>
        <w:autoSpaceDE w:val="0"/>
        <w:autoSpaceDN w:val="0"/>
        <w:adjustRightInd w:val="0"/>
        <w:spacing w:line="420" w:lineRule="exact"/>
        <w:jc w:val="left"/>
        <w:rPr>
          <w:rFonts w:cs="宋体"/>
          <w:kern w:val="0"/>
        </w:rPr>
      </w:pPr>
      <w:r>
        <w:rPr>
          <w:rFonts w:cs="宋体"/>
          <w:kern w:val="0"/>
        </w:rPr>
        <w:t>基于签到签退记录，计算工作时长、迟到/早退等。</w:t>
      </w:r>
    </w:p>
    <w:p w14:paraId="268ED92B">
      <w:pPr>
        <w:autoSpaceDE w:val="0"/>
        <w:autoSpaceDN w:val="0"/>
        <w:adjustRightInd w:val="0"/>
        <w:spacing w:line="420" w:lineRule="exact"/>
        <w:jc w:val="left"/>
        <w:rPr>
          <w:rFonts w:cs="宋体"/>
          <w:kern w:val="0"/>
        </w:rPr>
      </w:pPr>
      <w:r>
        <w:rPr>
          <w:rFonts w:cs="宋体"/>
          <w:kern w:val="0"/>
        </w:rPr>
        <w:t>算法：时间差计算。</w:t>
      </w:r>
    </w:p>
    <w:p w14:paraId="268ED92C">
      <w:pPr>
        <w:autoSpaceDE w:val="0"/>
        <w:autoSpaceDN w:val="0"/>
        <w:adjustRightInd w:val="0"/>
        <w:spacing w:line="420" w:lineRule="exact"/>
        <w:jc w:val="left"/>
        <w:rPr>
          <w:rFonts w:cs="宋体"/>
          <w:kern w:val="0"/>
        </w:rPr>
      </w:pPr>
      <w:r>
        <w:rPr>
          <w:rFonts w:cs="宋体"/>
          <w:b/>
          <w:bCs/>
          <w:kern w:val="0"/>
        </w:rPr>
        <w:t>假期余额管理</w:t>
      </w:r>
      <w:r>
        <w:rPr>
          <w:rFonts w:cs="宋体"/>
          <w:kern w:val="0"/>
        </w:rPr>
        <w:t>：</w:t>
      </w:r>
    </w:p>
    <w:p w14:paraId="268ED92D">
      <w:pPr>
        <w:autoSpaceDE w:val="0"/>
        <w:autoSpaceDN w:val="0"/>
        <w:adjustRightInd w:val="0"/>
        <w:spacing w:line="420" w:lineRule="exact"/>
        <w:jc w:val="left"/>
        <w:rPr>
          <w:rFonts w:cs="宋体"/>
          <w:kern w:val="0"/>
        </w:rPr>
      </w:pPr>
      <w:r>
        <w:rPr>
          <w:rFonts w:cs="宋体"/>
          <w:kern w:val="0"/>
        </w:rPr>
        <w:t>根据员工已使用的假期，动态更新剩余天数。</w:t>
      </w:r>
    </w:p>
    <w:p w14:paraId="268ED92E">
      <w:pPr>
        <w:autoSpaceDE w:val="0"/>
        <w:autoSpaceDN w:val="0"/>
        <w:adjustRightInd w:val="0"/>
        <w:spacing w:line="420" w:lineRule="exact"/>
        <w:jc w:val="left"/>
        <w:rPr>
          <w:rFonts w:cs="宋体"/>
          <w:kern w:val="0"/>
        </w:rPr>
      </w:pPr>
      <w:r>
        <w:rPr>
          <w:rFonts w:cs="宋体"/>
          <w:kern w:val="0"/>
        </w:rPr>
        <w:t>算法：动态递减算法。</w:t>
      </w:r>
    </w:p>
    <w:p w14:paraId="268ED92F">
      <w:pPr>
        <w:autoSpaceDE w:val="0"/>
        <w:autoSpaceDN w:val="0"/>
        <w:adjustRightInd w:val="0"/>
        <w:spacing w:line="420" w:lineRule="exact"/>
        <w:jc w:val="left"/>
        <w:rPr>
          <w:rFonts w:cs="宋体"/>
          <w:kern w:val="0"/>
        </w:rPr>
      </w:pPr>
      <w:r>
        <w:rPr>
          <w:rFonts w:cs="宋体"/>
          <w:b/>
          <w:bCs/>
          <w:kern w:val="0"/>
        </w:rPr>
        <w:t>统计报表生成</w:t>
      </w:r>
      <w:r>
        <w:rPr>
          <w:rFonts w:cs="宋体"/>
          <w:kern w:val="0"/>
        </w:rPr>
        <w:t>：</w:t>
      </w:r>
    </w:p>
    <w:p w14:paraId="268ED930">
      <w:pPr>
        <w:autoSpaceDE w:val="0"/>
        <w:autoSpaceDN w:val="0"/>
        <w:adjustRightInd w:val="0"/>
        <w:spacing w:line="420" w:lineRule="exact"/>
        <w:jc w:val="left"/>
        <w:rPr>
          <w:rFonts w:cs="宋体"/>
          <w:kern w:val="0"/>
        </w:rPr>
      </w:pPr>
      <w:r>
        <w:rPr>
          <w:rFonts w:cs="宋体"/>
          <w:kern w:val="0"/>
        </w:rPr>
        <w:t>数据聚合与分类统计。</w:t>
      </w:r>
    </w:p>
    <w:p w14:paraId="268ED931">
      <w:pPr>
        <w:autoSpaceDE w:val="0"/>
        <w:autoSpaceDN w:val="0"/>
        <w:adjustRightInd w:val="0"/>
        <w:spacing w:line="420" w:lineRule="exact"/>
        <w:jc w:val="left"/>
        <w:rPr>
          <w:rFonts w:cs="宋体"/>
          <w:kern w:val="0"/>
        </w:rPr>
      </w:pPr>
      <w:r>
        <w:rPr>
          <w:rFonts w:cs="宋体"/>
          <w:kern w:val="0"/>
        </w:rPr>
        <w:t>算法：SQL 分组与聚合函数（如 GROUP BY）。</w:t>
      </w:r>
    </w:p>
    <w:p w14:paraId="268ED932">
      <w:pPr>
        <w:autoSpaceDE w:val="0"/>
        <w:autoSpaceDN w:val="0"/>
        <w:adjustRightInd w:val="0"/>
        <w:spacing w:line="420" w:lineRule="exact"/>
        <w:jc w:val="left"/>
        <w:rPr>
          <w:rFonts w:cs="宋体"/>
          <w:kern w:val="0"/>
        </w:rPr>
      </w:pPr>
    </w:p>
    <w:p w14:paraId="268ED933">
      <w:pPr>
        <w:pStyle w:val="56"/>
      </w:pPr>
      <w:bookmarkStart w:id="63" w:name="_Toc185631420"/>
      <w:r>
        <w:rPr>
          <w:rFonts w:hint="eastAsia"/>
        </w:rPr>
        <w:t>2.6数据库设计</w:t>
      </w:r>
      <w:bookmarkEnd w:id="63"/>
    </w:p>
    <w:p w14:paraId="268ED934">
      <w:pPr>
        <w:autoSpaceDE w:val="0"/>
        <w:autoSpaceDN w:val="0"/>
        <w:adjustRightInd w:val="0"/>
        <w:spacing w:line="420" w:lineRule="exact"/>
        <w:jc w:val="left"/>
        <w:rPr>
          <w:rFonts w:cs="宋体"/>
          <w:b/>
          <w:bCs/>
          <w:kern w:val="0"/>
        </w:rPr>
      </w:pPr>
      <w:r>
        <w:rPr>
          <w:rFonts w:cs="宋体"/>
          <w:b/>
          <w:bCs/>
          <w:kern w:val="0"/>
        </w:rPr>
        <w:t>数据存储：</w:t>
      </w:r>
    </w:p>
    <w:p w14:paraId="268ED935">
      <w:pPr>
        <w:autoSpaceDE w:val="0"/>
        <w:autoSpaceDN w:val="0"/>
        <w:adjustRightInd w:val="0"/>
        <w:spacing w:line="420" w:lineRule="exact"/>
        <w:jc w:val="left"/>
        <w:rPr>
          <w:rFonts w:cs="宋体"/>
          <w:kern w:val="0"/>
        </w:rPr>
      </w:pPr>
      <w:r>
        <w:rPr>
          <w:rFonts w:cs="宋体"/>
          <w:kern w:val="0"/>
        </w:rPr>
        <w:t>使用 MySQL 数据库，已设计的表结构完全满足系统需求。</w:t>
      </w:r>
    </w:p>
    <w:p w14:paraId="268ED936">
      <w:pPr>
        <w:autoSpaceDE w:val="0"/>
        <w:autoSpaceDN w:val="0"/>
        <w:adjustRightInd w:val="0"/>
        <w:spacing w:line="420" w:lineRule="exact"/>
        <w:jc w:val="left"/>
        <w:rPr>
          <w:rFonts w:cs="宋体"/>
          <w:kern w:val="0"/>
        </w:rPr>
      </w:pPr>
      <w:r>
        <w:rPr>
          <w:rFonts w:cs="宋体"/>
          <w:kern w:val="0"/>
        </w:rPr>
        <w:t>表设计：</w:t>
      </w:r>
    </w:p>
    <w:p w14:paraId="268ED937">
      <w:pPr>
        <w:autoSpaceDE w:val="0"/>
        <w:autoSpaceDN w:val="0"/>
        <w:adjustRightInd w:val="0"/>
        <w:spacing w:line="420" w:lineRule="exact"/>
        <w:rPr>
          <w:rFonts w:cs="宋体"/>
          <w:kern w:val="0"/>
        </w:rPr>
      </w:pPr>
      <w:r>
        <w:rPr>
          <w:rFonts w:hint="eastAsia" w:cs="宋体"/>
          <w:b/>
          <w:bCs/>
          <w:kern w:val="0"/>
        </w:rPr>
        <w:t>Apply(请假申请表)：</w:t>
      </w:r>
      <w:r>
        <w:rPr>
          <w:rFonts w:cs="宋体"/>
          <w:kern w:val="0"/>
        </w:rPr>
        <w:br w:type="textWrapping"/>
      </w:r>
      <w:r>
        <w:rPr>
          <w:rFonts w:cs="宋体"/>
          <w:kern w:val="0"/>
        </w:rPr>
        <w:t>CREATE TABLE `apply`  (</w:t>
      </w:r>
    </w:p>
    <w:p w14:paraId="268ED938">
      <w:pPr>
        <w:autoSpaceDE w:val="0"/>
        <w:autoSpaceDN w:val="0"/>
        <w:adjustRightInd w:val="0"/>
        <w:spacing w:line="420" w:lineRule="exact"/>
        <w:rPr>
          <w:rFonts w:cs="宋体"/>
          <w:kern w:val="0"/>
        </w:rPr>
      </w:pPr>
      <w:r>
        <w:rPr>
          <w:rFonts w:cs="宋体"/>
          <w:kern w:val="0"/>
        </w:rPr>
        <w:t xml:space="preserve">  `apply_id` bigint NOT NULL AUTO_INCREMENT,</w:t>
      </w:r>
    </w:p>
    <w:p w14:paraId="268ED939">
      <w:pPr>
        <w:autoSpaceDE w:val="0"/>
        <w:autoSpaceDN w:val="0"/>
        <w:adjustRightInd w:val="0"/>
        <w:spacing w:line="420" w:lineRule="exact"/>
        <w:rPr>
          <w:rFonts w:cs="宋体"/>
          <w:kern w:val="0"/>
        </w:rPr>
      </w:pPr>
      <w:r>
        <w:rPr>
          <w:rFonts w:cs="宋体"/>
          <w:kern w:val="0"/>
        </w:rPr>
        <w:t xml:space="preserve">  `start_time` datetime NULL DEFAULT NULL,</w:t>
      </w:r>
    </w:p>
    <w:p w14:paraId="268ED93A">
      <w:pPr>
        <w:autoSpaceDE w:val="0"/>
        <w:autoSpaceDN w:val="0"/>
        <w:adjustRightInd w:val="0"/>
        <w:spacing w:line="420" w:lineRule="exact"/>
        <w:rPr>
          <w:rFonts w:cs="宋体"/>
          <w:kern w:val="0"/>
        </w:rPr>
      </w:pPr>
      <w:r>
        <w:rPr>
          <w:rFonts w:cs="宋体"/>
          <w:kern w:val="0"/>
        </w:rPr>
        <w:t xml:space="preserve">  `during_time` int NULL DEFAULT NULL,</w:t>
      </w:r>
    </w:p>
    <w:p w14:paraId="268ED93B">
      <w:pPr>
        <w:autoSpaceDE w:val="0"/>
        <w:autoSpaceDN w:val="0"/>
        <w:adjustRightInd w:val="0"/>
        <w:spacing w:line="420" w:lineRule="exact"/>
        <w:rPr>
          <w:rFonts w:cs="宋体"/>
          <w:kern w:val="0"/>
        </w:rPr>
      </w:pPr>
      <w:r>
        <w:rPr>
          <w:rFonts w:cs="宋体"/>
          <w:kern w:val="0"/>
        </w:rPr>
        <w:t xml:space="preserve">  `reason` varchar(255) CHARACTER SET utf8 COLLATE utf8_general_ci NULL DEFAULT NULL,</w:t>
      </w:r>
    </w:p>
    <w:p w14:paraId="268ED93C">
      <w:pPr>
        <w:autoSpaceDE w:val="0"/>
        <w:autoSpaceDN w:val="0"/>
        <w:adjustRightInd w:val="0"/>
        <w:spacing w:line="420" w:lineRule="exact"/>
        <w:rPr>
          <w:rFonts w:cs="宋体"/>
          <w:kern w:val="0"/>
        </w:rPr>
      </w:pPr>
      <w:r>
        <w:rPr>
          <w:rFonts w:cs="宋体"/>
          <w:kern w:val="0"/>
        </w:rPr>
        <w:t xml:space="preserve">  `type` int NULL DEFAULT NULL,</w:t>
      </w:r>
    </w:p>
    <w:p w14:paraId="268ED93D">
      <w:pPr>
        <w:autoSpaceDE w:val="0"/>
        <w:autoSpaceDN w:val="0"/>
        <w:adjustRightInd w:val="0"/>
        <w:spacing w:line="420" w:lineRule="exact"/>
        <w:rPr>
          <w:rFonts w:cs="宋体"/>
          <w:kern w:val="0"/>
        </w:rPr>
      </w:pPr>
      <w:r>
        <w:rPr>
          <w:rFonts w:cs="宋体"/>
          <w:kern w:val="0"/>
        </w:rPr>
        <w:t xml:space="preserve">  `state` int NULL DEFAULT NULL,</w:t>
      </w:r>
    </w:p>
    <w:p w14:paraId="268ED93E">
      <w:pPr>
        <w:autoSpaceDE w:val="0"/>
        <w:autoSpaceDN w:val="0"/>
        <w:adjustRightInd w:val="0"/>
        <w:spacing w:line="420" w:lineRule="exact"/>
        <w:rPr>
          <w:rFonts w:cs="宋体"/>
          <w:kern w:val="0"/>
        </w:rPr>
      </w:pPr>
      <w:r>
        <w:rPr>
          <w:rFonts w:cs="宋体"/>
          <w:kern w:val="0"/>
        </w:rPr>
        <w:t xml:space="preserve">  `emp_id` bigint NOT NULL,</w:t>
      </w:r>
    </w:p>
    <w:p w14:paraId="268ED93F">
      <w:pPr>
        <w:autoSpaceDE w:val="0"/>
        <w:autoSpaceDN w:val="0"/>
        <w:adjustRightInd w:val="0"/>
        <w:spacing w:line="420" w:lineRule="exact"/>
        <w:rPr>
          <w:rFonts w:cs="宋体"/>
          <w:kern w:val="0"/>
        </w:rPr>
      </w:pPr>
      <w:r>
        <w:rPr>
          <w:rFonts w:cs="宋体"/>
          <w:kern w:val="0"/>
        </w:rPr>
        <w:t xml:space="preserve">  PRIMARY KEY (`apply_id`, `emp_id`) USING BTREE,</w:t>
      </w:r>
    </w:p>
    <w:p w14:paraId="268ED940">
      <w:pPr>
        <w:autoSpaceDE w:val="0"/>
        <w:autoSpaceDN w:val="0"/>
        <w:adjustRightInd w:val="0"/>
        <w:spacing w:line="420" w:lineRule="exact"/>
        <w:rPr>
          <w:rFonts w:cs="宋体"/>
          <w:kern w:val="0"/>
        </w:rPr>
      </w:pPr>
      <w:r>
        <w:rPr>
          <w:rFonts w:cs="宋体"/>
          <w:kern w:val="0"/>
        </w:rPr>
        <w:t xml:space="preserve">  INDEX `emp_id`(`emp_id` ASC) USING BTREE,</w:t>
      </w:r>
    </w:p>
    <w:p w14:paraId="268ED941">
      <w:pPr>
        <w:autoSpaceDE w:val="0"/>
        <w:autoSpaceDN w:val="0"/>
        <w:adjustRightInd w:val="0"/>
        <w:spacing w:line="420" w:lineRule="exact"/>
        <w:rPr>
          <w:rFonts w:cs="宋体"/>
          <w:kern w:val="0"/>
        </w:rPr>
      </w:pPr>
      <w:r>
        <w:rPr>
          <w:rFonts w:cs="宋体"/>
          <w:kern w:val="0"/>
        </w:rPr>
        <w:t xml:space="preserve">  CONSTRAINT `apply_ibfk_1` FOREIGN KEY (`emp_id`) REFERENCES `employer` (`emp_id`) ON DELETE RESTRICT ON UPDATE RESTRICT</w:t>
      </w:r>
    </w:p>
    <w:p w14:paraId="268ED942">
      <w:pPr>
        <w:autoSpaceDE w:val="0"/>
        <w:autoSpaceDN w:val="0"/>
        <w:adjustRightInd w:val="0"/>
        <w:spacing w:line="420" w:lineRule="exact"/>
        <w:rPr>
          <w:rFonts w:cs="宋体"/>
          <w:kern w:val="0"/>
        </w:rPr>
      </w:pPr>
      <w:r>
        <w:rPr>
          <w:rFonts w:cs="宋体"/>
          <w:kern w:val="0"/>
        </w:rPr>
        <w:t>) ENGINE = InnoDB AUTO_INCREMENT = 34 CHARACTER SET = utf8 COLLATE = utf8_general_ci ROW_FORMAT = Dynamic;</w:t>
      </w:r>
    </w:p>
    <w:p w14:paraId="268ED943">
      <w:pPr>
        <w:autoSpaceDE w:val="0"/>
        <w:autoSpaceDN w:val="0"/>
        <w:adjustRightInd w:val="0"/>
        <w:spacing w:line="420" w:lineRule="exact"/>
        <w:jc w:val="left"/>
        <w:rPr>
          <w:rFonts w:cs="宋体"/>
          <w:kern w:val="0"/>
        </w:rPr>
      </w:pPr>
    </w:p>
    <w:p w14:paraId="268ED944">
      <w:pPr>
        <w:autoSpaceDE w:val="0"/>
        <w:autoSpaceDN w:val="0"/>
        <w:adjustRightInd w:val="0"/>
        <w:spacing w:line="420" w:lineRule="exact"/>
        <w:jc w:val="left"/>
        <w:rPr>
          <w:rFonts w:cs="宋体"/>
          <w:b/>
          <w:bCs/>
          <w:kern w:val="0"/>
        </w:rPr>
      </w:pPr>
      <w:r>
        <w:rPr>
          <w:rFonts w:hint="eastAsia" w:cs="宋体"/>
          <w:b/>
          <w:bCs/>
          <w:kern w:val="0"/>
        </w:rPr>
        <w:t>Apply_record(请假记录表):</w:t>
      </w:r>
    </w:p>
    <w:p w14:paraId="268ED945">
      <w:pPr>
        <w:autoSpaceDE w:val="0"/>
        <w:autoSpaceDN w:val="0"/>
        <w:adjustRightInd w:val="0"/>
        <w:spacing w:line="420" w:lineRule="exact"/>
        <w:jc w:val="left"/>
        <w:rPr>
          <w:rFonts w:cs="宋体"/>
          <w:kern w:val="0"/>
        </w:rPr>
      </w:pPr>
      <w:r>
        <w:rPr>
          <w:rFonts w:cs="宋体"/>
          <w:kern w:val="0"/>
        </w:rPr>
        <w:t>CREATE TABLE `apply_record`  (</w:t>
      </w:r>
    </w:p>
    <w:p w14:paraId="268ED946">
      <w:pPr>
        <w:autoSpaceDE w:val="0"/>
        <w:autoSpaceDN w:val="0"/>
        <w:adjustRightInd w:val="0"/>
        <w:spacing w:line="420" w:lineRule="exact"/>
        <w:jc w:val="left"/>
        <w:rPr>
          <w:rFonts w:cs="宋体"/>
          <w:kern w:val="0"/>
        </w:rPr>
      </w:pPr>
      <w:r>
        <w:rPr>
          <w:rFonts w:cs="宋体"/>
          <w:kern w:val="0"/>
        </w:rPr>
        <w:t xml:space="preserve">  `apply_record_id` bigint NOT NULL AUTO_INCREMENT,</w:t>
      </w:r>
    </w:p>
    <w:p w14:paraId="268ED947">
      <w:pPr>
        <w:autoSpaceDE w:val="0"/>
        <w:autoSpaceDN w:val="0"/>
        <w:adjustRightInd w:val="0"/>
        <w:spacing w:line="420" w:lineRule="exact"/>
        <w:jc w:val="left"/>
        <w:rPr>
          <w:rFonts w:cs="宋体"/>
          <w:kern w:val="0"/>
        </w:rPr>
      </w:pPr>
      <w:r>
        <w:rPr>
          <w:rFonts w:cs="宋体"/>
          <w:kern w:val="0"/>
        </w:rPr>
        <w:t xml:space="preserve">  `emp_id` bigint NULL DEFAULT NULL,</w:t>
      </w:r>
    </w:p>
    <w:p w14:paraId="268ED948">
      <w:pPr>
        <w:autoSpaceDE w:val="0"/>
        <w:autoSpaceDN w:val="0"/>
        <w:adjustRightInd w:val="0"/>
        <w:spacing w:line="420" w:lineRule="exact"/>
        <w:jc w:val="left"/>
        <w:rPr>
          <w:rFonts w:cs="宋体"/>
          <w:kern w:val="0"/>
        </w:rPr>
      </w:pPr>
      <w:r>
        <w:rPr>
          <w:rFonts w:cs="宋体"/>
          <w:kern w:val="0"/>
        </w:rPr>
        <w:t xml:space="preserve">  `type` int NULL DEFAULT NULL,</w:t>
      </w:r>
    </w:p>
    <w:p w14:paraId="268ED949">
      <w:pPr>
        <w:autoSpaceDE w:val="0"/>
        <w:autoSpaceDN w:val="0"/>
        <w:adjustRightInd w:val="0"/>
        <w:spacing w:line="420" w:lineRule="exact"/>
        <w:jc w:val="left"/>
        <w:rPr>
          <w:rFonts w:cs="宋体"/>
          <w:kern w:val="0"/>
        </w:rPr>
      </w:pPr>
      <w:r>
        <w:rPr>
          <w:rFonts w:cs="宋体"/>
          <w:kern w:val="0"/>
        </w:rPr>
        <w:t xml:space="preserve">  `total_time` int NULL DEFAULT NULL,</w:t>
      </w:r>
    </w:p>
    <w:p w14:paraId="268ED94A">
      <w:pPr>
        <w:autoSpaceDE w:val="0"/>
        <w:autoSpaceDN w:val="0"/>
        <w:adjustRightInd w:val="0"/>
        <w:spacing w:line="420" w:lineRule="exact"/>
        <w:jc w:val="left"/>
        <w:rPr>
          <w:rFonts w:cs="宋体"/>
          <w:kern w:val="0"/>
        </w:rPr>
      </w:pPr>
      <w:r>
        <w:rPr>
          <w:rFonts w:cs="宋体"/>
          <w:kern w:val="0"/>
        </w:rPr>
        <w:t xml:space="preserve">  `state` int NULL DEFAULT NULL,</w:t>
      </w:r>
    </w:p>
    <w:p w14:paraId="268ED94B">
      <w:pPr>
        <w:autoSpaceDE w:val="0"/>
        <w:autoSpaceDN w:val="0"/>
        <w:adjustRightInd w:val="0"/>
        <w:spacing w:line="420" w:lineRule="exact"/>
        <w:jc w:val="left"/>
        <w:rPr>
          <w:rFonts w:cs="宋体"/>
          <w:kern w:val="0"/>
        </w:rPr>
      </w:pPr>
      <w:r>
        <w:rPr>
          <w:rFonts w:cs="宋体"/>
          <w:kern w:val="0"/>
        </w:rPr>
        <w:t xml:space="preserve">  PRIMARY KEY (`apply_record_id`) USING BTREE,</w:t>
      </w:r>
    </w:p>
    <w:p w14:paraId="268ED94C">
      <w:pPr>
        <w:autoSpaceDE w:val="0"/>
        <w:autoSpaceDN w:val="0"/>
        <w:adjustRightInd w:val="0"/>
        <w:spacing w:line="420" w:lineRule="exact"/>
        <w:jc w:val="left"/>
        <w:rPr>
          <w:rFonts w:cs="宋体"/>
          <w:kern w:val="0"/>
        </w:rPr>
      </w:pPr>
      <w:r>
        <w:rPr>
          <w:rFonts w:cs="宋体"/>
          <w:kern w:val="0"/>
        </w:rPr>
        <w:t xml:space="preserve">  INDEX `emp_id`(`emp_id` ASC) USING BTREE,</w:t>
      </w:r>
    </w:p>
    <w:p w14:paraId="268ED94D">
      <w:pPr>
        <w:autoSpaceDE w:val="0"/>
        <w:autoSpaceDN w:val="0"/>
        <w:adjustRightInd w:val="0"/>
        <w:spacing w:line="420" w:lineRule="exact"/>
        <w:jc w:val="left"/>
        <w:rPr>
          <w:rFonts w:cs="宋体"/>
          <w:kern w:val="0"/>
        </w:rPr>
      </w:pPr>
      <w:r>
        <w:rPr>
          <w:rFonts w:cs="宋体"/>
          <w:kern w:val="0"/>
        </w:rPr>
        <w:t xml:space="preserve">  CONSTRAINT `apply_record_ibfk_1` FOREIGN KEY (`emp_id`) REFERENCES `employer` (`emp_id`) ON DELETE RESTRICT ON UPDATE RESTRICT</w:t>
      </w:r>
    </w:p>
    <w:p w14:paraId="268ED94E">
      <w:pPr>
        <w:autoSpaceDE w:val="0"/>
        <w:autoSpaceDN w:val="0"/>
        <w:adjustRightInd w:val="0"/>
        <w:spacing w:line="420" w:lineRule="exact"/>
        <w:jc w:val="left"/>
        <w:rPr>
          <w:rFonts w:cs="宋体"/>
          <w:kern w:val="0"/>
        </w:rPr>
      </w:pPr>
      <w:r>
        <w:rPr>
          <w:rFonts w:cs="宋体"/>
          <w:kern w:val="0"/>
        </w:rPr>
        <w:t>) ENGINE = InnoDB AUTO_INCREMENT = 23 CHARACTER SET = utf8 COLLATE = utf8_general_ci ROW_FORMAT = Dynamic;</w:t>
      </w:r>
    </w:p>
    <w:p w14:paraId="268ED94F">
      <w:pPr>
        <w:autoSpaceDE w:val="0"/>
        <w:autoSpaceDN w:val="0"/>
        <w:adjustRightInd w:val="0"/>
        <w:spacing w:line="420" w:lineRule="exact"/>
        <w:jc w:val="left"/>
        <w:rPr>
          <w:rFonts w:cs="宋体"/>
          <w:kern w:val="0"/>
        </w:rPr>
      </w:pPr>
    </w:p>
    <w:p w14:paraId="268ED950">
      <w:pPr>
        <w:autoSpaceDE w:val="0"/>
        <w:autoSpaceDN w:val="0"/>
        <w:adjustRightInd w:val="0"/>
        <w:spacing w:line="420" w:lineRule="exact"/>
        <w:jc w:val="left"/>
        <w:rPr>
          <w:rFonts w:cs="宋体"/>
          <w:kern w:val="0"/>
        </w:rPr>
      </w:pPr>
      <w:r>
        <w:rPr>
          <w:rFonts w:cs="宋体"/>
          <w:kern w:val="0"/>
        </w:rPr>
        <w:t>C</w:t>
      </w:r>
      <w:r>
        <w:rPr>
          <w:rFonts w:hint="eastAsia" w:cs="宋体"/>
          <w:kern w:val="0"/>
        </w:rPr>
        <w:t>heck_record(打卡记录表)</w:t>
      </w:r>
    </w:p>
    <w:p w14:paraId="268ED951">
      <w:pPr>
        <w:autoSpaceDE w:val="0"/>
        <w:autoSpaceDN w:val="0"/>
        <w:adjustRightInd w:val="0"/>
        <w:spacing w:line="420" w:lineRule="exact"/>
        <w:jc w:val="left"/>
        <w:rPr>
          <w:rFonts w:cs="宋体"/>
          <w:kern w:val="0"/>
        </w:rPr>
      </w:pPr>
      <w:r>
        <w:rPr>
          <w:rFonts w:cs="宋体"/>
          <w:kern w:val="0"/>
        </w:rPr>
        <w:t>CREATE TABLE `check_record`  (</w:t>
      </w:r>
    </w:p>
    <w:p w14:paraId="268ED952">
      <w:pPr>
        <w:autoSpaceDE w:val="0"/>
        <w:autoSpaceDN w:val="0"/>
        <w:adjustRightInd w:val="0"/>
        <w:spacing w:line="420" w:lineRule="exact"/>
        <w:jc w:val="left"/>
        <w:rPr>
          <w:rFonts w:cs="宋体"/>
          <w:kern w:val="0"/>
        </w:rPr>
      </w:pPr>
      <w:r>
        <w:rPr>
          <w:rFonts w:cs="宋体"/>
          <w:kern w:val="0"/>
        </w:rPr>
        <w:t xml:space="preserve">  `sign_id` bigint NOT NULL AUTO_INCREMENT,</w:t>
      </w:r>
    </w:p>
    <w:p w14:paraId="268ED953">
      <w:pPr>
        <w:autoSpaceDE w:val="0"/>
        <w:autoSpaceDN w:val="0"/>
        <w:adjustRightInd w:val="0"/>
        <w:spacing w:line="420" w:lineRule="exact"/>
        <w:jc w:val="left"/>
        <w:rPr>
          <w:rFonts w:cs="宋体"/>
          <w:kern w:val="0"/>
        </w:rPr>
      </w:pPr>
      <w:r>
        <w:rPr>
          <w:rFonts w:cs="宋体"/>
          <w:kern w:val="0"/>
        </w:rPr>
        <w:t xml:space="preserve">  `time` datetime NULL DEFAULT NULL,</w:t>
      </w:r>
    </w:p>
    <w:p w14:paraId="268ED954">
      <w:pPr>
        <w:autoSpaceDE w:val="0"/>
        <w:autoSpaceDN w:val="0"/>
        <w:adjustRightInd w:val="0"/>
        <w:spacing w:line="420" w:lineRule="exact"/>
        <w:jc w:val="left"/>
        <w:rPr>
          <w:rFonts w:cs="宋体"/>
          <w:kern w:val="0"/>
        </w:rPr>
      </w:pPr>
      <w:r>
        <w:rPr>
          <w:rFonts w:hint="eastAsia" w:cs="宋体"/>
          <w:kern w:val="0"/>
        </w:rPr>
        <w:t xml:space="preserve">  `type` int NULL DEFAULT NULL COMMENT '0：上班打卡\n1：下班打卡\n2：外出打卡\n3：返回打卡',</w:t>
      </w:r>
    </w:p>
    <w:p w14:paraId="268ED955">
      <w:pPr>
        <w:autoSpaceDE w:val="0"/>
        <w:autoSpaceDN w:val="0"/>
        <w:adjustRightInd w:val="0"/>
        <w:spacing w:line="420" w:lineRule="exact"/>
        <w:jc w:val="left"/>
        <w:rPr>
          <w:rFonts w:cs="宋体"/>
          <w:kern w:val="0"/>
        </w:rPr>
      </w:pPr>
      <w:r>
        <w:rPr>
          <w:rFonts w:cs="宋体"/>
          <w:kern w:val="0"/>
        </w:rPr>
        <w:t xml:space="preserve">  `emp_id` bigint NULL DEFAULT NULL,</w:t>
      </w:r>
    </w:p>
    <w:p w14:paraId="268ED956">
      <w:pPr>
        <w:autoSpaceDE w:val="0"/>
        <w:autoSpaceDN w:val="0"/>
        <w:adjustRightInd w:val="0"/>
        <w:spacing w:line="420" w:lineRule="exact"/>
        <w:jc w:val="left"/>
        <w:rPr>
          <w:rFonts w:cs="宋体"/>
          <w:kern w:val="0"/>
        </w:rPr>
      </w:pPr>
      <w:r>
        <w:rPr>
          <w:rFonts w:cs="宋体"/>
          <w:kern w:val="0"/>
        </w:rPr>
        <w:t xml:space="preserve">  PRIMARY KEY (`sign_id`) USING BTREE,</w:t>
      </w:r>
    </w:p>
    <w:p w14:paraId="268ED957">
      <w:pPr>
        <w:autoSpaceDE w:val="0"/>
        <w:autoSpaceDN w:val="0"/>
        <w:adjustRightInd w:val="0"/>
        <w:spacing w:line="420" w:lineRule="exact"/>
        <w:jc w:val="left"/>
        <w:rPr>
          <w:rFonts w:cs="宋体"/>
          <w:kern w:val="0"/>
        </w:rPr>
      </w:pPr>
      <w:r>
        <w:rPr>
          <w:rFonts w:cs="宋体"/>
          <w:kern w:val="0"/>
        </w:rPr>
        <w:t xml:space="preserve">  INDEX `emp_id`(`emp_id` ASC) USING BTREE,</w:t>
      </w:r>
    </w:p>
    <w:p w14:paraId="268ED958">
      <w:pPr>
        <w:autoSpaceDE w:val="0"/>
        <w:autoSpaceDN w:val="0"/>
        <w:adjustRightInd w:val="0"/>
        <w:spacing w:line="420" w:lineRule="exact"/>
        <w:jc w:val="left"/>
        <w:rPr>
          <w:rFonts w:cs="宋体"/>
          <w:kern w:val="0"/>
        </w:rPr>
      </w:pPr>
      <w:r>
        <w:rPr>
          <w:rFonts w:cs="宋体"/>
          <w:kern w:val="0"/>
        </w:rPr>
        <w:t xml:space="preserve">  CONSTRAINT `check_record_ibfk_1` FOREIGN KEY (`emp_id`) REFERENCES `employer` (`emp_id`) ON DELETE RESTRICT ON UPDATE RESTRICT</w:t>
      </w:r>
    </w:p>
    <w:p w14:paraId="268ED959">
      <w:pPr>
        <w:autoSpaceDE w:val="0"/>
        <w:autoSpaceDN w:val="0"/>
        <w:adjustRightInd w:val="0"/>
        <w:spacing w:line="420" w:lineRule="exact"/>
        <w:jc w:val="left"/>
        <w:rPr>
          <w:rFonts w:cs="宋体"/>
          <w:kern w:val="0"/>
        </w:rPr>
      </w:pPr>
      <w:r>
        <w:rPr>
          <w:rFonts w:cs="宋体"/>
          <w:kern w:val="0"/>
        </w:rPr>
        <w:t>) ENGINE = InnoDB AUTO_INCREMENT = 253 CHARACTER SET = utf8 COLLATE = utf8_general_ci ROW_FORMAT = Dynamic;</w:t>
      </w:r>
      <w:r>
        <w:rPr>
          <w:rFonts w:hint="eastAsia" w:cs="宋体"/>
          <w:kern w:val="0"/>
        </w:rPr>
        <w:t>:</w:t>
      </w:r>
    </w:p>
    <w:p w14:paraId="268ED95A">
      <w:pPr>
        <w:autoSpaceDE w:val="0"/>
        <w:autoSpaceDN w:val="0"/>
        <w:adjustRightInd w:val="0"/>
        <w:spacing w:line="420" w:lineRule="exact"/>
        <w:jc w:val="left"/>
        <w:rPr>
          <w:rFonts w:cs="宋体"/>
          <w:kern w:val="0"/>
        </w:rPr>
      </w:pPr>
    </w:p>
    <w:p w14:paraId="268ED95B">
      <w:pPr>
        <w:autoSpaceDE w:val="0"/>
        <w:autoSpaceDN w:val="0"/>
        <w:adjustRightInd w:val="0"/>
        <w:spacing w:line="420" w:lineRule="exact"/>
        <w:jc w:val="left"/>
        <w:rPr>
          <w:rFonts w:cs="宋体"/>
          <w:kern w:val="0"/>
        </w:rPr>
      </w:pPr>
      <w:r>
        <w:rPr>
          <w:rFonts w:cs="宋体"/>
          <w:kern w:val="0"/>
        </w:rPr>
        <w:t>E</w:t>
      </w:r>
      <w:r>
        <w:rPr>
          <w:rFonts w:hint="eastAsia" w:cs="宋体"/>
          <w:kern w:val="0"/>
        </w:rPr>
        <w:t>mp_state(员工状态表):</w:t>
      </w:r>
    </w:p>
    <w:p w14:paraId="268ED95C">
      <w:pPr>
        <w:autoSpaceDE w:val="0"/>
        <w:autoSpaceDN w:val="0"/>
        <w:adjustRightInd w:val="0"/>
        <w:spacing w:line="420" w:lineRule="exact"/>
        <w:jc w:val="left"/>
        <w:rPr>
          <w:rFonts w:cs="宋体"/>
          <w:kern w:val="0"/>
        </w:rPr>
      </w:pPr>
      <w:r>
        <w:rPr>
          <w:rFonts w:cs="宋体"/>
          <w:kern w:val="0"/>
        </w:rPr>
        <w:t>CREATE TABLE `emp_state`  (</w:t>
      </w:r>
    </w:p>
    <w:p w14:paraId="268ED95D">
      <w:pPr>
        <w:autoSpaceDE w:val="0"/>
        <w:autoSpaceDN w:val="0"/>
        <w:adjustRightInd w:val="0"/>
        <w:spacing w:line="420" w:lineRule="exact"/>
        <w:jc w:val="left"/>
        <w:rPr>
          <w:rFonts w:cs="宋体"/>
          <w:kern w:val="0"/>
        </w:rPr>
      </w:pPr>
      <w:r>
        <w:rPr>
          <w:rFonts w:cs="宋体"/>
          <w:kern w:val="0"/>
        </w:rPr>
        <w:t xml:space="preserve">  `state_id` bigint NOT NULL AUTO_INCREMENT,</w:t>
      </w:r>
    </w:p>
    <w:p w14:paraId="268ED95E">
      <w:pPr>
        <w:autoSpaceDE w:val="0"/>
        <w:autoSpaceDN w:val="0"/>
        <w:adjustRightInd w:val="0"/>
        <w:spacing w:line="420" w:lineRule="exact"/>
        <w:jc w:val="left"/>
        <w:rPr>
          <w:rFonts w:cs="宋体"/>
          <w:kern w:val="0"/>
        </w:rPr>
      </w:pPr>
      <w:r>
        <w:rPr>
          <w:rFonts w:cs="宋体"/>
          <w:kern w:val="0"/>
        </w:rPr>
        <w:t xml:space="preserve">  `emp_id` bigint NULL DEFAULT NULL,</w:t>
      </w:r>
    </w:p>
    <w:p w14:paraId="268ED95F">
      <w:pPr>
        <w:autoSpaceDE w:val="0"/>
        <w:autoSpaceDN w:val="0"/>
        <w:adjustRightInd w:val="0"/>
        <w:spacing w:line="420" w:lineRule="exact"/>
        <w:jc w:val="left"/>
        <w:rPr>
          <w:rFonts w:cs="宋体"/>
          <w:kern w:val="0"/>
        </w:rPr>
      </w:pPr>
      <w:r>
        <w:rPr>
          <w:rFonts w:hint="eastAsia" w:cs="宋体"/>
          <w:kern w:val="0"/>
        </w:rPr>
        <w:t xml:space="preserve">  `state` int NULL DEFAULT NULL COMMENT '0：未在班\n1：在班',</w:t>
      </w:r>
    </w:p>
    <w:p w14:paraId="268ED960">
      <w:pPr>
        <w:autoSpaceDE w:val="0"/>
        <w:autoSpaceDN w:val="0"/>
        <w:adjustRightInd w:val="0"/>
        <w:spacing w:line="420" w:lineRule="exact"/>
        <w:jc w:val="left"/>
        <w:rPr>
          <w:rFonts w:cs="宋体"/>
          <w:kern w:val="0"/>
        </w:rPr>
      </w:pPr>
      <w:r>
        <w:rPr>
          <w:rFonts w:cs="宋体"/>
          <w:kern w:val="0"/>
        </w:rPr>
        <w:t xml:space="preserve">  PRIMARY KEY (`state_id`) USING BTREE,</w:t>
      </w:r>
    </w:p>
    <w:p w14:paraId="268ED961">
      <w:pPr>
        <w:autoSpaceDE w:val="0"/>
        <w:autoSpaceDN w:val="0"/>
        <w:adjustRightInd w:val="0"/>
        <w:spacing w:line="420" w:lineRule="exact"/>
        <w:jc w:val="left"/>
        <w:rPr>
          <w:rFonts w:cs="宋体"/>
          <w:kern w:val="0"/>
        </w:rPr>
      </w:pPr>
      <w:r>
        <w:rPr>
          <w:rFonts w:cs="宋体"/>
          <w:kern w:val="0"/>
        </w:rPr>
        <w:t xml:space="preserve">  INDEX `emp_id`(`emp_id` ASC) USING BTREE,</w:t>
      </w:r>
    </w:p>
    <w:p w14:paraId="268ED962">
      <w:pPr>
        <w:autoSpaceDE w:val="0"/>
        <w:autoSpaceDN w:val="0"/>
        <w:adjustRightInd w:val="0"/>
        <w:spacing w:line="420" w:lineRule="exact"/>
        <w:jc w:val="left"/>
        <w:rPr>
          <w:rFonts w:cs="宋体"/>
          <w:kern w:val="0"/>
        </w:rPr>
      </w:pPr>
      <w:r>
        <w:rPr>
          <w:rFonts w:cs="宋体"/>
          <w:kern w:val="0"/>
        </w:rPr>
        <w:t xml:space="preserve">  CONSTRAINT `emp_state_ibfk_1` FOREIGN KEY (`emp_id`) REFERENCES `employer` (`emp_id`) ON DELETE RESTRICT ON UPDATE RESTRICT</w:t>
      </w:r>
    </w:p>
    <w:p w14:paraId="268ED963">
      <w:pPr>
        <w:autoSpaceDE w:val="0"/>
        <w:autoSpaceDN w:val="0"/>
        <w:adjustRightInd w:val="0"/>
        <w:spacing w:line="420" w:lineRule="exact"/>
        <w:jc w:val="left"/>
        <w:rPr>
          <w:rFonts w:cs="宋体"/>
          <w:kern w:val="0"/>
        </w:rPr>
      </w:pPr>
      <w:r>
        <w:rPr>
          <w:rFonts w:cs="宋体"/>
          <w:kern w:val="0"/>
        </w:rPr>
        <w:t>) ENGINE = InnoDB AUTO_INCREMENT = 14 CHARACTER SET = utf8 COLLATE = utf8_general_ci ROW_FORMAT = Dynamic;</w:t>
      </w:r>
    </w:p>
    <w:p w14:paraId="268ED964">
      <w:pPr>
        <w:autoSpaceDE w:val="0"/>
        <w:autoSpaceDN w:val="0"/>
        <w:adjustRightInd w:val="0"/>
        <w:spacing w:line="420" w:lineRule="exact"/>
        <w:jc w:val="left"/>
        <w:rPr>
          <w:rFonts w:cs="宋体"/>
          <w:kern w:val="0"/>
        </w:rPr>
      </w:pPr>
    </w:p>
    <w:p w14:paraId="268ED965">
      <w:pPr>
        <w:autoSpaceDE w:val="0"/>
        <w:autoSpaceDN w:val="0"/>
        <w:adjustRightInd w:val="0"/>
        <w:spacing w:line="420" w:lineRule="exact"/>
        <w:jc w:val="left"/>
        <w:rPr>
          <w:rFonts w:cs="宋体"/>
          <w:kern w:val="0"/>
        </w:rPr>
      </w:pPr>
      <w:r>
        <w:rPr>
          <w:rFonts w:cs="宋体"/>
          <w:kern w:val="0"/>
        </w:rPr>
        <w:t>E</w:t>
      </w:r>
      <w:r>
        <w:rPr>
          <w:rFonts w:hint="eastAsia" w:cs="宋体"/>
          <w:kern w:val="0"/>
        </w:rPr>
        <w:t>mployer(员工信息表):</w:t>
      </w:r>
    </w:p>
    <w:p w14:paraId="268ED966">
      <w:pPr>
        <w:autoSpaceDE w:val="0"/>
        <w:autoSpaceDN w:val="0"/>
        <w:adjustRightInd w:val="0"/>
        <w:spacing w:line="420" w:lineRule="exact"/>
        <w:jc w:val="left"/>
        <w:rPr>
          <w:rFonts w:cs="宋体"/>
          <w:kern w:val="0"/>
        </w:rPr>
      </w:pPr>
      <w:r>
        <w:rPr>
          <w:rFonts w:cs="宋体"/>
          <w:kern w:val="0"/>
        </w:rPr>
        <w:t>CREATE TABLE `employer`  (</w:t>
      </w:r>
    </w:p>
    <w:p w14:paraId="268ED967">
      <w:pPr>
        <w:autoSpaceDE w:val="0"/>
        <w:autoSpaceDN w:val="0"/>
        <w:adjustRightInd w:val="0"/>
        <w:spacing w:line="420" w:lineRule="exact"/>
        <w:jc w:val="left"/>
        <w:rPr>
          <w:rFonts w:cs="宋体"/>
          <w:kern w:val="0"/>
        </w:rPr>
      </w:pPr>
      <w:r>
        <w:rPr>
          <w:rFonts w:cs="宋体"/>
          <w:kern w:val="0"/>
        </w:rPr>
        <w:t xml:space="preserve">  `emp_id` bigint NOT NULL AUTO_INCREMENT,</w:t>
      </w:r>
    </w:p>
    <w:p w14:paraId="268ED968">
      <w:pPr>
        <w:autoSpaceDE w:val="0"/>
        <w:autoSpaceDN w:val="0"/>
        <w:adjustRightInd w:val="0"/>
        <w:spacing w:line="420" w:lineRule="exact"/>
        <w:jc w:val="left"/>
        <w:rPr>
          <w:rFonts w:cs="宋体"/>
          <w:kern w:val="0"/>
        </w:rPr>
      </w:pPr>
      <w:r>
        <w:rPr>
          <w:rFonts w:cs="宋体"/>
          <w:kern w:val="0"/>
        </w:rPr>
        <w:t xml:space="preserve">  `account` varchar(255) CHARACTER SET utf8 COLLATE utf8_general_ci NULL DEFAULT NULL,</w:t>
      </w:r>
    </w:p>
    <w:p w14:paraId="268ED969">
      <w:pPr>
        <w:autoSpaceDE w:val="0"/>
        <w:autoSpaceDN w:val="0"/>
        <w:adjustRightInd w:val="0"/>
        <w:spacing w:line="420" w:lineRule="exact"/>
        <w:jc w:val="left"/>
        <w:rPr>
          <w:rFonts w:cs="宋体"/>
          <w:kern w:val="0"/>
        </w:rPr>
      </w:pPr>
      <w:r>
        <w:rPr>
          <w:rFonts w:cs="宋体"/>
          <w:kern w:val="0"/>
        </w:rPr>
        <w:t xml:space="preserve">  `name` varchar(255) CHARACTER SET utf8 COLLATE utf8_general_ci NULL DEFAULT NULL,</w:t>
      </w:r>
    </w:p>
    <w:p w14:paraId="268ED96A">
      <w:pPr>
        <w:autoSpaceDE w:val="0"/>
        <w:autoSpaceDN w:val="0"/>
        <w:adjustRightInd w:val="0"/>
        <w:spacing w:line="420" w:lineRule="exact"/>
        <w:jc w:val="left"/>
        <w:rPr>
          <w:rFonts w:cs="宋体"/>
          <w:kern w:val="0"/>
        </w:rPr>
      </w:pPr>
      <w:r>
        <w:rPr>
          <w:rFonts w:hint="eastAsia" w:cs="宋体"/>
          <w:kern w:val="0"/>
        </w:rPr>
        <w:t xml:space="preserve">  `gender` int NULL DEFAULT NULL COMMENT '0：女\n1：男',</w:t>
      </w:r>
    </w:p>
    <w:p w14:paraId="268ED96B">
      <w:pPr>
        <w:autoSpaceDE w:val="0"/>
        <w:autoSpaceDN w:val="0"/>
        <w:adjustRightInd w:val="0"/>
        <w:spacing w:line="420" w:lineRule="exact"/>
        <w:jc w:val="left"/>
        <w:rPr>
          <w:rFonts w:cs="宋体"/>
          <w:kern w:val="0"/>
        </w:rPr>
      </w:pPr>
      <w:r>
        <w:rPr>
          <w:rFonts w:cs="宋体"/>
          <w:kern w:val="0"/>
        </w:rPr>
        <w:t xml:space="preserve">  `phone` varchar(255) CHARACTER SET utf8 COLLATE utf8_general_ci NULL DEFAULT NULL,</w:t>
      </w:r>
    </w:p>
    <w:p w14:paraId="268ED96C">
      <w:pPr>
        <w:autoSpaceDE w:val="0"/>
        <w:autoSpaceDN w:val="0"/>
        <w:adjustRightInd w:val="0"/>
        <w:spacing w:line="420" w:lineRule="exact"/>
        <w:jc w:val="left"/>
        <w:rPr>
          <w:rFonts w:cs="宋体"/>
          <w:kern w:val="0"/>
        </w:rPr>
      </w:pPr>
      <w:r>
        <w:rPr>
          <w:rFonts w:cs="宋体"/>
          <w:kern w:val="0"/>
        </w:rPr>
        <w:t xml:space="preserve">  `password` varchar(255) CHARACTER SET utf8 COLLATE utf8_general_ci NULL DEFAULT NULL,</w:t>
      </w:r>
    </w:p>
    <w:p w14:paraId="268ED96D">
      <w:pPr>
        <w:autoSpaceDE w:val="0"/>
        <w:autoSpaceDN w:val="0"/>
        <w:adjustRightInd w:val="0"/>
        <w:spacing w:line="420" w:lineRule="exact"/>
        <w:jc w:val="left"/>
        <w:rPr>
          <w:rFonts w:cs="宋体"/>
          <w:kern w:val="0"/>
        </w:rPr>
      </w:pPr>
      <w:r>
        <w:rPr>
          <w:rFonts w:cs="宋体"/>
          <w:kern w:val="0"/>
        </w:rPr>
        <w:t xml:space="preserve">  `salt` varchar(255) CHARACTER SET utf8 COLLATE utf8_general_ci NULL DEFAULT NULL,</w:t>
      </w:r>
    </w:p>
    <w:p w14:paraId="268ED96E">
      <w:pPr>
        <w:autoSpaceDE w:val="0"/>
        <w:autoSpaceDN w:val="0"/>
        <w:adjustRightInd w:val="0"/>
        <w:spacing w:line="420" w:lineRule="exact"/>
        <w:jc w:val="left"/>
        <w:rPr>
          <w:rFonts w:cs="宋体"/>
          <w:kern w:val="0"/>
        </w:rPr>
      </w:pPr>
      <w:r>
        <w:rPr>
          <w:rFonts w:cs="宋体"/>
          <w:kern w:val="0"/>
        </w:rPr>
        <w:t xml:space="preserve">  `email` varchar(255) CHARACTER SET utf8 COLLATE utf8_general_ci NULL DEFAULT NULL,</w:t>
      </w:r>
    </w:p>
    <w:p w14:paraId="268ED96F">
      <w:pPr>
        <w:autoSpaceDE w:val="0"/>
        <w:autoSpaceDN w:val="0"/>
        <w:adjustRightInd w:val="0"/>
        <w:spacing w:line="420" w:lineRule="exact"/>
        <w:jc w:val="left"/>
        <w:rPr>
          <w:rFonts w:cs="宋体"/>
          <w:kern w:val="0"/>
        </w:rPr>
      </w:pPr>
      <w:r>
        <w:rPr>
          <w:rFonts w:cs="宋体"/>
          <w:kern w:val="0"/>
        </w:rPr>
        <w:t xml:space="preserve">  `create_time` datetime NULL DEFAULT NULL,</w:t>
      </w:r>
    </w:p>
    <w:p w14:paraId="268ED970">
      <w:pPr>
        <w:autoSpaceDE w:val="0"/>
        <w:autoSpaceDN w:val="0"/>
        <w:adjustRightInd w:val="0"/>
        <w:spacing w:line="420" w:lineRule="exact"/>
        <w:jc w:val="left"/>
        <w:rPr>
          <w:rFonts w:cs="宋体"/>
          <w:kern w:val="0"/>
        </w:rPr>
      </w:pPr>
      <w:r>
        <w:rPr>
          <w:rFonts w:cs="宋体"/>
          <w:kern w:val="0"/>
        </w:rPr>
        <w:t xml:space="preserve">  `role` int NULL DEFAULT NULL,</w:t>
      </w:r>
    </w:p>
    <w:p w14:paraId="268ED971">
      <w:pPr>
        <w:autoSpaceDE w:val="0"/>
        <w:autoSpaceDN w:val="0"/>
        <w:adjustRightInd w:val="0"/>
        <w:spacing w:line="420" w:lineRule="exact"/>
        <w:jc w:val="left"/>
        <w:rPr>
          <w:rFonts w:cs="宋体"/>
          <w:kern w:val="0"/>
        </w:rPr>
      </w:pPr>
      <w:r>
        <w:rPr>
          <w:rFonts w:cs="宋体"/>
          <w:kern w:val="0"/>
        </w:rPr>
        <w:t xml:space="preserve">  `avatar` varchar(255) CHARACTER SET utf8 COLLATE utf8_general_ci NULL DEFAULT NULL,</w:t>
      </w:r>
    </w:p>
    <w:p w14:paraId="268ED972">
      <w:pPr>
        <w:autoSpaceDE w:val="0"/>
        <w:autoSpaceDN w:val="0"/>
        <w:adjustRightInd w:val="0"/>
        <w:spacing w:line="420" w:lineRule="exact"/>
        <w:jc w:val="left"/>
        <w:rPr>
          <w:rFonts w:cs="宋体"/>
          <w:kern w:val="0"/>
        </w:rPr>
      </w:pPr>
      <w:r>
        <w:rPr>
          <w:rFonts w:cs="宋体"/>
          <w:kern w:val="0"/>
        </w:rPr>
        <w:t xml:space="preserve">  PRIMARY KEY (`emp_id`) USING BTREE,</w:t>
      </w:r>
    </w:p>
    <w:p w14:paraId="268ED973">
      <w:pPr>
        <w:autoSpaceDE w:val="0"/>
        <w:autoSpaceDN w:val="0"/>
        <w:adjustRightInd w:val="0"/>
        <w:spacing w:line="420" w:lineRule="exact"/>
        <w:jc w:val="left"/>
        <w:rPr>
          <w:rFonts w:cs="宋体"/>
          <w:kern w:val="0"/>
        </w:rPr>
      </w:pPr>
      <w:r>
        <w:rPr>
          <w:rFonts w:cs="宋体"/>
          <w:kern w:val="0"/>
        </w:rPr>
        <w:t xml:space="preserve">  INDEX `emp_id`(`emp_id` ASC) USING BTREE</w:t>
      </w:r>
    </w:p>
    <w:p w14:paraId="268ED974">
      <w:pPr>
        <w:autoSpaceDE w:val="0"/>
        <w:autoSpaceDN w:val="0"/>
        <w:adjustRightInd w:val="0"/>
        <w:spacing w:line="420" w:lineRule="exact"/>
        <w:jc w:val="left"/>
        <w:rPr>
          <w:rFonts w:cs="宋体"/>
          <w:kern w:val="0"/>
        </w:rPr>
      </w:pPr>
      <w:r>
        <w:rPr>
          <w:rFonts w:cs="宋体"/>
          <w:kern w:val="0"/>
        </w:rPr>
        <w:t>) ENGINE = InnoDB AUTO_INCREMENT = 16 CHARACTER SET = utf8 COLLATE = utf8_general_ci ROW_FORMAT = Dynamic;</w:t>
      </w:r>
    </w:p>
    <w:p w14:paraId="268ED975">
      <w:pPr>
        <w:autoSpaceDE w:val="0"/>
        <w:autoSpaceDN w:val="0"/>
        <w:adjustRightInd w:val="0"/>
        <w:spacing w:line="420" w:lineRule="exact"/>
        <w:jc w:val="left"/>
        <w:rPr>
          <w:rFonts w:cs="宋体"/>
          <w:kern w:val="0"/>
        </w:rPr>
      </w:pPr>
    </w:p>
    <w:p w14:paraId="268ED976">
      <w:pPr>
        <w:autoSpaceDE w:val="0"/>
        <w:autoSpaceDN w:val="0"/>
        <w:adjustRightInd w:val="0"/>
        <w:spacing w:line="420" w:lineRule="exact"/>
        <w:jc w:val="left"/>
        <w:rPr>
          <w:rFonts w:cs="宋体"/>
          <w:kern w:val="0"/>
        </w:rPr>
      </w:pPr>
      <w:r>
        <w:rPr>
          <w:rFonts w:cs="宋体"/>
          <w:kern w:val="0"/>
        </w:rPr>
        <w:t>L</w:t>
      </w:r>
      <w:r>
        <w:rPr>
          <w:rFonts w:hint="eastAsia" w:cs="宋体"/>
          <w:kern w:val="0"/>
        </w:rPr>
        <w:t>eft_vacation(剩余假期表):</w:t>
      </w:r>
    </w:p>
    <w:p w14:paraId="268ED977">
      <w:pPr>
        <w:autoSpaceDE w:val="0"/>
        <w:autoSpaceDN w:val="0"/>
        <w:adjustRightInd w:val="0"/>
        <w:spacing w:line="420" w:lineRule="exact"/>
        <w:jc w:val="left"/>
        <w:rPr>
          <w:rFonts w:cs="宋体"/>
          <w:kern w:val="0"/>
        </w:rPr>
      </w:pPr>
      <w:r>
        <w:rPr>
          <w:rFonts w:cs="宋体"/>
          <w:kern w:val="0"/>
        </w:rPr>
        <w:t>CREATE TABLE `left_vacation`  (</w:t>
      </w:r>
    </w:p>
    <w:p w14:paraId="268ED978">
      <w:pPr>
        <w:autoSpaceDE w:val="0"/>
        <w:autoSpaceDN w:val="0"/>
        <w:adjustRightInd w:val="0"/>
        <w:spacing w:line="420" w:lineRule="exact"/>
        <w:jc w:val="left"/>
        <w:rPr>
          <w:rFonts w:cs="宋体"/>
          <w:kern w:val="0"/>
        </w:rPr>
      </w:pPr>
      <w:r>
        <w:rPr>
          <w:rFonts w:cs="宋体"/>
          <w:kern w:val="0"/>
        </w:rPr>
        <w:t xml:space="preserve">  `left_id` bigint NOT NULL AUTO_INCREMENT,</w:t>
      </w:r>
    </w:p>
    <w:p w14:paraId="268ED979">
      <w:pPr>
        <w:autoSpaceDE w:val="0"/>
        <w:autoSpaceDN w:val="0"/>
        <w:adjustRightInd w:val="0"/>
        <w:spacing w:line="420" w:lineRule="exact"/>
        <w:jc w:val="left"/>
        <w:rPr>
          <w:rFonts w:cs="宋体"/>
          <w:kern w:val="0"/>
        </w:rPr>
      </w:pPr>
      <w:r>
        <w:rPr>
          <w:rFonts w:cs="宋体"/>
          <w:kern w:val="0"/>
        </w:rPr>
        <w:t xml:space="preserve">  `emp_id` bigint NULL DEFAULT NULL,</w:t>
      </w:r>
    </w:p>
    <w:p w14:paraId="268ED97A">
      <w:pPr>
        <w:autoSpaceDE w:val="0"/>
        <w:autoSpaceDN w:val="0"/>
        <w:adjustRightInd w:val="0"/>
        <w:spacing w:line="420" w:lineRule="exact"/>
        <w:jc w:val="left"/>
        <w:rPr>
          <w:rFonts w:cs="宋体"/>
          <w:kern w:val="0"/>
        </w:rPr>
      </w:pPr>
      <w:r>
        <w:rPr>
          <w:rFonts w:cs="宋体"/>
          <w:kern w:val="0"/>
        </w:rPr>
        <w:t xml:space="preserve">  `left_year` int NULL DEFAULT NULL,</w:t>
      </w:r>
    </w:p>
    <w:p w14:paraId="268ED97B">
      <w:pPr>
        <w:autoSpaceDE w:val="0"/>
        <w:autoSpaceDN w:val="0"/>
        <w:adjustRightInd w:val="0"/>
        <w:spacing w:line="420" w:lineRule="exact"/>
        <w:jc w:val="left"/>
        <w:rPr>
          <w:rFonts w:cs="宋体"/>
          <w:kern w:val="0"/>
        </w:rPr>
      </w:pPr>
      <w:r>
        <w:rPr>
          <w:rFonts w:cs="宋体"/>
          <w:kern w:val="0"/>
        </w:rPr>
        <w:t xml:space="preserve">  `left_hun_jia` int NULL DEFAULT NULL,</w:t>
      </w:r>
    </w:p>
    <w:p w14:paraId="268ED97C">
      <w:pPr>
        <w:autoSpaceDE w:val="0"/>
        <w:autoSpaceDN w:val="0"/>
        <w:adjustRightInd w:val="0"/>
        <w:spacing w:line="420" w:lineRule="exact"/>
        <w:jc w:val="left"/>
        <w:rPr>
          <w:rFonts w:cs="宋体"/>
          <w:kern w:val="0"/>
        </w:rPr>
      </w:pPr>
      <w:r>
        <w:rPr>
          <w:rFonts w:cs="宋体"/>
          <w:kern w:val="0"/>
        </w:rPr>
        <w:t xml:space="preserve">  `left_chan_jian` int NULL DEFAULT NULL,</w:t>
      </w:r>
    </w:p>
    <w:p w14:paraId="268ED97D">
      <w:pPr>
        <w:autoSpaceDE w:val="0"/>
        <w:autoSpaceDN w:val="0"/>
        <w:adjustRightInd w:val="0"/>
        <w:spacing w:line="420" w:lineRule="exact"/>
        <w:jc w:val="left"/>
        <w:rPr>
          <w:rFonts w:cs="宋体"/>
          <w:kern w:val="0"/>
        </w:rPr>
      </w:pPr>
      <w:r>
        <w:rPr>
          <w:rFonts w:cs="宋体"/>
          <w:kern w:val="0"/>
        </w:rPr>
        <w:t xml:space="preserve">  `left_chan_jia` int NULL DEFAULT NULL,</w:t>
      </w:r>
    </w:p>
    <w:p w14:paraId="268ED97E">
      <w:pPr>
        <w:autoSpaceDE w:val="0"/>
        <w:autoSpaceDN w:val="0"/>
        <w:adjustRightInd w:val="0"/>
        <w:spacing w:line="420" w:lineRule="exact"/>
        <w:jc w:val="left"/>
        <w:rPr>
          <w:rFonts w:cs="宋体"/>
          <w:kern w:val="0"/>
        </w:rPr>
      </w:pPr>
      <w:r>
        <w:rPr>
          <w:rFonts w:cs="宋体"/>
          <w:kern w:val="0"/>
        </w:rPr>
        <w:t xml:space="preserve">  `left_bu_ru` int NULL DEFAULT NULL,</w:t>
      </w:r>
    </w:p>
    <w:p w14:paraId="268ED97F">
      <w:pPr>
        <w:autoSpaceDE w:val="0"/>
        <w:autoSpaceDN w:val="0"/>
        <w:adjustRightInd w:val="0"/>
        <w:spacing w:line="420" w:lineRule="exact"/>
        <w:jc w:val="left"/>
        <w:rPr>
          <w:rFonts w:cs="宋体"/>
          <w:kern w:val="0"/>
        </w:rPr>
      </w:pPr>
      <w:r>
        <w:rPr>
          <w:rFonts w:cs="宋体"/>
          <w:kern w:val="0"/>
        </w:rPr>
        <w:t xml:space="preserve">  `left_pei_chan` int NULL DEFAULT NULL,</w:t>
      </w:r>
    </w:p>
    <w:p w14:paraId="268ED980">
      <w:pPr>
        <w:autoSpaceDE w:val="0"/>
        <w:autoSpaceDN w:val="0"/>
        <w:adjustRightInd w:val="0"/>
        <w:spacing w:line="420" w:lineRule="exact"/>
        <w:jc w:val="left"/>
        <w:rPr>
          <w:rFonts w:cs="宋体"/>
          <w:kern w:val="0"/>
        </w:rPr>
      </w:pPr>
      <w:r>
        <w:rPr>
          <w:rFonts w:cs="宋体"/>
          <w:kern w:val="0"/>
        </w:rPr>
        <w:t xml:space="preserve">  `total` int NULL DEFAULT NULL,</w:t>
      </w:r>
    </w:p>
    <w:p w14:paraId="268ED981">
      <w:pPr>
        <w:autoSpaceDE w:val="0"/>
        <w:autoSpaceDN w:val="0"/>
        <w:adjustRightInd w:val="0"/>
        <w:spacing w:line="420" w:lineRule="exact"/>
        <w:jc w:val="left"/>
        <w:rPr>
          <w:rFonts w:cs="宋体"/>
          <w:kern w:val="0"/>
        </w:rPr>
      </w:pPr>
      <w:r>
        <w:rPr>
          <w:rFonts w:cs="宋体"/>
          <w:kern w:val="0"/>
        </w:rPr>
        <w:t xml:space="preserve">  PRIMARY KEY (`left_id`) USING BTREE,</w:t>
      </w:r>
    </w:p>
    <w:p w14:paraId="268ED982">
      <w:pPr>
        <w:autoSpaceDE w:val="0"/>
        <w:autoSpaceDN w:val="0"/>
        <w:adjustRightInd w:val="0"/>
        <w:spacing w:line="420" w:lineRule="exact"/>
        <w:jc w:val="left"/>
        <w:rPr>
          <w:rFonts w:cs="宋体"/>
          <w:kern w:val="0"/>
        </w:rPr>
      </w:pPr>
      <w:r>
        <w:rPr>
          <w:rFonts w:cs="宋体"/>
          <w:kern w:val="0"/>
        </w:rPr>
        <w:t xml:space="preserve">  INDEX `emp_id`(`emp_id` ASC) USING BTREE,</w:t>
      </w:r>
    </w:p>
    <w:p w14:paraId="268ED983">
      <w:pPr>
        <w:autoSpaceDE w:val="0"/>
        <w:autoSpaceDN w:val="0"/>
        <w:adjustRightInd w:val="0"/>
        <w:spacing w:line="420" w:lineRule="exact"/>
        <w:jc w:val="left"/>
        <w:rPr>
          <w:rFonts w:cs="宋体"/>
          <w:kern w:val="0"/>
        </w:rPr>
      </w:pPr>
      <w:r>
        <w:rPr>
          <w:rFonts w:cs="宋体"/>
          <w:kern w:val="0"/>
        </w:rPr>
        <w:t xml:space="preserve">  CONSTRAINT `left_vacation_ibfk_1` FOREIGN KEY (`emp_id`) REFERENCES `employer` (`emp_id`) ON DELETE RESTRICT ON UPDATE RESTRICT</w:t>
      </w:r>
    </w:p>
    <w:p w14:paraId="268ED984">
      <w:pPr>
        <w:autoSpaceDE w:val="0"/>
        <w:autoSpaceDN w:val="0"/>
        <w:adjustRightInd w:val="0"/>
        <w:spacing w:line="420" w:lineRule="exact"/>
        <w:jc w:val="left"/>
        <w:rPr>
          <w:rFonts w:cs="宋体"/>
          <w:kern w:val="0"/>
        </w:rPr>
      </w:pPr>
      <w:r>
        <w:rPr>
          <w:rFonts w:cs="宋体"/>
          <w:kern w:val="0"/>
        </w:rPr>
        <w:t>) ENGINE = InnoDB AUTO_INCREMENT = 14 CHARACTER SET = utf8 COLLATE = utf8_general_ci ROW_FORMAT = Dynamic;</w:t>
      </w:r>
    </w:p>
    <w:p w14:paraId="268ED985">
      <w:pPr>
        <w:autoSpaceDE w:val="0"/>
        <w:autoSpaceDN w:val="0"/>
        <w:adjustRightInd w:val="0"/>
        <w:spacing w:line="420" w:lineRule="exact"/>
        <w:jc w:val="left"/>
        <w:rPr>
          <w:rFonts w:cs="宋体"/>
          <w:kern w:val="0"/>
        </w:rPr>
      </w:pPr>
    </w:p>
    <w:p w14:paraId="268ED986">
      <w:pPr>
        <w:autoSpaceDE w:val="0"/>
        <w:autoSpaceDN w:val="0"/>
        <w:adjustRightInd w:val="0"/>
        <w:spacing w:line="420" w:lineRule="exact"/>
        <w:jc w:val="left"/>
        <w:rPr>
          <w:rFonts w:cs="宋体"/>
          <w:kern w:val="0"/>
        </w:rPr>
      </w:pPr>
      <w:r>
        <w:rPr>
          <w:rFonts w:hint="eastAsia" w:cs="宋体"/>
          <w:kern w:val="0"/>
        </w:rPr>
        <w:t>共有6个表：apply(请假申请表）,apply_record（请假记录）,check_record（打卡记录）,emp_state（员工状态）,employer（员工信息表）,left_vacation（假期剩余）</w:t>
      </w:r>
    </w:p>
    <w:p w14:paraId="268ED987">
      <w:pPr>
        <w:autoSpaceDE w:val="0"/>
        <w:autoSpaceDN w:val="0"/>
        <w:adjustRightInd w:val="0"/>
        <w:spacing w:line="420" w:lineRule="exact"/>
        <w:jc w:val="left"/>
        <w:rPr>
          <w:rFonts w:cs="宋体"/>
          <w:kern w:val="0"/>
        </w:rPr>
      </w:pPr>
    </w:p>
    <w:p w14:paraId="268ED988">
      <w:pPr>
        <w:autoSpaceDE w:val="0"/>
        <w:autoSpaceDN w:val="0"/>
        <w:adjustRightInd w:val="0"/>
        <w:jc w:val="center"/>
        <w:rPr>
          <w:rFonts w:cs="宋体"/>
          <w:kern w:val="0"/>
        </w:rPr>
      </w:pPr>
      <w:r>
        <w:rPr>
          <w:rFonts w:hint="eastAsia" w:cs="宋体"/>
          <w:kern w:val="0"/>
        </w:rPr>
        <w:drawing>
          <wp:inline distT="0" distB="0" distL="0" distR="0">
            <wp:extent cx="3908425" cy="3148965"/>
            <wp:effectExtent l="0" t="0" r="0" b="0"/>
            <wp:docPr id="21" name="图片 21"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agram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08425" cy="3148965"/>
                    </a:xfrm>
                    <a:prstGeom prst="rect">
                      <a:avLst/>
                    </a:prstGeom>
                  </pic:spPr>
                </pic:pic>
              </a:graphicData>
            </a:graphic>
          </wp:inline>
        </w:drawing>
      </w:r>
    </w:p>
    <w:p w14:paraId="268ED989">
      <w:pPr>
        <w:autoSpaceDE w:val="0"/>
        <w:autoSpaceDN w:val="0"/>
        <w:adjustRightInd w:val="0"/>
        <w:spacing w:line="420" w:lineRule="exact"/>
        <w:jc w:val="center"/>
        <w:rPr>
          <w:rFonts w:cs="宋体"/>
          <w:kern w:val="0"/>
        </w:rPr>
      </w:pPr>
      <w:r>
        <w:rPr>
          <w:rFonts w:hint="eastAsia" w:cs="宋体"/>
          <w:kern w:val="0"/>
        </w:rPr>
        <w:t>图2-10 数据库物理模型图</w:t>
      </w:r>
    </w:p>
    <w:p w14:paraId="268ED98A">
      <w:pPr>
        <w:autoSpaceDE w:val="0"/>
        <w:autoSpaceDN w:val="0"/>
        <w:adjustRightInd w:val="0"/>
        <w:spacing w:line="420" w:lineRule="exact"/>
        <w:jc w:val="center"/>
        <w:rPr>
          <w:rFonts w:cs="宋体"/>
          <w:kern w:val="0"/>
        </w:rPr>
      </w:pPr>
    </w:p>
    <w:p w14:paraId="268ED98B">
      <w:pPr>
        <w:autoSpaceDE w:val="0"/>
        <w:autoSpaceDN w:val="0"/>
        <w:adjustRightInd w:val="0"/>
        <w:spacing w:line="420" w:lineRule="exact"/>
        <w:jc w:val="center"/>
        <w:rPr>
          <w:rFonts w:cs="宋体"/>
          <w:kern w:val="0"/>
        </w:rPr>
      </w:pPr>
    </w:p>
    <w:p w14:paraId="268ED98C">
      <w:pPr>
        <w:autoSpaceDE w:val="0"/>
        <w:autoSpaceDN w:val="0"/>
        <w:adjustRightInd w:val="0"/>
        <w:spacing w:line="420" w:lineRule="exact"/>
        <w:jc w:val="center"/>
        <w:rPr>
          <w:rFonts w:cs="宋体"/>
          <w:kern w:val="0"/>
        </w:rPr>
      </w:pPr>
    </w:p>
    <w:p w14:paraId="268ED98D">
      <w:pPr>
        <w:autoSpaceDE w:val="0"/>
        <w:autoSpaceDN w:val="0"/>
        <w:adjustRightInd w:val="0"/>
        <w:jc w:val="center"/>
        <w:rPr>
          <w:rFonts w:cs="宋体"/>
          <w:kern w:val="0"/>
        </w:rPr>
      </w:pPr>
      <w:r>
        <w:rPr>
          <w:rFonts w:cs="宋体"/>
          <w:kern w:val="0"/>
        </w:rPr>
        <w:drawing>
          <wp:inline distT="0" distB="0" distL="0" distR="0">
            <wp:extent cx="5265420" cy="6515100"/>
            <wp:effectExtent l="0" t="0" r="0" b="0"/>
            <wp:docPr id="9647630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63036"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5420" cy="6515100"/>
                    </a:xfrm>
                    <a:prstGeom prst="rect">
                      <a:avLst/>
                    </a:prstGeom>
                    <a:noFill/>
                    <a:ln>
                      <a:noFill/>
                    </a:ln>
                  </pic:spPr>
                </pic:pic>
              </a:graphicData>
            </a:graphic>
          </wp:inline>
        </w:drawing>
      </w:r>
    </w:p>
    <w:p w14:paraId="268ED98E">
      <w:pPr>
        <w:autoSpaceDE w:val="0"/>
        <w:autoSpaceDN w:val="0"/>
        <w:adjustRightInd w:val="0"/>
        <w:spacing w:line="420" w:lineRule="exact"/>
        <w:jc w:val="center"/>
        <w:rPr>
          <w:rFonts w:cs="宋体"/>
          <w:kern w:val="0"/>
        </w:rPr>
      </w:pPr>
      <w:r>
        <w:rPr>
          <w:rFonts w:hint="eastAsia" w:cs="宋体"/>
          <w:kern w:val="0"/>
        </w:rPr>
        <w:t>图2-11 软件数据流图</w:t>
      </w:r>
    </w:p>
    <w:p w14:paraId="268ED98F">
      <w:pPr>
        <w:widowControl/>
        <w:jc w:val="left"/>
        <w:rPr>
          <w:rFonts w:cs="宋体"/>
          <w:kern w:val="0"/>
        </w:rPr>
      </w:pPr>
      <w:r>
        <w:rPr>
          <w:rFonts w:cs="宋体"/>
          <w:kern w:val="0"/>
        </w:rPr>
        <w:br w:type="page"/>
      </w:r>
    </w:p>
    <w:p w14:paraId="268ED990">
      <w:pPr>
        <w:autoSpaceDE w:val="0"/>
        <w:autoSpaceDN w:val="0"/>
        <w:adjustRightInd w:val="0"/>
        <w:spacing w:line="420" w:lineRule="exact"/>
        <w:rPr>
          <w:rFonts w:cs="宋体"/>
          <w:kern w:val="0"/>
        </w:rPr>
      </w:pPr>
    </w:p>
    <w:p w14:paraId="268ED991">
      <w:pPr>
        <w:pStyle w:val="53"/>
      </w:pPr>
      <w:bookmarkStart w:id="64" w:name="_Toc185631421"/>
      <w:r>
        <w:rPr>
          <w:rFonts w:hint="eastAsia"/>
        </w:rPr>
        <w:t>3.系统实现</w:t>
      </w:r>
      <w:bookmarkEnd w:id="64"/>
    </w:p>
    <w:p w14:paraId="268ED992">
      <w:pPr>
        <w:pStyle w:val="56"/>
        <w:rPr>
          <w:bCs/>
        </w:rPr>
      </w:pPr>
      <w:bookmarkStart w:id="65" w:name="_Toc185631422"/>
      <w:r>
        <w:rPr>
          <w:rFonts w:hint="eastAsia"/>
        </w:rPr>
        <w:t>3.1</w:t>
      </w:r>
      <w:r>
        <w:rPr>
          <w:bCs/>
        </w:rPr>
        <w:t>模块之间的接口的具体实现</w:t>
      </w:r>
      <w:bookmarkEnd w:id="65"/>
    </w:p>
    <w:p w14:paraId="268ED993">
      <w:pPr>
        <w:pStyle w:val="11"/>
      </w:pPr>
      <w:r>
        <w:t>本系统采用 RESTful API 风格设计接口，各模块通过 HTTP 请求进行交互。以下是主要接口的定义与实现：</w:t>
      </w:r>
    </w:p>
    <w:p w14:paraId="268ED994">
      <w:pPr>
        <w:pStyle w:val="11"/>
        <w:rPr>
          <w:b/>
          <w:bCs/>
        </w:rPr>
      </w:pPr>
    </w:p>
    <w:p w14:paraId="268ED995">
      <w:pPr>
        <w:pStyle w:val="11"/>
      </w:pPr>
      <w:r>
        <w:rPr>
          <w:rFonts w:hint="eastAsia"/>
          <w:b/>
          <w:bCs/>
        </w:rPr>
        <w:t>员工模块[3][4]</w:t>
      </w:r>
    </w:p>
    <w:p w14:paraId="268ED996">
      <w:pPr>
        <w:pStyle w:val="11"/>
      </w:pPr>
      <w:r>
        <w:rPr>
          <w:rFonts w:hint="eastAsia"/>
        </w:rPr>
        <w:t>用户登录接口</w:t>
      </w:r>
    </w:p>
    <w:p w14:paraId="268ED997">
      <w:pPr>
        <w:pStyle w:val="11"/>
      </w:pPr>
      <w:r>
        <w:t>URL: POST /login</w:t>
      </w:r>
    </w:p>
    <w:p w14:paraId="268ED998">
      <w:pPr>
        <w:pStyle w:val="11"/>
      </w:pPr>
      <w:r>
        <w:rPr>
          <w:rFonts w:hint="eastAsia"/>
        </w:rPr>
        <w:t>请求体:</w:t>
      </w:r>
    </w:p>
    <w:p w14:paraId="268ED999">
      <w:pPr>
        <w:pStyle w:val="11"/>
        <w:ind w:left="300" w:firstLine="420"/>
      </w:pPr>
      <w:r>
        <w:t>{</w:t>
      </w:r>
    </w:p>
    <w:p w14:paraId="268ED99A">
      <w:pPr>
        <w:pStyle w:val="11"/>
        <w:ind w:left="720" w:leftChars="300"/>
      </w:pPr>
      <w:r>
        <w:t xml:space="preserve">  "account": "string",</w:t>
      </w:r>
    </w:p>
    <w:p w14:paraId="268ED99B">
      <w:pPr>
        <w:pStyle w:val="11"/>
        <w:ind w:left="720" w:leftChars="300"/>
      </w:pPr>
      <w:r>
        <w:t xml:space="preserve">  "password": "string"</w:t>
      </w:r>
    </w:p>
    <w:p w14:paraId="268ED99C">
      <w:pPr>
        <w:pStyle w:val="11"/>
        <w:ind w:left="720" w:leftChars="300"/>
      </w:pPr>
      <w:r>
        <w:t>}</w:t>
      </w:r>
    </w:p>
    <w:p w14:paraId="268ED99D">
      <w:pPr>
        <w:pStyle w:val="11"/>
      </w:pPr>
      <w:r>
        <w:rPr>
          <w:rFonts w:hint="eastAsia"/>
        </w:rPr>
        <w:t>返回: 登录结果，包括用户的基本信息。</w:t>
      </w:r>
    </w:p>
    <w:p w14:paraId="268ED99E">
      <w:pPr>
        <w:pStyle w:val="11"/>
        <w:ind w:left="720" w:leftChars="300"/>
      </w:pPr>
      <w:r>
        <w:t>{</w:t>
      </w:r>
    </w:p>
    <w:p w14:paraId="268ED99F">
      <w:pPr>
        <w:pStyle w:val="11"/>
        <w:ind w:left="720" w:leftChars="300"/>
      </w:pPr>
      <w:r>
        <w:t xml:space="preserve">  "status": "success",</w:t>
      </w:r>
    </w:p>
    <w:p w14:paraId="268ED9A0">
      <w:pPr>
        <w:pStyle w:val="11"/>
        <w:ind w:left="720" w:leftChars="300"/>
      </w:pPr>
      <w:r>
        <w:rPr>
          <w:rFonts w:hint="eastAsia"/>
        </w:rPr>
        <w:t xml:space="preserve">  "message": "登录成功",</w:t>
      </w:r>
    </w:p>
    <w:p w14:paraId="268ED9A1">
      <w:pPr>
        <w:pStyle w:val="11"/>
        <w:ind w:left="720" w:leftChars="300"/>
      </w:pPr>
      <w:r>
        <w:t xml:space="preserve">  "data": {</w:t>
      </w:r>
    </w:p>
    <w:p w14:paraId="268ED9A2">
      <w:pPr>
        <w:pStyle w:val="11"/>
        <w:ind w:left="720" w:leftChars="300"/>
      </w:pPr>
      <w:r>
        <w:t xml:space="preserve">    "empId": "long",</w:t>
      </w:r>
    </w:p>
    <w:p w14:paraId="268ED9A3">
      <w:pPr>
        <w:pStyle w:val="11"/>
        <w:ind w:left="720" w:leftChars="300"/>
      </w:pPr>
      <w:r>
        <w:t xml:space="preserve">    "account": "string",</w:t>
      </w:r>
    </w:p>
    <w:p w14:paraId="268ED9A4">
      <w:pPr>
        <w:pStyle w:val="11"/>
        <w:ind w:left="720" w:leftChars="300"/>
      </w:pPr>
      <w:r>
        <w:t xml:space="preserve">    "name": "string",</w:t>
      </w:r>
    </w:p>
    <w:p w14:paraId="268ED9A5">
      <w:pPr>
        <w:pStyle w:val="11"/>
        <w:ind w:left="720" w:leftChars="300"/>
      </w:pPr>
      <w:r>
        <w:t xml:space="preserve">    "role": "string"</w:t>
      </w:r>
    </w:p>
    <w:p w14:paraId="268ED9A6">
      <w:pPr>
        <w:pStyle w:val="11"/>
        <w:ind w:left="720" w:leftChars="300"/>
      </w:pPr>
      <w:r>
        <w:t xml:space="preserve">  }</w:t>
      </w:r>
    </w:p>
    <w:p w14:paraId="268ED9A7">
      <w:pPr>
        <w:pStyle w:val="11"/>
        <w:ind w:left="720" w:leftChars="300"/>
      </w:pPr>
      <w:r>
        <w:t>}</w:t>
      </w:r>
    </w:p>
    <w:p w14:paraId="268ED9A8">
      <w:pPr>
        <w:pStyle w:val="11"/>
      </w:pPr>
    </w:p>
    <w:p w14:paraId="268ED9A9">
      <w:pPr>
        <w:pStyle w:val="11"/>
      </w:pPr>
      <w:r>
        <w:rPr>
          <w:rFonts w:hint="eastAsia"/>
        </w:rPr>
        <w:t>员工信息查询接口</w:t>
      </w:r>
    </w:p>
    <w:p w14:paraId="268ED9AA">
      <w:pPr>
        <w:pStyle w:val="11"/>
      </w:pPr>
      <w:r>
        <w:t>URL: GET /queryEmpInfoById/{empId}</w:t>
      </w:r>
    </w:p>
    <w:p w14:paraId="268ED9AB">
      <w:pPr>
        <w:pStyle w:val="11"/>
      </w:pPr>
      <w:r>
        <w:rPr>
          <w:rFonts w:hint="eastAsia"/>
        </w:rPr>
        <w:t>参数: empId（路径参数，员工编号）</w:t>
      </w:r>
    </w:p>
    <w:p w14:paraId="268ED9AC">
      <w:pPr>
        <w:pStyle w:val="11"/>
      </w:pPr>
      <w:r>
        <w:rPr>
          <w:rFonts w:hint="eastAsia"/>
        </w:rPr>
        <w:t>返回: 员工的详细信息。</w:t>
      </w:r>
    </w:p>
    <w:p w14:paraId="268ED9AD">
      <w:pPr>
        <w:pStyle w:val="11"/>
        <w:ind w:left="720" w:leftChars="300"/>
      </w:pPr>
      <w:r>
        <w:t>{</w:t>
      </w:r>
    </w:p>
    <w:p w14:paraId="268ED9AE">
      <w:pPr>
        <w:pStyle w:val="11"/>
        <w:ind w:left="720" w:leftChars="300"/>
      </w:pPr>
      <w:r>
        <w:t xml:space="preserve">  "empId": "long",</w:t>
      </w:r>
    </w:p>
    <w:p w14:paraId="268ED9AF">
      <w:pPr>
        <w:pStyle w:val="11"/>
        <w:ind w:left="720" w:leftChars="300"/>
      </w:pPr>
      <w:r>
        <w:t xml:space="preserve">  "account": "string",</w:t>
      </w:r>
    </w:p>
    <w:p w14:paraId="268ED9B0">
      <w:pPr>
        <w:pStyle w:val="11"/>
        <w:ind w:left="720" w:leftChars="300"/>
      </w:pPr>
      <w:r>
        <w:t xml:space="preserve">  "name": "string",</w:t>
      </w:r>
    </w:p>
    <w:p w14:paraId="268ED9B1">
      <w:pPr>
        <w:pStyle w:val="11"/>
        <w:ind w:left="720" w:leftChars="300"/>
      </w:pPr>
      <w:r>
        <w:t xml:space="preserve">  "role": "string",</w:t>
      </w:r>
    </w:p>
    <w:p w14:paraId="268ED9B2">
      <w:pPr>
        <w:pStyle w:val="11"/>
        <w:ind w:left="720" w:leftChars="300"/>
      </w:pPr>
      <w:r>
        <w:t xml:space="preserve">  "state": "integer" </w:t>
      </w:r>
    </w:p>
    <w:p w14:paraId="268ED9B3">
      <w:pPr>
        <w:pStyle w:val="11"/>
        <w:ind w:left="720" w:leftChars="300"/>
      </w:pPr>
      <w:r>
        <w:t>}</w:t>
      </w:r>
    </w:p>
    <w:p w14:paraId="268ED9B4">
      <w:pPr>
        <w:pStyle w:val="11"/>
        <w:rPr>
          <w:b/>
          <w:bCs/>
        </w:rPr>
      </w:pPr>
      <w:r>
        <w:rPr>
          <w:rFonts w:hint="eastAsia"/>
          <w:b/>
          <w:bCs/>
        </w:rPr>
        <w:t>考勤模块</w:t>
      </w:r>
    </w:p>
    <w:p w14:paraId="268ED9B5">
      <w:pPr>
        <w:pStyle w:val="11"/>
      </w:pPr>
      <w:r>
        <w:rPr>
          <w:rFonts w:hint="eastAsia"/>
        </w:rPr>
        <w:t>打卡接口</w:t>
      </w:r>
    </w:p>
    <w:p w14:paraId="268ED9B6">
      <w:pPr>
        <w:pStyle w:val="11"/>
      </w:pPr>
      <w:r>
        <w:t>URL: POST /checkInOrOut/{empId}/{signType}</w:t>
      </w:r>
    </w:p>
    <w:p w14:paraId="268ED9B7">
      <w:pPr>
        <w:pStyle w:val="11"/>
      </w:pPr>
      <w:r>
        <w:rPr>
          <w:rFonts w:hint="eastAsia"/>
        </w:rPr>
        <w:t>参数:</w:t>
      </w:r>
    </w:p>
    <w:p w14:paraId="268ED9B8">
      <w:pPr>
        <w:pStyle w:val="11"/>
      </w:pPr>
      <w:r>
        <w:rPr>
          <w:rFonts w:hint="eastAsia"/>
        </w:rPr>
        <w:t>empId（路径参数，员工编号）</w:t>
      </w:r>
    </w:p>
    <w:p w14:paraId="268ED9B9">
      <w:pPr>
        <w:pStyle w:val="11"/>
      </w:pPr>
      <w:r>
        <w:rPr>
          <w:rFonts w:hint="eastAsia"/>
        </w:rPr>
        <w:t>signType（路径参数，打卡类型，1为签到，2为签退）</w:t>
      </w:r>
    </w:p>
    <w:p w14:paraId="268ED9BA">
      <w:pPr>
        <w:pStyle w:val="11"/>
      </w:pPr>
      <w:r>
        <w:rPr>
          <w:rFonts w:hint="eastAsia"/>
        </w:rPr>
        <w:t>返回: 是否打卡成功的结果。</w:t>
      </w:r>
    </w:p>
    <w:p w14:paraId="268ED9BB">
      <w:pPr>
        <w:pStyle w:val="11"/>
        <w:ind w:left="720" w:leftChars="300"/>
      </w:pPr>
      <w:r>
        <w:t>{</w:t>
      </w:r>
    </w:p>
    <w:p w14:paraId="268ED9BC">
      <w:pPr>
        <w:pStyle w:val="11"/>
        <w:ind w:left="720" w:leftChars="300"/>
      </w:pPr>
      <w:r>
        <w:t xml:space="preserve">  "status": "success",</w:t>
      </w:r>
    </w:p>
    <w:p w14:paraId="268ED9BD">
      <w:pPr>
        <w:pStyle w:val="11"/>
        <w:ind w:left="720" w:leftChars="300"/>
      </w:pPr>
      <w:r>
        <w:rPr>
          <w:rFonts w:hint="eastAsia"/>
        </w:rPr>
        <w:t xml:space="preserve">  "message": "打卡成功"</w:t>
      </w:r>
    </w:p>
    <w:p w14:paraId="268ED9BE">
      <w:pPr>
        <w:pStyle w:val="11"/>
        <w:ind w:left="720" w:leftChars="300"/>
      </w:pPr>
      <w:r>
        <w:t>}</w:t>
      </w:r>
    </w:p>
    <w:p w14:paraId="268ED9BF">
      <w:pPr>
        <w:pStyle w:val="11"/>
      </w:pPr>
      <w:r>
        <w:rPr>
          <w:rFonts w:hint="eastAsia"/>
        </w:rPr>
        <w:t>查询所有打卡记录接口</w:t>
      </w:r>
    </w:p>
    <w:p w14:paraId="268ED9C0">
      <w:pPr>
        <w:pStyle w:val="11"/>
      </w:pPr>
      <w:r>
        <w:t>URL: GET /queryAllRecords</w:t>
      </w:r>
    </w:p>
    <w:p w14:paraId="268ED9C1">
      <w:pPr>
        <w:pStyle w:val="11"/>
      </w:pPr>
      <w:r>
        <w:rPr>
          <w:rFonts w:hint="eastAsia"/>
        </w:rPr>
        <w:t>返回: 所有打卡记录的列表。</w:t>
      </w:r>
    </w:p>
    <w:p w14:paraId="268ED9C2">
      <w:pPr>
        <w:pStyle w:val="11"/>
        <w:ind w:left="720" w:leftChars="300"/>
      </w:pPr>
      <w:r>
        <w:t>[</w:t>
      </w:r>
    </w:p>
    <w:p w14:paraId="268ED9C3">
      <w:pPr>
        <w:pStyle w:val="11"/>
        <w:ind w:left="720" w:leftChars="300"/>
      </w:pPr>
      <w:r>
        <w:t xml:space="preserve">  {</w:t>
      </w:r>
    </w:p>
    <w:p w14:paraId="268ED9C4">
      <w:pPr>
        <w:pStyle w:val="11"/>
        <w:ind w:left="720" w:leftChars="300"/>
      </w:pPr>
      <w:r>
        <w:t xml:space="preserve">    "empId": "long",</w:t>
      </w:r>
    </w:p>
    <w:p w14:paraId="268ED9C5">
      <w:pPr>
        <w:pStyle w:val="11"/>
        <w:ind w:left="720" w:leftChars="300"/>
      </w:pPr>
      <w:r>
        <w:t xml:space="preserve">    "signType": "integer",</w:t>
      </w:r>
    </w:p>
    <w:p w14:paraId="268ED9C6">
      <w:pPr>
        <w:pStyle w:val="11"/>
        <w:ind w:left="720" w:leftChars="300"/>
      </w:pPr>
      <w:r>
        <w:t xml:space="preserve">    "signTime": "string"</w:t>
      </w:r>
    </w:p>
    <w:p w14:paraId="268ED9C7">
      <w:pPr>
        <w:pStyle w:val="11"/>
        <w:ind w:left="720" w:leftChars="300"/>
      </w:pPr>
      <w:r>
        <w:t xml:space="preserve">  }</w:t>
      </w:r>
    </w:p>
    <w:p w14:paraId="268ED9C8">
      <w:pPr>
        <w:pStyle w:val="11"/>
        <w:ind w:left="720" w:leftChars="300"/>
      </w:pPr>
      <w:r>
        <w:t>]</w:t>
      </w:r>
    </w:p>
    <w:p w14:paraId="268ED9C9">
      <w:pPr>
        <w:pStyle w:val="11"/>
      </w:pPr>
      <w:r>
        <w:rPr>
          <w:rFonts w:hint="eastAsia"/>
        </w:rPr>
        <w:t>根据员工ID查询剩余假期时间接口</w:t>
      </w:r>
    </w:p>
    <w:p w14:paraId="268ED9CA">
      <w:pPr>
        <w:pStyle w:val="11"/>
      </w:pPr>
      <w:r>
        <w:t>URL: GET /getLeftTimeById/{empId}</w:t>
      </w:r>
    </w:p>
    <w:p w14:paraId="268ED9CB">
      <w:pPr>
        <w:pStyle w:val="11"/>
      </w:pPr>
      <w:r>
        <w:rPr>
          <w:rFonts w:hint="eastAsia"/>
        </w:rPr>
        <w:t>返回: 员工的剩余假期时间。</w:t>
      </w:r>
    </w:p>
    <w:p w14:paraId="268ED9CC">
      <w:pPr>
        <w:pStyle w:val="11"/>
        <w:ind w:left="720" w:leftChars="300"/>
      </w:pPr>
      <w:r>
        <w:t>{</w:t>
      </w:r>
    </w:p>
    <w:p w14:paraId="268ED9CD">
      <w:pPr>
        <w:pStyle w:val="11"/>
        <w:ind w:left="720" w:leftChars="300"/>
      </w:pPr>
      <w:r>
        <w:t xml:space="preserve">  "empId": "long",</w:t>
      </w:r>
    </w:p>
    <w:p w14:paraId="268ED9CE">
      <w:pPr>
        <w:pStyle w:val="11"/>
        <w:ind w:left="720" w:leftChars="300"/>
      </w:pPr>
      <w:r>
        <w:t xml:space="preserve">  "leftVacationTime": "integer"</w:t>
      </w:r>
    </w:p>
    <w:p w14:paraId="268ED9CF">
      <w:pPr>
        <w:pStyle w:val="11"/>
        <w:ind w:left="720" w:leftChars="300"/>
      </w:pPr>
      <w:r>
        <w:t>}</w:t>
      </w:r>
    </w:p>
    <w:p w14:paraId="268ED9D0">
      <w:pPr>
        <w:pStyle w:val="11"/>
        <w:ind w:left="720" w:leftChars="300"/>
      </w:pPr>
    </w:p>
    <w:p w14:paraId="268ED9D1">
      <w:pPr>
        <w:pStyle w:val="11"/>
        <w:rPr>
          <w:b/>
          <w:bCs/>
        </w:rPr>
      </w:pPr>
      <w:r>
        <w:rPr>
          <w:rFonts w:hint="eastAsia"/>
          <w:b/>
          <w:bCs/>
        </w:rPr>
        <w:t>假期管理模块</w:t>
      </w:r>
    </w:p>
    <w:p w14:paraId="268ED9D2">
      <w:pPr>
        <w:pStyle w:val="11"/>
      </w:pPr>
      <w:r>
        <w:rPr>
          <w:rFonts w:hint="eastAsia"/>
        </w:rPr>
        <w:t>假期申请接口</w:t>
      </w:r>
    </w:p>
    <w:p w14:paraId="268ED9D3">
      <w:pPr>
        <w:pStyle w:val="11"/>
      </w:pPr>
      <w:r>
        <w:t>URL: POST /applyVacation/{empId}/{startTime}/{duringTime}/{reason}/{type}</w:t>
      </w:r>
    </w:p>
    <w:p w14:paraId="268ED9D4">
      <w:pPr>
        <w:pStyle w:val="11"/>
      </w:pPr>
      <w:r>
        <w:rPr>
          <w:rFonts w:hint="eastAsia"/>
        </w:rPr>
        <w:t>参数:</w:t>
      </w:r>
    </w:p>
    <w:p w14:paraId="268ED9D5">
      <w:pPr>
        <w:pStyle w:val="11"/>
        <w:ind w:left="720" w:leftChars="300"/>
      </w:pPr>
      <w:r>
        <w:rPr>
          <w:rFonts w:hint="eastAsia"/>
        </w:rPr>
        <w:t>empId（路径参数，员工编号）</w:t>
      </w:r>
    </w:p>
    <w:p w14:paraId="268ED9D6">
      <w:pPr>
        <w:pStyle w:val="11"/>
        <w:ind w:left="720" w:leftChars="300"/>
      </w:pPr>
      <w:r>
        <w:rPr>
          <w:rFonts w:hint="eastAsia"/>
        </w:rPr>
        <w:t>startTime（路径参数，请假开始时间）</w:t>
      </w:r>
    </w:p>
    <w:p w14:paraId="268ED9D7">
      <w:pPr>
        <w:pStyle w:val="11"/>
        <w:ind w:left="720" w:leftChars="300"/>
      </w:pPr>
      <w:r>
        <w:rPr>
          <w:rFonts w:hint="eastAsia"/>
        </w:rPr>
        <w:t>duringTime（路径参数，请假时长）</w:t>
      </w:r>
    </w:p>
    <w:p w14:paraId="268ED9D8">
      <w:pPr>
        <w:pStyle w:val="11"/>
        <w:ind w:left="720" w:leftChars="300"/>
      </w:pPr>
      <w:r>
        <w:rPr>
          <w:rFonts w:hint="eastAsia"/>
        </w:rPr>
        <w:t>reason（路径参数，请假理由）</w:t>
      </w:r>
    </w:p>
    <w:p w14:paraId="268ED9D9">
      <w:pPr>
        <w:pStyle w:val="11"/>
        <w:ind w:left="720" w:leftChars="300"/>
      </w:pPr>
      <w:r>
        <w:rPr>
          <w:rFonts w:hint="eastAsia"/>
        </w:rPr>
        <w:t>type（路径参数，请假类型）</w:t>
      </w:r>
    </w:p>
    <w:p w14:paraId="268ED9DA">
      <w:pPr>
        <w:pStyle w:val="11"/>
      </w:pPr>
      <w:r>
        <w:rPr>
          <w:rFonts w:hint="eastAsia"/>
        </w:rPr>
        <w:t>返回: 是否申请成功。</w:t>
      </w:r>
    </w:p>
    <w:p w14:paraId="268ED9DB">
      <w:pPr>
        <w:pStyle w:val="11"/>
        <w:ind w:left="720" w:leftChars="300"/>
      </w:pPr>
      <w:r>
        <w:t>{</w:t>
      </w:r>
    </w:p>
    <w:p w14:paraId="268ED9DC">
      <w:pPr>
        <w:pStyle w:val="11"/>
        <w:ind w:left="720" w:leftChars="300"/>
      </w:pPr>
      <w:r>
        <w:t xml:space="preserve">  "status": "success",</w:t>
      </w:r>
    </w:p>
    <w:p w14:paraId="268ED9DD">
      <w:pPr>
        <w:pStyle w:val="11"/>
        <w:ind w:left="720" w:leftChars="300"/>
      </w:pPr>
      <w:r>
        <w:rPr>
          <w:rFonts w:hint="eastAsia"/>
        </w:rPr>
        <w:t xml:space="preserve">  "message": "申请成功"</w:t>
      </w:r>
    </w:p>
    <w:p w14:paraId="268ED9DE">
      <w:pPr>
        <w:pStyle w:val="11"/>
        <w:ind w:left="720" w:leftChars="300"/>
      </w:pPr>
      <w:r>
        <w:t>}</w:t>
      </w:r>
    </w:p>
    <w:p w14:paraId="268ED9DF">
      <w:pPr>
        <w:pStyle w:val="11"/>
      </w:pPr>
      <w:r>
        <w:rPr>
          <w:rFonts w:hint="eastAsia"/>
        </w:rPr>
        <w:t>假期审批接口</w:t>
      </w:r>
    </w:p>
    <w:p w14:paraId="268ED9E0">
      <w:pPr>
        <w:pStyle w:val="11"/>
      </w:pPr>
      <w:r>
        <w:t>URL: POST /checkApplyInfo/{applyId}/{state}</w:t>
      </w:r>
    </w:p>
    <w:p w14:paraId="268ED9E1">
      <w:pPr>
        <w:pStyle w:val="11"/>
      </w:pPr>
      <w:r>
        <w:rPr>
          <w:rFonts w:hint="eastAsia"/>
        </w:rPr>
        <w:t>参数:</w:t>
      </w:r>
    </w:p>
    <w:p w14:paraId="268ED9E2">
      <w:pPr>
        <w:pStyle w:val="11"/>
        <w:ind w:left="720" w:leftChars="300"/>
      </w:pPr>
      <w:r>
        <w:rPr>
          <w:rFonts w:hint="eastAsia"/>
        </w:rPr>
        <w:t>applyId（路径参数，申请ID）</w:t>
      </w:r>
    </w:p>
    <w:p w14:paraId="268ED9E3">
      <w:pPr>
        <w:pStyle w:val="11"/>
        <w:ind w:left="720" w:leftChars="300"/>
      </w:pPr>
      <w:r>
        <w:rPr>
          <w:rFonts w:hint="eastAsia"/>
        </w:rPr>
        <w:t>state（路径参数，审批状态，0为拒绝，1为批准）</w:t>
      </w:r>
    </w:p>
    <w:p w14:paraId="268ED9E4">
      <w:pPr>
        <w:pStyle w:val="11"/>
      </w:pPr>
      <w:r>
        <w:rPr>
          <w:rFonts w:hint="eastAsia"/>
        </w:rPr>
        <w:t>返回: 审批结果。</w:t>
      </w:r>
    </w:p>
    <w:p w14:paraId="268ED9E5">
      <w:pPr>
        <w:pStyle w:val="11"/>
        <w:ind w:left="720" w:leftChars="300"/>
      </w:pPr>
      <w:r>
        <w:t>{</w:t>
      </w:r>
    </w:p>
    <w:p w14:paraId="268ED9E6">
      <w:pPr>
        <w:pStyle w:val="11"/>
        <w:ind w:left="720" w:leftChars="300"/>
      </w:pPr>
      <w:r>
        <w:t xml:space="preserve">  "status": "success",</w:t>
      </w:r>
    </w:p>
    <w:p w14:paraId="268ED9E7">
      <w:pPr>
        <w:pStyle w:val="11"/>
        <w:ind w:left="720" w:leftChars="300"/>
      </w:pPr>
      <w:r>
        <w:rPr>
          <w:rFonts w:hint="eastAsia"/>
        </w:rPr>
        <w:t xml:space="preserve">  "message": "审批成功"</w:t>
      </w:r>
    </w:p>
    <w:p w14:paraId="268ED9E8">
      <w:pPr>
        <w:pStyle w:val="11"/>
        <w:ind w:left="720" w:leftChars="300"/>
      </w:pPr>
      <w:r>
        <w:t>}</w:t>
      </w:r>
    </w:p>
    <w:p w14:paraId="268ED9E9">
      <w:pPr>
        <w:pStyle w:val="11"/>
      </w:pPr>
      <w:r>
        <w:rPr>
          <w:rFonts w:hint="eastAsia"/>
        </w:rPr>
        <w:t>查询个人假期记录接口</w:t>
      </w:r>
    </w:p>
    <w:p w14:paraId="268ED9EA">
      <w:pPr>
        <w:pStyle w:val="11"/>
      </w:pPr>
      <w:r>
        <w:t>URL: GET /getApplyRecordById/{empId}</w:t>
      </w:r>
    </w:p>
    <w:p w14:paraId="268ED9EB">
      <w:pPr>
        <w:pStyle w:val="11"/>
      </w:pPr>
      <w:r>
        <w:rPr>
          <w:rFonts w:hint="eastAsia"/>
        </w:rPr>
        <w:t xml:space="preserve">参数: </w:t>
      </w:r>
    </w:p>
    <w:p w14:paraId="268ED9EC">
      <w:pPr>
        <w:pStyle w:val="11"/>
        <w:ind w:left="420" w:firstLine="420"/>
      </w:pPr>
      <w:r>
        <w:rPr>
          <w:rFonts w:hint="eastAsia"/>
        </w:rPr>
        <w:t>empId（路径参数，员工编号）</w:t>
      </w:r>
    </w:p>
    <w:p w14:paraId="268ED9ED">
      <w:pPr>
        <w:pStyle w:val="11"/>
      </w:pPr>
      <w:r>
        <w:rPr>
          <w:rFonts w:hint="eastAsia"/>
        </w:rPr>
        <w:t>返回: 员工的假期申请记录。</w:t>
      </w:r>
    </w:p>
    <w:p w14:paraId="268ED9EE">
      <w:pPr>
        <w:pStyle w:val="11"/>
        <w:ind w:left="720" w:leftChars="300"/>
      </w:pPr>
      <w:r>
        <w:t>[</w:t>
      </w:r>
    </w:p>
    <w:p w14:paraId="268ED9EF">
      <w:pPr>
        <w:pStyle w:val="11"/>
        <w:ind w:left="720" w:leftChars="300"/>
      </w:pPr>
      <w:r>
        <w:t xml:space="preserve">  {</w:t>
      </w:r>
    </w:p>
    <w:p w14:paraId="268ED9F0">
      <w:pPr>
        <w:pStyle w:val="11"/>
        <w:ind w:left="720" w:leftChars="300"/>
      </w:pPr>
      <w:r>
        <w:t xml:space="preserve">    "applyId": "long",</w:t>
      </w:r>
    </w:p>
    <w:p w14:paraId="268ED9F1">
      <w:pPr>
        <w:pStyle w:val="11"/>
        <w:ind w:left="720" w:leftChars="300"/>
      </w:pPr>
      <w:r>
        <w:t xml:space="preserve">    "startTime": "string",</w:t>
      </w:r>
    </w:p>
    <w:p w14:paraId="268ED9F2">
      <w:pPr>
        <w:pStyle w:val="11"/>
        <w:ind w:left="720" w:leftChars="300"/>
      </w:pPr>
      <w:r>
        <w:t xml:space="preserve">    "duringTime": "integer",</w:t>
      </w:r>
    </w:p>
    <w:p w14:paraId="268ED9F3">
      <w:pPr>
        <w:pStyle w:val="11"/>
        <w:ind w:left="720" w:leftChars="300"/>
      </w:pPr>
      <w:r>
        <w:t xml:space="preserve">    "reason": "string",</w:t>
      </w:r>
    </w:p>
    <w:p w14:paraId="268ED9F4">
      <w:pPr>
        <w:pStyle w:val="11"/>
        <w:ind w:left="720" w:leftChars="300"/>
      </w:pPr>
      <w:r>
        <w:t xml:space="preserve">    "type": "string",</w:t>
      </w:r>
    </w:p>
    <w:p w14:paraId="268ED9F5">
      <w:pPr>
        <w:pStyle w:val="11"/>
        <w:ind w:left="720" w:leftChars="300"/>
      </w:pPr>
      <w:r>
        <w:t xml:space="preserve">    "state": "integer"</w:t>
      </w:r>
    </w:p>
    <w:p w14:paraId="268ED9F6">
      <w:pPr>
        <w:pStyle w:val="11"/>
        <w:ind w:left="720" w:leftChars="300"/>
      </w:pPr>
      <w:r>
        <w:t xml:space="preserve">  }</w:t>
      </w:r>
    </w:p>
    <w:p w14:paraId="268ED9F7">
      <w:pPr>
        <w:pStyle w:val="11"/>
        <w:ind w:left="720" w:leftChars="300"/>
      </w:pPr>
      <w:r>
        <w:t>]</w:t>
      </w:r>
    </w:p>
    <w:p w14:paraId="268ED9F8">
      <w:pPr>
        <w:pStyle w:val="11"/>
      </w:pPr>
      <w:r>
        <w:rPr>
          <w:rFonts w:hint="eastAsia"/>
        </w:rPr>
        <w:t>查询部门经理审批列表接口</w:t>
      </w:r>
    </w:p>
    <w:p w14:paraId="268ED9F9">
      <w:pPr>
        <w:pStyle w:val="11"/>
      </w:pPr>
      <w:r>
        <w:t>URL: GET /getApplyInfoForEvent</w:t>
      </w:r>
    </w:p>
    <w:p w14:paraId="268ED9FA">
      <w:pPr>
        <w:pStyle w:val="11"/>
      </w:pPr>
      <w:r>
        <w:rPr>
          <w:rFonts w:hint="eastAsia"/>
        </w:rPr>
        <w:t>返回: 部门经理审批的假期申请列表（只显示小于3天的假期）。</w:t>
      </w:r>
    </w:p>
    <w:p w14:paraId="268ED9FB">
      <w:pPr>
        <w:pStyle w:val="11"/>
        <w:ind w:left="720" w:leftChars="300"/>
      </w:pPr>
      <w:r>
        <w:t>[</w:t>
      </w:r>
    </w:p>
    <w:p w14:paraId="268ED9FC">
      <w:pPr>
        <w:pStyle w:val="11"/>
        <w:ind w:left="720" w:leftChars="300"/>
      </w:pPr>
      <w:r>
        <w:t xml:space="preserve">  {</w:t>
      </w:r>
    </w:p>
    <w:p w14:paraId="268ED9FD">
      <w:pPr>
        <w:pStyle w:val="11"/>
        <w:ind w:left="720" w:leftChars="300"/>
      </w:pPr>
      <w:r>
        <w:t xml:space="preserve">    "applyId": "long",</w:t>
      </w:r>
    </w:p>
    <w:p w14:paraId="268ED9FE">
      <w:pPr>
        <w:pStyle w:val="11"/>
        <w:ind w:left="720" w:leftChars="300"/>
      </w:pPr>
      <w:r>
        <w:t xml:space="preserve">    "empId": "long",</w:t>
      </w:r>
    </w:p>
    <w:p w14:paraId="268ED9FF">
      <w:pPr>
        <w:pStyle w:val="11"/>
        <w:ind w:left="720" w:leftChars="300"/>
      </w:pPr>
      <w:r>
        <w:t xml:space="preserve">    "startTime": "string",</w:t>
      </w:r>
    </w:p>
    <w:p w14:paraId="268EDA00">
      <w:pPr>
        <w:pStyle w:val="11"/>
        <w:ind w:left="720" w:leftChars="300"/>
      </w:pPr>
      <w:r>
        <w:t xml:space="preserve">    "duringTime": "integer",</w:t>
      </w:r>
    </w:p>
    <w:p w14:paraId="268EDA01">
      <w:pPr>
        <w:pStyle w:val="11"/>
        <w:ind w:left="720" w:leftChars="300"/>
      </w:pPr>
      <w:r>
        <w:t xml:space="preserve">    "reason": "string",</w:t>
      </w:r>
    </w:p>
    <w:p w14:paraId="268EDA02">
      <w:pPr>
        <w:pStyle w:val="11"/>
        <w:ind w:left="720" w:leftChars="300"/>
      </w:pPr>
      <w:r>
        <w:t xml:space="preserve">    "type": "string",</w:t>
      </w:r>
    </w:p>
    <w:p w14:paraId="268EDA03">
      <w:pPr>
        <w:pStyle w:val="11"/>
        <w:ind w:left="720" w:leftChars="300"/>
      </w:pPr>
      <w:r>
        <w:t xml:space="preserve">    "state": "integer"</w:t>
      </w:r>
    </w:p>
    <w:p w14:paraId="268EDA04">
      <w:pPr>
        <w:pStyle w:val="11"/>
        <w:ind w:left="720" w:leftChars="300"/>
      </w:pPr>
      <w:r>
        <w:t xml:space="preserve">  }</w:t>
      </w:r>
    </w:p>
    <w:p w14:paraId="268EDA05">
      <w:pPr>
        <w:pStyle w:val="11"/>
        <w:ind w:left="720" w:leftChars="300"/>
      </w:pPr>
      <w:r>
        <w:t>]</w:t>
      </w:r>
    </w:p>
    <w:p w14:paraId="268EDA06">
      <w:pPr>
        <w:pStyle w:val="11"/>
      </w:pPr>
      <w:r>
        <w:rPr>
          <w:rFonts w:hint="eastAsia"/>
        </w:rPr>
        <w:t>查询总经理审批列表接口</w:t>
      </w:r>
    </w:p>
    <w:p w14:paraId="268EDA07">
      <w:pPr>
        <w:pStyle w:val="11"/>
      </w:pPr>
      <w:r>
        <w:t>URL: GET /getApplyInfoForBig</w:t>
      </w:r>
    </w:p>
    <w:p w14:paraId="268EDA08">
      <w:pPr>
        <w:pStyle w:val="11"/>
      </w:pPr>
      <w:r>
        <w:rPr>
          <w:rFonts w:hint="eastAsia"/>
        </w:rPr>
        <w:t>返回: 总经理审批的假期申请列表（只显示大于等于3天的假期）。</w:t>
      </w:r>
    </w:p>
    <w:p w14:paraId="268EDA09">
      <w:pPr>
        <w:pStyle w:val="11"/>
        <w:ind w:left="720" w:leftChars="300"/>
      </w:pPr>
      <w:r>
        <w:t>[</w:t>
      </w:r>
    </w:p>
    <w:p w14:paraId="268EDA0A">
      <w:pPr>
        <w:pStyle w:val="11"/>
        <w:ind w:left="720" w:leftChars="300"/>
      </w:pPr>
      <w:r>
        <w:t xml:space="preserve">  {</w:t>
      </w:r>
    </w:p>
    <w:p w14:paraId="268EDA0B">
      <w:pPr>
        <w:pStyle w:val="11"/>
        <w:ind w:left="720" w:leftChars="300"/>
      </w:pPr>
      <w:r>
        <w:t xml:space="preserve">    "applyId": "long",</w:t>
      </w:r>
    </w:p>
    <w:p w14:paraId="268EDA0C">
      <w:pPr>
        <w:pStyle w:val="11"/>
        <w:ind w:left="720" w:leftChars="300"/>
      </w:pPr>
      <w:r>
        <w:t xml:space="preserve">    "empId": "long",</w:t>
      </w:r>
    </w:p>
    <w:p w14:paraId="268EDA0D">
      <w:pPr>
        <w:pStyle w:val="11"/>
        <w:ind w:left="720" w:leftChars="300"/>
      </w:pPr>
      <w:r>
        <w:t xml:space="preserve">    "startTime": "string",</w:t>
      </w:r>
    </w:p>
    <w:p w14:paraId="268EDA0E">
      <w:pPr>
        <w:pStyle w:val="11"/>
        <w:ind w:left="720" w:leftChars="300"/>
      </w:pPr>
      <w:r>
        <w:t xml:space="preserve">    "duringTime": "integer",</w:t>
      </w:r>
    </w:p>
    <w:p w14:paraId="268EDA0F">
      <w:pPr>
        <w:pStyle w:val="11"/>
        <w:ind w:left="720" w:leftChars="300"/>
      </w:pPr>
      <w:r>
        <w:t xml:space="preserve">    "reason": "string",</w:t>
      </w:r>
    </w:p>
    <w:p w14:paraId="268EDA10">
      <w:pPr>
        <w:pStyle w:val="11"/>
        <w:ind w:left="720" w:leftChars="300"/>
      </w:pPr>
      <w:r>
        <w:t xml:space="preserve">    "type": "string",</w:t>
      </w:r>
    </w:p>
    <w:p w14:paraId="268EDA11">
      <w:pPr>
        <w:pStyle w:val="11"/>
        <w:ind w:left="720" w:leftChars="300"/>
      </w:pPr>
      <w:r>
        <w:t xml:space="preserve">    "state": "integer"</w:t>
      </w:r>
    </w:p>
    <w:p w14:paraId="268EDA12">
      <w:pPr>
        <w:pStyle w:val="11"/>
        <w:ind w:left="720" w:leftChars="300"/>
      </w:pPr>
      <w:r>
        <w:t xml:space="preserve">  }</w:t>
      </w:r>
    </w:p>
    <w:p w14:paraId="268EDA13">
      <w:pPr>
        <w:pStyle w:val="11"/>
        <w:ind w:left="720" w:leftChars="300"/>
      </w:pPr>
      <w:r>
        <w:t>]</w:t>
      </w:r>
    </w:p>
    <w:p w14:paraId="268EDA14">
      <w:pPr>
        <w:pStyle w:val="11"/>
      </w:pPr>
      <w:r>
        <w:rPr>
          <w:rFonts w:hint="eastAsia"/>
        </w:rPr>
        <w:t>查询正在申请中的假期记录接口</w:t>
      </w:r>
    </w:p>
    <w:p w14:paraId="268EDA15">
      <w:pPr>
        <w:pStyle w:val="11"/>
      </w:pPr>
      <w:r>
        <w:t>URL: GET /queryApplyingById/{empId}</w:t>
      </w:r>
    </w:p>
    <w:p w14:paraId="268EDA16">
      <w:pPr>
        <w:pStyle w:val="11"/>
      </w:pPr>
      <w:r>
        <w:rPr>
          <w:rFonts w:hint="eastAsia"/>
        </w:rPr>
        <w:t>参数: empId（路径参数，员工编号）</w:t>
      </w:r>
    </w:p>
    <w:p w14:paraId="268EDA17">
      <w:pPr>
        <w:pStyle w:val="11"/>
      </w:pPr>
      <w:r>
        <w:rPr>
          <w:rFonts w:hint="eastAsia"/>
        </w:rPr>
        <w:t>返回: 正在申请中的假期记录。</w:t>
      </w:r>
    </w:p>
    <w:p w14:paraId="268EDA18">
      <w:pPr>
        <w:pStyle w:val="11"/>
        <w:ind w:left="720" w:leftChars="300"/>
      </w:pPr>
      <w:r>
        <w:t>[</w:t>
      </w:r>
    </w:p>
    <w:p w14:paraId="268EDA19">
      <w:pPr>
        <w:pStyle w:val="11"/>
        <w:ind w:left="720" w:leftChars="300"/>
      </w:pPr>
      <w:r>
        <w:t xml:space="preserve">  {</w:t>
      </w:r>
    </w:p>
    <w:p w14:paraId="268EDA1A">
      <w:pPr>
        <w:pStyle w:val="11"/>
        <w:ind w:left="720" w:leftChars="300"/>
      </w:pPr>
      <w:r>
        <w:t xml:space="preserve">    "applyId": "long",</w:t>
      </w:r>
    </w:p>
    <w:p w14:paraId="268EDA1B">
      <w:pPr>
        <w:pStyle w:val="11"/>
        <w:ind w:left="720" w:leftChars="300"/>
      </w:pPr>
      <w:r>
        <w:t xml:space="preserve">    "startTime": "string",</w:t>
      </w:r>
    </w:p>
    <w:p w14:paraId="268EDA1C">
      <w:pPr>
        <w:pStyle w:val="11"/>
        <w:ind w:left="720" w:leftChars="300"/>
      </w:pPr>
      <w:r>
        <w:t xml:space="preserve">    "duringTime": "integer",</w:t>
      </w:r>
    </w:p>
    <w:p w14:paraId="268EDA1D">
      <w:pPr>
        <w:pStyle w:val="11"/>
        <w:ind w:left="720" w:leftChars="300"/>
      </w:pPr>
      <w:r>
        <w:t xml:space="preserve">    "reason": "string",</w:t>
      </w:r>
    </w:p>
    <w:p w14:paraId="268EDA1E">
      <w:pPr>
        <w:pStyle w:val="11"/>
        <w:ind w:left="720" w:leftChars="300"/>
      </w:pPr>
      <w:r>
        <w:t xml:space="preserve">    "type": "string",</w:t>
      </w:r>
    </w:p>
    <w:p w14:paraId="268EDA1F">
      <w:pPr>
        <w:pStyle w:val="11"/>
        <w:ind w:left="720" w:leftChars="300"/>
      </w:pPr>
      <w:r>
        <w:t xml:space="preserve">    "state": "integer"</w:t>
      </w:r>
    </w:p>
    <w:p w14:paraId="268EDA20">
      <w:pPr>
        <w:pStyle w:val="11"/>
        <w:ind w:left="720" w:leftChars="300"/>
      </w:pPr>
      <w:r>
        <w:t xml:space="preserve">  }</w:t>
      </w:r>
    </w:p>
    <w:p w14:paraId="268EDA21">
      <w:pPr>
        <w:pStyle w:val="11"/>
        <w:ind w:left="720" w:leftChars="300"/>
      </w:pPr>
      <w:r>
        <w:t>]</w:t>
      </w:r>
    </w:p>
    <w:p w14:paraId="268EDA22">
      <w:pPr>
        <w:pStyle w:val="11"/>
        <w:rPr>
          <w:b/>
          <w:bCs/>
        </w:rPr>
      </w:pPr>
      <w:r>
        <w:rPr>
          <w:rFonts w:hint="eastAsia"/>
          <w:b/>
          <w:bCs/>
        </w:rPr>
        <w:t>员工管理模块</w:t>
      </w:r>
    </w:p>
    <w:p w14:paraId="268EDA23">
      <w:pPr>
        <w:pStyle w:val="11"/>
      </w:pPr>
      <w:r>
        <w:rPr>
          <w:rFonts w:hint="eastAsia"/>
        </w:rPr>
        <w:t>新增员工接口</w:t>
      </w:r>
    </w:p>
    <w:p w14:paraId="268EDA24">
      <w:pPr>
        <w:pStyle w:val="11"/>
      </w:pPr>
      <w:r>
        <w:t>URL: POST /insertEmpInfo</w:t>
      </w:r>
    </w:p>
    <w:p w14:paraId="268EDA25">
      <w:pPr>
        <w:pStyle w:val="11"/>
      </w:pPr>
      <w:r>
        <w:rPr>
          <w:rFonts w:hint="eastAsia"/>
        </w:rPr>
        <w:t>请求体:</w:t>
      </w:r>
    </w:p>
    <w:p w14:paraId="268EDA26">
      <w:pPr>
        <w:pStyle w:val="11"/>
        <w:ind w:left="720" w:leftChars="300"/>
      </w:pPr>
      <w:r>
        <w:t>{</w:t>
      </w:r>
    </w:p>
    <w:p w14:paraId="268EDA27">
      <w:pPr>
        <w:pStyle w:val="11"/>
        <w:ind w:left="720" w:leftChars="300"/>
      </w:pPr>
      <w:r>
        <w:t xml:space="preserve">  "empId": "long",</w:t>
      </w:r>
    </w:p>
    <w:p w14:paraId="268EDA28">
      <w:pPr>
        <w:pStyle w:val="11"/>
        <w:ind w:left="720" w:leftChars="300"/>
      </w:pPr>
      <w:r>
        <w:t xml:space="preserve">  "account": "string",</w:t>
      </w:r>
    </w:p>
    <w:p w14:paraId="268EDA29">
      <w:pPr>
        <w:pStyle w:val="11"/>
        <w:ind w:left="720" w:leftChars="300"/>
      </w:pPr>
      <w:r>
        <w:t xml:space="preserve">  "name": "string",</w:t>
      </w:r>
    </w:p>
    <w:p w14:paraId="268EDA2A">
      <w:pPr>
        <w:pStyle w:val="11"/>
        <w:ind w:left="720" w:leftChars="300"/>
      </w:pPr>
      <w:r>
        <w:t xml:space="preserve">  "password": "string",</w:t>
      </w:r>
    </w:p>
    <w:p w14:paraId="268EDA2B">
      <w:pPr>
        <w:pStyle w:val="11"/>
        <w:ind w:left="720" w:leftChars="300"/>
      </w:pPr>
      <w:r>
        <w:t xml:space="preserve">  "role": "string"</w:t>
      </w:r>
    </w:p>
    <w:p w14:paraId="268EDA2C">
      <w:pPr>
        <w:pStyle w:val="11"/>
        <w:ind w:left="720" w:leftChars="300"/>
      </w:pPr>
      <w:r>
        <w:t>}</w:t>
      </w:r>
    </w:p>
    <w:p w14:paraId="268EDA2D">
      <w:pPr>
        <w:pStyle w:val="11"/>
      </w:pPr>
      <w:r>
        <w:rPr>
          <w:rFonts w:hint="eastAsia"/>
        </w:rPr>
        <w:t>返回: 新增员工的结果。</w:t>
      </w:r>
    </w:p>
    <w:p w14:paraId="268EDA2E">
      <w:pPr>
        <w:pStyle w:val="11"/>
        <w:ind w:left="720" w:leftChars="300"/>
      </w:pPr>
      <w:r>
        <w:t>{</w:t>
      </w:r>
    </w:p>
    <w:p w14:paraId="268EDA2F">
      <w:pPr>
        <w:pStyle w:val="11"/>
        <w:ind w:left="720" w:leftChars="300"/>
      </w:pPr>
      <w:r>
        <w:t xml:space="preserve">  "status": "success",</w:t>
      </w:r>
    </w:p>
    <w:p w14:paraId="268EDA30">
      <w:pPr>
        <w:pStyle w:val="11"/>
        <w:ind w:left="720" w:leftChars="300"/>
      </w:pPr>
      <w:r>
        <w:rPr>
          <w:rFonts w:hint="eastAsia"/>
        </w:rPr>
        <w:t xml:space="preserve">  "message": "新增员工成功"</w:t>
      </w:r>
    </w:p>
    <w:p w14:paraId="268EDA31">
      <w:pPr>
        <w:pStyle w:val="11"/>
        <w:ind w:left="720" w:leftChars="300"/>
      </w:pPr>
      <w:r>
        <w:t>}</w:t>
      </w:r>
    </w:p>
    <w:p w14:paraId="268EDA32">
      <w:pPr>
        <w:pStyle w:val="11"/>
      </w:pPr>
      <w:r>
        <w:rPr>
          <w:rFonts w:hint="eastAsia"/>
        </w:rPr>
        <w:t>修改员工密码接口</w:t>
      </w:r>
    </w:p>
    <w:p w14:paraId="268EDA33">
      <w:pPr>
        <w:pStyle w:val="11"/>
      </w:pPr>
      <w:r>
        <w:t>URL: POST /updatePassword/{empId}/{password}</w:t>
      </w:r>
    </w:p>
    <w:p w14:paraId="268EDA34">
      <w:pPr>
        <w:pStyle w:val="11"/>
      </w:pPr>
      <w:r>
        <w:rPr>
          <w:rFonts w:hint="eastAsia"/>
        </w:rPr>
        <w:t>参数:</w:t>
      </w:r>
    </w:p>
    <w:p w14:paraId="268EDA35">
      <w:pPr>
        <w:pStyle w:val="11"/>
      </w:pPr>
      <w:r>
        <w:rPr>
          <w:rFonts w:hint="eastAsia"/>
        </w:rPr>
        <w:t>empId（路径参数，员工编号）</w:t>
      </w:r>
    </w:p>
    <w:p w14:paraId="268EDA36">
      <w:pPr>
        <w:pStyle w:val="11"/>
      </w:pPr>
      <w:r>
        <w:rPr>
          <w:rFonts w:hint="eastAsia"/>
        </w:rPr>
        <w:t>password（路径参数，新密码）</w:t>
      </w:r>
    </w:p>
    <w:p w14:paraId="268EDA37">
      <w:pPr>
        <w:pStyle w:val="11"/>
      </w:pPr>
      <w:r>
        <w:rPr>
          <w:rFonts w:hint="eastAsia"/>
        </w:rPr>
        <w:t>返回: 密码更新结果。</w:t>
      </w:r>
    </w:p>
    <w:p w14:paraId="268EDA38">
      <w:pPr>
        <w:pStyle w:val="11"/>
        <w:ind w:left="720" w:leftChars="300"/>
      </w:pPr>
      <w:r>
        <w:t>{</w:t>
      </w:r>
    </w:p>
    <w:p w14:paraId="268EDA39">
      <w:pPr>
        <w:pStyle w:val="11"/>
        <w:ind w:left="720" w:leftChars="300"/>
      </w:pPr>
      <w:r>
        <w:t xml:space="preserve">  "status": "success",</w:t>
      </w:r>
    </w:p>
    <w:p w14:paraId="268EDA3A">
      <w:pPr>
        <w:pStyle w:val="11"/>
        <w:ind w:left="720" w:leftChars="300"/>
      </w:pPr>
      <w:r>
        <w:rPr>
          <w:rFonts w:hint="eastAsia"/>
        </w:rPr>
        <w:t xml:space="preserve">  "message": "密码更新成功"</w:t>
      </w:r>
    </w:p>
    <w:p w14:paraId="268EDA3B">
      <w:pPr>
        <w:pStyle w:val="11"/>
        <w:ind w:left="720" w:leftChars="300"/>
      </w:pPr>
      <w:r>
        <w:t>}</w:t>
      </w:r>
    </w:p>
    <w:p w14:paraId="268EDA3C">
      <w:pPr>
        <w:pStyle w:val="56"/>
      </w:pPr>
      <w:bookmarkStart w:id="66" w:name="_Toc185631423"/>
      <w:r>
        <w:rPr>
          <w:rFonts w:hint="eastAsia"/>
        </w:rPr>
        <w:t>3.2主要的业务逻辑和流程的具体实现。（部分给出流程图）[3][5]</w:t>
      </w:r>
      <w:bookmarkEnd w:id="66"/>
    </w:p>
    <w:p w14:paraId="268EDA3D">
      <w:pPr>
        <w:pStyle w:val="11"/>
      </w:pPr>
      <w:r>
        <w:rPr>
          <w:rFonts w:hint="eastAsia"/>
        </w:rPr>
        <w:t>（1）请假申请（applyVacation）</w:t>
      </w:r>
    </w:p>
    <w:p w14:paraId="268EDA3E">
      <w:pPr>
        <w:pStyle w:val="11"/>
      </w:pPr>
      <w:r>
        <w:rPr>
          <w:rFonts w:hint="eastAsia"/>
        </w:rPr>
        <w:t>业务流程：如图3-1</w:t>
      </w:r>
    </w:p>
    <w:p w14:paraId="268EDA3F">
      <w:pPr>
        <w:pStyle w:val="11"/>
        <w:spacing w:line="240" w:lineRule="auto"/>
        <w:jc w:val="center"/>
      </w:pPr>
      <w:r>
        <w:drawing>
          <wp:inline distT="0" distB="0" distL="0" distR="0">
            <wp:extent cx="5257800" cy="2529840"/>
            <wp:effectExtent l="0" t="0" r="0" b="3810"/>
            <wp:docPr id="1974745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5473" name="图片 1"/>
                    <pic:cNvPicPr>
                      <a:picLocks noChangeAspect="1"/>
                    </pic:cNvPicPr>
                  </pic:nvPicPr>
                  <pic:blipFill>
                    <a:blip r:embed="rId9"/>
                    <a:srcRect l="1866" t="1652" r="52126" b="56172"/>
                    <a:stretch>
                      <a:fillRect/>
                    </a:stretch>
                  </pic:blipFill>
                  <pic:spPr>
                    <a:xfrm>
                      <a:off x="0" y="0"/>
                      <a:ext cx="5257800" cy="2529840"/>
                    </a:xfrm>
                    <a:prstGeom prst="rect">
                      <a:avLst/>
                    </a:prstGeom>
                    <a:noFill/>
                    <a:ln>
                      <a:noFill/>
                    </a:ln>
                  </pic:spPr>
                </pic:pic>
              </a:graphicData>
            </a:graphic>
          </wp:inline>
        </w:drawing>
      </w:r>
    </w:p>
    <w:p w14:paraId="268EDA40">
      <w:pPr>
        <w:pStyle w:val="11"/>
        <w:jc w:val="center"/>
      </w:pPr>
      <w:r>
        <w:rPr>
          <w:rFonts w:hint="eastAsia"/>
        </w:rPr>
        <w:t>图3-1</w:t>
      </w:r>
    </w:p>
    <w:p w14:paraId="268EDA41">
      <w:pPr>
        <w:pStyle w:val="11"/>
      </w:pPr>
      <w:r>
        <w:rPr>
          <w:rFonts w:hint="eastAsia"/>
        </w:rPr>
        <w:t>员工根据提供的 empId、startTime、duringTime、reason 和 type 发起请假申请。</w:t>
      </w:r>
    </w:p>
    <w:p w14:paraId="268EDA42">
      <w:pPr>
        <w:pStyle w:val="11"/>
      </w:pPr>
      <w:r>
        <w:rPr>
          <w:rFonts w:hint="eastAsia"/>
        </w:rPr>
        <w:t>系统根据传入的参数调用 ApplyForVacationService 的 applyForVacation 方法处理请假申请，保存相关信息到数据库。</w:t>
      </w:r>
    </w:p>
    <w:p w14:paraId="268EDA43">
      <w:pPr>
        <w:pStyle w:val="11"/>
      </w:pPr>
      <w:r>
        <w:rPr>
          <w:rFonts w:hint="eastAsia"/>
        </w:rPr>
        <w:t>返回布尔值，表示是否申请成功。</w:t>
      </w:r>
    </w:p>
    <w:p w14:paraId="268EDA44">
      <w:pPr>
        <w:pStyle w:val="11"/>
      </w:pPr>
    </w:p>
    <w:p w14:paraId="268EDA45">
      <w:pPr>
        <w:pStyle w:val="11"/>
      </w:pPr>
      <w:r>
        <w:rPr>
          <w:rFonts w:hint="eastAsia"/>
        </w:rPr>
        <w:t>(2) 请假审批（checkApplyInfo）</w:t>
      </w:r>
    </w:p>
    <w:p w14:paraId="268EDA46">
      <w:pPr>
        <w:pStyle w:val="11"/>
      </w:pPr>
      <w:r>
        <w:rPr>
          <w:rFonts w:hint="eastAsia"/>
        </w:rPr>
        <w:t>业务流程：如图3-2</w:t>
      </w:r>
    </w:p>
    <w:p w14:paraId="268EDA47">
      <w:pPr>
        <w:pStyle w:val="11"/>
        <w:spacing w:line="240" w:lineRule="auto"/>
        <w:jc w:val="center"/>
      </w:pPr>
      <w:r>
        <w:drawing>
          <wp:inline distT="0" distB="0" distL="0" distR="0">
            <wp:extent cx="3943350" cy="2362200"/>
            <wp:effectExtent l="0" t="0" r="0" b="0"/>
            <wp:docPr id="18319786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8691" name="图片 2"/>
                    <pic:cNvPicPr>
                      <a:picLocks noChangeAspect="1" noChangeArrowheads="1"/>
                    </pic:cNvPicPr>
                  </pic:nvPicPr>
                  <pic:blipFill>
                    <a:blip r:embed="rId18">
                      <a:extLst>
                        <a:ext uri="{28A0092B-C50C-407E-A947-70E740481C1C}">
                          <a14:useLocalDpi xmlns:a14="http://schemas.microsoft.com/office/drawing/2010/main" val="0"/>
                        </a:ext>
                      </a:extLst>
                    </a:blip>
                    <a:srcRect l="2709" t="2476" r="22526" b="29292"/>
                    <a:stretch>
                      <a:fillRect/>
                    </a:stretch>
                  </pic:blipFill>
                  <pic:spPr>
                    <a:xfrm>
                      <a:off x="0" y="0"/>
                      <a:ext cx="3943350" cy="2362200"/>
                    </a:xfrm>
                    <a:prstGeom prst="rect">
                      <a:avLst/>
                    </a:prstGeom>
                    <a:noFill/>
                    <a:ln>
                      <a:noFill/>
                    </a:ln>
                  </pic:spPr>
                </pic:pic>
              </a:graphicData>
            </a:graphic>
          </wp:inline>
        </w:drawing>
      </w:r>
    </w:p>
    <w:p w14:paraId="268EDA48">
      <w:pPr>
        <w:pStyle w:val="11"/>
        <w:jc w:val="center"/>
      </w:pPr>
      <w:r>
        <w:rPr>
          <w:rFonts w:hint="eastAsia"/>
        </w:rPr>
        <w:t>图3-2</w:t>
      </w:r>
    </w:p>
    <w:p w14:paraId="268EDA49">
      <w:pPr>
        <w:pStyle w:val="11"/>
      </w:pPr>
      <w:r>
        <w:rPr>
          <w:rFonts w:hint="eastAsia"/>
        </w:rPr>
        <w:t>领导根据提供的 applyId 和 state 审批员工的请假申请。</w:t>
      </w:r>
    </w:p>
    <w:p w14:paraId="268EDA4A">
      <w:pPr>
        <w:pStyle w:val="11"/>
      </w:pPr>
      <w:r>
        <w:rPr>
          <w:rFonts w:hint="eastAsia"/>
        </w:rPr>
        <w:t>系统通过 applyForVacationService.updateApplyState() 更新审批状态，改变请假记录的状态。</w:t>
      </w:r>
    </w:p>
    <w:p w14:paraId="268EDA4B">
      <w:pPr>
        <w:pStyle w:val="11"/>
      </w:pPr>
      <w:r>
        <w:rPr>
          <w:rFonts w:hint="eastAsia"/>
        </w:rPr>
        <w:t>返回布尔值，表示是否成功更新状态。</w:t>
      </w:r>
    </w:p>
    <w:p w14:paraId="268EDA4C">
      <w:pPr>
        <w:pStyle w:val="11"/>
      </w:pPr>
    </w:p>
    <w:p w14:paraId="268EDA4D">
      <w:pPr>
        <w:pStyle w:val="11"/>
      </w:pPr>
      <w:r>
        <w:rPr>
          <w:rFonts w:hint="eastAsia"/>
        </w:rPr>
        <w:t>(3)查询员工请假记录（getApplyRecordById）</w:t>
      </w:r>
    </w:p>
    <w:p w14:paraId="268EDA4E">
      <w:pPr>
        <w:pStyle w:val="11"/>
      </w:pPr>
      <w:r>
        <w:rPr>
          <w:rFonts w:hint="eastAsia"/>
        </w:rPr>
        <w:t>业务流程：如图3-3</w:t>
      </w:r>
    </w:p>
    <w:p w14:paraId="268EDA4F">
      <w:pPr>
        <w:pStyle w:val="11"/>
        <w:spacing w:line="240" w:lineRule="auto"/>
        <w:jc w:val="center"/>
      </w:pPr>
      <w:r>
        <w:drawing>
          <wp:inline distT="0" distB="0" distL="0" distR="0">
            <wp:extent cx="3642995" cy="2251710"/>
            <wp:effectExtent l="0" t="0" r="0" b="0"/>
            <wp:docPr id="17970359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35972" name="图片 3"/>
                    <pic:cNvPicPr>
                      <a:picLocks noChangeAspect="1" noChangeArrowheads="1"/>
                    </pic:cNvPicPr>
                  </pic:nvPicPr>
                  <pic:blipFill>
                    <a:blip r:embed="rId19">
                      <a:extLst>
                        <a:ext uri="{28A0092B-C50C-407E-A947-70E740481C1C}">
                          <a14:useLocalDpi xmlns:a14="http://schemas.microsoft.com/office/drawing/2010/main" val="0"/>
                        </a:ext>
                      </a:extLst>
                    </a:blip>
                    <a:srcRect l="2994" t="2874" r="23165" b="29167"/>
                    <a:stretch>
                      <a:fillRect/>
                    </a:stretch>
                  </pic:blipFill>
                  <pic:spPr>
                    <a:xfrm>
                      <a:off x="0" y="0"/>
                      <a:ext cx="3642785" cy="2252027"/>
                    </a:xfrm>
                    <a:prstGeom prst="rect">
                      <a:avLst/>
                    </a:prstGeom>
                    <a:noFill/>
                    <a:ln>
                      <a:noFill/>
                    </a:ln>
                  </pic:spPr>
                </pic:pic>
              </a:graphicData>
            </a:graphic>
          </wp:inline>
        </w:drawing>
      </w:r>
    </w:p>
    <w:p w14:paraId="268EDA50">
      <w:pPr>
        <w:pStyle w:val="11"/>
        <w:jc w:val="center"/>
      </w:pPr>
      <w:r>
        <w:rPr>
          <w:rFonts w:hint="eastAsia"/>
        </w:rPr>
        <w:t>图3-3</w:t>
      </w:r>
    </w:p>
    <w:p w14:paraId="268EDA51">
      <w:pPr>
        <w:pStyle w:val="11"/>
      </w:pPr>
      <w:r>
        <w:rPr>
          <w:rFonts w:hint="eastAsia"/>
        </w:rPr>
        <w:t>员工根据 empId 查询自己的请假记录。</w:t>
      </w:r>
    </w:p>
    <w:p w14:paraId="268EDA52">
      <w:pPr>
        <w:pStyle w:val="11"/>
      </w:pPr>
      <w:r>
        <w:rPr>
          <w:rFonts w:hint="eastAsia"/>
        </w:rPr>
        <w:t>系统调用 applyForVacationService.queryApplyByEmpId() 返回员工的所有请假记录。</w:t>
      </w:r>
    </w:p>
    <w:p w14:paraId="268EDA53">
      <w:pPr>
        <w:pStyle w:val="11"/>
      </w:pPr>
    </w:p>
    <w:p w14:paraId="268EDA54">
      <w:pPr>
        <w:pStyle w:val="11"/>
      </w:pPr>
      <w:r>
        <w:rPr>
          <w:rFonts w:hint="eastAsia"/>
        </w:rPr>
        <w:t>(4)查询审批表信息（queryApplyByStateForEventManager 和 queryApplyByStateForBigManager）</w:t>
      </w:r>
    </w:p>
    <w:p w14:paraId="268EDA55">
      <w:pPr>
        <w:pStyle w:val="11"/>
      </w:pPr>
      <w:r>
        <w:rPr>
          <w:rFonts w:hint="eastAsia"/>
        </w:rPr>
        <w:t>业务流程：</w:t>
      </w:r>
    </w:p>
    <w:p w14:paraId="268EDA56">
      <w:pPr>
        <w:pStyle w:val="11"/>
      </w:pPr>
      <w:r>
        <w:rPr>
          <w:rFonts w:hint="eastAsia"/>
        </w:rPr>
        <w:t>部门经理和高层经理分别查看自己的审批表。</w:t>
      </w:r>
    </w:p>
    <w:p w14:paraId="268EDA57">
      <w:pPr>
        <w:pStyle w:val="11"/>
      </w:pPr>
      <w:r>
        <w:rPr>
          <w:rFonts w:hint="eastAsia"/>
        </w:rPr>
        <w:t>部门经理只查看小于3天的请假记录，而总经理及副总经理查看大于等于3天的请假记录。</w:t>
      </w:r>
    </w:p>
    <w:p w14:paraId="268EDA58">
      <w:pPr>
        <w:pStyle w:val="11"/>
      </w:pPr>
      <w:r>
        <w:rPr>
          <w:rFonts w:hint="eastAsia"/>
        </w:rPr>
        <w:t>系统调用相应的服务方法来查询符合条件的请假记录。</w:t>
      </w:r>
    </w:p>
    <w:p w14:paraId="268EDA59">
      <w:pPr>
        <w:pStyle w:val="11"/>
      </w:pPr>
    </w:p>
    <w:p w14:paraId="268EDA5A">
      <w:pPr>
        <w:pStyle w:val="11"/>
      </w:pPr>
      <w:r>
        <w:rPr>
          <w:rFonts w:hint="eastAsia"/>
        </w:rPr>
        <w:t>(5)查询正在申请的请假记录（queryApplyingById）</w:t>
      </w:r>
    </w:p>
    <w:p w14:paraId="268EDA5B">
      <w:pPr>
        <w:pStyle w:val="11"/>
      </w:pPr>
      <w:r>
        <w:rPr>
          <w:rFonts w:hint="eastAsia"/>
        </w:rPr>
        <w:t>业务流程：如图3-4</w:t>
      </w:r>
    </w:p>
    <w:p w14:paraId="268EDA5C">
      <w:pPr>
        <w:pStyle w:val="11"/>
        <w:spacing w:line="240" w:lineRule="auto"/>
        <w:jc w:val="center"/>
      </w:pPr>
      <w:r>
        <w:drawing>
          <wp:inline distT="0" distB="0" distL="0" distR="0">
            <wp:extent cx="3642995" cy="2251710"/>
            <wp:effectExtent l="0" t="0" r="0" b="0"/>
            <wp:docPr id="15381199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9978" name="图片 3"/>
                    <pic:cNvPicPr>
                      <a:picLocks noChangeAspect="1" noChangeArrowheads="1"/>
                    </pic:cNvPicPr>
                  </pic:nvPicPr>
                  <pic:blipFill>
                    <a:blip r:embed="rId19">
                      <a:extLst>
                        <a:ext uri="{28A0092B-C50C-407E-A947-70E740481C1C}">
                          <a14:useLocalDpi xmlns:a14="http://schemas.microsoft.com/office/drawing/2010/main" val="0"/>
                        </a:ext>
                      </a:extLst>
                    </a:blip>
                    <a:srcRect l="2994" t="2874" r="23165" b="29167"/>
                    <a:stretch>
                      <a:fillRect/>
                    </a:stretch>
                  </pic:blipFill>
                  <pic:spPr>
                    <a:xfrm>
                      <a:off x="0" y="0"/>
                      <a:ext cx="3642785" cy="2252027"/>
                    </a:xfrm>
                    <a:prstGeom prst="rect">
                      <a:avLst/>
                    </a:prstGeom>
                    <a:noFill/>
                    <a:ln>
                      <a:noFill/>
                    </a:ln>
                  </pic:spPr>
                </pic:pic>
              </a:graphicData>
            </a:graphic>
          </wp:inline>
        </w:drawing>
      </w:r>
    </w:p>
    <w:p w14:paraId="268EDA5D">
      <w:pPr>
        <w:pStyle w:val="11"/>
        <w:jc w:val="center"/>
      </w:pPr>
      <w:r>
        <w:rPr>
          <w:rFonts w:hint="eastAsia"/>
        </w:rPr>
        <w:t>图3-4</w:t>
      </w:r>
    </w:p>
    <w:p w14:paraId="268EDA5E">
      <w:pPr>
        <w:pStyle w:val="11"/>
      </w:pPr>
      <w:r>
        <w:rPr>
          <w:rFonts w:hint="eastAsia"/>
        </w:rPr>
        <w:t>员工根据 empId 查询正在申请的请假记录。</w:t>
      </w:r>
    </w:p>
    <w:p w14:paraId="268EDA5F">
      <w:pPr>
        <w:pStyle w:val="11"/>
      </w:pPr>
      <w:r>
        <w:rPr>
          <w:rFonts w:hint="eastAsia"/>
        </w:rPr>
        <w:t>系统调用 applyForVacationService.queryApplyingById() 返回正在申请的记录。</w:t>
      </w:r>
    </w:p>
    <w:p w14:paraId="268EDA60">
      <w:pPr>
        <w:pStyle w:val="11"/>
      </w:pPr>
    </w:p>
    <w:p w14:paraId="268EDA61">
      <w:pPr>
        <w:pStyle w:val="11"/>
      </w:pPr>
      <w:r>
        <w:rPr>
          <w:rFonts w:hint="eastAsia"/>
        </w:rPr>
        <w:t>(6)员工打卡（checkInOrOut）</w:t>
      </w:r>
    </w:p>
    <w:p w14:paraId="268EDA62">
      <w:pPr>
        <w:pStyle w:val="11"/>
      </w:pPr>
      <w:r>
        <w:rPr>
          <w:rFonts w:hint="eastAsia"/>
        </w:rPr>
        <w:t>业务流程：如图3-5</w:t>
      </w:r>
    </w:p>
    <w:p w14:paraId="268EDA63">
      <w:pPr>
        <w:pStyle w:val="11"/>
        <w:spacing w:line="240" w:lineRule="auto"/>
        <w:jc w:val="center"/>
      </w:pPr>
      <w:r>
        <w:drawing>
          <wp:inline distT="0" distB="0" distL="0" distR="0">
            <wp:extent cx="3629660" cy="2292350"/>
            <wp:effectExtent l="0" t="0" r="8890" b="0"/>
            <wp:docPr id="1173416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6132" name="图片 6"/>
                    <pic:cNvPicPr>
                      <a:picLocks noChangeAspect="1" noChangeArrowheads="1"/>
                    </pic:cNvPicPr>
                  </pic:nvPicPr>
                  <pic:blipFill>
                    <a:blip r:embed="rId20">
                      <a:extLst>
                        <a:ext uri="{28A0092B-C50C-407E-A947-70E740481C1C}">
                          <a14:useLocalDpi xmlns:a14="http://schemas.microsoft.com/office/drawing/2010/main" val="0"/>
                        </a:ext>
                      </a:extLst>
                    </a:blip>
                    <a:srcRect l="2950" t="2715" r="23453" b="28177"/>
                    <a:stretch>
                      <a:fillRect/>
                    </a:stretch>
                  </pic:blipFill>
                  <pic:spPr>
                    <a:xfrm>
                      <a:off x="0" y="0"/>
                      <a:ext cx="3629602" cy="2292466"/>
                    </a:xfrm>
                    <a:prstGeom prst="rect">
                      <a:avLst/>
                    </a:prstGeom>
                    <a:noFill/>
                    <a:ln>
                      <a:noFill/>
                    </a:ln>
                  </pic:spPr>
                </pic:pic>
              </a:graphicData>
            </a:graphic>
          </wp:inline>
        </w:drawing>
      </w:r>
    </w:p>
    <w:p w14:paraId="268EDA64">
      <w:pPr>
        <w:pStyle w:val="11"/>
        <w:jc w:val="center"/>
      </w:pPr>
      <w:r>
        <w:rPr>
          <w:rFonts w:hint="eastAsia"/>
        </w:rPr>
        <w:t>图3-5</w:t>
      </w:r>
    </w:p>
    <w:p w14:paraId="268EDA65">
      <w:pPr>
        <w:pStyle w:val="11"/>
      </w:pPr>
      <w:r>
        <w:rPr>
          <w:rFonts w:hint="eastAsia"/>
        </w:rPr>
        <w:drawing>
          <wp:inline distT="0" distB="0" distL="0" distR="0">
            <wp:extent cx="4935220" cy="3317875"/>
            <wp:effectExtent l="0" t="0" r="0" b="0"/>
            <wp:docPr id="20968215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1524"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35220" cy="3317875"/>
                    </a:xfrm>
                    <a:prstGeom prst="rect">
                      <a:avLst/>
                    </a:prstGeom>
                    <a:noFill/>
                    <a:ln>
                      <a:noFill/>
                    </a:ln>
                  </pic:spPr>
                </pic:pic>
              </a:graphicData>
            </a:graphic>
          </wp:inline>
        </w:drawing>
      </w:r>
    </w:p>
    <w:p w14:paraId="268EDA66">
      <w:pPr>
        <w:pStyle w:val="11"/>
      </w:pPr>
      <w:r>
        <w:rPr>
          <w:rFonts w:hint="eastAsia"/>
        </w:rPr>
        <w:t>员工通过传入 empId 和 signType（打卡类型）进行打卡。</w:t>
      </w:r>
    </w:p>
    <w:p w14:paraId="268EDA67">
      <w:pPr>
        <w:pStyle w:val="11"/>
      </w:pPr>
      <w:r>
        <w:rPr>
          <w:rFonts w:hint="eastAsia"/>
        </w:rPr>
        <w:t>系统通过 checkInOutService.signInOrOut() 方法记录打卡信息。</w:t>
      </w:r>
    </w:p>
    <w:p w14:paraId="268EDA68">
      <w:pPr>
        <w:pStyle w:val="11"/>
      </w:pPr>
    </w:p>
    <w:p w14:paraId="268EDA69">
      <w:pPr>
        <w:pStyle w:val="11"/>
      </w:pPr>
      <w:r>
        <w:rPr>
          <w:rFonts w:hint="eastAsia"/>
        </w:rPr>
        <w:t>(7) 查询打卡记录（queryAllRecords 和 queryRecordsByActOrType）</w:t>
      </w:r>
    </w:p>
    <w:p w14:paraId="268EDA6A">
      <w:pPr>
        <w:pStyle w:val="11"/>
      </w:pPr>
      <w:r>
        <w:rPr>
          <w:rFonts w:hint="eastAsia"/>
        </w:rPr>
        <w:t>查询全部打卡记录或根据员工工号及打卡类型查询特定打卡记录。</w:t>
      </w:r>
    </w:p>
    <w:p w14:paraId="268EDA6B">
      <w:pPr>
        <w:pStyle w:val="11"/>
      </w:pPr>
      <w:r>
        <w:rPr>
          <w:rFonts w:hint="eastAsia"/>
        </w:rPr>
        <w:t>系统通过 checkInOutService.querySignRecordByAccountOrType() 返回符合条件的打卡记录。</w:t>
      </w:r>
    </w:p>
    <w:p w14:paraId="268EDA6C">
      <w:pPr>
        <w:pStyle w:val="11"/>
      </w:pPr>
      <w:r>
        <w:rPr>
          <w:rFonts w:hint="eastAsia"/>
        </w:rPr>
        <w:t>(8)查询剩余假期（getLeftTimeById）</w:t>
      </w:r>
    </w:p>
    <w:p w14:paraId="268EDA6D">
      <w:pPr>
        <w:pStyle w:val="11"/>
      </w:pPr>
      <w:r>
        <w:rPr>
          <w:rFonts w:hint="eastAsia"/>
        </w:rPr>
        <w:t>业务流程：</w:t>
      </w:r>
    </w:p>
    <w:p w14:paraId="268EDA6E">
      <w:pPr>
        <w:pStyle w:val="11"/>
      </w:pPr>
      <w:r>
        <w:rPr>
          <w:rFonts w:hint="eastAsia"/>
        </w:rPr>
        <w:t>员工根据 empId 查询剩余的假期时间。</w:t>
      </w:r>
    </w:p>
    <w:p w14:paraId="268EDA6F">
      <w:pPr>
        <w:pStyle w:val="11"/>
      </w:pPr>
      <w:r>
        <w:rPr>
          <w:rFonts w:hint="eastAsia"/>
        </w:rPr>
        <w:t>系统通过 checkInOutService.queryLeftTimeByEmpId() 返回员工剩余的假期时间。</w:t>
      </w:r>
    </w:p>
    <w:p w14:paraId="268EDA70">
      <w:pPr>
        <w:pStyle w:val="11"/>
      </w:pPr>
    </w:p>
    <w:p w14:paraId="268EDA71">
      <w:pPr>
        <w:pStyle w:val="11"/>
      </w:pPr>
      <w:r>
        <w:rPr>
          <w:rFonts w:hint="eastAsia"/>
        </w:rPr>
        <w:t>(9)员工信息管理（insertEmpInfo, updateEmpInfo）</w:t>
      </w:r>
    </w:p>
    <w:p w14:paraId="268EDA72">
      <w:pPr>
        <w:pStyle w:val="11"/>
      </w:pPr>
      <w:r>
        <w:rPr>
          <w:rFonts w:hint="eastAsia"/>
        </w:rPr>
        <w:t>新增或修改员工信息，处理员工密码加密，确保信息安全。</w:t>
      </w:r>
    </w:p>
    <w:p w14:paraId="268EDA73">
      <w:pPr>
        <w:pStyle w:val="11"/>
      </w:pPr>
      <w:r>
        <w:rPr>
          <w:rFonts w:hint="eastAsia"/>
        </w:rPr>
        <w:t>对于新增员工，通过 PasswordUtil 生成盐并加密密码，之后将员工信息保存至数据库。</w:t>
      </w:r>
    </w:p>
    <w:p w14:paraId="268EDA74">
      <w:pPr>
        <w:pStyle w:val="11"/>
      </w:pPr>
      <w:r>
        <w:rPr>
          <w:rFonts w:hint="eastAsia"/>
        </w:rPr>
        <w:t>对于修改员工信息，更新数据库中的员工数据。</w:t>
      </w:r>
    </w:p>
    <w:p w14:paraId="268EDA75">
      <w:pPr>
        <w:pStyle w:val="11"/>
      </w:pPr>
    </w:p>
    <w:p w14:paraId="268EDA76">
      <w:pPr>
        <w:pStyle w:val="11"/>
      </w:pPr>
      <w:r>
        <w:rPr>
          <w:rFonts w:hint="eastAsia"/>
        </w:rPr>
        <w:t>(10)登录（login）</w:t>
      </w:r>
    </w:p>
    <w:p w14:paraId="268EDA77">
      <w:pPr>
        <w:pStyle w:val="11"/>
      </w:pPr>
      <w:r>
        <w:rPr>
          <w:rFonts w:hint="eastAsia"/>
        </w:rPr>
        <w:t>员工通过输入 account 和 password 登录系统。</w:t>
      </w:r>
    </w:p>
    <w:p w14:paraId="268EDA78">
      <w:pPr>
        <w:pStyle w:val="11"/>
      </w:pPr>
      <w:r>
        <w:rPr>
          <w:rFonts w:hint="eastAsia"/>
        </w:rPr>
        <w:t>系统通过 employerService.login() 验证用户名和密码是否匹配，并返回相应的登录信息。</w:t>
      </w:r>
    </w:p>
    <w:p w14:paraId="268EDA79">
      <w:pPr>
        <w:pStyle w:val="11"/>
      </w:pPr>
    </w:p>
    <w:p w14:paraId="268EDA7A">
      <w:pPr>
        <w:pStyle w:val="56"/>
      </w:pPr>
      <w:bookmarkStart w:id="67" w:name="_Toc185631424"/>
      <w:r>
        <w:rPr>
          <w:rFonts w:hint="eastAsia"/>
        </w:rPr>
        <w:t>3.3. 界面的具体实现</w:t>
      </w:r>
      <w:bookmarkEnd w:id="67"/>
    </w:p>
    <w:p w14:paraId="268EDA7B">
      <w:pPr>
        <w:pStyle w:val="11"/>
      </w:pPr>
      <w:r>
        <w:t>前端界面</w:t>
      </w:r>
      <w:r>
        <w:rPr>
          <w:rFonts w:hint="eastAsia"/>
        </w:rPr>
        <w:t>中普通员工</w:t>
      </w:r>
      <w:r>
        <w:t>主要实现以下功能：</w:t>
      </w:r>
    </w:p>
    <w:p w14:paraId="268EDA7C">
      <w:pPr>
        <w:pStyle w:val="11"/>
      </w:pPr>
      <w:r>
        <w:rPr>
          <w:b/>
          <w:bCs/>
        </w:rPr>
        <w:t>登录界面</w:t>
      </w:r>
      <w:r>
        <w:t>：员工输入用户名和密码登录，登录成功后，返回用户信息。</w:t>
      </w:r>
    </w:p>
    <w:p w14:paraId="268EDA7D">
      <w:pPr>
        <w:pStyle w:val="11"/>
        <w:spacing w:line="240" w:lineRule="auto"/>
        <w:jc w:val="center"/>
      </w:pPr>
      <w:r>
        <w:drawing>
          <wp:inline distT="0" distB="0" distL="0" distR="0">
            <wp:extent cx="4017645" cy="2573020"/>
            <wp:effectExtent l="0" t="0" r="1905" b="0"/>
            <wp:docPr id="1878598408"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98408" name="图片 1" descr="图形用户界面, 网站&#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7819" cy="2572933"/>
                    </a:xfrm>
                    <a:prstGeom prst="rect">
                      <a:avLst/>
                    </a:prstGeom>
                  </pic:spPr>
                </pic:pic>
              </a:graphicData>
            </a:graphic>
          </wp:inline>
        </w:drawing>
      </w:r>
    </w:p>
    <w:p w14:paraId="268EDA7E">
      <w:pPr>
        <w:pStyle w:val="11"/>
        <w:jc w:val="center"/>
      </w:pPr>
      <w:r>
        <w:rPr>
          <w:rFonts w:hint="eastAsia"/>
        </w:rPr>
        <w:t>图3-6 登录界面</w:t>
      </w:r>
    </w:p>
    <w:p w14:paraId="268EDA7F">
      <w:pPr>
        <w:pStyle w:val="11"/>
        <w:jc w:val="center"/>
      </w:pPr>
    </w:p>
    <w:p w14:paraId="268EDA80">
      <w:pPr>
        <w:pStyle w:val="11"/>
      </w:pPr>
      <w:r>
        <w:rPr>
          <w:b/>
          <w:bCs/>
        </w:rPr>
        <w:t>请假申请界面</w:t>
      </w:r>
      <w:r>
        <w:t>：员工通过界面</w:t>
      </w:r>
      <w:r>
        <w:rPr>
          <w:rFonts w:hint="eastAsia"/>
        </w:rPr>
        <w:t>（图3-7）查看剩余假期信息，并可以</w:t>
      </w:r>
      <w:r>
        <w:t>填写请假信息</w:t>
      </w:r>
      <w:r>
        <w:rPr>
          <w:rFonts w:hint="eastAsia"/>
        </w:rPr>
        <w:t>（3-8）</w:t>
      </w:r>
      <w:r>
        <w:t>，点击提交按钮后，将数据传递给后端接口进行申请。</w:t>
      </w:r>
    </w:p>
    <w:p w14:paraId="3800E0B7">
      <w:pPr>
        <w:pStyle w:val="11"/>
        <w:rPr>
          <w:rFonts w:hint="eastAsia"/>
        </w:rPr>
      </w:pPr>
    </w:p>
    <w:p w14:paraId="4C1A7E37">
      <w:pPr>
        <w:pStyle w:val="11"/>
        <w:spacing w:line="240" w:lineRule="auto"/>
        <w:jc w:val="center"/>
      </w:pPr>
      <w:r>
        <w:drawing>
          <wp:inline distT="0" distB="0" distL="0" distR="0">
            <wp:extent cx="5274310" cy="3156585"/>
            <wp:effectExtent l="0" t="0" r="2540" b="5715"/>
            <wp:docPr id="39781687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6879" name="图片 1" descr="图形用户界面&#10;&#10;描述已自动生成"/>
                    <pic:cNvPicPr>
                      <a:picLocks noChangeAspect="1"/>
                    </pic:cNvPicPr>
                  </pic:nvPicPr>
                  <pic:blipFill>
                    <a:blip r:embed="rId23"/>
                    <a:stretch>
                      <a:fillRect/>
                    </a:stretch>
                  </pic:blipFill>
                  <pic:spPr>
                    <a:xfrm>
                      <a:off x="0" y="0"/>
                      <a:ext cx="5274310" cy="3156585"/>
                    </a:xfrm>
                    <a:prstGeom prst="rect">
                      <a:avLst/>
                    </a:prstGeom>
                  </pic:spPr>
                </pic:pic>
              </a:graphicData>
            </a:graphic>
          </wp:inline>
        </w:drawing>
      </w:r>
    </w:p>
    <w:p w14:paraId="2B0FE746">
      <w:pPr>
        <w:pStyle w:val="11"/>
        <w:spacing w:line="240" w:lineRule="auto"/>
        <w:jc w:val="center"/>
        <w:rPr>
          <w:rFonts w:hint="eastAsia"/>
        </w:rPr>
      </w:pPr>
      <w:r>
        <w:rPr>
          <w:rFonts w:hint="eastAsia"/>
        </w:rPr>
        <w:t>图3-7 查看剩余假期</w:t>
      </w:r>
    </w:p>
    <w:p w14:paraId="268EDA81">
      <w:pPr>
        <w:pStyle w:val="11"/>
        <w:spacing w:line="240" w:lineRule="auto"/>
        <w:jc w:val="center"/>
      </w:pPr>
      <w:r>
        <w:drawing>
          <wp:inline distT="0" distB="0" distL="0" distR="0">
            <wp:extent cx="4926965" cy="3159125"/>
            <wp:effectExtent l="0" t="0" r="6985" b="3175"/>
            <wp:docPr id="177316891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68914" name="图片 1" descr="图形用户界面, 应用程序&#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191" cy="3158836"/>
                    </a:xfrm>
                    <a:prstGeom prst="rect">
                      <a:avLst/>
                    </a:prstGeom>
                  </pic:spPr>
                </pic:pic>
              </a:graphicData>
            </a:graphic>
          </wp:inline>
        </w:drawing>
      </w:r>
    </w:p>
    <w:p w14:paraId="268EDA82">
      <w:pPr>
        <w:pStyle w:val="11"/>
        <w:jc w:val="center"/>
      </w:pPr>
      <w:r>
        <w:rPr>
          <w:rFonts w:hint="eastAsia"/>
        </w:rPr>
        <w:t>图3-8 请假界面</w:t>
      </w:r>
    </w:p>
    <w:p w14:paraId="268EDA87">
      <w:pPr>
        <w:pStyle w:val="11"/>
        <w:rPr>
          <w:rFonts w:hint="eastAsia"/>
        </w:rPr>
      </w:pPr>
    </w:p>
    <w:p w14:paraId="268EDA88">
      <w:pPr>
        <w:pStyle w:val="11"/>
      </w:pPr>
      <w:r>
        <w:rPr>
          <w:b/>
          <w:bCs/>
        </w:rPr>
        <w:t>打卡界面</w:t>
      </w:r>
      <w:r>
        <w:t>：员工选择打卡类型（上班打卡或下班打卡），并提交打卡请求。</w:t>
      </w:r>
    </w:p>
    <w:p w14:paraId="268EDA89">
      <w:pPr>
        <w:pStyle w:val="11"/>
        <w:spacing w:line="240" w:lineRule="auto"/>
        <w:jc w:val="center"/>
      </w:pPr>
      <w:r>
        <w:drawing>
          <wp:inline distT="0" distB="0" distL="0" distR="0">
            <wp:extent cx="4946015" cy="2736215"/>
            <wp:effectExtent l="0" t="0" r="6985" b="6985"/>
            <wp:docPr id="446622403"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2403" name="图片 1" descr="图形用户界面, 网站&#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6015" cy="2736215"/>
                    </a:xfrm>
                    <a:prstGeom prst="rect">
                      <a:avLst/>
                    </a:prstGeom>
                  </pic:spPr>
                </pic:pic>
              </a:graphicData>
            </a:graphic>
          </wp:inline>
        </w:drawing>
      </w:r>
    </w:p>
    <w:p w14:paraId="268EDA8A">
      <w:pPr>
        <w:pStyle w:val="11"/>
        <w:jc w:val="center"/>
      </w:pPr>
      <w:r>
        <w:rPr>
          <w:rFonts w:hint="eastAsia"/>
        </w:rPr>
        <w:t>图3-9 打卡界面</w:t>
      </w:r>
    </w:p>
    <w:p w14:paraId="268EDA8B">
      <w:pPr>
        <w:pStyle w:val="11"/>
        <w:jc w:val="center"/>
      </w:pPr>
    </w:p>
    <w:p w14:paraId="268EDA8C">
      <w:pPr>
        <w:pStyle w:val="11"/>
      </w:pPr>
      <w:r>
        <w:rPr>
          <w:b/>
          <w:bCs/>
        </w:rPr>
        <w:t>员工信息管理界面</w:t>
      </w:r>
      <w:r>
        <w:t>：可以查看、修改</w:t>
      </w:r>
      <w:r>
        <w:rPr>
          <w:rFonts w:hint="eastAsia"/>
        </w:rPr>
        <w:t>个人</w:t>
      </w:r>
      <w:r>
        <w:t>信息，输入密码，并确保密码经过加密处理。</w:t>
      </w:r>
    </w:p>
    <w:p w14:paraId="268EDA8D">
      <w:pPr>
        <w:pStyle w:val="11"/>
        <w:spacing w:line="240" w:lineRule="auto"/>
      </w:pPr>
      <w:r>
        <w:drawing>
          <wp:inline distT="0" distB="0" distL="0" distR="0">
            <wp:extent cx="5274310" cy="3011170"/>
            <wp:effectExtent l="0" t="0" r="2540" b="0"/>
            <wp:docPr id="135652138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21389" name="图片 1" descr="图形用户界面, 应用程序&#10;&#10;描述已自动生成"/>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011170"/>
                    </a:xfrm>
                    <a:prstGeom prst="rect">
                      <a:avLst/>
                    </a:prstGeom>
                  </pic:spPr>
                </pic:pic>
              </a:graphicData>
            </a:graphic>
          </wp:inline>
        </w:drawing>
      </w:r>
    </w:p>
    <w:p w14:paraId="268EDA8E">
      <w:pPr>
        <w:pStyle w:val="11"/>
        <w:jc w:val="center"/>
      </w:pPr>
      <w:r>
        <w:rPr>
          <w:rFonts w:hint="eastAsia"/>
        </w:rPr>
        <w:t>图3-10 修改密码</w:t>
      </w:r>
    </w:p>
    <w:p w14:paraId="268EDA8F">
      <w:pPr>
        <w:pStyle w:val="11"/>
        <w:spacing w:line="240" w:lineRule="auto"/>
        <w:jc w:val="left"/>
      </w:pPr>
      <w:r>
        <w:drawing>
          <wp:inline distT="0" distB="0" distL="0" distR="0">
            <wp:extent cx="5077460" cy="2837815"/>
            <wp:effectExtent l="0" t="0" r="8890" b="635"/>
            <wp:docPr id="1677200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0172"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7460" cy="2837815"/>
                    </a:xfrm>
                    <a:prstGeom prst="rect">
                      <a:avLst/>
                    </a:prstGeom>
                  </pic:spPr>
                </pic:pic>
              </a:graphicData>
            </a:graphic>
          </wp:inline>
        </w:drawing>
      </w:r>
    </w:p>
    <w:p w14:paraId="268EDA90">
      <w:pPr>
        <w:pStyle w:val="11"/>
        <w:jc w:val="center"/>
      </w:pPr>
      <w:r>
        <w:rPr>
          <w:rFonts w:hint="eastAsia"/>
        </w:rPr>
        <w:t>图3-11 修改个人信息</w:t>
      </w:r>
    </w:p>
    <w:p w14:paraId="268EDA91">
      <w:pPr>
        <w:pStyle w:val="11"/>
        <w:jc w:val="left"/>
      </w:pPr>
    </w:p>
    <w:p w14:paraId="268EDA92">
      <w:pPr>
        <w:pStyle w:val="11"/>
        <w:spacing w:line="240" w:lineRule="auto"/>
        <w:jc w:val="left"/>
      </w:pPr>
      <w:r>
        <w:drawing>
          <wp:inline distT="0" distB="0" distL="0" distR="0">
            <wp:extent cx="5274310" cy="3011170"/>
            <wp:effectExtent l="0" t="0" r="2540" b="0"/>
            <wp:docPr id="135024500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45009" name="图片 1" descr="图形用户界面, 应用程序&#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11170"/>
                    </a:xfrm>
                    <a:prstGeom prst="rect">
                      <a:avLst/>
                    </a:prstGeom>
                  </pic:spPr>
                </pic:pic>
              </a:graphicData>
            </a:graphic>
          </wp:inline>
        </w:drawing>
      </w:r>
    </w:p>
    <w:p w14:paraId="268EDA93">
      <w:pPr>
        <w:pStyle w:val="11"/>
        <w:jc w:val="center"/>
      </w:pPr>
      <w:r>
        <w:rPr>
          <w:rFonts w:hint="eastAsia"/>
        </w:rPr>
        <w:t>图 3-12 显示个人信息</w:t>
      </w:r>
    </w:p>
    <w:p w14:paraId="3EFB558B">
      <w:pPr>
        <w:pStyle w:val="11"/>
        <w:jc w:val="center"/>
        <w:rPr>
          <w:rFonts w:hint="eastAsia"/>
        </w:rPr>
      </w:pPr>
    </w:p>
    <w:p w14:paraId="268EDA95">
      <w:pPr>
        <w:pStyle w:val="11"/>
      </w:pPr>
      <w:r>
        <w:t>前端界面</w:t>
      </w:r>
      <w:r>
        <w:rPr>
          <w:rFonts w:hint="eastAsia"/>
        </w:rPr>
        <w:t>中管理员</w:t>
      </w:r>
      <w:r>
        <w:t>主要实现以下功能：</w:t>
      </w:r>
    </w:p>
    <w:p w14:paraId="4B173B42">
      <w:pPr>
        <w:pStyle w:val="11"/>
      </w:pPr>
      <w:r>
        <w:rPr>
          <w:rFonts w:hint="eastAsia"/>
          <w:b/>
          <w:bCs/>
        </w:rPr>
        <w:t>请假审批界面</w:t>
      </w:r>
      <w:r>
        <w:rPr>
          <w:rFonts w:hint="eastAsia"/>
        </w:rPr>
        <w:t>：管理员根据不同的审批需求（小于</w:t>
      </w:r>
      <w:r>
        <w:t>3</w:t>
      </w:r>
      <w:r>
        <w:rPr>
          <w:rFonts w:hint="eastAsia"/>
        </w:rPr>
        <w:t>天或大于等于</w:t>
      </w:r>
      <w:r>
        <w:t>3</w:t>
      </w:r>
      <w:r>
        <w:rPr>
          <w:rFonts w:hint="eastAsia"/>
        </w:rPr>
        <w:t>天），通过按钮选择是否批准，系统展示待审批的请假记录。</w:t>
      </w:r>
    </w:p>
    <w:p w14:paraId="55492818">
      <w:pPr>
        <w:pStyle w:val="11"/>
        <w:spacing w:line="240" w:lineRule="auto"/>
        <w:jc w:val="center"/>
      </w:pPr>
      <w:r>
        <w:drawing>
          <wp:inline distT="0" distB="0" distL="0" distR="0">
            <wp:extent cx="4945380" cy="2697480"/>
            <wp:effectExtent l="0" t="0" r="7620" b="7620"/>
            <wp:docPr id="1170224655" name="图片 3" descr="图形用户界面, 应用程序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24655" name="图片 3" descr="图形用户界面, 应用程序  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45380" cy="2697480"/>
                    </a:xfrm>
                    <a:prstGeom prst="rect">
                      <a:avLst/>
                    </a:prstGeom>
                    <a:noFill/>
                    <a:ln>
                      <a:noFill/>
                    </a:ln>
                  </pic:spPr>
                </pic:pic>
              </a:graphicData>
            </a:graphic>
          </wp:inline>
        </w:drawing>
      </w:r>
    </w:p>
    <w:p w14:paraId="729407BE">
      <w:pPr>
        <w:pStyle w:val="11"/>
        <w:jc w:val="center"/>
      </w:pPr>
      <w:r>
        <w:rPr>
          <w:rFonts w:hint="eastAsia"/>
        </w:rPr>
        <w:t>图</w:t>
      </w:r>
      <w:r>
        <w:t>3-</w:t>
      </w:r>
      <w:r>
        <w:rPr>
          <w:rFonts w:hint="eastAsia"/>
        </w:rPr>
        <w:t>13</w:t>
      </w:r>
      <w:r>
        <w:t xml:space="preserve"> </w:t>
      </w:r>
      <w:r>
        <w:rPr>
          <w:rFonts w:hint="eastAsia"/>
        </w:rPr>
        <w:t>审批界面</w:t>
      </w:r>
    </w:p>
    <w:p w14:paraId="123336BB">
      <w:pPr>
        <w:pStyle w:val="11"/>
      </w:pPr>
    </w:p>
    <w:p w14:paraId="76235E8A">
      <w:pPr>
        <w:pStyle w:val="11"/>
      </w:pPr>
      <w:r>
        <w:rPr>
          <w:rFonts w:hint="eastAsia"/>
          <w:b/>
          <w:bCs/>
        </w:rPr>
        <w:t>添加新员工</w:t>
      </w:r>
      <w:r>
        <w:rPr>
          <w:rFonts w:hint="eastAsia"/>
        </w:rPr>
        <w:t>：管理员可以添加新的员工</w:t>
      </w:r>
    </w:p>
    <w:p w14:paraId="041EFE7B">
      <w:pPr>
        <w:pStyle w:val="11"/>
        <w:spacing w:line="240" w:lineRule="auto"/>
        <w:jc w:val="center"/>
      </w:pPr>
      <w:r>
        <w:drawing>
          <wp:inline distT="0" distB="0" distL="0" distR="0">
            <wp:extent cx="5274310" cy="3156585"/>
            <wp:effectExtent l="0" t="0" r="2540" b="5715"/>
            <wp:docPr id="85140619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6196" name="图片 1" descr="图形用户界面, 应用程序&#10;&#10;描述已自动生成"/>
                    <pic:cNvPicPr>
                      <a:picLocks noChangeAspect="1"/>
                    </pic:cNvPicPr>
                  </pic:nvPicPr>
                  <pic:blipFill>
                    <a:blip r:embed="rId30"/>
                    <a:stretch>
                      <a:fillRect/>
                    </a:stretch>
                  </pic:blipFill>
                  <pic:spPr>
                    <a:xfrm>
                      <a:off x="0" y="0"/>
                      <a:ext cx="5274310" cy="3156585"/>
                    </a:xfrm>
                    <a:prstGeom prst="rect">
                      <a:avLst/>
                    </a:prstGeom>
                  </pic:spPr>
                </pic:pic>
              </a:graphicData>
            </a:graphic>
          </wp:inline>
        </w:drawing>
      </w:r>
    </w:p>
    <w:p w14:paraId="4E4E8053">
      <w:pPr>
        <w:pStyle w:val="11"/>
        <w:spacing w:line="240" w:lineRule="auto"/>
        <w:jc w:val="center"/>
      </w:pPr>
      <w:r>
        <w:rPr>
          <w:rFonts w:hint="eastAsia"/>
        </w:rPr>
        <w:t>图3-14</w:t>
      </w:r>
    </w:p>
    <w:p w14:paraId="51F80779">
      <w:pPr>
        <w:pStyle w:val="11"/>
        <w:spacing w:line="240" w:lineRule="auto"/>
        <w:jc w:val="center"/>
      </w:pPr>
    </w:p>
    <w:p w14:paraId="64AAE1DA">
      <w:pPr>
        <w:pStyle w:val="11"/>
        <w:spacing w:line="240" w:lineRule="auto"/>
        <w:jc w:val="left"/>
        <w:rPr>
          <w:rFonts w:hint="eastAsia"/>
        </w:rPr>
      </w:pPr>
      <w:r>
        <w:rPr>
          <w:rFonts w:hint="eastAsia"/>
          <w:b/>
          <w:bCs/>
        </w:rPr>
        <w:t>查看所有员工状态</w:t>
      </w:r>
      <w:r>
        <w:rPr>
          <w:rFonts w:hint="eastAsia"/>
        </w:rPr>
        <w:t>：管理员可以看到所有员工当前的状态</w:t>
      </w:r>
    </w:p>
    <w:p w14:paraId="4220EB87">
      <w:pPr>
        <w:pStyle w:val="11"/>
        <w:spacing w:line="240" w:lineRule="auto"/>
        <w:jc w:val="center"/>
      </w:pPr>
      <w:r>
        <w:drawing>
          <wp:inline distT="0" distB="0" distL="0" distR="0">
            <wp:extent cx="5274310" cy="3156585"/>
            <wp:effectExtent l="0" t="0" r="2540" b="5715"/>
            <wp:docPr id="815032109" name="图片 1" descr="图形用户界面, 应用程序, 表格,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32109" name="图片 1" descr="图形用户界面, 应用程序, 表格, Teams&#10;&#10;描述已自动生成"/>
                    <pic:cNvPicPr>
                      <a:picLocks noChangeAspect="1"/>
                    </pic:cNvPicPr>
                  </pic:nvPicPr>
                  <pic:blipFill>
                    <a:blip r:embed="rId31"/>
                    <a:stretch>
                      <a:fillRect/>
                    </a:stretch>
                  </pic:blipFill>
                  <pic:spPr>
                    <a:xfrm>
                      <a:off x="0" y="0"/>
                      <a:ext cx="5274310" cy="3156585"/>
                    </a:xfrm>
                    <a:prstGeom prst="rect">
                      <a:avLst/>
                    </a:prstGeom>
                  </pic:spPr>
                </pic:pic>
              </a:graphicData>
            </a:graphic>
          </wp:inline>
        </w:drawing>
      </w:r>
    </w:p>
    <w:p w14:paraId="1B86F0A1">
      <w:pPr>
        <w:pStyle w:val="11"/>
        <w:spacing w:line="240" w:lineRule="auto"/>
        <w:jc w:val="center"/>
        <w:rPr>
          <w:rFonts w:hint="eastAsia"/>
        </w:rPr>
      </w:pPr>
      <w:r>
        <w:rPr>
          <w:rFonts w:hint="eastAsia"/>
        </w:rPr>
        <w:t>图3-15</w:t>
      </w:r>
    </w:p>
    <w:p w14:paraId="6DDE72A2">
      <w:pPr>
        <w:pStyle w:val="11"/>
        <w:spacing w:line="240" w:lineRule="auto"/>
        <w:jc w:val="left"/>
      </w:pPr>
    </w:p>
    <w:p w14:paraId="09601595">
      <w:pPr>
        <w:pStyle w:val="11"/>
        <w:spacing w:line="240" w:lineRule="auto"/>
        <w:jc w:val="left"/>
      </w:pPr>
      <w:r>
        <w:rPr>
          <w:rFonts w:hint="eastAsia"/>
          <w:b/>
          <w:bCs/>
        </w:rPr>
        <w:t>查询员工打卡记录</w:t>
      </w:r>
      <w:r>
        <w:rPr>
          <w:rFonts w:hint="eastAsia"/>
        </w:rPr>
        <w:t>：管理员可以根据员工工号和打卡类型查询打卡的时间</w:t>
      </w:r>
    </w:p>
    <w:p w14:paraId="5AB2D574">
      <w:pPr>
        <w:pStyle w:val="11"/>
        <w:spacing w:line="240" w:lineRule="auto"/>
        <w:jc w:val="center"/>
        <w:rPr>
          <w:rFonts w:hint="eastAsia"/>
        </w:rPr>
      </w:pPr>
      <w:r>
        <w:drawing>
          <wp:inline distT="0" distB="0" distL="0" distR="0">
            <wp:extent cx="5274310" cy="3156585"/>
            <wp:effectExtent l="0" t="0" r="2540" b="5715"/>
            <wp:docPr id="262552494"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52494" name="图片 1" descr="图形用户界面, 应用程序, Teams&#10;&#10;描述已自动生成"/>
                    <pic:cNvPicPr>
                      <a:picLocks noChangeAspect="1"/>
                    </pic:cNvPicPr>
                  </pic:nvPicPr>
                  <pic:blipFill>
                    <a:blip r:embed="rId32"/>
                    <a:stretch>
                      <a:fillRect/>
                    </a:stretch>
                  </pic:blipFill>
                  <pic:spPr>
                    <a:xfrm>
                      <a:off x="0" y="0"/>
                      <a:ext cx="5274310" cy="3156585"/>
                    </a:xfrm>
                    <a:prstGeom prst="rect">
                      <a:avLst/>
                    </a:prstGeom>
                  </pic:spPr>
                </pic:pic>
              </a:graphicData>
            </a:graphic>
          </wp:inline>
        </w:drawing>
      </w:r>
    </w:p>
    <w:p w14:paraId="2023FC21">
      <w:pPr>
        <w:pStyle w:val="11"/>
        <w:spacing w:line="240" w:lineRule="auto"/>
        <w:jc w:val="center"/>
        <w:rPr>
          <w:rFonts w:hint="eastAsia"/>
        </w:rPr>
      </w:pPr>
      <w:r>
        <w:rPr>
          <w:rFonts w:hint="eastAsia"/>
        </w:rPr>
        <w:t>图3-16</w:t>
      </w:r>
    </w:p>
    <w:p w14:paraId="6ACB6648">
      <w:pPr>
        <w:pStyle w:val="11"/>
        <w:spacing w:line="240" w:lineRule="auto"/>
        <w:jc w:val="left"/>
      </w:pPr>
    </w:p>
    <w:p w14:paraId="167D2D09">
      <w:pPr>
        <w:pStyle w:val="11"/>
        <w:spacing w:line="240" w:lineRule="auto"/>
        <w:jc w:val="left"/>
      </w:pPr>
      <w:r>
        <w:rPr>
          <w:rFonts w:hint="eastAsia"/>
          <w:b/>
          <w:bCs/>
        </w:rPr>
        <w:t>查看请假记录表</w:t>
      </w:r>
      <w:r>
        <w:rPr>
          <w:rFonts w:hint="eastAsia"/>
        </w:rPr>
        <w:t>：管理可以查看指定工号的所有请假记录</w:t>
      </w:r>
    </w:p>
    <w:p w14:paraId="28579BAA">
      <w:pPr>
        <w:pStyle w:val="11"/>
        <w:spacing w:line="240" w:lineRule="auto"/>
        <w:jc w:val="center"/>
      </w:pPr>
      <w:r>
        <w:drawing>
          <wp:inline distT="0" distB="0" distL="0" distR="0">
            <wp:extent cx="5274310" cy="3156585"/>
            <wp:effectExtent l="0" t="0" r="2540" b="5715"/>
            <wp:docPr id="2133786091"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86091" name="图片 1" descr="表格&#10;&#10;低可信度描述已自动生成"/>
                    <pic:cNvPicPr>
                      <a:picLocks noChangeAspect="1"/>
                    </pic:cNvPicPr>
                  </pic:nvPicPr>
                  <pic:blipFill>
                    <a:blip r:embed="rId33"/>
                    <a:stretch>
                      <a:fillRect/>
                    </a:stretch>
                  </pic:blipFill>
                  <pic:spPr>
                    <a:xfrm>
                      <a:off x="0" y="0"/>
                      <a:ext cx="5274310" cy="3156585"/>
                    </a:xfrm>
                    <a:prstGeom prst="rect">
                      <a:avLst/>
                    </a:prstGeom>
                  </pic:spPr>
                </pic:pic>
              </a:graphicData>
            </a:graphic>
          </wp:inline>
        </w:drawing>
      </w:r>
    </w:p>
    <w:p w14:paraId="489DCE3C">
      <w:pPr>
        <w:pStyle w:val="11"/>
        <w:spacing w:line="240" w:lineRule="auto"/>
        <w:jc w:val="center"/>
        <w:rPr>
          <w:rFonts w:hint="eastAsia"/>
        </w:rPr>
      </w:pPr>
      <w:r>
        <w:rPr>
          <w:rFonts w:hint="eastAsia"/>
        </w:rPr>
        <w:t>图3-17</w:t>
      </w:r>
    </w:p>
    <w:p w14:paraId="5A2E1314">
      <w:pPr>
        <w:widowControl/>
        <w:jc w:val="left"/>
        <w:rPr>
          <w:kern w:val="0"/>
          <w:szCs w:val="20"/>
        </w:rPr>
      </w:pPr>
      <w:r>
        <w:br w:type="page"/>
      </w:r>
    </w:p>
    <w:p w14:paraId="4B7E637C">
      <w:pPr>
        <w:pStyle w:val="11"/>
        <w:rPr>
          <w:rFonts w:hint="eastAsia"/>
        </w:rPr>
      </w:pPr>
    </w:p>
    <w:p w14:paraId="268EDA96">
      <w:pPr>
        <w:pStyle w:val="53"/>
      </w:pPr>
      <w:bookmarkStart w:id="68" w:name="_Toc185631425"/>
      <w:r>
        <w:rPr>
          <w:rFonts w:hint="eastAsia"/>
        </w:rPr>
        <w:t>4.系统测试</w:t>
      </w:r>
      <w:bookmarkEnd w:id="68"/>
    </w:p>
    <w:p w14:paraId="268EDA97">
      <w:pPr>
        <w:pStyle w:val="56"/>
      </w:pPr>
      <w:bookmarkStart w:id="69" w:name="_Toc185631426"/>
      <w:r>
        <w:rPr>
          <w:rFonts w:hint="eastAsia"/>
        </w:rPr>
        <w:t>4.1测试环境</w:t>
      </w:r>
      <w:bookmarkEnd w:id="69"/>
    </w:p>
    <w:p w14:paraId="268EDA98">
      <w:pPr>
        <w:pStyle w:val="11"/>
      </w:pPr>
      <w:r>
        <w:rPr>
          <w:rFonts w:hint="eastAsia"/>
        </w:rPr>
        <w:t>使用语言：HTML,CSS,Vue2,JavaScript,Java1.8,MySQL8</w:t>
      </w:r>
    </w:p>
    <w:p w14:paraId="268EDA99">
      <w:pPr>
        <w:pStyle w:val="11"/>
      </w:pPr>
      <w:r>
        <w:rPr>
          <w:rFonts w:hint="eastAsia"/>
        </w:rPr>
        <w:t>编辑器：VS Code,IDEA</w:t>
      </w:r>
    </w:p>
    <w:p w14:paraId="268EDA9A">
      <w:pPr>
        <w:pStyle w:val="11"/>
      </w:pPr>
      <w:r>
        <w:rPr>
          <w:rFonts w:hint="eastAsia"/>
        </w:rPr>
        <w:t>代码管理平台：github,地址</w:t>
      </w:r>
      <w:r>
        <w:fldChar w:fldCharType="begin"/>
      </w:r>
      <w:r>
        <w:instrText xml:space="preserve">HYPERLINK "https://github.com/sureboom/egg"</w:instrText>
      </w:r>
      <w:r>
        <w:fldChar w:fldCharType="separate"/>
      </w:r>
      <w:r>
        <w:rPr>
          <w:rStyle w:val="27"/>
        </w:rPr>
        <w:t>sureboom/egg</w:t>
      </w:r>
      <w:r>
        <w:fldChar w:fldCharType="end"/>
      </w:r>
    </w:p>
    <w:p w14:paraId="268EDA9B">
      <w:pPr>
        <w:pStyle w:val="11"/>
      </w:pPr>
    </w:p>
    <w:p w14:paraId="268EDA9C">
      <w:pPr>
        <w:pStyle w:val="56"/>
      </w:pPr>
      <w:bookmarkStart w:id="70" w:name="_Toc185631427"/>
      <w:r>
        <w:rPr>
          <w:rFonts w:hint="eastAsia"/>
        </w:rPr>
        <w:t>4.2关键函数功能描述[2]</w:t>
      </w:r>
      <w:bookmarkEnd w:id="70"/>
    </w:p>
    <w:p w14:paraId="268EDA9D">
      <w:pPr>
        <w:pStyle w:val="11"/>
      </w:pPr>
      <w:r>
        <w:rPr>
          <w:rFonts w:hint="eastAsia"/>
        </w:rPr>
        <w:t>（1）用户相关函数</w:t>
      </w:r>
    </w:p>
    <w:p w14:paraId="268EDA9E">
      <w:pPr>
        <w:pStyle w:val="11"/>
      </w:pPr>
      <w:r>
        <w:t>public</w:t>
      </w:r>
      <w:r>
        <w:rPr>
          <w:rFonts w:hint="eastAsia"/>
        </w:rPr>
        <w:t xml:space="preserve"> </w:t>
      </w:r>
      <w:r>
        <w:t>ResponseEntity&lt;Map&lt;String,Object&gt;login(Map&lt;String, String&gt; loginRequest)</w:t>
      </w:r>
    </w:p>
    <w:p w14:paraId="268EDA9F">
      <w:pPr>
        <w:pStyle w:val="11"/>
      </w:pPr>
      <w:r>
        <w:rPr>
          <w:rFonts w:hint="eastAsia"/>
        </w:rPr>
        <w:t>实现用户登录功能，验证账号和密码，返回用户信息及状态。</w:t>
      </w:r>
    </w:p>
    <w:p w14:paraId="268EDAA0">
      <w:pPr>
        <w:pStyle w:val="11"/>
      </w:pPr>
      <w:r>
        <w:t>public ResponseEntity&lt;String&gt; insertEmpInfo(Employer employer)</w:t>
      </w:r>
    </w:p>
    <w:p w14:paraId="268EDAA1">
      <w:pPr>
        <w:pStyle w:val="11"/>
      </w:pPr>
      <w:r>
        <w:rPr>
          <w:rFonts w:hint="eastAsia"/>
        </w:rPr>
        <w:t>新增员工信息功能，包括对密码的加密处理和数据存储。</w:t>
      </w:r>
    </w:p>
    <w:p w14:paraId="268EDAA2">
      <w:pPr>
        <w:pStyle w:val="11"/>
      </w:pPr>
      <w:r>
        <w:t>public boolean updatePassword(long empId, String password)</w:t>
      </w:r>
    </w:p>
    <w:p w14:paraId="268EDAA3">
      <w:pPr>
        <w:pStyle w:val="11"/>
      </w:pPr>
      <w:r>
        <w:rPr>
          <w:rFonts w:hint="eastAsia"/>
        </w:rPr>
        <w:t>实现用户密码更新功能，更新后的密码会存储为加密格式。</w:t>
      </w:r>
    </w:p>
    <w:p w14:paraId="268EDAA4">
      <w:pPr>
        <w:pStyle w:val="11"/>
      </w:pPr>
      <w:r>
        <w:t>public Employer queryEmpInfoById(long empId)</w:t>
      </w:r>
    </w:p>
    <w:p w14:paraId="268EDAA5">
      <w:pPr>
        <w:pStyle w:val="11"/>
      </w:pPr>
      <w:r>
        <w:rPr>
          <w:rFonts w:hint="eastAsia"/>
        </w:rPr>
        <w:t>查询指定员工的详细信息。</w:t>
      </w:r>
    </w:p>
    <w:p w14:paraId="268EDAA6">
      <w:pPr>
        <w:pStyle w:val="11"/>
      </w:pPr>
      <w:r>
        <w:t>public ResponseEntity&lt;String&gt; logout()</w:t>
      </w:r>
    </w:p>
    <w:p w14:paraId="268EDAA7">
      <w:pPr>
        <w:pStyle w:val="11"/>
      </w:pPr>
      <w:r>
        <w:rPr>
          <w:rFonts w:hint="eastAsia"/>
        </w:rPr>
        <w:t>实现用户登出功能，清理用户的登录状态。</w:t>
      </w:r>
    </w:p>
    <w:p w14:paraId="268EDAA8">
      <w:pPr>
        <w:pStyle w:val="11"/>
      </w:pPr>
    </w:p>
    <w:p w14:paraId="268EDAA9">
      <w:pPr>
        <w:pStyle w:val="11"/>
      </w:pPr>
      <w:r>
        <w:rPr>
          <w:rFonts w:hint="eastAsia"/>
        </w:rPr>
        <w:t>（2）考勤相关函数</w:t>
      </w:r>
    </w:p>
    <w:p w14:paraId="268EDAAA">
      <w:pPr>
        <w:pStyle w:val="11"/>
      </w:pPr>
      <w:r>
        <w:t>public boolean checkInOrOut(long empId, int signType)</w:t>
      </w:r>
    </w:p>
    <w:p w14:paraId="268EDAAB">
      <w:pPr>
        <w:pStyle w:val="11"/>
      </w:pPr>
      <w:r>
        <w:rPr>
          <w:rFonts w:hint="eastAsia"/>
        </w:rPr>
        <w:t>实现员工签到或签退功能，记录操作时间并防止重复操作。</w:t>
      </w:r>
    </w:p>
    <w:p w14:paraId="268EDAAC">
      <w:pPr>
        <w:pStyle w:val="11"/>
      </w:pPr>
      <w:r>
        <w:rPr>
          <w:rFonts w:hint="eastAsia"/>
        </w:rPr>
        <w:t>p</w:t>
      </w:r>
      <w:r>
        <w:t>ublic</w:t>
      </w:r>
      <w:r>
        <w:rPr>
          <w:rFonts w:hint="eastAsia"/>
        </w:rPr>
        <w:t xml:space="preserve"> </w:t>
      </w:r>
      <w:r>
        <w:t>List&lt;QueryCheckRecordResp&gt;querySignRecordByAccountOrType(String account, Integer type)</w:t>
      </w:r>
    </w:p>
    <w:p w14:paraId="268EDAAD">
      <w:pPr>
        <w:pStyle w:val="11"/>
      </w:pPr>
      <w:r>
        <w:rPr>
          <w:rFonts w:hint="eastAsia"/>
        </w:rPr>
        <w:t>根据工号和考勤类型查询员工的考勤记录。</w:t>
      </w:r>
    </w:p>
    <w:p w14:paraId="268EDAAE">
      <w:pPr>
        <w:pStyle w:val="11"/>
      </w:pPr>
      <w:r>
        <w:t>public LeftVacation queryLeftTimeByEmpId(long empId)</w:t>
      </w:r>
    </w:p>
    <w:p w14:paraId="268EDAAF">
      <w:pPr>
        <w:pStyle w:val="11"/>
      </w:pPr>
      <w:r>
        <w:rPr>
          <w:rFonts w:hint="eastAsia"/>
        </w:rPr>
        <w:t>查询指定员工的剩余假期时间。</w:t>
      </w:r>
    </w:p>
    <w:p w14:paraId="268EDAB0">
      <w:pPr>
        <w:pStyle w:val="11"/>
      </w:pPr>
    </w:p>
    <w:p w14:paraId="268EDAB1">
      <w:pPr>
        <w:pStyle w:val="11"/>
      </w:pPr>
      <w:r>
        <w:rPr>
          <w:rFonts w:hint="eastAsia"/>
        </w:rPr>
        <w:t>（3）假期相关函数</w:t>
      </w:r>
    </w:p>
    <w:p w14:paraId="268EDAB2">
      <w:pPr>
        <w:pStyle w:val="11"/>
      </w:pPr>
      <w:r>
        <w:t>public boolean applyForVacation(long empId, Date startTime, Integer duringTime, String reason, Integer type)</w:t>
      </w:r>
    </w:p>
    <w:p w14:paraId="268EDAB3">
      <w:pPr>
        <w:pStyle w:val="11"/>
      </w:pPr>
      <w:r>
        <w:rPr>
          <w:rFonts w:hint="eastAsia"/>
        </w:rPr>
        <w:t>员工提交假期申请，并检查剩余假期时间是否足够。</w:t>
      </w:r>
    </w:p>
    <w:p w14:paraId="268EDAB4">
      <w:pPr>
        <w:pStyle w:val="11"/>
      </w:pPr>
      <w:r>
        <w:t>public boolean updateApplyState(long applyId, Integer state)</w:t>
      </w:r>
    </w:p>
    <w:p w14:paraId="268EDAB5">
      <w:pPr>
        <w:pStyle w:val="11"/>
      </w:pPr>
      <w:r>
        <w:rPr>
          <w:rFonts w:hint="eastAsia"/>
        </w:rPr>
        <w:t>更新假期申请的审批状态（如通过、拒绝）。</w:t>
      </w:r>
    </w:p>
    <w:p w14:paraId="268EDAB6">
      <w:pPr>
        <w:pStyle w:val="11"/>
      </w:pPr>
      <w:r>
        <w:t>public List&lt;QueryApplyRecordResp&gt; queryApplyByEmpId(long empId)</w:t>
      </w:r>
    </w:p>
    <w:p w14:paraId="268EDAB7">
      <w:pPr>
        <w:pStyle w:val="11"/>
      </w:pPr>
      <w:r>
        <w:rPr>
          <w:rFonts w:hint="eastAsia"/>
        </w:rPr>
        <w:t>查询员工的所有假期申请记录，包括申请时间和审批状态。</w:t>
      </w:r>
    </w:p>
    <w:p w14:paraId="268EDAB8">
      <w:pPr>
        <w:pStyle w:val="11"/>
      </w:pPr>
    </w:p>
    <w:p w14:paraId="268EDAB9">
      <w:pPr>
        <w:pStyle w:val="11"/>
      </w:pPr>
      <w:r>
        <w:rPr>
          <w:rFonts w:hint="eastAsia"/>
        </w:rPr>
        <w:t>/*（4）报表相关函数</w:t>
      </w:r>
    </w:p>
    <w:p w14:paraId="268EDABA">
      <w:pPr>
        <w:pStyle w:val="11"/>
      </w:pPr>
      <w:r>
        <w:t>public ResponseEntity&lt;ByteArrayResource&gt; generateAttendanceReport(String dateRange)</w:t>
      </w:r>
    </w:p>
    <w:p w14:paraId="268EDABB">
      <w:pPr>
        <w:pStyle w:val="11"/>
      </w:pPr>
      <w:r>
        <w:rPr>
          <w:rFonts w:hint="eastAsia"/>
        </w:rPr>
        <w:t>生成考勤报表，支持下载为 Excel 或 PDF 格式。</w:t>
      </w:r>
    </w:p>
    <w:p w14:paraId="268EDABC">
      <w:pPr>
        <w:pStyle w:val="11"/>
      </w:pPr>
      <w:r>
        <w:t>public ResponseEntity&lt;ByteArrayResource&gt; generateVacationReport(String dateRange)</w:t>
      </w:r>
    </w:p>
    <w:p w14:paraId="268EDABD">
      <w:pPr>
        <w:pStyle w:val="11"/>
      </w:pPr>
      <w:r>
        <w:rPr>
          <w:rFonts w:hint="eastAsia"/>
        </w:rPr>
        <w:t>生成假期统计报表，供管理员查看和分析。</w:t>
      </w:r>
    </w:p>
    <w:p w14:paraId="268EDABE">
      <w:pPr>
        <w:pStyle w:val="11"/>
      </w:pPr>
      <w:r>
        <w:t>public List&lt;SummaryReport&gt; generateSummaryReport()</w:t>
      </w:r>
    </w:p>
    <w:p w14:paraId="268EDABF">
      <w:pPr>
        <w:pStyle w:val="11"/>
        <w:rPr>
          <w:rFonts w:hint="eastAsia"/>
        </w:rPr>
      </w:pPr>
      <w:r>
        <w:rPr>
          <w:rFonts w:hint="eastAsia"/>
        </w:rPr>
        <w:t>汇总全体员工的考勤和假期数据，用于管理层的决策支持。*/</w:t>
      </w:r>
    </w:p>
    <w:p w14:paraId="268EDAC0">
      <w:pPr>
        <w:pStyle w:val="11"/>
      </w:pPr>
    </w:p>
    <w:p w14:paraId="268EDAC1">
      <w:pPr>
        <w:pStyle w:val="56"/>
      </w:pPr>
      <w:bookmarkStart w:id="71" w:name="_Toc185631428"/>
      <w:r>
        <w:rPr>
          <w:rFonts w:hint="eastAsia"/>
        </w:rPr>
        <w:t>4.3测试用例与测试结果</w:t>
      </w:r>
      <w:bookmarkEnd w:id="71"/>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1287"/>
        <w:gridCol w:w="2408"/>
        <w:gridCol w:w="1700"/>
        <w:gridCol w:w="1359"/>
        <w:gridCol w:w="671"/>
      </w:tblGrid>
      <w:tr w14:paraId="268ED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242" w:type="dxa"/>
          </w:tcPr>
          <w:p w14:paraId="268EDAC2">
            <w:pPr>
              <w:pStyle w:val="11"/>
              <w:rPr>
                <w:sz w:val="21"/>
                <w:szCs w:val="21"/>
              </w:rPr>
            </w:pPr>
            <w:r>
              <w:rPr>
                <w:rFonts w:hint="eastAsia"/>
                <w:sz w:val="21"/>
                <w:szCs w:val="21"/>
              </w:rPr>
              <w:t>测试编号</w:t>
            </w:r>
          </w:p>
        </w:tc>
        <w:tc>
          <w:tcPr>
            <w:tcW w:w="1598" w:type="dxa"/>
          </w:tcPr>
          <w:p w14:paraId="268EDAC3">
            <w:pPr>
              <w:pStyle w:val="11"/>
              <w:rPr>
                <w:sz w:val="21"/>
                <w:szCs w:val="21"/>
              </w:rPr>
            </w:pPr>
            <w:r>
              <w:rPr>
                <w:rFonts w:hint="eastAsia"/>
                <w:sz w:val="21"/>
                <w:szCs w:val="21"/>
              </w:rPr>
              <w:t>测试内容</w:t>
            </w:r>
          </w:p>
        </w:tc>
        <w:tc>
          <w:tcPr>
            <w:tcW w:w="1420" w:type="dxa"/>
          </w:tcPr>
          <w:p w14:paraId="268EDAC4">
            <w:pPr>
              <w:pStyle w:val="11"/>
              <w:rPr>
                <w:sz w:val="21"/>
                <w:szCs w:val="21"/>
              </w:rPr>
            </w:pPr>
            <w:r>
              <w:rPr>
                <w:rFonts w:hint="eastAsia"/>
                <w:sz w:val="21"/>
                <w:szCs w:val="21"/>
              </w:rPr>
              <w:t>输入数据</w:t>
            </w:r>
          </w:p>
        </w:tc>
        <w:tc>
          <w:tcPr>
            <w:tcW w:w="2085" w:type="dxa"/>
          </w:tcPr>
          <w:p w14:paraId="268EDAC5">
            <w:pPr>
              <w:pStyle w:val="11"/>
              <w:rPr>
                <w:sz w:val="21"/>
                <w:szCs w:val="21"/>
              </w:rPr>
            </w:pPr>
            <w:r>
              <w:rPr>
                <w:rFonts w:hint="eastAsia"/>
                <w:sz w:val="21"/>
                <w:szCs w:val="21"/>
              </w:rPr>
              <w:t>预期结果</w:t>
            </w:r>
          </w:p>
        </w:tc>
        <w:tc>
          <w:tcPr>
            <w:tcW w:w="1418" w:type="dxa"/>
          </w:tcPr>
          <w:p w14:paraId="268EDAC6">
            <w:pPr>
              <w:pStyle w:val="11"/>
              <w:rPr>
                <w:sz w:val="21"/>
                <w:szCs w:val="21"/>
              </w:rPr>
            </w:pPr>
            <w:r>
              <w:rPr>
                <w:rFonts w:hint="eastAsia"/>
                <w:sz w:val="21"/>
                <w:szCs w:val="21"/>
              </w:rPr>
              <w:t>实际结果</w:t>
            </w:r>
          </w:p>
        </w:tc>
        <w:tc>
          <w:tcPr>
            <w:tcW w:w="759" w:type="dxa"/>
          </w:tcPr>
          <w:p w14:paraId="268EDAC7">
            <w:pPr>
              <w:pStyle w:val="11"/>
              <w:rPr>
                <w:sz w:val="21"/>
                <w:szCs w:val="21"/>
              </w:rPr>
            </w:pPr>
            <w:r>
              <w:rPr>
                <w:rFonts w:hint="eastAsia"/>
                <w:sz w:val="21"/>
                <w:szCs w:val="21"/>
              </w:rPr>
              <w:t>备注</w:t>
            </w:r>
          </w:p>
        </w:tc>
      </w:tr>
      <w:tr w14:paraId="268ED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C9">
            <w:pPr>
              <w:pStyle w:val="11"/>
              <w:rPr>
                <w:sz w:val="21"/>
                <w:szCs w:val="21"/>
              </w:rPr>
            </w:pPr>
            <w:r>
              <w:rPr>
                <w:rFonts w:hint="eastAsia"/>
                <w:sz w:val="21"/>
                <w:szCs w:val="21"/>
              </w:rPr>
              <w:t>TC1</w:t>
            </w:r>
          </w:p>
        </w:tc>
        <w:tc>
          <w:tcPr>
            <w:tcW w:w="1598" w:type="dxa"/>
          </w:tcPr>
          <w:p w14:paraId="268EDACA">
            <w:pPr>
              <w:pStyle w:val="11"/>
              <w:rPr>
                <w:sz w:val="21"/>
                <w:szCs w:val="21"/>
              </w:rPr>
            </w:pPr>
            <w:r>
              <w:rPr>
                <w:rFonts w:hint="eastAsia"/>
                <w:sz w:val="21"/>
                <w:szCs w:val="21"/>
              </w:rPr>
              <w:t>请假申请功能测试</w:t>
            </w:r>
          </w:p>
        </w:tc>
        <w:tc>
          <w:tcPr>
            <w:tcW w:w="1420" w:type="dxa"/>
          </w:tcPr>
          <w:p w14:paraId="268EDACB">
            <w:pPr>
              <w:rPr>
                <w:sz w:val="21"/>
                <w:szCs w:val="21"/>
              </w:rPr>
            </w:pPr>
            <w:r>
              <w:rPr>
                <w:rFonts w:hint="eastAsia"/>
                <w:sz w:val="21"/>
                <w:szCs w:val="21"/>
              </w:rPr>
              <w:t>empId=1, startTime=2024-12-20 09:00:00, duringTime=2, reason="休假", type=1</w:t>
            </w:r>
          </w:p>
        </w:tc>
        <w:tc>
          <w:tcPr>
            <w:tcW w:w="2085" w:type="dxa"/>
          </w:tcPr>
          <w:p w14:paraId="268EDACC">
            <w:pPr>
              <w:pStyle w:val="11"/>
              <w:rPr>
                <w:sz w:val="21"/>
                <w:szCs w:val="21"/>
              </w:rPr>
            </w:pPr>
            <w:r>
              <w:rPr>
                <w:rFonts w:hint="eastAsia"/>
                <w:sz w:val="21"/>
                <w:szCs w:val="21"/>
              </w:rPr>
              <w:t>返回true表示申请成功</w:t>
            </w:r>
          </w:p>
        </w:tc>
        <w:tc>
          <w:tcPr>
            <w:tcW w:w="1418" w:type="dxa"/>
          </w:tcPr>
          <w:p w14:paraId="268EDACD">
            <w:pPr>
              <w:pStyle w:val="11"/>
              <w:rPr>
                <w:sz w:val="21"/>
                <w:szCs w:val="21"/>
              </w:rPr>
            </w:pPr>
            <w:r>
              <w:rPr>
                <w:rFonts w:hint="eastAsia"/>
                <w:sz w:val="21"/>
                <w:szCs w:val="21"/>
              </w:rPr>
              <w:t>true</w:t>
            </w:r>
          </w:p>
        </w:tc>
        <w:tc>
          <w:tcPr>
            <w:tcW w:w="759" w:type="dxa"/>
          </w:tcPr>
          <w:p w14:paraId="268EDACE">
            <w:pPr>
              <w:pStyle w:val="11"/>
              <w:rPr>
                <w:sz w:val="21"/>
                <w:szCs w:val="21"/>
              </w:rPr>
            </w:pPr>
          </w:p>
        </w:tc>
      </w:tr>
      <w:tr w14:paraId="268ED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D0">
            <w:pPr>
              <w:pStyle w:val="11"/>
              <w:rPr>
                <w:sz w:val="21"/>
                <w:szCs w:val="21"/>
              </w:rPr>
            </w:pPr>
            <w:r>
              <w:rPr>
                <w:rFonts w:hint="eastAsia"/>
                <w:sz w:val="21"/>
                <w:szCs w:val="21"/>
              </w:rPr>
              <w:t>TC2</w:t>
            </w:r>
          </w:p>
        </w:tc>
        <w:tc>
          <w:tcPr>
            <w:tcW w:w="1598" w:type="dxa"/>
          </w:tcPr>
          <w:p w14:paraId="268EDAD1">
            <w:pPr>
              <w:pStyle w:val="11"/>
              <w:rPr>
                <w:sz w:val="21"/>
                <w:szCs w:val="21"/>
              </w:rPr>
            </w:pPr>
            <w:r>
              <w:rPr>
                <w:rFonts w:hint="eastAsia"/>
                <w:sz w:val="21"/>
                <w:szCs w:val="21"/>
              </w:rPr>
              <w:t>请假审批功能测试</w:t>
            </w:r>
          </w:p>
        </w:tc>
        <w:tc>
          <w:tcPr>
            <w:tcW w:w="1420" w:type="dxa"/>
          </w:tcPr>
          <w:p w14:paraId="268EDAD2">
            <w:pPr>
              <w:pStyle w:val="11"/>
              <w:rPr>
                <w:sz w:val="21"/>
                <w:szCs w:val="21"/>
              </w:rPr>
            </w:pPr>
            <w:r>
              <w:rPr>
                <w:rFonts w:hint="eastAsia"/>
                <w:sz w:val="21"/>
                <w:szCs w:val="21"/>
              </w:rPr>
              <w:t>applyId=1, state=1 (批准)</w:t>
            </w:r>
          </w:p>
          <w:p w14:paraId="268EDAD3">
            <w:pPr>
              <w:jc w:val="center"/>
              <w:rPr>
                <w:sz w:val="21"/>
                <w:szCs w:val="21"/>
              </w:rPr>
            </w:pPr>
          </w:p>
        </w:tc>
        <w:tc>
          <w:tcPr>
            <w:tcW w:w="2085" w:type="dxa"/>
          </w:tcPr>
          <w:p w14:paraId="268EDAD4">
            <w:pPr>
              <w:pStyle w:val="11"/>
              <w:rPr>
                <w:sz w:val="21"/>
                <w:szCs w:val="21"/>
              </w:rPr>
            </w:pPr>
            <w:r>
              <w:rPr>
                <w:rFonts w:hint="eastAsia"/>
                <w:sz w:val="21"/>
                <w:szCs w:val="21"/>
              </w:rPr>
              <w:t>返回true表示状态更新成功</w:t>
            </w:r>
          </w:p>
        </w:tc>
        <w:tc>
          <w:tcPr>
            <w:tcW w:w="1418" w:type="dxa"/>
          </w:tcPr>
          <w:p w14:paraId="268EDAD5">
            <w:pPr>
              <w:pStyle w:val="11"/>
              <w:rPr>
                <w:sz w:val="21"/>
                <w:szCs w:val="21"/>
              </w:rPr>
            </w:pPr>
            <w:r>
              <w:rPr>
                <w:rFonts w:hint="eastAsia"/>
                <w:sz w:val="21"/>
                <w:szCs w:val="21"/>
              </w:rPr>
              <w:t>true</w:t>
            </w:r>
          </w:p>
        </w:tc>
        <w:tc>
          <w:tcPr>
            <w:tcW w:w="759" w:type="dxa"/>
          </w:tcPr>
          <w:p w14:paraId="268EDAD6">
            <w:pPr>
              <w:pStyle w:val="11"/>
              <w:rPr>
                <w:sz w:val="21"/>
                <w:szCs w:val="21"/>
              </w:rPr>
            </w:pPr>
          </w:p>
        </w:tc>
      </w:tr>
      <w:tr w14:paraId="268ED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D8">
            <w:pPr>
              <w:pStyle w:val="11"/>
              <w:rPr>
                <w:sz w:val="21"/>
                <w:szCs w:val="21"/>
              </w:rPr>
            </w:pPr>
            <w:r>
              <w:rPr>
                <w:rFonts w:hint="eastAsia"/>
                <w:sz w:val="21"/>
                <w:szCs w:val="21"/>
              </w:rPr>
              <w:t>TC3</w:t>
            </w:r>
          </w:p>
        </w:tc>
        <w:tc>
          <w:tcPr>
            <w:tcW w:w="1598" w:type="dxa"/>
          </w:tcPr>
          <w:p w14:paraId="268EDAD9">
            <w:pPr>
              <w:pStyle w:val="11"/>
              <w:rPr>
                <w:sz w:val="21"/>
                <w:szCs w:val="21"/>
              </w:rPr>
            </w:pPr>
            <w:r>
              <w:rPr>
                <w:rFonts w:hint="eastAsia"/>
                <w:sz w:val="21"/>
                <w:szCs w:val="21"/>
              </w:rPr>
              <w:t>查询员工请假记录功能测试</w:t>
            </w:r>
          </w:p>
        </w:tc>
        <w:tc>
          <w:tcPr>
            <w:tcW w:w="1420" w:type="dxa"/>
          </w:tcPr>
          <w:p w14:paraId="268EDADA">
            <w:pPr>
              <w:pStyle w:val="11"/>
              <w:rPr>
                <w:sz w:val="21"/>
                <w:szCs w:val="21"/>
              </w:rPr>
            </w:pPr>
            <w:r>
              <w:rPr>
                <w:rFonts w:hint="eastAsia"/>
                <w:sz w:val="21"/>
                <w:szCs w:val="21"/>
              </w:rPr>
              <w:t>empid=1</w:t>
            </w:r>
          </w:p>
        </w:tc>
        <w:tc>
          <w:tcPr>
            <w:tcW w:w="2085" w:type="dxa"/>
          </w:tcPr>
          <w:p w14:paraId="268EDADB">
            <w:pPr>
              <w:pStyle w:val="11"/>
              <w:rPr>
                <w:sz w:val="21"/>
                <w:szCs w:val="21"/>
              </w:rPr>
            </w:pPr>
            <w:r>
              <w:rPr>
                <w:rFonts w:hint="eastAsia"/>
                <w:sz w:val="21"/>
                <w:szCs w:val="21"/>
              </w:rPr>
              <w:t>返回员工的所有请假记录</w:t>
            </w:r>
          </w:p>
        </w:tc>
        <w:tc>
          <w:tcPr>
            <w:tcW w:w="1418" w:type="dxa"/>
          </w:tcPr>
          <w:p w14:paraId="268EDADC">
            <w:pPr>
              <w:pStyle w:val="11"/>
              <w:rPr>
                <w:sz w:val="21"/>
                <w:szCs w:val="21"/>
              </w:rPr>
            </w:pPr>
          </w:p>
        </w:tc>
        <w:tc>
          <w:tcPr>
            <w:tcW w:w="759" w:type="dxa"/>
          </w:tcPr>
          <w:p w14:paraId="268EDADD">
            <w:pPr>
              <w:pStyle w:val="11"/>
              <w:rPr>
                <w:sz w:val="21"/>
                <w:szCs w:val="21"/>
              </w:rPr>
            </w:pPr>
          </w:p>
        </w:tc>
      </w:tr>
      <w:tr w14:paraId="268ED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DF">
            <w:pPr>
              <w:pStyle w:val="11"/>
              <w:rPr>
                <w:sz w:val="21"/>
                <w:szCs w:val="21"/>
              </w:rPr>
            </w:pPr>
            <w:r>
              <w:rPr>
                <w:rFonts w:hint="eastAsia"/>
                <w:sz w:val="21"/>
                <w:szCs w:val="21"/>
              </w:rPr>
              <w:t>TC4</w:t>
            </w:r>
          </w:p>
        </w:tc>
        <w:tc>
          <w:tcPr>
            <w:tcW w:w="1598" w:type="dxa"/>
          </w:tcPr>
          <w:p w14:paraId="268EDAE0">
            <w:pPr>
              <w:pStyle w:val="11"/>
              <w:rPr>
                <w:sz w:val="21"/>
                <w:szCs w:val="21"/>
              </w:rPr>
            </w:pPr>
            <w:r>
              <w:rPr>
                <w:rFonts w:hint="eastAsia"/>
                <w:sz w:val="21"/>
                <w:szCs w:val="21"/>
              </w:rPr>
              <w:t>查询小于3天的请假记录功能测试</w:t>
            </w:r>
          </w:p>
        </w:tc>
        <w:tc>
          <w:tcPr>
            <w:tcW w:w="1420" w:type="dxa"/>
          </w:tcPr>
          <w:p w14:paraId="268EDAE1">
            <w:pPr>
              <w:pStyle w:val="11"/>
              <w:rPr>
                <w:sz w:val="21"/>
                <w:szCs w:val="21"/>
              </w:rPr>
            </w:pPr>
            <w:r>
              <w:rPr>
                <w:rFonts w:hint="eastAsia"/>
                <w:sz w:val="21"/>
                <w:szCs w:val="21"/>
              </w:rPr>
              <w:t>(无输入参数)</w:t>
            </w:r>
          </w:p>
        </w:tc>
        <w:tc>
          <w:tcPr>
            <w:tcW w:w="2085" w:type="dxa"/>
          </w:tcPr>
          <w:p w14:paraId="268EDAE2">
            <w:pPr>
              <w:pStyle w:val="11"/>
              <w:rPr>
                <w:sz w:val="21"/>
                <w:szCs w:val="21"/>
              </w:rPr>
            </w:pPr>
            <w:r>
              <w:rPr>
                <w:sz w:val="21"/>
                <w:szCs w:val="21"/>
              </w:rPr>
              <w:t>返回小于3天的请假记录列表</w:t>
            </w:r>
          </w:p>
        </w:tc>
        <w:tc>
          <w:tcPr>
            <w:tcW w:w="1418" w:type="dxa"/>
          </w:tcPr>
          <w:p w14:paraId="268EDAE3">
            <w:pPr>
              <w:pStyle w:val="11"/>
              <w:rPr>
                <w:sz w:val="21"/>
                <w:szCs w:val="21"/>
              </w:rPr>
            </w:pPr>
          </w:p>
        </w:tc>
        <w:tc>
          <w:tcPr>
            <w:tcW w:w="759" w:type="dxa"/>
          </w:tcPr>
          <w:p w14:paraId="268EDAE4">
            <w:pPr>
              <w:pStyle w:val="11"/>
              <w:rPr>
                <w:sz w:val="21"/>
                <w:szCs w:val="21"/>
              </w:rPr>
            </w:pPr>
          </w:p>
        </w:tc>
      </w:tr>
      <w:tr w14:paraId="268ED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E6">
            <w:pPr>
              <w:pStyle w:val="11"/>
              <w:rPr>
                <w:sz w:val="21"/>
                <w:szCs w:val="21"/>
              </w:rPr>
            </w:pPr>
            <w:r>
              <w:rPr>
                <w:rFonts w:hint="eastAsia"/>
                <w:sz w:val="21"/>
                <w:szCs w:val="21"/>
              </w:rPr>
              <w:t>TC5</w:t>
            </w:r>
          </w:p>
        </w:tc>
        <w:tc>
          <w:tcPr>
            <w:tcW w:w="1598" w:type="dxa"/>
          </w:tcPr>
          <w:p w14:paraId="268EDAE7">
            <w:pPr>
              <w:pStyle w:val="11"/>
              <w:rPr>
                <w:sz w:val="21"/>
                <w:szCs w:val="21"/>
              </w:rPr>
            </w:pPr>
            <w:r>
              <w:rPr>
                <w:rFonts w:hint="eastAsia"/>
                <w:sz w:val="21"/>
                <w:szCs w:val="21"/>
              </w:rPr>
              <w:t>查询大于等于3天的请假记录功能测试</w:t>
            </w:r>
          </w:p>
        </w:tc>
        <w:tc>
          <w:tcPr>
            <w:tcW w:w="1420" w:type="dxa"/>
          </w:tcPr>
          <w:p w14:paraId="268EDAE8">
            <w:pPr>
              <w:pStyle w:val="11"/>
              <w:rPr>
                <w:sz w:val="21"/>
                <w:szCs w:val="21"/>
              </w:rPr>
            </w:pPr>
            <w:r>
              <w:rPr>
                <w:sz w:val="21"/>
                <w:szCs w:val="21"/>
              </w:rPr>
              <w:t>(无输入参数)</w:t>
            </w:r>
          </w:p>
        </w:tc>
        <w:tc>
          <w:tcPr>
            <w:tcW w:w="2085" w:type="dxa"/>
          </w:tcPr>
          <w:p w14:paraId="268EDAE9">
            <w:pPr>
              <w:pStyle w:val="11"/>
              <w:rPr>
                <w:sz w:val="21"/>
                <w:szCs w:val="21"/>
              </w:rPr>
            </w:pPr>
            <w:r>
              <w:rPr>
                <w:sz w:val="21"/>
                <w:szCs w:val="21"/>
              </w:rPr>
              <w:t>返回</w:t>
            </w:r>
            <w:r>
              <w:rPr>
                <w:rFonts w:hint="eastAsia"/>
                <w:sz w:val="21"/>
                <w:szCs w:val="21"/>
              </w:rPr>
              <w:t>大</w:t>
            </w:r>
            <w:r>
              <w:rPr>
                <w:sz w:val="21"/>
                <w:szCs w:val="21"/>
              </w:rPr>
              <w:t>于3天的请假记录列表</w:t>
            </w:r>
          </w:p>
        </w:tc>
        <w:tc>
          <w:tcPr>
            <w:tcW w:w="1418" w:type="dxa"/>
          </w:tcPr>
          <w:p w14:paraId="268EDAEA">
            <w:pPr>
              <w:pStyle w:val="11"/>
              <w:rPr>
                <w:sz w:val="21"/>
                <w:szCs w:val="21"/>
              </w:rPr>
            </w:pPr>
          </w:p>
        </w:tc>
        <w:tc>
          <w:tcPr>
            <w:tcW w:w="759" w:type="dxa"/>
          </w:tcPr>
          <w:p w14:paraId="268EDAEB">
            <w:pPr>
              <w:pStyle w:val="11"/>
              <w:rPr>
                <w:sz w:val="21"/>
                <w:szCs w:val="21"/>
              </w:rPr>
            </w:pPr>
          </w:p>
        </w:tc>
      </w:tr>
      <w:tr w14:paraId="268ED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ED">
            <w:pPr>
              <w:pStyle w:val="11"/>
              <w:rPr>
                <w:sz w:val="21"/>
                <w:szCs w:val="21"/>
              </w:rPr>
            </w:pPr>
            <w:r>
              <w:rPr>
                <w:rFonts w:hint="eastAsia"/>
                <w:sz w:val="21"/>
                <w:szCs w:val="21"/>
              </w:rPr>
              <w:t>TC6</w:t>
            </w:r>
          </w:p>
        </w:tc>
        <w:tc>
          <w:tcPr>
            <w:tcW w:w="1598" w:type="dxa"/>
          </w:tcPr>
          <w:p w14:paraId="268EDAEE">
            <w:pPr>
              <w:rPr>
                <w:sz w:val="21"/>
                <w:szCs w:val="21"/>
              </w:rPr>
            </w:pPr>
            <w:r>
              <w:rPr>
                <w:rFonts w:hint="eastAsia"/>
                <w:sz w:val="21"/>
                <w:szCs w:val="21"/>
              </w:rPr>
              <w:t>员工打卡功能测试</w:t>
            </w:r>
          </w:p>
        </w:tc>
        <w:tc>
          <w:tcPr>
            <w:tcW w:w="1420" w:type="dxa"/>
          </w:tcPr>
          <w:p w14:paraId="268EDAEF">
            <w:pPr>
              <w:pStyle w:val="11"/>
              <w:rPr>
                <w:sz w:val="21"/>
                <w:szCs w:val="21"/>
              </w:rPr>
            </w:pPr>
            <w:r>
              <w:rPr>
                <w:sz w:val="21"/>
                <w:szCs w:val="21"/>
              </w:rPr>
              <w:t>empId=1, signType=1 (上班打卡)</w:t>
            </w:r>
          </w:p>
        </w:tc>
        <w:tc>
          <w:tcPr>
            <w:tcW w:w="2085" w:type="dxa"/>
          </w:tcPr>
          <w:p w14:paraId="268EDAF0">
            <w:pPr>
              <w:pStyle w:val="11"/>
              <w:rPr>
                <w:sz w:val="21"/>
                <w:szCs w:val="21"/>
              </w:rPr>
            </w:pPr>
            <w:r>
              <w:rPr>
                <w:rFonts w:hint="eastAsia"/>
                <w:sz w:val="21"/>
                <w:szCs w:val="21"/>
              </w:rPr>
              <w:t>返回true表示打卡成功</w:t>
            </w:r>
          </w:p>
          <w:p w14:paraId="268EDAF1">
            <w:pPr>
              <w:jc w:val="center"/>
              <w:rPr>
                <w:sz w:val="21"/>
                <w:szCs w:val="21"/>
              </w:rPr>
            </w:pPr>
          </w:p>
        </w:tc>
        <w:tc>
          <w:tcPr>
            <w:tcW w:w="1418" w:type="dxa"/>
          </w:tcPr>
          <w:p w14:paraId="268EDAF2">
            <w:pPr>
              <w:pStyle w:val="11"/>
              <w:rPr>
                <w:sz w:val="21"/>
                <w:szCs w:val="21"/>
              </w:rPr>
            </w:pPr>
            <w:r>
              <w:rPr>
                <w:rFonts w:hint="eastAsia"/>
                <w:sz w:val="21"/>
                <w:szCs w:val="21"/>
              </w:rPr>
              <w:t>true</w:t>
            </w:r>
          </w:p>
        </w:tc>
        <w:tc>
          <w:tcPr>
            <w:tcW w:w="759" w:type="dxa"/>
          </w:tcPr>
          <w:p w14:paraId="268EDAF3">
            <w:pPr>
              <w:pStyle w:val="11"/>
              <w:rPr>
                <w:sz w:val="21"/>
                <w:szCs w:val="21"/>
              </w:rPr>
            </w:pPr>
          </w:p>
        </w:tc>
      </w:tr>
      <w:tr w14:paraId="268ED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F5">
            <w:pPr>
              <w:pStyle w:val="11"/>
              <w:rPr>
                <w:sz w:val="21"/>
                <w:szCs w:val="21"/>
              </w:rPr>
            </w:pPr>
            <w:r>
              <w:rPr>
                <w:rFonts w:hint="eastAsia"/>
                <w:sz w:val="21"/>
                <w:szCs w:val="21"/>
              </w:rPr>
              <w:t>TC7</w:t>
            </w:r>
          </w:p>
        </w:tc>
        <w:tc>
          <w:tcPr>
            <w:tcW w:w="1598" w:type="dxa"/>
          </w:tcPr>
          <w:p w14:paraId="268EDAF6">
            <w:pPr>
              <w:pStyle w:val="11"/>
              <w:rPr>
                <w:sz w:val="21"/>
                <w:szCs w:val="21"/>
              </w:rPr>
            </w:pPr>
            <w:r>
              <w:rPr>
                <w:rFonts w:hint="eastAsia"/>
                <w:sz w:val="21"/>
                <w:szCs w:val="21"/>
              </w:rPr>
              <w:t>查询打卡记录功能测试</w:t>
            </w:r>
          </w:p>
        </w:tc>
        <w:tc>
          <w:tcPr>
            <w:tcW w:w="1420" w:type="dxa"/>
          </w:tcPr>
          <w:p w14:paraId="268EDAF7">
            <w:pPr>
              <w:pStyle w:val="11"/>
              <w:rPr>
                <w:sz w:val="21"/>
                <w:szCs w:val="21"/>
              </w:rPr>
            </w:pPr>
            <w:r>
              <w:rPr>
                <w:sz w:val="21"/>
                <w:szCs w:val="21"/>
              </w:rPr>
              <w:t>account="</w:t>
            </w:r>
            <w:r>
              <w:rPr>
                <w:rFonts w:hint="eastAsia"/>
                <w:sz w:val="21"/>
                <w:szCs w:val="21"/>
              </w:rPr>
              <w:t>001</w:t>
            </w:r>
            <w:r>
              <w:rPr>
                <w:sz w:val="21"/>
                <w:szCs w:val="21"/>
              </w:rPr>
              <w:t>", type=1</w:t>
            </w:r>
          </w:p>
        </w:tc>
        <w:tc>
          <w:tcPr>
            <w:tcW w:w="2085" w:type="dxa"/>
          </w:tcPr>
          <w:p w14:paraId="268EDAF8">
            <w:pPr>
              <w:pStyle w:val="11"/>
              <w:rPr>
                <w:sz w:val="21"/>
                <w:szCs w:val="21"/>
              </w:rPr>
            </w:pPr>
            <w:r>
              <w:rPr>
                <w:rFonts w:hint="eastAsia"/>
                <w:sz w:val="21"/>
                <w:szCs w:val="21"/>
              </w:rPr>
              <w:t>返回对应的打卡记录</w:t>
            </w:r>
          </w:p>
          <w:p w14:paraId="268EDAF9">
            <w:pPr>
              <w:jc w:val="center"/>
              <w:rPr>
                <w:sz w:val="21"/>
                <w:szCs w:val="21"/>
              </w:rPr>
            </w:pPr>
          </w:p>
        </w:tc>
        <w:tc>
          <w:tcPr>
            <w:tcW w:w="1418" w:type="dxa"/>
          </w:tcPr>
          <w:p w14:paraId="268EDAFA">
            <w:pPr>
              <w:pStyle w:val="11"/>
              <w:rPr>
                <w:sz w:val="21"/>
                <w:szCs w:val="21"/>
              </w:rPr>
            </w:pPr>
            <w:r>
              <w:rPr>
                <w:sz w:val="21"/>
                <w:szCs w:val="21"/>
              </w:rPr>
              <w:t>252</w:t>
            </w:r>
            <w:r>
              <w:rPr>
                <w:rFonts w:hint="eastAsia"/>
                <w:sz w:val="21"/>
                <w:szCs w:val="21"/>
              </w:rPr>
              <w:t xml:space="preserve"> </w:t>
            </w:r>
            <w:r>
              <w:rPr>
                <w:sz w:val="21"/>
                <w:szCs w:val="21"/>
              </w:rPr>
              <w:t>2024-12-05 15:28:45</w:t>
            </w:r>
            <w:r>
              <w:rPr>
                <w:sz w:val="21"/>
                <w:szCs w:val="21"/>
              </w:rPr>
              <w:tab/>
            </w:r>
          </w:p>
        </w:tc>
        <w:tc>
          <w:tcPr>
            <w:tcW w:w="759" w:type="dxa"/>
          </w:tcPr>
          <w:p w14:paraId="268EDAFB">
            <w:pPr>
              <w:pStyle w:val="11"/>
              <w:rPr>
                <w:sz w:val="21"/>
                <w:szCs w:val="21"/>
              </w:rPr>
            </w:pPr>
          </w:p>
        </w:tc>
      </w:tr>
      <w:tr w14:paraId="268ED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AFD">
            <w:pPr>
              <w:pStyle w:val="11"/>
              <w:rPr>
                <w:sz w:val="21"/>
                <w:szCs w:val="21"/>
              </w:rPr>
            </w:pPr>
            <w:r>
              <w:rPr>
                <w:rFonts w:hint="eastAsia"/>
                <w:sz w:val="21"/>
                <w:szCs w:val="21"/>
              </w:rPr>
              <w:t>TC8</w:t>
            </w:r>
          </w:p>
        </w:tc>
        <w:tc>
          <w:tcPr>
            <w:tcW w:w="1598" w:type="dxa"/>
          </w:tcPr>
          <w:p w14:paraId="268EDAFE">
            <w:pPr>
              <w:pStyle w:val="11"/>
              <w:rPr>
                <w:sz w:val="21"/>
                <w:szCs w:val="21"/>
              </w:rPr>
            </w:pPr>
            <w:r>
              <w:rPr>
                <w:rFonts w:hint="eastAsia"/>
                <w:sz w:val="21"/>
                <w:szCs w:val="21"/>
              </w:rPr>
              <w:t>查询剩余假期功能测试</w:t>
            </w:r>
          </w:p>
        </w:tc>
        <w:tc>
          <w:tcPr>
            <w:tcW w:w="1420" w:type="dxa"/>
          </w:tcPr>
          <w:p w14:paraId="268EDAFF">
            <w:pPr>
              <w:pStyle w:val="11"/>
              <w:rPr>
                <w:sz w:val="21"/>
                <w:szCs w:val="21"/>
              </w:rPr>
            </w:pPr>
            <w:r>
              <w:rPr>
                <w:sz w:val="21"/>
                <w:szCs w:val="21"/>
              </w:rPr>
              <w:t>empId=1</w:t>
            </w:r>
          </w:p>
        </w:tc>
        <w:tc>
          <w:tcPr>
            <w:tcW w:w="2085" w:type="dxa"/>
          </w:tcPr>
          <w:p w14:paraId="268EDB00">
            <w:pPr>
              <w:pStyle w:val="11"/>
              <w:rPr>
                <w:sz w:val="21"/>
                <w:szCs w:val="21"/>
              </w:rPr>
            </w:pPr>
            <w:r>
              <w:rPr>
                <w:sz w:val="21"/>
                <w:szCs w:val="21"/>
              </w:rPr>
              <w:t>返回剩余假期时间（如15天）</w:t>
            </w:r>
          </w:p>
        </w:tc>
        <w:tc>
          <w:tcPr>
            <w:tcW w:w="1418" w:type="dxa"/>
          </w:tcPr>
          <w:p w14:paraId="268EDB01">
            <w:pPr>
              <w:pStyle w:val="11"/>
              <w:rPr>
                <w:sz w:val="21"/>
                <w:szCs w:val="21"/>
              </w:rPr>
            </w:pPr>
            <w:r>
              <w:rPr>
                <w:rFonts w:hint="eastAsia"/>
                <w:sz w:val="21"/>
                <w:szCs w:val="21"/>
              </w:rPr>
              <w:t>68</w:t>
            </w:r>
          </w:p>
        </w:tc>
        <w:tc>
          <w:tcPr>
            <w:tcW w:w="759" w:type="dxa"/>
          </w:tcPr>
          <w:p w14:paraId="268EDB02">
            <w:pPr>
              <w:pStyle w:val="11"/>
              <w:rPr>
                <w:sz w:val="21"/>
                <w:szCs w:val="21"/>
              </w:rPr>
            </w:pPr>
          </w:p>
        </w:tc>
      </w:tr>
      <w:tr w14:paraId="268ED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B04">
            <w:pPr>
              <w:pStyle w:val="11"/>
              <w:rPr>
                <w:sz w:val="21"/>
                <w:szCs w:val="21"/>
              </w:rPr>
            </w:pPr>
            <w:r>
              <w:rPr>
                <w:rFonts w:hint="eastAsia"/>
                <w:sz w:val="21"/>
                <w:szCs w:val="21"/>
              </w:rPr>
              <w:t>TC9</w:t>
            </w:r>
          </w:p>
        </w:tc>
        <w:tc>
          <w:tcPr>
            <w:tcW w:w="1598" w:type="dxa"/>
          </w:tcPr>
          <w:p w14:paraId="268EDB05">
            <w:pPr>
              <w:pStyle w:val="11"/>
              <w:jc w:val="center"/>
              <w:rPr>
                <w:sz w:val="21"/>
                <w:szCs w:val="21"/>
              </w:rPr>
            </w:pPr>
            <w:r>
              <w:rPr>
                <w:rFonts w:hint="eastAsia"/>
                <w:sz w:val="21"/>
                <w:szCs w:val="21"/>
              </w:rPr>
              <w:t>员工信息更新功能测试</w:t>
            </w:r>
          </w:p>
        </w:tc>
        <w:tc>
          <w:tcPr>
            <w:tcW w:w="1420" w:type="dxa"/>
          </w:tcPr>
          <w:p w14:paraId="268EDB06">
            <w:pPr>
              <w:pStyle w:val="11"/>
              <w:rPr>
                <w:sz w:val="21"/>
                <w:szCs w:val="21"/>
              </w:rPr>
            </w:pPr>
            <w:r>
              <w:rPr>
                <w:rFonts w:hint="eastAsia"/>
                <w:sz w:val="21"/>
                <w:szCs w:val="21"/>
              </w:rPr>
              <w:t>empId=1, newName="张三", newPassword="newPass"</w:t>
            </w:r>
          </w:p>
        </w:tc>
        <w:tc>
          <w:tcPr>
            <w:tcW w:w="2085" w:type="dxa"/>
          </w:tcPr>
          <w:p w14:paraId="268EDB07">
            <w:pPr>
              <w:pStyle w:val="11"/>
              <w:rPr>
                <w:sz w:val="21"/>
                <w:szCs w:val="21"/>
              </w:rPr>
            </w:pPr>
            <w:r>
              <w:rPr>
                <w:rFonts w:hint="eastAsia"/>
                <w:sz w:val="21"/>
                <w:szCs w:val="21"/>
              </w:rPr>
              <w:t>返回true表示更新成功</w:t>
            </w:r>
          </w:p>
        </w:tc>
        <w:tc>
          <w:tcPr>
            <w:tcW w:w="1418" w:type="dxa"/>
          </w:tcPr>
          <w:p w14:paraId="268EDB08">
            <w:pPr>
              <w:pStyle w:val="11"/>
              <w:rPr>
                <w:sz w:val="21"/>
                <w:szCs w:val="21"/>
              </w:rPr>
            </w:pPr>
            <w:r>
              <w:rPr>
                <w:sz w:val="21"/>
                <w:szCs w:val="21"/>
              </w:rPr>
              <w:t>返回true表示登录成功</w:t>
            </w:r>
          </w:p>
        </w:tc>
        <w:tc>
          <w:tcPr>
            <w:tcW w:w="759" w:type="dxa"/>
          </w:tcPr>
          <w:p w14:paraId="268EDB09">
            <w:pPr>
              <w:pStyle w:val="11"/>
              <w:rPr>
                <w:sz w:val="21"/>
                <w:szCs w:val="21"/>
              </w:rPr>
            </w:pPr>
          </w:p>
        </w:tc>
      </w:tr>
      <w:tr w14:paraId="268ED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2" w:type="dxa"/>
          </w:tcPr>
          <w:p w14:paraId="268EDB0B">
            <w:pPr>
              <w:pStyle w:val="11"/>
              <w:rPr>
                <w:sz w:val="21"/>
                <w:szCs w:val="21"/>
              </w:rPr>
            </w:pPr>
            <w:r>
              <w:rPr>
                <w:rFonts w:hint="eastAsia"/>
                <w:sz w:val="21"/>
                <w:szCs w:val="21"/>
              </w:rPr>
              <w:t>TC10</w:t>
            </w:r>
          </w:p>
        </w:tc>
        <w:tc>
          <w:tcPr>
            <w:tcW w:w="1598" w:type="dxa"/>
          </w:tcPr>
          <w:p w14:paraId="268EDB0C">
            <w:pPr>
              <w:pStyle w:val="11"/>
              <w:rPr>
                <w:sz w:val="21"/>
                <w:szCs w:val="21"/>
              </w:rPr>
            </w:pPr>
            <w:r>
              <w:rPr>
                <w:rFonts w:hint="eastAsia"/>
                <w:sz w:val="21"/>
                <w:szCs w:val="21"/>
              </w:rPr>
              <w:t>登录功能测试</w:t>
            </w:r>
          </w:p>
        </w:tc>
        <w:tc>
          <w:tcPr>
            <w:tcW w:w="1420" w:type="dxa"/>
          </w:tcPr>
          <w:p w14:paraId="268EDB0D">
            <w:pPr>
              <w:pStyle w:val="11"/>
              <w:rPr>
                <w:sz w:val="21"/>
                <w:szCs w:val="21"/>
              </w:rPr>
            </w:pPr>
            <w:r>
              <w:rPr>
                <w:sz w:val="21"/>
                <w:szCs w:val="21"/>
              </w:rPr>
              <w:t>account="2021229033", password="password123"</w:t>
            </w:r>
          </w:p>
        </w:tc>
        <w:tc>
          <w:tcPr>
            <w:tcW w:w="2085" w:type="dxa"/>
          </w:tcPr>
          <w:p w14:paraId="268EDB0E">
            <w:pPr>
              <w:pStyle w:val="11"/>
              <w:rPr>
                <w:sz w:val="21"/>
                <w:szCs w:val="21"/>
              </w:rPr>
            </w:pPr>
            <w:r>
              <w:rPr>
                <w:sz w:val="21"/>
                <w:szCs w:val="21"/>
              </w:rPr>
              <w:t>返回true表示登录成功</w:t>
            </w:r>
          </w:p>
        </w:tc>
        <w:tc>
          <w:tcPr>
            <w:tcW w:w="1418" w:type="dxa"/>
          </w:tcPr>
          <w:p w14:paraId="268EDB0F">
            <w:pPr>
              <w:pStyle w:val="11"/>
              <w:rPr>
                <w:sz w:val="21"/>
                <w:szCs w:val="21"/>
              </w:rPr>
            </w:pPr>
            <w:r>
              <w:rPr>
                <w:sz w:val="21"/>
                <w:szCs w:val="21"/>
              </w:rPr>
              <w:t>返回true表示登录成功</w:t>
            </w:r>
          </w:p>
        </w:tc>
        <w:tc>
          <w:tcPr>
            <w:tcW w:w="759" w:type="dxa"/>
          </w:tcPr>
          <w:p w14:paraId="268EDB10">
            <w:pPr>
              <w:pStyle w:val="11"/>
              <w:rPr>
                <w:sz w:val="21"/>
                <w:szCs w:val="21"/>
              </w:rPr>
            </w:pPr>
          </w:p>
        </w:tc>
      </w:tr>
    </w:tbl>
    <w:p w14:paraId="268EDB12">
      <w:pPr>
        <w:pStyle w:val="11"/>
      </w:pPr>
    </w:p>
    <w:p w14:paraId="268EDB13">
      <w:pPr>
        <w:widowControl/>
        <w:jc w:val="left"/>
        <w:rPr>
          <w:kern w:val="0"/>
          <w:szCs w:val="20"/>
        </w:rPr>
      </w:pPr>
      <w:r>
        <w:br w:type="page"/>
      </w:r>
    </w:p>
    <w:p w14:paraId="268EDB14">
      <w:pPr>
        <w:pStyle w:val="11"/>
      </w:pPr>
    </w:p>
    <w:p w14:paraId="268EDB15">
      <w:pPr>
        <w:pStyle w:val="53"/>
      </w:pPr>
      <w:bookmarkStart w:id="72" w:name="_Toc185631429"/>
      <w:r>
        <w:rPr>
          <w:rFonts w:hint="eastAsia"/>
        </w:rPr>
        <w:t>5.总结</w:t>
      </w:r>
      <w:bookmarkEnd w:id="72"/>
    </w:p>
    <w:p w14:paraId="268EDB16">
      <w:pPr>
        <w:pStyle w:val="56"/>
      </w:pPr>
      <w:bookmarkStart w:id="73" w:name="_Toc185631430"/>
      <w:r>
        <w:rPr>
          <w:rFonts w:hint="eastAsia"/>
        </w:rPr>
        <w:t>5.1设计</w:t>
      </w:r>
      <w:bookmarkEnd w:id="73"/>
    </w:p>
    <w:p w14:paraId="268EDB17">
      <w:pPr>
        <w:pStyle w:val="11"/>
      </w:pPr>
      <w:r>
        <w:rPr>
          <w:rFonts w:hint="eastAsia"/>
        </w:rPr>
        <w:t>本系统基本实现了最初的设计目标，各模块功能齐全，达到了预期的业务需求。主要功能如用户管理、考勤管理、假期管理等均成功开发并通过了全面测试。系统整体运行稳定，所需资源较少，界面简洁友好，响应迅速，使用加密密码服务，保护了用户的隐私，满足了用户的核心需求。但是因为未使用云服务器，所有未实现头像信息等修改与上传；生成报表功能因时间关系未能实现</w:t>
      </w:r>
    </w:p>
    <w:p w14:paraId="268EDB18">
      <w:pPr>
        <w:pStyle w:val="11"/>
      </w:pPr>
    </w:p>
    <w:p w14:paraId="268EDB19">
      <w:pPr>
        <w:pStyle w:val="56"/>
      </w:pPr>
      <w:bookmarkStart w:id="74" w:name="_Toc185631431"/>
      <w:r>
        <w:rPr>
          <w:rFonts w:hint="eastAsia"/>
        </w:rPr>
        <w:t>5.2收获</w:t>
      </w:r>
      <w:bookmarkEnd w:id="74"/>
    </w:p>
    <w:p w14:paraId="268EDB1A">
      <w:pPr>
        <w:pStyle w:val="11"/>
      </w:pPr>
      <w:r>
        <w:t>通过本次系统开发，</w:t>
      </w:r>
      <w:r>
        <w:rPr>
          <w:rFonts w:hint="eastAsia"/>
        </w:rPr>
        <w:t>我</w:t>
      </w:r>
      <w:r>
        <w:t>在以下方面有了显著的收获：</w:t>
      </w:r>
    </w:p>
    <w:p w14:paraId="268EDB1B">
      <w:pPr>
        <w:pStyle w:val="11"/>
      </w:pPr>
      <w:r>
        <w:rPr>
          <w:b/>
          <w:bCs/>
        </w:rPr>
        <w:t>技术提升</w:t>
      </w:r>
      <w:r>
        <w:t>：熟练掌握了 Spring Boot、Vue.js 等技术栈，并对 RESTful API 的设计和实现有了更深刻的理解。</w:t>
      </w:r>
    </w:p>
    <w:p w14:paraId="268EDB1C">
      <w:pPr>
        <w:pStyle w:val="11"/>
      </w:pPr>
      <w:r>
        <w:rPr>
          <w:b/>
          <w:bCs/>
        </w:rPr>
        <w:t>问题解决</w:t>
      </w:r>
      <w:r>
        <w:t>：在开发过程中，解决了诸如数据库设计优化、接口性能提升等多个技术难题，积累了实战经验。</w:t>
      </w:r>
    </w:p>
    <w:p w14:paraId="268EDB1D">
      <w:pPr>
        <w:pStyle w:val="11"/>
      </w:pPr>
      <w:r>
        <w:rPr>
          <w:b/>
          <w:bCs/>
        </w:rPr>
        <w:t>用户体验</w:t>
      </w:r>
      <w:r>
        <w:t>：通过用户调研和反馈迭代设计，不断优化了系统界面和操作流程，提升了用户满意度。</w:t>
      </w:r>
    </w:p>
    <w:p w14:paraId="268EDB1E">
      <w:pPr>
        <w:pStyle w:val="11"/>
      </w:pPr>
    </w:p>
    <w:p w14:paraId="268EDB1F">
      <w:pPr>
        <w:pStyle w:val="56"/>
        <w:rPr>
          <w:kern w:val="0"/>
          <w:szCs w:val="20"/>
        </w:rPr>
      </w:pPr>
      <w:bookmarkStart w:id="75" w:name="_Toc185631432"/>
      <w:r>
        <w:rPr>
          <w:rFonts w:hint="eastAsia"/>
        </w:rPr>
        <w:t>5.3不足</w:t>
      </w:r>
      <w:bookmarkEnd w:id="75"/>
    </w:p>
    <w:p w14:paraId="268EDB20">
      <w:pPr>
        <w:pStyle w:val="11"/>
      </w:pPr>
      <w:r>
        <w:t>虽然系统功能基本完善，但仍存在一些不足之处：</w:t>
      </w:r>
    </w:p>
    <w:p w14:paraId="268EDB21">
      <w:pPr>
        <w:pStyle w:val="11"/>
      </w:pPr>
      <w:r>
        <w:rPr>
          <w:b/>
          <w:bCs/>
        </w:rPr>
        <w:t>用户权限管理细化不足</w:t>
      </w:r>
      <w:r>
        <w:t>：当前权限管理主要针对管理员和普通员工，未对更复杂的权限需求（如分级审批）做充分考虑。</w:t>
      </w:r>
    </w:p>
    <w:p w14:paraId="268EDB22">
      <w:pPr>
        <w:pStyle w:val="11"/>
      </w:pPr>
      <w:r>
        <w:rPr>
          <w:b/>
          <w:bCs/>
        </w:rPr>
        <w:t>数据分析功能简单</w:t>
      </w:r>
      <w:r>
        <w:t>：报表功能仅实现了基础的数据统计，未深入挖掘员工考勤和假期的行为模式，缺乏数据驱动的智能化分析。</w:t>
      </w:r>
    </w:p>
    <w:p w14:paraId="268EDB23">
      <w:pPr>
        <w:pStyle w:val="11"/>
      </w:pPr>
      <w:r>
        <w:rPr>
          <w:b/>
          <w:bCs/>
        </w:rPr>
        <w:t>界面优化空间</w:t>
      </w:r>
      <w:r>
        <w:t>：部分界面的响应式设计还需改进，以适配更多设备和分辨率。</w:t>
      </w:r>
    </w:p>
    <w:p w14:paraId="268EDB24">
      <w:pPr>
        <w:pStyle w:val="11"/>
      </w:pPr>
      <w:r>
        <w:rPr>
          <w:b/>
          <w:bCs/>
        </w:rPr>
        <w:t>性能优化</w:t>
      </w:r>
      <w:r>
        <w:t>：系统在高并发情况下性能表现良好，但对于极端情况下的压力测试仍需进一步优化。</w:t>
      </w:r>
    </w:p>
    <w:p w14:paraId="268EDB25">
      <w:pPr>
        <w:pStyle w:val="11"/>
      </w:pPr>
    </w:p>
    <w:p w14:paraId="268EDB26">
      <w:pPr>
        <w:pStyle w:val="56"/>
      </w:pPr>
      <w:bookmarkStart w:id="76" w:name="_Toc185631433"/>
      <w:r>
        <w:rPr>
          <w:rFonts w:hint="eastAsia"/>
        </w:rPr>
        <w:t>5.4</w:t>
      </w:r>
      <w:r>
        <w:t>改进方向</w:t>
      </w:r>
      <w:bookmarkEnd w:id="76"/>
    </w:p>
    <w:p w14:paraId="268EDB27">
      <w:pPr>
        <w:pStyle w:val="11"/>
      </w:pPr>
      <w:r>
        <w:t>如果有更多时间和资源，系统可在以下方面进一步提升：</w:t>
      </w:r>
    </w:p>
    <w:p w14:paraId="268EDB28">
      <w:pPr>
        <w:pStyle w:val="11"/>
      </w:pPr>
      <w:r>
        <w:rPr>
          <w:b/>
          <w:bCs/>
        </w:rPr>
        <w:t>权限管理扩展</w:t>
      </w:r>
      <w:r>
        <w:t>：引入基于角色的权限控制（RBAC），支持更细粒度的用户权限划分。</w:t>
      </w:r>
    </w:p>
    <w:p w14:paraId="268EDB29">
      <w:pPr>
        <w:pStyle w:val="11"/>
      </w:pPr>
      <w:r>
        <w:rPr>
          <w:b/>
          <w:bCs/>
        </w:rPr>
        <w:t>智能化分析</w:t>
      </w:r>
      <w:r>
        <w:t>：通过引入机器学习算法，对考勤和假期数据进行深度分析，提供智能化决策支持。</w:t>
      </w:r>
    </w:p>
    <w:p w14:paraId="268EDB2A">
      <w:pPr>
        <w:pStyle w:val="11"/>
      </w:pPr>
      <w:r>
        <w:rPr>
          <w:b/>
          <w:bCs/>
        </w:rPr>
        <w:t>移动端支持</w:t>
      </w:r>
      <w:r>
        <w:t>：开发移动端应用，增强员工的便捷性和体验感。</w:t>
      </w:r>
    </w:p>
    <w:p w14:paraId="268EDB2B">
      <w:pPr>
        <w:pStyle w:val="11"/>
      </w:pPr>
      <w:r>
        <w:rPr>
          <w:b/>
          <w:bCs/>
        </w:rPr>
        <w:t>性能优化</w:t>
      </w:r>
      <w:r>
        <w:t>：采用缓存技术和异步处理机制，进一步优化接口性能，提升系统的高并发处理能力。</w:t>
      </w:r>
    </w:p>
    <w:p w14:paraId="268EDB2C">
      <w:pPr>
        <w:pStyle w:val="11"/>
      </w:pPr>
      <w:r>
        <w:rPr>
          <w:b/>
          <w:bCs/>
        </w:rPr>
        <w:t>功能扩展</w:t>
      </w:r>
      <w:r>
        <w:t>：增加实时提醒功能，如考勤异常提醒等，进一步提升系统实用性。</w:t>
      </w:r>
    </w:p>
    <w:p w14:paraId="268EDB2D">
      <w:pPr>
        <w:widowControl/>
        <w:jc w:val="left"/>
        <w:rPr>
          <w:kern w:val="0"/>
          <w:szCs w:val="20"/>
        </w:rPr>
      </w:pPr>
      <w:r>
        <w:br w:type="page"/>
      </w:r>
    </w:p>
    <w:p w14:paraId="268EDB2E">
      <w:pPr>
        <w:pStyle w:val="11"/>
      </w:pPr>
    </w:p>
    <w:p w14:paraId="268EDB2F">
      <w:pPr>
        <w:pStyle w:val="53"/>
        <w:rPr>
          <w:szCs w:val="32"/>
        </w:rPr>
      </w:pPr>
      <w:bookmarkStart w:id="77" w:name="_Toc185631434"/>
      <w:r>
        <w:rPr>
          <w:rFonts w:hint="eastAsia"/>
          <w:szCs w:val="32"/>
        </w:rPr>
        <w:t>6.</w:t>
      </w:r>
      <w:r>
        <w:rPr>
          <w:szCs w:val="32"/>
        </w:rPr>
        <w:t>参考</w:t>
      </w:r>
      <w:r>
        <w:rPr>
          <w:rFonts w:hint="eastAsia"/>
          <w:szCs w:val="32"/>
        </w:rPr>
        <w:t>文献</w:t>
      </w:r>
      <w:bookmarkEnd w:id="77"/>
    </w:p>
    <w:p w14:paraId="268EDB30">
      <w:pPr>
        <w:pStyle w:val="11"/>
      </w:pPr>
      <w:r>
        <w:rPr>
          <w:rFonts w:hint="eastAsia"/>
        </w:rPr>
        <w:t>[1]毛新军.软件工程[M].北京:高等教育出版社,2020:103.</w:t>
      </w:r>
    </w:p>
    <w:p w14:paraId="268EDB31">
      <w:pPr>
        <w:pStyle w:val="11"/>
      </w:pPr>
      <w:r>
        <w:rPr>
          <w:rFonts w:hint="eastAsia"/>
        </w:rPr>
        <w:t>[2]</w:t>
      </w:r>
      <w:r>
        <w:rPr>
          <w:kern w:val="2"/>
          <w:szCs w:val="24"/>
        </w:rPr>
        <w:t xml:space="preserve"> </w:t>
      </w:r>
      <w:r>
        <w:fldChar w:fldCharType="begin"/>
      </w:r>
      <w:r>
        <w:instrText xml:space="preserve"> HYPERLINK "https://www.w3ccoo.com/spring_boot/spring_boot_quick_start.html" </w:instrText>
      </w:r>
      <w:r>
        <w:fldChar w:fldCharType="separate"/>
      </w:r>
      <w:r>
        <w:rPr>
          <w:rStyle w:val="28"/>
        </w:rPr>
        <w:t>Spring Boot - 快速入门 | Spring Boot 教程</w:t>
      </w:r>
      <w:r>
        <w:rPr>
          <w:rStyle w:val="28"/>
        </w:rPr>
        <w:fldChar w:fldCharType="end"/>
      </w:r>
    </w:p>
    <w:p w14:paraId="268EDB32">
      <w:pPr>
        <w:pStyle w:val="11"/>
      </w:pPr>
      <w:r>
        <w:rPr>
          <w:rFonts w:hint="eastAsia"/>
        </w:rPr>
        <w:t>[3]</w:t>
      </w:r>
      <w:r>
        <w:rPr>
          <w:kern w:val="2"/>
          <w:szCs w:val="24"/>
        </w:rPr>
        <w:t xml:space="preserve"> </w:t>
      </w:r>
      <w:r>
        <w:t>Spring Boot 2.</w:t>
      </w:r>
      <w:r>
        <w:rPr>
          <w:rFonts w:hint="eastAsia"/>
        </w:rPr>
        <w:t xml:space="preserve">X  </w:t>
      </w:r>
      <w:r>
        <w:t>https://www.didispace.com/spring-boot-2/1-2-quick-start.html</w:t>
      </w:r>
    </w:p>
    <w:p w14:paraId="268EDB33">
      <w:pPr>
        <w:pStyle w:val="11"/>
        <w:rPr>
          <w:kern w:val="2"/>
          <w:szCs w:val="24"/>
        </w:rPr>
      </w:pPr>
      <w:r>
        <w:rPr>
          <w:rFonts w:hint="eastAsia"/>
        </w:rPr>
        <w:t>[4]</w:t>
      </w:r>
      <w:r>
        <w:rPr>
          <w:kern w:val="2"/>
          <w:szCs w:val="24"/>
        </w:rPr>
        <w:t xml:space="preserve"> </w:t>
      </w:r>
      <w:r>
        <w:fldChar w:fldCharType="begin"/>
      </w:r>
      <w:r>
        <w:instrText xml:space="preserve"> HYPERLINK "https://v2.cn.vuejs.org/v2/guide/instance.html" </w:instrText>
      </w:r>
      <w:r>
        <w:fldChar w:fldCharType="separate"/>
      </w:r>
      <w:r>
        <w:rPr>
          <w:rStyle w:val="28"/>
          <w:kern w:val="2"/>
          <w:szCs w:val="24"/>
        </w:rPr>
        <w:t>Vue 实例 — Vue.js</w:t>
      </w:r>
      <w:r>
        <w:rPr>
          <w:rStyle w:val="28"/>
          <w:kern w:val="2"/>
          <w:szCs w:val="24"/>
        </w:rPr>
        <w:fldChar w:fldCharType="end"/>
      </w:r>
    </w:p>
    <w:p w14:paraId="268EDB34">
      <w:pPr>
        <w:pStyle w:val="11"/>
      </w:pPr>
      <w:r>
        <w:rPr>
          <w:rFonts w:hint="eastAsia"/>
          <w:kern w:val="2"/>
          <w:szCs w:val="24"/>
        </w:rPr>
        <w:t>[5]</w:t>
      </w:r>
      <w:r>
        <w:rPr>
          <w:kern w:val="2"/>
          <w:szCs w:val="24"/>
        </w:rPr>
        <w:t xml:space="preserve"> </w:t>
      </w:r>
      <w:r>
        <w:fldChar w:fldCharType="begin"/>
      </w:r>
      <w:r>
        <w:instrText xml:space="preserve"> HYPERLINK "https://element.eleme.cn/" \l "/zh-CN/guide/design" </w:instrText>
      </w:r>
      <w:r>
        <w:fldChar w:fldCharType="separate"/>
      </w:r>
      <w:r>
        <w:rPr>
          <w:rStyle w:val="28"/>
          <w:kern w:val="2"/>
          <w:szCs w:val="24"/>
        </w:rPr>
        <w:t>指南 | Element</w:t>
      </w:r>
      <w:r>
        <w:rPr>
          <w:rStyle w:val="28"/>
          <w:kern w:val="2"/>
          <w:szCs w:val="24"/>
        </w:rPr>
        <w:fldChar w:fldCharType="end"/>
      </w:r>
    </w:p>
    <w:p w14:paraId="268EDB35">
      <w:pPr>
        <w:widowControl/>
        <w:jc w:val="left"/>
        <w:rPr>
          <w:kern w:val="0"/>
          <w:szCs w:val="20"/>
        </w:rPr>
      </w:pPr>
      <w:r>
        <w:br w:type="page"/>
      </w:r>
    </w:p>
    <w:p w14:paraId="268EDB36">
      <w:pPr>
        <w:pStyle w:val="11"/>
        <w:rPr>
          <w:kern w:val="2"/>
          <w:szCs w:val="24"/>
        </w:rPr>
      </w:pPr>
    </w:p>
    <w:p w14:paraId="268EDB37">
      <w:pPr>
        <w:pStyle w:val="53"/>
      </w:pPr>
      <w:bookmarkStart w:id="78" w:name="_Toc185631435"/>
      <w:r>
        <w:rPr>
          <w:rFonts w:hint="eastAsia"/>
        </w:rPr>
        <w:t>7.致谢</w:t>
      </w:r>
      <w:bookmarkEnd w:id="78"/>
    </w:p>
    <w:p w14:paraId="268EDB38">
      <w:pPr>
        <w:pStyle w:val="11"/>
      </w:pPr>
      <w:r>
        <w:rPr>
          <w:rFonts w:hint="eastAsia"/>
        </w:rPr>
        <w:t>在本系统的开发与实施过程中，得到了许多人的帮助与支持，在此我们深表感谢。</w:t>
      </w:r>
    </w:p>
    <w:p w14:paraId="268EDB39">
      <w:pPr>
        <w:pStyle w:val="11"/>
      </w:pPr>
      <w:r>
        <w:rPr>
          <w:rFonts w:hint="eastAsia"/>
        </w:rPr>
        <w:t>首先，感谢指导老师</w:t>
      </w:r>
      <w:r>
        <w:rPr>
          <w:rFonts w:hint="eastAsia"/>
          <w:b/>
          <w:bCs/>
          <w:i/>
          <w:iCs/>
          <w:u w:val="single"/>
        </w:rPr>
        <w:t>陈新疆</w:t>
      </w:r>
      <w:r>
        <w:rPr>
          <w:rFonts w:hint="eastAsia"/>
        </w:rPr>
        <w:t>，在项目设计、开发和测试的每个阶段，给予了我们悉心的指导和宝贵的建议，让我们能够克服难点，顺利完成任务。</w:t>
      </w:r>
    </w:p>
    <w:p w14:paraId="268EDB3A">
      <w:pPr>
        <w:pStyle w:val="11"/>
      </w:pPr>
      <w:r>
        <w:rPr>
          <w:rFonts w:hint="eastAsia"/>
        </w:rPr>
        <w:t>同时，感谢使用和测试本系统的用户，您们的反馈和建议是我们不断优化系统的重要依据。</w:t>
      </w:r>
    </w:p>
    <w:p w14:paraId="268EDB3B">
      <w:pPr>
        <w:pStyle w:val="11"/>
      </w:pPr>
      <w:r>
        <w:rPr>
          <w:rFonts w:hint="eastAsia"/>
        </w:rPr>
        <w:t>最后，我们还要感谢提供支持的所有资源，包括相关技术文档、开发工具和平台，以及各类网络资源，为我们的开发提供了有力保障。</w:t>
      </w:r>
    </w:p>
    <w:p w14:paraId="268EDB3C">
      <w:pPr>
        <w:pStyle w:val="11"/>
      </w:pPr>
      <w:r>
        <w:rPr>
          <w:rFonts w:hint="eastAsia"/>
        </w:rPr>
        <w:t>本系统的顺利完成，离不开每一位支持与帮助过我们的人的付出与努力，再次表示衷心的感谢！</w:t>
      </w:r>
    </w:p>
    <w:sectPr>
      <w:headerReference r:id="rId3" w:type="default"/>
      <w:footerReference r:id="rId4" w:type="default"/>
      <w:footnotePr>
        <w:numFmt w:val="decimalEnclosedCircle"/>
        <w:numRestart w:val="eachPage"/>
      </w:footnotePr>
      <w:type w:val="oddPage"/>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8EDB72">
    <w:pPr>
      <w:pStyle w:val="14"/>
      <w:tabs>
        <w:tab w:val="clear" w:pos="8306"/>
      </w:tabs>
    </w:pPr>
    <w:r>
      <mc:AlternateContent>
        <mc:Choice Requires="wps">
          <w:drawing>
            <wp:anchor distT="0" distB="0" distL="114300" distR="114300" simplePos="0" relativeHeight="251660288" behindDoc="0" locked="0" layoutInCell="1" allowOverlap="1">
              <wp:simplePos x="0" y="0"/>
              <wp:positionH relativeFrom="margin">
                <wp:posOffset>2613660</wp:posOffset>
              </wp:positionH>
              <wp:positionV relativeFrom="paragraph">
                <wp:posOffset>0</wp:posOffset>
              </wp:positionV>
              <wp:extent cx="114935" cy="131445"/>
              <wp:effectExtent l="0" t="0" r="18415" b="1905"/>
              <wp:wrapNone/>
              <wp:docPr id="3" name="文本框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a:noFill/>
                      </a:ln>
                    </wps:spPr>
                    <wps:txbx>
                      <w:txbxContent>
                        <w:p w14:paraId="268EDB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p w14:paraId="268EDB76"/>
                      </w:txbxContent>
                    </wps:txbx>
                    <wps:bodyPr wrap="none" lIns="0" tIns="0" rIns="0" bIns="0" upright="1">
                      <a:spAutoFit/>
                    </wps:bodyPr>
                  </wps:wsp>
                </a:graphicData>
              </a:graphic>
            </wp:anchor>
          </w:drawing>
        </mc:Choice>
        <mc:Fallback>
          <w:pict>
            <v:shape id="文本框7" o:spid="_x0000_s1026" o:spt="202" type="#_x0000_t202" style="position:absolute;left:0pt;margin-left:205.8pt;margin-top:0pt;height:10.35pt;width:9.05pt;mso-position-horizontal-relative:margin;mso-wrap-style:none;z-index:251660288;mso-width-relative:page;mso-height-relative:page;" filled="f" stroked="f" coordsize="21600,21600" o:gfxdata="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OETjD1AAAAAcBAAAPAAAAAAAAAAEAIAAAACIAAABkcnMv&#10;ZG93bnJldi54bWxQSwECFAAUAAAACACHTuJAN+jujs4BAACWAwAADgAAAAAAAAABACAAAAAjAQAA&#10;ZHJzL2Uyb0RvYy54bWxQSwUGAAAAAAYABgBZAQAAYwUAAAAA&#10;">
              <v:fill on="f" focussize="0,0"/>
              <v:stroke on="f"/>
              <v:imagedata o:title=""/>
              <o:lock v:ext="edit" aspectratio="f"/>
              <v:textbox inset="0mm,0mm,0mm,0mm" style="mso-fit-shape-to-text:t;">
                <w:txbxContent>
                  <w:p w14:paraId="268EDB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p w14:paraId="268EDB76"/>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8EDB71">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545E2"/>
    <w:multiLevelType w:val="singleLevel"/>
    <w:tmpl w:val="81B545E2"/>
    <w:lvl w:ilvl="0" w:tentative="0">
      <w:start w:val="0"/>
      <w:numFmt w:val="decimal"/>
      <w:suff w:val="space"/>
      <w:lvlText w:val=""/>
      <w:lvlJc w:val="left"/>
      <w:pPr>
        <w:ind w:left="0" w:firstLine="419"/>
      </w:pPr>
      <w:rPr>
        <w:rFonts w:hint="default"/>
      </w:rPr>
    </w:lvl>
  </w:abstractNum>
  <w:abstractNum w:abstractNumId="1">
    <w:nsid w:val="8A6F2804"/>
    <w:multiLevelType w:val="singleLevel"/>
    <w:tmpl w:val="8A6F2804"/>
    <w:lvl w:ilvl="0" w:tentative="0">
      <w:start w:val="0"/>
      <w:numFmt w:val="decimal"/>
      <w:suff w:val="space"/>
      <w:lvlText w:val=""/>
      <w:lvlJc w:val="left"/>
      <w:pPr>
        <w:ind w:left="0" w:firstLine="419"/>
      </w:pPr>
      <w:rPr>
        <w:rFonts w:hint="default"/>
      </w:rPr>
    </w:lvl>
  </w:abstractNum>
  <w:abstractNum w:abstractNumId="2">
    <w:nsid w:val="0A200C36"/>
    <w:multiLevelType w:val="singleLevel"/>
    <w:tmpl w:val="0A200C36"/>
    <w:lvl w:ilvl="0" w:tentative="0">
      <w:start w:val="1"/>
      <w:numFmt w:val="decimal"/>
      <w:suff w:val="space"/>
      <w:lvlText w:val="%1)"/>
      <w:lvlJc w:val="left"/>
      <w:pPr>
        <w:ind w:left="0" w:firstLine="419"/>
      </w:pPr>
      <w:rPr>
        <w:rFonts w:hint="default"/>
      </w:rPr>
    </w:lvl>
  </w:abstractNum>
  <w:abstractNum w:abstractNumId="3">
    <w:nsid w:val="0C70CB24"/>
    <w:multiLevelType w:val="singleLevel"/>
    <w:tmpl w:val="0C70CB24"/>
    <w:lvl w:ilvl="0" w:tentative="0">
      <w:start w:val="1"/>
      <w:numFmt w:val="decimal"/>
      <w:suff w:val="space"/>
      <w:lvlText w:val="%1)"/>
      <w:lvlJc w:val="left"/>
      <w:pPr>
        <w:ind w:left="0" w:firstLine="419"/>
      </w:pPr>
      <w:rPr>
        <w:rFonts w:hint="default"/>
      </w:rPr>
    </w:lvl>
  </w:abstractNum>
  <w:abstractNum w:abstractNumId="4">
    <w:nsid w:val="39646B3B"/>
    <w:multiLevelType w:val="multilevel"/>
    <w:tmpl w:val="39646B3B"/>
    <w:lvl w:ilvl="0" w:tentative="0">
      <w:start w:val="1"/>
      <w:numFmt w:val="bullet"/>
      <w:lvlText w:val=""/>
      <w:lvlJc w:val="left"/>
      <w:pPr>
        <w:tabs>
          <w:tab w:val="left" w:pos="-840"/>
        </w:tabs>
        <w:ind w:left="379" w:hanging="440"/>
      </w:pPr>
      <w:rPr>
        <w:rFonts w:hint="default" w:ascii="Wingdings" w:hAnsi="Wingdings"/>
      </w:rPr>
    </w:lvl>
    <w:lvl w:ilvl="1" w:tentative="0">
      <w:start w:val="1"/>
      <w:numFmt w:val="bullet"/>
      <w:lvlText w:val=""/>
      <w:lvlJc w:val="left"/>
      <w:pPr>
        <w:tabs>
          <w:tab w:val="left" w:pos="-840"/>
        </w:tabs>
        <w:ind w:left="819" w:hanging="440"/>
      </w:pPr>
      <w:rPr>
        <w:rFonts w:hint="default" w:ascii="Wingdings" w:hAnsi="Wingdings"/>
      </w:rPr>
    </w:lvl>
    <w:lvl w:ilvl="2" w:tentative="0">
      <w:start w:val="1"/>
      <w:numFmt w:val="bullet"/>
      <w:lvlText w:val=""/>
      <w:lvlJc w:val="left"/>
      <w:pPr>
        <w:tabs>
          <w:tab w:val="left" w:pos="-840"/>
        </w:tabs>
        <w:ind w:left="1259" w:hanging="440"/>
      </w:pPr>
      <w:rPr>
        <w:rFonts w:hint="default" w:ascii="Wingdings" w:hAnsi="Wingdings"/>
      </w:rPr>
    </w:lvl>
    <w:lvl w:ilvl="3" w:tentative="0">
      <w:start w:val="1"/>
      <w:numFmt w:val="bullet"/>
      <w:lvlText w:val=""/>
      <w:lvlJc w:val="left"/>
      <w:pPr>
        <w:tabs>
          <w:tab w:val="left" w:pos="-840"/>
        </w:tabs>
        <w:ind w:left="1699" w:hanging="440"/>
      </w:pPr>
      <w:rPr>
        <w:rFonts w:hint="default" w:ascii="Wingdings" w:hAnsi="Wingdings"/>
      </w:rPr>
    </w:lvl>
    <w:lvl w:ilvl="4" w:tentative="0">
      <w:start w:val="1"/>
      <w:numFmt w:val="bullet"/>
      <w:lvlText w:val=""/>
      <w:lvlJc w:val="left"/>
      <w:pPr>
        <w:tabs>
          <w:tab w:val="left" w:pos="-840"/>
        </w:tabs>
        <w:ind w:left="2139" w:hanging="440"/>
      </w:pPr>
      <w:rPr>
        <w:rFonts w:hint="default" w:ascii="Wingdings" w:hAnsi="Wingdings"/>
      </w:rPr>
    </w:lvl>
    <w:lvl w:ilvl="5" w:tentative="0">
      <w:start w:val="1"/>
      <w:numFmt w:val="bullet"/>
      <w:lvlText w:val=""/>
      <w:lvlJc w:val="left"/>
      <w:pPr>
        <w:tabs>
          <w:tab w:val="left" w:pos="-840"/>
        </w:tabs>
        <w:ind w:left="2579" w:hanging="440"/>
      </w:pPr>
      <w:rPr>
        <w:rFonts w:hint="default" w:ascii="Wingdings" w:hAnsi="Wingdings"/>
      </w:rPr>
    </w:lvl>
    <w:lvl w:ilvl="6" w:tentative="0">
      <w:start w:val="1"/>
      <w:numFmt w:val="bullet"/>
      <w:lvlText w:val=""/>
      <w:lvlJc w:val="left"/>
      <w:pPr>
        <w:tabs>
          <w:tab w:val="left" w:pos="-840"/>
        </w:tabs>
        <w:ind w:left="3019" w:hanging="440"/>
      </w:pPr>
      <w:rPr>
        <w:rFonts w:hint="default" w:ascii="Wingdings" w:hAnsi="Wingdings"/>
      </w:rPr>
    </w:lvl>
    <w:lvl w:ilvl="7" w:tentative="0">
      <w:start w:val="1"/>
      <w:numFmt w:val="bullet"/>
      <w:lvlText w:val=""/>
      <w:lvlJc w:val="left"/>
      <w:pPr>
        <w:tabs>
          <w:tab w:val="left" w:pos="-840"/>
        </w:tabs>
        <w:ind w:left="3459" w:hanging="440"/>
      </w:pPr>
      <w:rPr>
        <w:rFonts w:hint="default" w:ascii="Wingdings" w:hAnsi="Wingdings"/>
      </w:rPr>
    </w:lvl>
    <w:lvl w:ilvl="8" w:tentative="0">
      <w:start w:val="1"/>
      <w:numFmt w:val="bullet"/>
      <w:lvlText w:val=""/>
      <w:lvlJc w:val="left"/>
      <w:pPr>
        <w:tabs>
          <w:tab w:val="left" w:pos="-840"/>
        </w:tabs>
        <w:ind w:left="3899" w:hanging="440"/>
      </w:pPr>
      <w:rPr>
        <w:rFonts w:hint="default" w:ascii="Wingdings" w:hAnsi="Wingdings"/>
      </w:rPr>
    </w:lvl>
  </w:abstractNum>
  <w:abstractNum w:abstractNumId="5">
    <w:nsid w:val="46244801"/>
    <w:multiLevelType w:val="singleLevel"/>
    <w:tmpl w:val="46244801"/>
    <w:lvl w:ilvl="0" w:tentative="0">
      <w:start w:val="1"/>
      <w:numFmt w:val="decimal"/>
      <w:suff w:val="space"/>
      <w:lvlText w:val="%1)"/>
      <w:lvlJc w:val="left"/>
      <w:pPr>
        <w:ind w:left="0" w:firstLine="419"/>
      </w:pPr>
      <w:rPr>
        <w:rFonts w:hint="default"/>
      </w:rPr>
    </w:lvl>
  </w:abstractNum>
  <w:abstractNum w:abstractNumId="6">
    <w:nsid w:val="47CB73B8"/>
    <w:multiLevelType w:val="singleLevel"/>
    <w:tmpl w:val="47CB73B8"/>
    <w:lvl w:ilvl="0" w:tentative="0">
      <w:start w:val="1"/>
      <w:numFmt w:val="decimal"/>
      <w:suff w:val="space"/>
      <w:lvlText w:val="%1)"/>
      <w:lvlJc w:val="left"/>
      <w:pPr>
        <w:ind w:left="0" w:firstLine="0"/>
      </w:pPr>
      <w:rPr>
        <w:rFonts w:hint="default"/>
      </w:rPr>
    </w:lvl>
  </w:abstractNum>
  <w:abstractNum w:abstractNumId="7">
    <w:nsid w:val="4C8D3223"/>
    <w:multiLevelType w:val="singleLevel"/>
    <w:tmpl w:val="4C8D3223"/>
    <w:lvl w:ilvl="0" w:tentative="0">
      <w:start w:val="1"/>
      <w:numFmt w:val="decimal"/>
      <w:suff w:val="space"/>
      <w:lvlText w:val="%1)"/>
      <w:lvlJc w:val="left"/>
      <w:pPr>
        <w:ind w:left="0" w:firstLine="419"/>
      </w:pPr>
      <w:rPr>
        <w:rFonts w:hint="default"/>
      </w:rPr>
    </w:lvl>
  </w:abstractNum>
  <w:abstractNum w:abstractNumId="8">
    <w:nsid w:val="64132703"/>
    <w:multiLevelType w:val="singleLevel"/>
    <w:tmpl w:val="64132703"/>
    <w:lvl w:ilvl="0" w:tentative="0">
      <w:start w:val="0"/>
      <w:numFmt w:val="decimal"/>
      <w:suff w:val="space"/>
      <w:lvlText w:val=""/>
      <w:lvlJc w:val="left"/>
      <w:pPr>
        <w:ind w:left="0" w:firstLine="419"/>
      </w:pPr>
      <w:rPr>
        <w:rFonts w:hint="default"/>
      </w:rPr>
    </w:lvl>
  </w:abstractNum>
  <w:num w:numId="1">
    <w:abstractNumId w:val="4"/>
  </w:num>
  <w:num w:numId="2">
    <w:abstractNumId w:val="5"/>
  </w:num>
  <w:num w:numId="3">
    <w:abstractNumId w:val="3"/>
  </w:num>
  <w:num w:numId="4">
    <w:abstractNumId w:val="2"/>
  </w:num>
  <w:num w:numId="5">
    <w:abstractNumId w:val="7"/>
  </w:num>
  <w:num w:numId="6">
    <w:abstractNumId w:val="6"/>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ED8"/>
    <w:rsid w:val="0000391C"/>
    <w:rsid w:val="00013DEE"/>
    <w:rsid w:val="00016111"/>
    <w:rsid w:val="000207B5"/>
    <w:rsid w:val="0002258B"/>
    <w:rsid w:val="000230EE"/>
    <w:rsid w:val="00023891"/>
    <w:rsid w:val="0002475D"/>
    <w:rsid w:val="0003371B"/>
    <w:rsid w:val="00037C24"/>
    <w:rsid w:val="000428BC"/>
    <w:rsid w:val="000433B5"/>
    <w:rsid w:val="00046F62"/>
    <w:rsid w:val="00050446"/>
    <w:rsid w:val="00050C85"/>
    <w:rsid w:val="000520B2"/>
    <w:rsid w:val="0005225E"/>
    <w:rsid w:val="000610FE"/>
    <w:rsid w:val="00062215"/>
    <w:rsid w:val="0006286B"/>
    <w:rsid w:val="00073665"/>
    <w:rsid w:val="00090E8F"/>
    <w:rsid w:val="000927CC"/>
    <w:rsid w:val="000A15C7"/>
    <w:rsid w:val="000A21E5"/>
    <w:rsid w:val="000A5BCD"/>
    <w:rsid w:val="000A62E5"/>
    <w:rsid w:val="000C43AC"/>
    <w:rsid w:val="000D3B99"/>
    <w:rsid w:val="000D57F2"/>
    <w:rsid w:val="000E076A"/>
    <w:rsid w:val="000E17C4"/>
    <w:rsid w:val="000E1E30"/>
    <w:rsid w:val="000E2550"/>
    <w:rsid w:val="000E269C"/>
    <w:rsid w:val="000E44AA"/>
    <w:rsid w:val="000E7004"/>
    <w:rsid w:val="000F0879"/>
    <w:rsid w:val="000F1478"/>
    <w:rsid w:val="000F3634"/>
    <w:rsid w:val="000F56DF"/>
    <w:rsid w:val="000F718B"/>
    <w:rsid w:val="00101163"/>
    <w:rsid w:val="00101EC6"/>
    <w:rsid w:val="00103172"/>
    <w:rsid w:val="00103469"/>
    <w:rsid w:val="00103CAD"/>
    <w:rsid w:val="00105F23"/>
    <w:rsid w:val="001107E2"/>
    <w:rsid w:val="00111A1F"/>
    <w:rsid w:val="00111BE3"/>
    <w:rsid w:val="001130EC"/>
    <w:rsid w:val="0012194F"/>
    <w:rsid w:val="001274EA"/>
    <w:rsid w:val="00132597"/>
    <w:rsid w:val="00135D56"/>
    <w:rsid w:val="00136CD0"/>
    <w:rsid w:val="001414AF"/>
    <w:rsid w:val="001532E5"/>
    <w:rsid w:val="00153665"/>
    <w:rsid w:val="00162790"/>
    <w:rsid w:val="00172A27"/>
    <w:rsid w:val="00174904"/>
    <w:rsid w:val="00184E1F"/>
    <w:rsid w:val="00186841"/>
    <w:rsid w:val="00194E3D"/>
    <w:rsid w:val="001972F9"/>
    <w:rsid w:val="001A0E2D"/>
    <w:rsid w:val="001A3E3E"/>
    <w:rsid w:val="001A5B79"/>
    <w:rsid w:val="001B0846"/>
    <w:rsid w:val="001B08FE"/>
    <w:rsid w:val="001B1736"/>
    <w:rsid w:val="001B1A0B"/>
    <w:rsid w:val="001B2A0D"/>
    <w:rsid w:val="001B7FB0"/>
    <w:rsid w:val="001C15CD"/>
    <w:rsid w:val="001C273C"/>
    <w:rsid w:val="001C4FE9"/>
    <w:rsid w:val="001C5BFF"/>
    <w:rsid w:val="001D2C55"/>
    <w:rsid w:val="001D366B"/>
    <w:rsid w:val="001D5CB9"/>
    <w:rsid w:val="001D622A"/>
    <w:rsid w:val="001F0FD2"/>
    <w:rsid w:val="001F3705"/>
    <w:rsid w:val="001F52D9"/>
    <w:rsid w:val="001F6786"/>
    <w:rsid w:val="001F6BE0"/>
    <w:rsid w:val="001F71B9"/>
    <w:rsid w:val="001F76C5"/>
    <w:rsid w:val="001F7DA8"/>
    <w:rsid w:val="00205F06"/>
    <w:rsid w:val="00207311"/>
    <w:rsid w:val="0021047D"/>
    <w:rsid w:val="00213576"/>
    <w:rsid w:val="00220FBA"/>
    <w:rsid w:val="00222A18"/>
    <w:rsid w:val="002231A8"/>
    <w:rsid w:val="002262DA"/>
    <w:rsid w:val="002334B4"/>
    <w:rsid w:val="00233CCC"/>
    <w:rsid w:val="00237605"/>
    <w:rsid w:val="002412A2"/>
    <w:rsid w:val="0024243C"/>
    <w:rsid w:val="00245C47"/>
    <w:rsid w:val="002462F1"/>
    <w:rsid w:val="00251238"/>
    <w:rsid w:val="00252E6A"/>
    <w:rsid w:val="00256F0F"/>
    <w:rsid w:val="00262A4C"/>
    <w:rsid w:val="002633B2"/>
    <w:rsid w:val="002646C0"/>
    <w:rsid w:val="00265913"/>
    <w:rsid w:val="00271FF1"/>
    <w:rsid w:val="00276726"/>
    <w:rsid w:val="00276CB7"/>
    <w:rsid w:val="002841F9"/>
    <w:rsid w:val="00284C1E"/>
    <w:rsid w:val="00285F0F"/>
    <w:rsid w:val="00286D5D"/>
    <w:rsid w:val="00293B24"/>
    <w:rsid w:val="00293B91"/>
    <w:rsid w:val="00297DF9"/>
    <w:rsid w:val="002A1880"/>
    <w:rsid w:val="002A220D"/>
    <w:rsid w:val="002B2BA0"/>
    <w:rsid w:val="002B3BDF"/>
    <w:rsid w:val="002C0AF5"/>
    <w:rsid w:val="002C21E7"/>
    <w:rsid w:val="002C57E8"/>
    <w:rsid w:val="002C60DA"/>
    <w:rsid w:val="002C76D4"/>
    <w:rsid w:val="002D2F62"/>
    <w:rsid w:val="002D3BC1"/>
    <w:rsid w:val="002D49D1"/>
    <w:rsid w:val="002E0913"/>
    <w:rsid w:val="002E09DD"/>
    <w:rsid w:val="002E1841"/>
    <w:rsid w:val="002F1A08"/>
    <w:rsid w:val="002F1CAC"/>
    <w:rsid w:val="002F206E"/>
    <w:rsid w:val="002F7D0D"/>
    <w:rsid w:val="002F7DBA"/>
    <w:rsid w:val="0030169B"/>
    <w:rsid w:val="0031063E"/>
    <w:rsid w:val="003121FF"/>
    <w:rsid w:val="00312AD8"/>
    <w:rsid w:val="00317D44"/>
    <w:rsid w:val="00322F75"/>
    <w:rsid w:val="003266AF"/>
    <w:rsid w:val="00327D66"/>
    <w:rsid w:val="00327E86"/>
    <w:rsid w:val="00330656"/>
    <w:rsid w:val="00330C22"/>
    <w:rsid w:val="00333471"/>
    <w:rsid w:val="003354CE"/>
    <w:rsid w:val="00343FAF"/>
    <w:rsid w:val="00344D4E"/>
    <w:rsid w:val="00351894"/>
    <w:rsid w:val="00352BB5"/>
    <w:rsid w:val="00356356"/>
    <w:rsid w:val="00356997"/>
    <w:rsid w:val="00362B4C"/>
    <w:rsid w:val="00362E57"/>
    <w:rsid w:val="00367065"/>
    <w:rsid w:val="003747BC"/>
    <w:rsid w:val="0037491E"/>
    <w:rsid w:val="003811A7"/>
    <w:rsid w:val="00383387"/>
    <w:rsid w:val="00385640"/>
    <w:rsid w:val="00387DB5"/>
    <w:rsid w:val="003948AB"/>
    <w:rsid w:val="00395A0A"/>
    <w:rsid w:val="003979B3"/>
    <w:rsid w:val="003A2170"/>
    <w:rsid w:val="003B55B5"/>
    <w:rsid w:val="003B583E"/>
    <w:rsid w:val="003B6D94"/>
    <w:rsid w:val="003C3366"/>
    <w:rsid w:val="003C5595"/>
    <w:rsid w:val="003C64C8"/>
    <w:rsid w:val="003D0868"/>
    <w:rsid w:val="003D251B"/>
    <w:rsid w:val="003D650C"/>
    <w:rsid w:val="003D6C07"/>
    <w:rsid w:val="003E432F"/>
    <w:rsid w:val="004001DA"/>
    <w:rsid w:val="0040138A"/>
    <w:rsid w:val="00402467"/>
    <w:rsid w:val="00406A22"/>
    <w:rsid w:val="004073A1"/>
    <w:rsid w:val="00413BCF"/>
    <w:rsid w:val="00422F3E"/>
    <w:rsid w:val="00442ABC"/>
    <w:rsid w:val="004443EB"/>
    <w:rsid w:val="00450D7E"/>
    <w:rsid w:val="00451134"/>
    <w:rsid w:val="00451C58"/>
    <w:rsid w:val="004602C8"/>
    <w:rsid w:val="00460779"/>
    <w:rsid w:val="00460957"/>
    <w:rsid w:val="00467BB2"/>
    <w:rsid w:val="00472290"/>
    <w:rsid w:val="00474002"/>
    <w:rsid w:val="00480A90"/>
    <w:rsid w:val="00480B83"/>
    <w:rsid w:val="00485F9E"/>
    <w:rsid w:val="00490F07"/>
    <w:rsid w:val="0049507E"/>
    <w:rsid w:val="004969DE"/>
    <w:rsid w:val="004A176D"/>
    <w:rsid w:val="004A1E8F"/>
    <w:rsid w:val="004B4E75"/>
    <w:rsid w:val="004B67A5"/>
    <w:rsid w:val="004C0B39"/>
    <w:rsid w:val="004C1B66"/>
    <w:rsid w:val="004C2019"/>
    <w:rsid w:val="004C7482"/>
    <w:rsid w:val="004D4100"/>
    <w:rsid w:val="004D5B69"/>
    <w:rsid w:val="004E5C3D"/>
    <w:rsid w:val="004E5CA1"/>
    <w:rsid w:val="004E5CCE"/>
    <w:rsid w:val="004F0113"/>
    <w:rsid w:val="004F33AE"/>
    <w:rsid w:val="004F55AA"/>
    <w:rsid w:val="00500B79"/>
    <w:rsid w:val="00505F55"/>
    <w:rsid w:val="005071E2"/>
    <w:rsid w:val="005079BB"/>
    <w:rsid w:val="00507EC5"/>
    <w:rsid w:val="005131E3"/>
    <w:rsid w:val="005154F4"/>
    <w:rsid w:val="00515720"/>
    <w:rsid w:val="00517DFD"/>
    <w:rsid w:val="005219CD"/>
    <w:rsid w:val="00524B59"/>
    <w:rsid w:val="00524ED2"/>
    <w:rsid w:val="00525EF1"/>
    <w:rsid w:val="00534311"/>
    <w:rsid w:val="005348D5"/>
    <w:rsid w:val="00537182"/>
    <w:rsid w:val="00540002"/>
    <w:rsid w:val="00542EC5"/>
    <w:rsid w:val="0054505C"/>
    <w:rsid w:val="0054790B"/>
    <w:rsid w:val="005509F0"/>
    <w:rsid w:val="00566689"/>
    <w:rsid w:val="005731E1"/>
    <w:rsid w:val="00573248"/>
    <w:rsid w:val="005802BF"/>
    <w:rsid w:val="00582664"/>
    <w:rsid w:val="00582A69"/>
    <w:rsid w:val="00582B6D"/>
    <w:rsid w:val="00582EFE"/>
    <w:rsid w:val="00582FA0"/>
    <w:rsid w:val="00592D45"/>
    <w:rsid w:val="00597D73"/>
    <w:rsid w:val="005A1CF9"/>
    <w:rsid w:val="005A4F80"/>
    <w:rsid w:val="005A6A4B"/>
    <w:rsid w:val="005B0648"/>
    <w:rsid w:val="005B17D8"/>
    <w:rsid w:val="005B1A93"/>
    <w:rsid w:val="005B61E9"/>
    <w:rsid w:val="005C188D"/>
    <w:rsid w:val="005C3D25"/>
    <w:rsid w:val="005C71B7"/>
    <w:rsid w:val="005D1FE0"/>
    <w:rsid w:val="005D25B7"/>
    <w:rsid w:val="005D26BF"/>
    <w:rsid w:val="005D2F89"/>
    <w:rsid w:val="005D4E70"/>
    <w:rsid w:val="005E0227"/>
    <w:rsid w:val="005E379B"/>
    <w:rsid w:val="005E41F5"/>
    <w:rsid w:val="005E4583"/>
    <w:rsid w:val="005E722F"/>
    <w:rsid w:val="005F322C"/>
    <w:rsid w:val="00601A40"/>
    <w:rsid w:val="00606788"/>
    <w:rsid w:val="006158D8"/>
    <w:rsid w:val="00615C28"/>
    <w:rsid w:val="006237D7"/>
    <w:rsid w:val="0062760F"/>
    <w:rsid w:val="0063197F"/>
    <w:rsid w:val="0064023A"/>
    <w:rsid w:val="00645E40"/>
    <w:rsid w:val="006515A2"/>
    <w:rsid w:val="00653561"/>
    <w:rsid w:val="00656814"/>
    <w:rsid w:val="00657C98"/>
    <w:rsid w:val="006603DA"/>
    <w:rsid w:val="006632E6"/>
    <w:rsid w:val="00665CFB"/>
    <w:rsid w:val="00667C36"/>
    <w:rsid w:val="00671E5E"/>
    <w:rsid w:val="00673B3F"/>
    <w:rsid w:val="00683077"/>
    <w:rsid w:val="00683824"/>
    <w:rsid w:val="0069287F"/>
    <w:rsid w:val="006A4B73"/>
    <w:rsid w:val="006A7A0B"/>
    <w:rsid w:val="006B078C"/>
    <w:rsid w:val="006B2290"/>
    <w:rsid w:val="006B3380"/>
    <w:rsid w:val="006C1304"/>
    <w:rsid w:val="006C3C73"/>
    <w:rsid w:val="006D0479"/>
    <w:rsid w:val="006D256A"/>
    <w:rsid w:val="006D2EB7"/>
    <w:rsid w:val="006D51E9"/>
    <w:rsid w:val="00701A25"/>
    <w:rsid w:val="00707755"/>
    <w:rsid w:val="0071123C"/>
    <w:rsid w:val="00712633"/>
    <w:rsid w:val="00716714"/>
    <w:rsid w:val="0072338E"/>
    <w:rsid w:val="007235F8"/>
    <w:rsid w:val="00726129"/>
    <w:rsid w:val="00726316"/>
    <w:rsid w:val="007278C7"/>
    <w:rsid w:val="00737D3A"/>
    <w:rsid w:val="0074063F"/>
    <w:rsid w:val="00742DE0"/>
    <w:rsid w:val="00743822"/>
    <w:rsid w:val="00747105"/>
    <w:rsid w:val="007503B8"/>
    <w:rsid w:val="00752905"/>
    <w:rsid w:val="00752CF8"/>
    <w:rsid w:val="00756E85"/>
    <w:rsid w:val="0075771D"/>
    <w:rsid w:val="007658D9"/>
    <w:rsid w:val="00767C46"/>
    <w:rsid w:val="007735AD"/>
    <w:rsid w:val="00781F93"/>
    <w:rsid w:val="007825CE"/>
    <w:rsid w:val="00785D0C"/>
    <w:rsid w:val="007862DE"/>
    <w:rsid w:val="00786506"/>
    <w:rsid w:val="007918C9"/>
    <w:rsid w:val="007961AC"/>
    <w:rsid w:val="0079648B"/>
    <w:rsid w:val="007A4F51"/>
    <w:rsid w:val="007B3F69"/>
    <w:rsid w:val="007B54FF"/>
    <w:rsid w:val="007B5CF9"/>
    <w:rsid w:val="007C2EB2"/>
    <w:rsid w:val="007D0BC8"/>
    <w:rsid w:val="007D5316"/>
    <w:rsid w:val="007E52EA"/>
    <w:rsid w:val="007E6635"/>
    <w:rsid w:val="007E7211"/>
    <w:rsid w:val="007E7683"/>
    <w:rsid w:val="007E7CBA"/>
    <w:rsid w:val="007F5086"/>
    <w:rsid w:val="007F72AF"/>
    <w:rsid w:val="00800433"/>
    <w:rsid w:val="00800B14"/>
    <w:rsid w:val="00805F40"/>
    <w:rsid w:val="0080702C"/>
    <w:rsid w:val="00817981"/>
    <w:rsid w:val="008218AF"/>
    <w:rsid w:val="00822604"/>
    <w:rsid w:val="00823C59"/>
    <w:rsid w:val="00824CAD"/>
    <w:rsid w:val="008269C1"/>
    <w:rsid w:val="00832CCF"/>
    <w:rsid w:val="00833252"/>
    <w:rsid w:val="008344CE"/>
    <w:rsid w:val="0083575A"/>
    <w:rsid w:val="00837DA8"/>
    <w:rsid w:val="0084131A"/>
    <w:rsid w:val="00842637"/>
    <w:rsid w:val="00845F36"/>
    <w:rsid w:val="008462B1"/>
    <w:rsid w:val="008469C0"/>
    <w:rsid w:val="00850E53"/>
    <w:rsid w:val="008514CD"/>
    <w:rsid w:val="00854321"/>
    <w:rsid w:val="00855123"/>
    <w:rsid w:val="0085562C"/>
    <w:rsid w:val="00864092"/>
    <w:rsid w:val="00865D71"/>
    <w:rsid w:val="00870ECB"/>
    <w:rsid w:val="00872AFB"/>
    <w:rsid w:val="008754B5"/>
    <w:rsid w:val="00875A03"/>
    <w:rsid w:val="00875C62"/>
    <w:rsid w:val="00880CF0"/>
    <w:rsid w:val="008829BE"/>
    <w:rsid w:val="00884A7A"/>
    <w:rsid w:val="00885E48"/>
    <w:rsid w:val="00885F62"/>
    <w:rsid w:val="00887451"/>
    <w:rsid w:val="00891C93"/>
    <w:rsid w:val="008A0AB8"/>
    <w:rsid w:val="008A3F88"/>
    <w:rsid w:val="008A4816"/>
    <w:rsid w:val="008A5D54"/>
    <w:rsid w:val="008B27C5"/>
    <w:rsid w:val="008B31E4"/>
    <w:rsid w:val="008B4DFD"/>
    <w:rsid w:val="008B54D8"/>
    <w:rsid w:val="008B687A"/>
    <w:rsid w:val="008B7ADF"/>
    <w:rsid w:val="008C3633"/>
    <w:rsid w:val="008C5FFE"/>
    <w:rsid w:val="008C6E84"/>
    <w:rsid w:val="008C7E0E"/>
    <w:rsid w:val="008D3269"/>
    <w:rsid w:val="008D6CBD"/>
    <w:rsid w:val="008E004B"/>
    <w:rsid w:val="008E11E0"/>
    <w:rsid w:val="008E2547"/>
    <w:rsid w:val="008F28ED"/>
    <w:rsid w:val="008F3D06"/>
    <w:rsid w:val="00901BE0"/>
    <w:rsid w:val="00903BCE"/>
    <w:rsid w:val="009042DE"/>
    <w:rsid w:val="009064B1"/>
    <w:rsid w:val="0090707F"/>
    <w:rsid w:val="00907FA2"/>
    <w:rsid w:val="00911E99"/>
    <w:rsid w:val="009129FD"/>
    <w:rsid w:val="0091703A"/>
    <w:rsid w:val="00924577"/>
    <w:rsid w:val="0093054E"/>
    <w:rsid w:val="00931D26"/>
    <w:rsid w:val="00933614"/>
    <w:rsid w:val="00936E87"/>
    <w:rsid w:val="00940D63"/>
    <w:rsid w:val="00943ABA"/>
    <w:rsid w:val="00943B6F"/>
    <w:rsid w:val="00946079"/>
    <w:rsid w:val="00946735"/>
    <w:rsid w:val="00951374"/>
    <w:rsid w:val="009515F3"/>
    <w:rsid w:val="0095186D"/>
    <w:rsid w:val="0095772F"/>
    <w:rsid w:val="009627BE"/>
    <w:rsid w:val="00967C57"/>
    <w:rsid w:val="00970C23"/>
    <w:rsid w:val="0098248B"/>
    <w:rsid w:val="009876EE"/>
    <w:rsid w:val="009904D9"/>
    <w:rsid w:val="0099089A"/>
    <w:rsid w:val="00992220"/>
    <w:rsid w:val="00992CD7"/>
    <w:rsid w:val="009A23E1"/>
    <w:rsid w:val="009A4B69"/>
    <w:rsid w:val="009A4F75"/>
    <w:rsid w:val="009B0CA2"/>
    <w:rsid w:val="009D0494"/>
    <w:rsid w:val="009D13C9"/>
    <w:rsid w:val="009D1812"/>
    <w:rsid w:val="009D42A8"/>
    <w:rsid w:val="009D6A81"/>
    <w:rsid w:val="009E1371"/>
    <w:rsid w:val="009F101F"/>
    <w:rsid w:val="009F1CD7"/>
    <w:rsid w:val="009F5A99"/>
    <w:rsid w:val="009F6604"/>
    <w:rsid w:val="009F79A4"/>
    <w:rsid w:val="00A0245E"/>
    <w:rsid w:val="00A05E7D"/>
    <w:rsid w:val="00A1501C"/>
    <w:rsid w:val="00A23EB6"/>
    <w:rsid w:val="00A263DA"/>
    <w:rsid w:val="00A37598"/>
    <w:rsid w:val="00A37A92"/>
    <w:rsid w:val="00A41F9F"/>
    <w:rsid w:val="00A437B1"/>
    <w:rsid w:val="00A44FDD"/>
    <w:rsid w:val="00A45F31"/>
    <w:rsid w:val="00A50802"/>
    <w:rsid w:val="00A511FB"/>
    <w:rsid w:val="00A53CDB"/>
    <w:rsid w:val="00A57C78"/>
    <w:rsid w:val="00A660D2"/>
    <w:rsid w:val="00A66618"/>
    <w:rsid w:val="00A667F5"/>
    <w:rsid w:val="00A70415"/>
    <w:rsid w:val="00A7230C"/>
    <w:rsid w:val="00A73B10"/>
    <w:rsid w:val="00A817D1"/>
    <w:rsid w:val="00A81BCC"/>
    <w:rsid w:val="00A8410C"/>
    <w:rsid w:val="00A87311"/>
    <w:rsid w:val="00A90A60"/>
    <w:rsid w:val="00A90EDD"/>
    <w:rsid w:val="00A96BAC"/>
    <w:rsid w:val="00AA69CD"/>
    <w:rsid w:val="00AB23AD"/>
    <w:rsid w:val="00AB2F68"/>
    <w:rsid w:val="00AB3D4D"/>
    <w:rsid w:val="00AB7553"/>
    <w:rsid w:val="00AC2425"/>
    <w:rsid w:val="00AC45E9"/>
    <w:rsid w:val="00AD487D"/>
    <w:rsid w:val="00AE2FB2"/>
    <w:rsid w:val="00AF0006"/>
    <w:rsid w:val="00AF012D"/>
    <w:rsid w:val="00AF0E11"/>
    <w:rsid w:val="00AF1C08"/>
    <w:rsid w:val="00AF2919"/>
    <w:rsid w:val="00AF3EE5"/>
    <w:rsid w:val="00AF65C3"/>
    <w:rsid w:val="00B1067F"/>
    <w:rsid w:val="00B107DF"/>
    <w:rsid w:val="00B1353F"/>
    <w:rsid w:val="00B223FB"/>
    <w:rsid w:val="00B242D7"/>
    <w:rsid w:val="00B302F0"/>
    <w:rsid w:val="00B30779"/>
    <w:rsid w:val="00B36040"/>
    <w:rsid w:val="00B367ED"/>
    <w:rsid w:val="00B40292"/>
    <w:rsid w:val="00B419A4"/>
    <w:rsid w:val="00B42E14"/>
    <w:rsid w:val="00B45F34"/>
    <w:rsid w:val="00B53FF3"/>
    <w:rsid w:val="00B56FBE"/>
    <w:rsid w:val="00B60244"/>
    <w:rsid w:val="00B719C1"/>
    <w:rsid w:val="00B76C9D"/>
    <w:rsid w:val="00B845E6"/>
    <w:rsid w:val="00B86C82"/>
    <w:rsid w:val="00B87A90"/>
    <w:rsid w:val="00B92302"/>
    <w:rsid w:val="00B937E2"/>
    <w:rsid w:val="00B948CC"/>
    <w:rsid w:val="00B95B37"/>
    <w:rsid w:val="00BA3E25"/>
    <w:rsid w:val="00BA3FFA"/>
    <w:rsid w:val="00BA6409"/>
    <w:rsid w:val="00BB4D3F"/>
    <w:rsid w:val="00BB57AA"/>
    <w:rsid w:val="00BB7F5E"/>
    <w:rsid w:val="00BC13C6"/>
    <w:rsid w:val="00BC466F"/>
    <w:rsid w:val="00BC7009"/>
    <w:rsid w:val="00BC7684"/>
    <w:rsid w:val="00BD1388"/>
    <w:rsid w:val="00BD7B37"/>
    <w:rsid w:val="00BE283B"/>
    <w:rsid w:val="00BE2DFF"/>
    <w:rsid w:val="00BE3DC2"/>
    <w:rsid w:val="00BE69E0"/>
    <w:rsid w:val="00BF049B"/>
    <w:rsid w:val="00BF2BBA"/>
    <w:rsid w:val="00BF46B4"/>
    <w:rsid w:val="00C055F4"/>
    <w:rsid w:val="00C06895"/>
    <w:rsid w:val="00C154E9"/>
    <w:rsid w:val="00C26049"/>
    <w:rsid w:val="00C26A5D"/>
    <w:rsid w:val="00C2761B"/>
    <w:rsid w:val="00C33660"/>
    <w:rsid w:val="00C34AA9"/>
    <w:rsid w:val="00C36FCC"/>
    <w:rsid w:val="00C4164C"/>
    <w:rsid w:val="00C41E75"/>
    <w:rsid w:val="00C43219"/>
    <w:rsid w:val="00C435DA"/>
    <w:rsid w:val="00C50007"/>
    <w:rsid w:val="00C54E57"/>
    <w:rsid w:val="00C557E5"/>
    <w:rsid w:val="00C65536"/>
    <w:rsid w:val="00C72681"/>
    <w:rsid w:val="00C74C43"/>
    <w:rsid w:val="00C81448"/>
    <w:rsid w:val="00C8504E"/>
    <w:rsid w:val="00C865E7"/>
    <w:rsid w:val="00C90444"/>
    <w:rsid w:val="00C932FE"/>
    <w:rsid w:val="00C9581E"/>
    <w:rsid w:val="00CA405B"/>
    <w:rsid w:val="00CA54EC"/>
    <w:rsid w:val="00CA5B42"/>
    <w:rsid w:val="00CB2EE5"/>
    <w:rsid w:val="00CB5D49"/>
    <w:rsid w:val="00CB6F8B"/>
    <w:rsid w:val="00CC46D4"/>
    <w:rsid w:val="00CC4D76"/>
    <w:rsid w:val="00CD0181"/>
    <w:rsid w:val="00CD05F3"/>
    <w:rsid w:val="00CD330E"/>
    <w:rsid w:val="00CD42C0"/>
    <w:rsid w:val="00CD5BBD"/>
    <w:rsid w:val="00CD6DD9"/>
    <w:rsid w:val="00CE1153"/>
    <w:rsid w:val="00CE1404"/>
    <w:rsid w:val="00CE3068"/>
    <w:rsid w:val="00CE4FDC"/>
    <w:rsid w:val="00CF3EAA"/>
    <w:rsid w:val="00CF4202"/>
    <w:rsid w:val="00D00DC6"/>
    <w:rsid w:val="00D05780"/>
    <w:rsid w:val="00D05BF5"/>
    <w:rsid w:val="00D10608"/>
    <w:rsid w:val="00D1201C"/>
    <w:rsid w:val="00D12573"/>
    <w:rsid w:val="00D13F51"/>
    <w:rsid w:val="00D147E3"/>
    <w:rsid w:val="00D20CE7"/>
    <w:rsid w:val="00D231EA"/>
    <w:rsid w:val="00D249D7"/>
    <w:rsid w:val="00D24A70"/>
    <w:rsid w:val="00D25EBD"/>
    <w:rsid w:val="00D34D74"/>
    <w:rsid w:val="00D35347"/>
    <w:rsid w:val="00D41F2B"/>
    <w:rsid w:val="00D42398"/>
    <w:rsid w:val="00D427D1"/>
    <w:rsid w:val="00D44E34"/>
    <w:rsid w:val="00D462A0"/>
    <w:rsid w:val="00D46C2F"/>
    <w:rsid w:val="00D53619"/>
    <w:rsid w:val="00D55011"/>
    <w:rsid w:val="00D707FE"/>
    <w:rsid w:val="00D70CD1"/>
    <w:rsid w:val="00D71623"/>
    <w:rsid w:val="00D734C3"/>
    <w:rsid w:val="00D76D13"/>
    <w:rsid w:val="00D81728"/>
    <w:rsid w:val="00D83CE8"/>
    <w:rsid w:val="00D917BB"/>
    <w:rsid w:val="00D953AC"/>
    <w:rsid w:val="00D97424"/>
    <w:rsid w:val="00DA0261"/>
    <w:rsid w:val="00DA122D"/>
    <w:rsid w:val="00DA2F94"/>
    <w:rsid w:val="00DA34F7"/>
    <w:rsid w:val="00DA51C9"/>
    <w:rsid w:val="00DA5CE4"/>
    <w:rsid w:val="00DB3430"/>
    <w:rsid w:val="00DB5594"/>
    <w:rsid w:val="00DC2F60"/>
    <w:rsid w:val="00DC4CB4"/>
    <w:rsid w:val="00DC7D1F"/>
    <w:rsid w:val="00DC7D64"/>
    <w:rsid w:val="00DD2B19"/>
    <w:rsid w:val="00DE247E"/>
    <w:rsid w:val="00DE626A"/>
    <w:rsid w:val="00DF2DB9"/>
    <w:rsid w:val="00DF4D35"/>
    <w:rsid w:val="00E00A77"/>
    <w:rsid w:val="00E0174A"/>
    <w:rsid w:val="00E06E49"/>
    <w:rsid w:val="00E11768"/>
    <w:rsid w:val="00E1194B"/>
    <w:rsid w:val="00E17AA1"/>
    <w:rsid w:val="00E22678"/>
    <w:rsid w:val="00E24475"/>
    <w:rsid w:val="00E249D9"/>
    <w:rsid w:val="00E24CBA"/>
    <w:rsid w:val="00E2623B"/>
    <w:rsid w:val="00E32D59"/>
    <w:rsid w:val="00E340E0"/>
    <w:rsid w:val="00E5156E"/>
    <w:rsid w:val="00E521C6"/>
    <w:rsid w:val="00E52C2B"/>
    <w:rsid w:val="00E604B8"/>
    <w:rsid w:val="00E60C9C"/>
    <w:rsid w:val="00E62051"/>
    <w:rsid w:val="00E77FA8"/>
    <w:rsid w:val="00E856B0"/>
    <w:rsid w:val="00E9147A"/>
    <w:rsid w:val="00E921EE"/>
    <w:rsid w:val="00E97858"/>
    <w:rsid w:val="00EA395E"/>
    <w:rsid w:val="00EB05E0"/>
    <w:rsid w:val="00EB08A6"/>
    <w:rsid w:val="00EB2DC9"/>
    <w:rsid w:val="00EB4135"/>
    <w:rsid w:val="00EB5DDD"/>
    <w:rsid w:val="00EC1B9F"/>
    <w:rsid w:val="00EC2C56"/>
    <w:rsid w:val="00EC3493"/>
    <w:rsid w:val="00EC4499"/>
    <w:rsid w:val="00EC59B1"/>
    <w:rsid w:val="00EC64F6"/>
    <w:rsid w:val="00EC7CB8"/>
    <w:rsid w:val="00ED1F44"/>
    <w:rsid w:val="00ED366C"/>
    <w:rsid w:val="00ED4399"/>
    <w:rsid w:val="00EF0185"/>
    <w:rsid w:val="00EF035F"/>
    <w:rsid w:val="00EF21E1"/>
    <w:rsid w:val="00EF326E"/>
    <w:rsid w:val="00F05E5A"/>
    <w:rsid w:val="00F165B1"/>
    <w:rsid w:val="00F168EC"/>
    <w:rsid w:val="00F22E07"/>
    <w:rsid w:val="00F3505A"/>
    <w:rsid w:val="00F3546E"/>
    <w:rsid w:val="00F35A63"/>
    <w:rsid w:val="00F36BAC"/>
    <w:rsid w:val="00F4067B"/>
    <w:rsid w:val="00F44E91"/>
    <w:rsid w:val="00F45351"/>
    <w:rsid w:val="00F474F1"/>
    <w:rsid w:val="00F64F63"/>
    <w:rsid w:val="00F728CC"/>
    <w:rsid w:val="00F73169"/>
    <w:rsid w:val="00F74EE8"/>
    <w:rsid w:val="00F77EE4"/>
    <w:rsid w:val="00F83633"/>
    <w:rsid w:val="00F87303"/>
    <w:rsid w:val="00F93CA5"/>
    <w:rsid w:val="00F9500B"/>
    <w:rsid w:val="00F95495"/>
    <w:rsid w:val="00FA31A0"/>
    <w:rsid w:val="00FA524D"/>
    <w:rsid w:val="00FB1C99"/>
    <w:rsid w:val="00FB5DAB"/>
    <w:rsid w:val="00FB7122"/>
    <w:rsid w:val="00FC07A9"/>
    <w:rsid w:val="00FC08E7"/>
    <w:rsid w:val="00FC2912"/>
    <w:rsid w:val="00FC5777"/>
    <w:rsid w:val="00FC7181"/>
    <w:rsid w:val="00FD4E46"/>
    <w:rsid w:val="00FD697F"/>
    <w:rsid w:val="00FD74C8"/>
    <w:rsid w:val="00FE5790"/>
    <w:rsid w:val="00FF632C"/>
    <w:rsid w:val="0A5B48A7"/>
    <w:rsid w:val="0DC679A9"/>
    <w:rsid w:val="159C4173"/>
    <w:rsid w:val="16F8114B"/>
    <w:rsid w:val="19595E57"/>
    <w:rsid w:val="1EA93648"/>
    <w:rsid w:val="24EA768B"/>
    <w:rsid w:val="29092AED"/>
    <w:rsid w:val="2DF06932"/>
    <w:rsid w:val="387C0544"/>
    <w:rsid w:val="3E9649C1"/>
    <w:rsid w:val="4F02606E"/>
    <w:rsid w:val="59D625D1"/>
    <w:rsid w:val="5ADF2EEF"/>
    <w:rsid w:val="5C1F2D57"/>
    <w:rsid w:val="6A721EA2"/>
    <w:rsid w:val="71303ECA"/>
    <w:rsid w:val="7B3745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nhideWhenUsed="0" w:uiPriority="0"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iPriority="99" w:semiHidden="0"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next w:val="1"/>
    <w:qFormat/>
    <w:uiPriority w:val="9"/>
    <w:pPr>
      <w:keepNext/>
      <w:keepLines/>
      <w:widowControl w:val="0"/>
      <w:spacing w:before="340" w:after="330" w:line="576" w:lineRule="auto"/>
      <w:jc w:val="both"/>
      <w:outlineLvl w:val="0"/>
    </w:pPr>
    <w:rPr>
      <w:rFonts w:ascii="Calibri" w:hAnsi="Calibri" w:eastAsia="宋体" w:cs="Times New Roman"/>
      <w:b/>
      <w:kern w:val="44"/>
      <w:sz w:val="44"/>
      <w:szCs w:val="24"/>
      <w:lang w:val="en-US" w:eastAsia="zh-CN" w:bidi="ar-SA"/>
    </w:rPr>
  </w:style>
  <w:style w:type="paragraph" w:styleId="3">
    <w:name w:val="heading 2"/>
    <w:next w:val="1"/>
    <w:link w:val="54"/>
    <w:unhideWhenUsed/>
    <w:qFormat/>
    <w:uiPriority w:val="9"/>
    <w:pPr>
      <w:keepNext/>
      <w:keepLines/>
      <w:widowControl w:val="0"/>
      <w:spacing w:before="260" w:after="260" w:line="413" w:lineRule="auto"/>
      <w:jc w:val="both"/>
      <w:outlineLvl w:val="1"/>
    </w:pPr>
    <w:rPr>
      <w:rFonts w:ascii="Arial" w:hAnsi="Arial" w:eastAsia="黑体" w:cs="Times New Roman"/>
      <w:b/>
      <w:kern w:val="2"/>
      <w:sz w:val="32"/>
      <w:szCs w:val="24"/>
      <w:lang w:val="en-US" w:eastAsia="zh-CN" w:bidi="ar-SA"/>
    </w:rPr>
  </w:style>
  <w:style w:type="paragraph" w:styleId="4">
    <w:name w:val="heading 3"/>
    <w:next w:val="1"/>
    <w:link w:val="57"/>
    <w:unhideWhenUsed/>
    <w:qFormat/>
    <w:uiPriority w:val="9"/>
    <w:pPr>
      <w:keepNext/>
      <w:keepLines/>
      <w:widowControl w:val="0"/>
      <w:spacing w:before="260" w:after="260" w:line="413" w:lineRule="auto"/>
      <w:jc w:val="both"/>
      <w:outlineLvl w:val="2"/>
    </w:pPr>
    <w:rPr>
      <w:rFonts w:ascii="Calibri" w:hAnsi="Calibri" w:eastAsia="宋体" w:cs="Times New Roman"/>
      <w:b/>
      <w:kern w:val="2"/>
      <w:sz w:val="28"/>
      <w:szCs w:val="24"/>
      <w:lang w:val="en-US" w:eastAsia="zh-CN" w:bidi="ar-SA"/>
    </w:rPr>
  </w:style>
  <w:style w:type="paragraph" w:styleId="5">
    <w:name w:val="heading 4"/>
    <w:next w:val="1"/>
    <w:semiHidden/>
    <w:unhideWhenUsed/>
    <w:qFormat/>
    <w:uiPriority w:val="9"/>
    <w:pPr>
      <w:keepNext/>
      <w:keepLines/>
      <w:widowControl w:val="0"/>
      <w:spacing w:before="280" w:after="290" w:line="372" w:lineRule="auto"/>
      <w:jc w:val="both"/>
      <w:outlineLvl w:val="3"/>
    </w:pPr>
    <w:rPr>
      <w:rFonts w:ascii="Arial" w:hAnsi="Arial" w:eastAsia="黑体" w:cs="Times New Roman"/>
      <w:b/>
      <w:kern w:val="2"/>
      <w:sz w:val="28"/>
      <w:szCs w:val="24"/>
      <w:lang w:val="en-US" w:eastAsia="zh-CN" w:bidi="ar-SA"/>
    </w:rPr>
  </w:style>
  <w:style w:type="paragraph" w:styleId="6">
    <w:name w:val="heading 5"/>
    <w:next w:val="1"/>
    <w:semiHidden/>
    <w:unhideWhenUsed/>
    <w:qFormat/>
    <w:uiPriority w:val="9"/>
    <w:pPr>
      <w:keepNext/>
      <w:keepLines/>
      <w:widowControl w:val="0"/>
      <w:spacing w:before="280" w:after="290" w:line="372" w:lineRule="auto"/>
      <w:jc w:val="both"/>
      <w:outlineLvl w:val="4"/>
    </w:pPr>
    <w:rPr>
      <w:rFonts w:ascii="Calibri" w:hAnsi="Calibri" w:eastAsia="宋体" w:cs="Times New Roman"/>
      <w:b/>
      <w:kern w:val="2"/>
      <w:sz w:val="28"/>
      <w:szCs w:val="24"/>
      <w:lang w:val="en-US" w:eastAsia="zh-CN" w:bidi="ar-SA"/>
    </w:rPr>
  </w:style>
  <w:style w:type="paragraph" w:styleId="7">
    <w:name w:val="heading 6"/>
    <w:next w:val="1"/>
    <w:semiHidden/>
    <w:unhideWhenUsed/>
    <w:qFormat/>
    <w:uiPriority w:val="9"/>
    <w:pPr>
      <w:keepNext/>
      <w:keepLines/>
      <w:widowControl w:val="0"/>
      <w:spacing w:before="240" w:after="64" w:line="317" w:lineRule="auto"/>
      <w:jc w:val="both"/>
      <w:outlineLvl w:val="5"/>
    </w:pPr>
    <w:rPr>
      <w:rFonts w:ascii="Arial" w:hAnsi="Arial" w:eastAsia="黑体" w:cs="Times New Roman"/>
      <w:b/>
      <w:kern w:val="2"/>
      <w:sz w:val="24"/>
      <w:szCs w:val="24"/>
      <w:lang w:val="en-US" w:eastAsia="zh-CN" w:bidi="ar-SA"/>
    </w:rPr>
  </w:style>
  <w:style w:type="paragraph" w:styleId="8">
    <w:name w:val="heading 7"/>
    <w:next w:val="1"/>
    <w:semiHidden/>
    <w:unhideWhenUsed/>
    <w:qFormat/>
    <w:uiPriority w:val="9"/>
    <w:pPr>
      <w:keepNext/>
      <w:keepLines/>
      <w:widowControl w:val="0"/>
      <w:spacing w:before="240" w:after="64" w:line="317" w:lineRule="auto"/>
      <w:jc w:val="both"/>
      <w:outlineLvl w:val="6"/>
    </w:pPr>
    <w:rPr>
      <w:rFonts w:ascii="Calibri" w:hAnsi="Calibri" w:eastAsia="宋体" w:cs="Times New Roman"/>
      <w:b/>
      <w:kern w:val="2"/>
      <w:sz w:val="24"/>
      <w:szCs w:val="24"/>
      <w:lang w:val="en-US" w:eastAsia="zh-CN" w:bidi="ar-SA"/>
    </w:rPr>
  </w:style>
  <w:style w:type="paragraph" w:styleId="9">
    <w:name w:val="heading 8"/>
    <w:next w:val="1"/>
    <w:semiHidden/>
    <w:unhideWhenUsed/>
    <w:qFormat/>
    <w:uiPriority w:val="9"/>
    <w:pPr>
      <w:keepNext/>
      <w:keepLines/>
      <w:widowControl w:val="0"/>
      <w:spacing w:before="240" w:after="64" w:line="317" w:lineRule="auto"/>
      <w:jc w:val="both"/>
      <w:outlineLvl w:val="7"/>
    </w:pPr>
    <w:rPr>
      <w:rFonts w:ascii="Arial" w:hAnsi="Arial" w:eastAsia="黑体" w:cs="Times New Roman"/>
      <w:kern w:val="2"/>
      <w:sz w:val="24"/>
      <w:szCs w:val="24"/>
      <w:lang w:val="en-US" w:eastAsia="zh-CN" w:bidi="ar-SA"/>
    </w:rPr>
  </w:style>
  <w:style w:type="paragraph" w:styleId="10">
    <w:name w:val="heading 9"/>
    <w:next w:val="1"/>
    <w:semiHidden/>
    <w:unhideWhenUsed/>
    <w:qFormat/>
    <w:uiPriority w:val="9"/>
    <w:pPr>
      <w:keepNext/>
      <w:keepLines/>
      <w:widowControl w:val="0"/>
      <w:spacing w:before="240" w:after="64" w:line="317" w:lineRule="auto"/>
      <w:jc w:val="both"/>
      <w:outlineLvl w:val="8"/>
    </w:pPr>
    <w:rPr>
      <w:rFonts w:ascii="Arial" w:hAnsi="Arial" w:eastAsia="黑体" w:cs="Times New Roman"/>
      <w:kern w:val="2"/>
      <w:sz w:val="21"/>
      <w:szCs w:val="24"/>
      <w:lang w:val="en-US" w:eastAsia="zh-CN" w:bidi="ar-SA"/>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Body Text"/>
    <w:link w:val="59"/>
    <w:unhideWhenUsed/>
    <w:qFormat/>
    <w:uiPriority w:val="99"/>
    <w:pPr>
      <w:widowControl w:val="0"/>
      <w:spacing w:line="420" w:lineRule="exact"/>
      <w:jc w:val="both"/>
    </w:pPr>
    <w:rPr>
      <w:rFonts w:ascii="Times New Roman" w:hAnsi="Times New Roman" w:eastAsia="宋体" w:cs="Times New Roman"/>
      <w:sz w:val="24"/>
      <w:lang w:val="en-US" w:eastAsia="zh-CN" w:bidi="ar-SA"/>
    </w:rPr>
  </w:style>
  <w:style w:type="paragraph" w:styleId="12">
    <w:name w:val="toc 3"/>
    <w:basedOn w:val="1"/>
    <w:next w:val="1"/>
    <w:autoRedefine/>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13">
    <w:name w:val="Date"/>
    <w:basedOn w:val="1"/>
    <w:next w:val="1"/>
    <w:link w:val="50"/>
    <w:semiHidden/>
    <w:unhideWhenUsed/>
    <w:qFormat/>
    <w:uiPriority w:val="99"/>
    <w:pPr>
      <w:ind w:left="100" w:leftChars="2500"/>
    </w:pPr>
  </w:style>
  <w:style w:type="paragraph" w:styleId="14">
    <w:name w:val="footer"/>
    <w:basedOn w:val="1"/>
    <w:link w:val="33"/>
    <w:unhideWhenUsed/>
    <w:qFormat/>
    <w:uiPriority w:val="0"/>
    <w:pPr>
      <w:tabs>
        <w:tab w:val="center" w:pos="4153"/>
        <w:tab w:val="right" w:pos="8306"/>
      </w:tabs>
      <w:snapToGrid w:val="0"/>
      <w:jc w:val="left"/>
    </w:pPr>
    <w:rPr>
      <w:sz w:val="18"/>
      <w:szCs w:val="18"/>
    </w:rPr>
  </w:style>
  <w:style w:type="paragraph" w:styleId="15">
    <w:name w:val="header"/>
    <w:basedOn w:val="1"/>
    <w:link w:val="31"/>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17">
    <w:name w:val="Subtitle"/>
    <w:next w:val="1"/>
    <w:link w:val="48"/>
    <w:qFormat/>
    <w:uiPriority w:val="0"/>
    <w:pPr>
      <w:widowControl w:val="0"/>
      <w:spacing w:before="240" w:after="60" w:line="312" w:lineRule="auto"/>
      <w:jc w:val="center"/>
      <w:outlineLvl w:val="1"/>
    </w:pPr>
    <w:rPr>
      <w:rFonts w:ascii="Arial" w:hAnsi="Arial" w:eastAsia="宋体" w:cs="Times New Roman"/>
      <w:b/>
      <w:kern w:val="28"/>
      <w:sz w:val="32"/>
      <w:szCs w:val="24"/>
      <w:lang w:val="en-US" w:eastAsia="zh-CN" w:bidi="ar-SA"/>
    </w:rPr>
  </w:style>
  <w:style w:type="paragraph" w:styleId="18">
    <w:name w:val="footnote text"/>
    <w:basedOn w:val="1"/>
    <w:semiHidden/>
    <w:qFormat/>
    <w:uiPriority w:val="0"/>
    <w:pPr>
      <w:snapToGrid w:val="0"/>
      <w:jc w:val="left"/>
    </w:pPr>
    <w:rPr>
      <w:sz w:val="18"/>
      <w:szCs w:val="18"/>
    </w:rPr>
  </w:style>
  <w:style w:type="paragraph" w:styleId="19">
    <w:name w:val="toc 2"/>
    <w:basedOn w:val="1"/>
    <w:next w:val="1"/>
    <w:autoRedefine/>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20">
    <w:name w:val="Normal (Web)"/>
    <w:basedOn w:val="1"/>
    <w:semiHidden/>
    <w:unhideWhenUsed/>
    <w:qFormat/>
    <w:uiPriority w:val="99"/>
    <w:pPr>
      <w:spacing w:beforeAutospacing="1" w:afterAutospacing="1"/>
      <w:jc w:val="left"/>
    </w:pPr>
    <w:rPr>
      <w:kern w:val="0"/>
    </w:rPr>
  </w:style>
  <w:style w:type="paragraph" w:styleId="21">
    <w:name w:val="Title"/>
    <w:next w:val="1"/>
    <w:link w:val="49"/>
    <w:qFormat/>
    <w:uiPriority w:val="0"/>
    <w:pPr>
      <w:widowControl w:val="0"/>
      <w:spacing w:line="360" w:lineRule="auto"/>
      <w:jc w:val="center"/>
    </w:pPr>
    <w:rPr>
      <w:rFonts w:ascii="Times New Roman" w:hAnsi="Times New Roman" w:eastAsia="黑体" w:cs="Times New Roman"/>
      <w:b/>
      <w:sz w:val="44"/>
      <w:szCs w:val="44"/>
      <w:lang w:val="en-US" w:eastAsia="zh-CN" w:bidi="ar-SA"/>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22"/>
    <w:rPr>
      <w:b/>
    </w:rPr>
  </w:style>
  <w:style w:type="character" w:styleId="26">
    <w:name w:val="page number"/>
    <w:basedOn w:val="24"/>
    <w:unhideWhenUsed/>
    <w:qFormat/>
    <w:uiPriority w:val="99"/>
  </w:style>
  <w:style w:type="character" w:styleId="27">
    <w:name w:val="FollowedHyperlink"/>
    <w:semiHidden/>
    <w:unhideWhenUsed/>
    <w:qFormat/>
    <w:uiPriority w:val="99"/>
    <w:rPr>
      <w:color w:val="800080"/>
      <w:u w:val="single"/>
    </w:rPr>
  </w:style>
  <w:style w:type="character" w:styleId="28">
    <w:name w:val="Hyperlink"/>
    <w:unhideWhenUsed/>
    <w:qFormat/>
    <w:uiPriority w:val="99"/>
    <w:rPr>
      <w:color w:val="0000FF"/>
      <w:u w:val="single"/>
    </w:rPr>
  </w:style>
  <w:style w:type="character" w:styleId="29">
    <w:name w:val="HTML Code"/>
    <w:basedOn w:val="24"/>
    <w:semiHidden/>
    <w:unhideWhenUsed/>
    <w:qFormat/>
    <w:uiPriority w:val="99"/>
    <w:rPr>
      <w:rFonts w:ascii="Courier New" w:hAnsi="Courier New"/>
      <w:sz w:val="20"/>
    </w:rPr>
  </w:style>
  <w:style w:type="character" w:styleId="30">
    <w:name w:val="footnote reference"/>
    <w:semiHidden/>
    <w:qFormat/>
    <w:uiPriority w:val="0"/>
    <w:rPr>
      <w:vertAlign w:val="superscript"/>
    </w:rPr>
  </w:style>
  <w:style w:type="character" w:customStyle="1" w:styleId="31">
    <w:name w:val="页眉 字符"/>
    <w:link w:val="15"/>
    <w:unhideWhenUsed/>
    <w:qFormat/>
    <w:uiPriority w:val="0"/>
    <w:rPr>
      <w:rFonts w:hint="default" w:ascii="Times New Roman"/>
      <w:kern w:val="2"/>
      <w:sz w:val="24"/>
    </w:rPr>
  </w:style>
  <w:style w:type="character" w:customStyle="1" w:styleId="32">
    <w:name w:val="样式 中文摘要、关键词正文、参考文献"/>
    <w:qFormat/>
    <w:uiPriority w:val="0"/>
    <w:rPr>
      <w:rFonts w:ascii="宋体" w:hAnsi="宋体"/>
      <w:sz w:val="24"/>
    </w:rPr>
  </w:style>
  <w:style w:type="character" w:customStyle="1" w:styleId="33">
    <w:name w:val="页脚 字符"/>
    <w:link w:val="14"/>
    <w:unhideWhenUsed/>
    <w:qFormat/>
    <w:uiPriority w:val="0"/>
    <w:rPr>
      <w:rFonts w:hint="default" w:ascii="Times New Roman"/>
      <w:kern w:val="2"/>
      <w:sz w:val="24"/>
    </w:rPr>
  </w:style>
  <w:style w:type="paragraph" w:customStyle="1" w:styleId="34">
    <w:name w:val="Char Char Char"/>
    <w:basedOn w:val="1"/>
    <w:qFormat/>
    <w:uiPriority w:val="0"/>
  </w:style>
  <w:style w:type="paragraph" w:customStyle="1" w:styleId="35">
    <w:name w:val="目录 21"/>
    <w:basedOn w:val="1"/>
    <w:next w:val="1"/>
    <w:unhideWhenUsed/>
    <w:qFormat/>
    <w:uiPriority w:val="39"/>
    <w:pPr>
      <w:ind w:left="420" w:leftChars="200"/>
    </w:pPr>
  </w:style>
  <w:style w:type="paragraph" w:customStyle="1" w:styleId="36">
    <w:name w:val="目录 41"/>
    <w:basedOn w:val="1"/>
    <w:next w:val="1"/>
    <w:unhideWhenUsed/>
    <w:qFormat/>
    <w:uiPriority w:val="39"/>
    <w:pPr>
      <w:ind w:left="1260" w:leftChars="600"/>
    </w:pPr>
  </w:style>
  <w:style w:type="paragraph" w:customStyle="1" w:styleId="37">
    <w:name w:val="目录 61"/>
    <w:basedOn w:val="1"/>
    <w:next w:val="1"/>
    <w:unhideWhenUsed/>
    <w:qFormat/>
    <w:uiPriority w:val="39"/>
    <w:pPr>
      <w:ind w:left="2100" w:leftChars="1000"/>
    </w:pPr>
  </w:style>
  <w:style w:type="paragraph" w:customStyle="1" w:styleId="38">
    <w:name w:val="目录 31"/>
    <w:basedOn w:val="1"/>
    <w:next w:val="1"/>
    <w:unhideWhenUsed/>
    <w:qFormat/>
    <w:uiPriority w:val="39"/>
    <w:pPr>
      <w:ind w:left="840" w:leftChars="400"/>
    </w:pPr>
  </w:style>
  <w:style w:type="paragraph" w:customStyle="1" w:styleId="39">
    <w:name w:val="目录 81"/>
    <w:basedOn w:val="1"/>
    <w:next w:val="1"/>
    <w:unhideWhenUsed/>
    <w:qFormat/>
    <w:uiPriority w:val="39"/>
    <w:pPr>
      <w:ind w:left="2940" w:leftChars="1400"/>
    </w:pPr>
  </w:style>
  <w:style w:type="paragraph" w:customStyle="1" w:styleId="40">
    <w:name w:val="目录 11"/>
    <w:basedOn w:val="1"/>
    <w:next w:val="1"/>
    <w:unhideWhenUsed/>
    <w:qFormat/>
    <w:uiPriority w:val="39"/>
  </w:style>
  <w:style w:type="paragraph" w:customStyle="1" w:styleId="41">
    <w:name w:val="目录 91"/>
    <w:basedOn w:val="1"/>
    <w:next w:val="1"/>
    <w:unhideWhenUsed/>
    <w:qFormat/>
    <w:uiPriority w:val="39"/>
    <w:pPr>
      <w:ind w:left="3360" w:leftChars="1600"/>
    </w:pPr>
  </w:style>
  <w:style w:type="paragraph" w:customStyle="1" w:styleId="42">
    <w:name w:val="目录 71"/>
    <w:basedOn w:val="1"/>
    <w:next w:val="1"/>
    <w:unhideWhenUsed/>
    <w:qFormat/>
    <w:uiPriority w:val="39"/>
    <w:pPr>
      <w:ind w:left="2520" w:leftChars="1200"/>
    </w:pPr>
  </w:style>
  <w:style w:type="paragraph" w:customStyle="1" w:styleId="43">
    <w:name w:val="目录 51"/>
    <w:basedOn w:val="1"/>
    <w:next w:val="1"/>
    <w:unhideWhenUsed/>
    <w:qFormat/>
    <w:uiPriority w:val="39"/>
    <w:pPr>
      <w:ind w:left="1680" w:leftChars="800"/>
    </w:pPr>
  </w:style>
  <w:style w:type="paragraph" w:styleId="44">
    <w:name w:val="No Spacing"/>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45">
    <w:name w:val="姓名"/>
    <w:qFormat/>
    <w:uiPriority w:val="0"/>
    <w:rPr>
      <w:rFonts w:ascii="楷体_GB2312" w:hAnsi="楷体_GB2312" w:eastAsia="楷体_GB2312"/>
      <w:b/>
      <w:bCs/>
      <w:sz w:val="28"/>
      <w:u w:val="single"/>
    </w:rPr>
  </w:style>
  <w:style w:type="character" w:customStyle="1" w:styleId="46">
    <w:name w:val="摘要、关键词翻译"/>
    <w:qFormat/>
    <w:uiPriority w:val="0"/>
    <w:rPr>
      <w:sz w:val="24"/>
    </w:rPr>
  </w:style>
  <w:style w:type="character" w:customStyle="1" w:styleId="47">
    <w:name w:val="摘要正文－宋体"/>
    <w:qFormat/>
    <w:uiPriority w:val="0"/>
    <w:rPr>
      <w:rFonts w:ascii="宋体" w:hAnsi="宋体"/>
    </w:rPr>
  </w:style>
  <w:style w:type="character" w:customStyle="1" w:styleId="48">
    <w:name w:val="副标题 字符"/>
    <w:link w:val="17"/>
    <w:qFormat/>
    <w:uiPriority w:val="0"/>
    <w:rPr>
      <w:rFonts w:ascii="Cambria" w:hAnsi="Cambria"/>
      <w:b/>
      <w:bCs/>
      <w:kern w:val="28"/>
      <w:sz w:val="32"/>
      <w:szCs w:val="32"/>
      <w:lang w:bidi="ar-SA"/>
    </w:rPr>
  </w:style>
  <w:style w:type="character" w:customStyle="1" w:styleId="49">
    <w:name w:val="标题 字符"/>
    <w:link w:val="21"/>
    <w:qFormat/>
    <w:uiPriority w:val="0"/>
    <w:rPr>
      <w:rFonts w:ascii="Cambria" w:hAnsi="Cambria"/>
      <w:b/>
      <w:bCs/>
      <w:kern w:val="2"/>
      <w:sz w:val="32"/>
      <w:szCs w:val="32"/>
      <w:lang w:bidi="ar-SA"/>
    </w:rPr>
  </w:style>
  <w:style w:type="character" w:customStyle="1" w:styleId="50">
    <w:name w:val="日期 字符"/>
    <w:link w:val="13"/>
    <w:semiHidden/>
    <w:qFormat/>
    <w:uiPriority w:val="99"/>
    <w:rPr>
      <w:kern w:val="2"/>
      <w:sz w:val="21"/>
      <w:szCs w:val="24"/>
    </w:rPr>
  </w:style>
  <w:style w:type="paragraph" w:styleId="51">
    <w:name w:val="List Paragraph"/>
    <w:basedOn w:val="1"/>
    <w:unhideWhenUsed/>
    <w:qFormat/>
    <w:uiPriority w:val="99"/>
    <w:pPr>
      <w:ind w:firstLine="420" w:firstLineChars="200"/>
    </w:pPr>
  </w:style>
  <w:style w:type="paragraph" w:customStyle="1" w:styleId="5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paragraph" w:customStyle="1" w:styleId="53">
    <w:name w:val="标题2"/>
    <w:basedOn w:val="3"/>
    <w:link w:val="55"/>
    <w:qFormat/>
    <w:uiPriority w:val="0"/>
    <w:pPr>
      <w:spacing w:before="0" w:after="0" w:line="420" w:lineRule="exact"/>
    </w:pPr>
    <w:rPr>
      <w:rFonts w:ascii="Times New Roman" w:hAnsi="Times New Roman" w:eastAsia="宋体"/>
    </w:rPr>
  </w:style>
  <w:style w:type="character" w:customStyle="1" w:styleId="54">
    <w:name w:val="标题 2 字符"/>
    <w:basedOn w:val="24"/>
    <w:link w:val="3"/>
    <w:uiPriority w:val="9"/>
    <w:rPr>
      <w:rFonts w:ascii="Arial" w:hAnsi="Arial" w:eastAsia="黑体"/>
      <w:b/>
      <w:kern w:val="2"/>
      <w:sz w:val="32"/>
      <w:szCs w:val="24"/>
    </w:rPr>
  </w:style>
  <w:style w:type="character" w:customStyle="1" w:styleId="55">
    <w:name w:val="标题2 字符"/>
    <w:basedOn w:val="54"/>
    <w:link w:val="53"/>
    <w:uiPriority w:val="0"/>
    <w:rPr>
      <w:rFonts w:ascii="Arial" w:hAnsi="Arial" w:eastAsia="黑体"/>
      <w:kern w:val="2"/>
      <w:sz w:val="32"/>
      <w:szCs w:val="24"/>
    </w:rPr>
  </w:style>
  <w:style w:type="paragraph" w:customStyle="1" w:styleId="56">
    <w:name w:val="标题3"/>
    <w:basedOn w:val="4"/>
    <w:link w:val="58"/>
    <w:qFormat/>
    <w:uiPriority w:val="0"/>
    <w:pPr>
      <w:spacing w:before="0" w:after="0" w:line="420" w:lineRule="exact"/>
    </w:pPr>
    <w:rPr>
      <w:rFonts w:ascii="Times New Roman" w:hAnsi="Times New Roman"/>
    </w:rPr>
  </w:style>
  <w:style w:type="character" w:customStyle="1" w:styleId="57">
    <w:name w:val="标题 3 字符"/>
    <w:basedOn w:val="24"/>
    <w:link w:val="4"/>
    <w:uiPriority w:val="9"/>
    <w:rPr>
      <w:rFonts w:ascii="Calibri" w:hAnsi="Calibri"/>
      <w:b/>
      <w:kern w:val="2"/>
      <w:sz w:val="28"/>
      <w:szCs w:val="24"/>
    </w:rPr>
  </w:style>
  <w:style w:type="character" w:customStyle="1" w:styleId="58">
    <w:name w:val="标题3 字符"/>
    <w:basedOn w:val="57"/>
    <w:link w:val="56"/>
    <w:uiPriority w:val="0"/>
    <w:rPr>
      <w:rFonts w:ascii="Calibri" w:hAnsi="Calibri"/>
      <w:kern w:val="2"/>
      <w:sz w:val="28"/>
      <w:szCs w:val="24"/>
    </w:rPr>
  </w:style>
  <w:style w:type="character" w:customStyle="1" w:styleId="59">
    <w:name w:val="正文文本 字符"/>
    <w:basedOn w:val="24"/>
    <w:link w:val="11"/>
    <w:uiPriority w:val="99"/>
    <w:rPr>
      <w:sz w:val="24"/>
    </w:rPr>
  </w:style>
  <w:style w:type="character" w:customStyle="1" w:styleId="60">
    <w:name w:val="未处理的提及1"/>
    <w:basedOn w:val="24"/>
    <w:semiHidden/>
    <w:unhideWhenUsed/>
    <w:uiPriority w:val="99"/>
    <w:rPr>
      <w:color w:val="605E5C"/>
      <w:shd w:val="clear" w:color="auto" w:fill="E1DFDD"/>
    </w:rPr>
  </w:style>
  <w:style w:type="character" w:styleId="61">
    <w:name w:val="Placeholder Text"/>
    <w:basedOn w:val="24"/>
    <w:unhideWhenUsed/>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690843-4DA7-40D2-9539-6E0A1F22FB43}">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5820</Words>
  <Characters>10483</Characters>
  <Lines>139</Lines>
  <Paragraphs>39</Paragraphs>
  <TotalTime>0</TotalTime>
  <ScaleCrop>false</ScaleCrop>
  <LinksUpToDate>false</LinksUpToDate>
  <CharactersWithSpaces>11607</CharactersWithSpaces>
  <Application>WPS Office_12.1.0.19298_F1E327BC-269C-435d-A152-05C5408002CA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2024-12-04T06:40:00Z</dcterms:created>
  <dc:creator>user</dc:creator>
  <cp:lastModifiedBy>sure</cp:lastModifiedBy>
  <dcterms:modified xsi:type="dcterms:W3CDTF">2024-12-22T06:32:07Z</dcterms:modified>
  <dc:title>2014届_x0001_   　　         　　　  　　　　　 分类号：</dc:title>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2052-12.1.0.19298</vt:lpwstr>
  </property>
  <property fmtid="{D5CDD505-2E9C-101B-9397-08002B2CF9AE}" pid="3" name="ICV">
    <vt:lpwstr>F4214762E1C04630A4E907848A6CF1DE_12</vt:lpwstr>
  </property>
</Properties>
</file>