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w:hAnsi="Arial" w:eastAsia="Times New Roman" w:cs="Arial"/>
          <w:color w:val="222222"/>
          <w:sz w:val="24"/>
          <w:szCs w:val="24"/>
          <w:shd w:val="clear" w:color="auto" w:fill="FFFFFF"/>
          <w:lang w:eastAsia="en-IN"/>
        </w:rPr>
      </w:pPr>
      <w:r>
        <w:rPr>
          <w:rFonts w:ascii="Arial" w:hAnsi="Arial" w:eastAsia="Times New Roman" w:cs="Arial"/>
          <w:color w:val="222222"/>
          <w:sz w:val="24"/>
          <w:szCs w:val="24"/>
          <w:shd w:val="clear" w:color="auto" w:fill="FFFFFF"/>
          <w:lang w:eastAsia="en-IN"/>
        </w:rPr>
        <w:t>My project is built on maven and  integrated in selenium </w:t>
      </w:r>
      <w:r>
        <w:rPr>
          <w:rFonts w:ascii="Arial" w:hAnsi="Arial" w:eastAsia="Times New Roman" w:cs="Arial"/>
          <w:color w:val="222222"/>
          <w:sz w:val="24"/>
          <w:szCs w:val="24"/>
          <w:shd w:val="clear" w:color="auto" w:fill="FFFFFF"/>
          <w:lang w:val="en-US" w:eastAsia="en-IN"/>
        </w:rPr>
        <w:t>web driver</w:t>
      </w:r>
      <w:r>
        <w:rPr>
          <w:rFonts w:ascii="Arial" w:hAnsi="Arial" w:eastAsia="Times New Roman" w:cs="Arial"/>
          <w:color w:val="222222"/>
          <w:sz w:val="24"/>
          <w:szCs w:val="24"/>
          <w:shd w:val="clear" w:color="auto" w:fill="FFFFFF"/>
          <w:lang w:eastAsia="en-IN"/>
        </w:rPr>
        <w:t xml:space="preserve">. </w:t>
      </w:r>
    </w:p>
    <w:p>
      <w:pPr>
        <w:spacing w:after="0" w:line="240" w:lineRule="auto"/>
        <w:rPr>
          <w:rFonts w:ascii="Arial" w:hAnsi="Arial" w:eastAsia="Times New Roman" w:cs="Arial"/>
          <w:color w:val="222222"/>
          <w:sz w:val="24"/>
          <w:szCs w:val="24"/>
          <w:shd w:val="clear" w:color="auto" w:fill="FFFFFF"/>
          <w:lang w:eastAsia="en-IN"/>
        </w:rPr>
      </w:pPr>
    </w:p>
    <w:p>
      <w:pPr>
        <w:spacing w:after="0" w:line="240" w:lineRule="auto"/>
        <w:rPr>
          <w:rFonts w:ascii="Arial" w:hAnsi="Arial" w:eastAsia="Times New Roman" w:cs="Arial"/>
          <w:color w:val="222222"/>
          <w:sz w:val="24"/>
          <w:szCs w:val="24"/>
          <w:shd w:val="clear" w:color="auto" w:fill="FFFFFF"/>
          <w:lang w:eastAsia="en-IN"/>
        </w:rPr>
      </w:pPr>
      <w:r>
        <w:rPr>
          <w:rFonts w:ascii="Arial" w:hAnsi="Arial" w:eastAsia="Times New Roman" w:cs="Arial"/>
          <w:color w:val="222222"/>
          <w:sz w:val="24"/>
          <w:szCs w:val="24"/>
          <w:shd w:val="clear" w:color="auto" w:fill="FFFFFF"/>
          <w:lang w:eastAsia="en-IN"/>
        </w:rPr>
        <w:t>We use a java program</w:t>
      </w:r>
      <w:bookmarkStart w:id="0" w:name="_GoBack"/>
      <w:bookmarkEnd w:id="0"/>
      <w:r>
        <w:rPr>
          <w:rFonts w:ascii="Arial" w:hAnsi="Arial" w:eastAsia="Times New Roman" w:cs="Arial"/>
          <w:color w:val="222222"/>
          <w:sz w:val="24"/>
          <w:szCs w:val="24"/>
          <w:shd w:val="clear" w:color="auto" w:fill="FFFFFF"/>
          <w:lang w:eastAsia="en-IN"/>
        </w:rPr>
        <w:t xml:space="preserve"> for automating web applications. We follow the Bdd cucumber framework.</w:t>
      </w:r>
    </w:p>
    <w:p>
      <w:pPr>
        <w:spacing w:after="0" w:line="240" w:lineRule="auto"/>
        <w:rPr>
          <w:rFonts w:ascii="Arial" w:hAnsi="Arial" w:eastAsia="Times New Roman" w:cs="Arial"/>
          <w:color w:val="222222"/>
          <w:sz w:val="24"/>
          <w:szCs w:val="24"/>
          <w:shd w:val="clear" w:color="auto" w:fill="FFFFFF"/>
          <w:lang w:eastAsia="en-IN"/>
        </w:rPr>
      </w:pPr>
    </w:p>
    <w:p>
      <w:pPr>
        <w:spacing w:after="0"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t>In the framework we have a base file called feature file. There we have maintained all the scenarios form of genkin languages like given, when, then, and, scenario and scenario outline, example, background.</w:t>
      </w:r>
    </w:p>
    <w:p>
      <w:pPr>
        <w:spacing w:after="0"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t xml:space="preserve"> </w:t>
      </w:r>
    </w:p>
    <w:p>
      <w:pPr>
        <w:spacing w:after="0"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t>Once the scenario and test case has been written we will convert to snippet and copy paste the snippet into a step definition and integrate with base class using extend keyword.</w:t>
      </w:r>
    </w:p>
    <w:p>
      <w:pPr>
        <w:spacing w:after="0" w:line="240" w:lineRule="auto"/>
        <w:rPr>
          <w:rFonts w:ascii="Arial" w:hAnsi="Arial" w:eastAsia="Times New Roman" w:cs="Arial"/>
          <w:color w:val="222222"/>
          <w:sz w:val="24"/>
          <w:szCs w:val="24"/>
          <w:lang w:eastAsia="en-IN"/>
        </w:rPr>
      </w:pPr>
    </w:p>
    <w:p>
      <w:pPr>
        <w:spacing w:after="0"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t xml:space="preserve"> In base class we maintained all reusable java selenium methods and also in POM class we maintained all the web elements from each web page and stored them with the same page name as the class name and also we used the page factory to initiate the web element and also we have test runner class.</w:t>
      </w:r>
    </w:p>
    <w:p>
      <w:pPr>
        <w:spacing w:after="0" w:line="240" w:lineRule="auto"/>
        <w:rPr>
          <w:rFonts w:ascii="Arial" w:hAnsi="Arial" w:eastAsia="Times New Roman" w:cs="Arial"/>
          <w:color w:val="222222"/>
          <w:sz w:val="24"/>
          <w:szCs w:val="24"/>
          <w:lang w:eastAsia="en-IN"/>
        </w:rPr>
      </w:pPr>
    </w:p>
    <w:p>
      <w:pPr>
        <w:spacing w:after="0"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t>In test runner class we have two annotations like @runwith and Cucumber. Class and also have Cucumber options. In cucumber options we have several options like </w:t>
      </w:r>
    </w:p>
    <w:p>
      <w:pPr>
        <w:numPr>
          <w:ilvl w:val="0"/>
          <w:numId w:val="1"/>
        </w:numPr>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features – path of the features files.</w:t>
      </w:r>
    </w:p>
    <w:p>
      <w:pPr>
        <w:numPr>
          <w:ilvl w:val="0"/>
          <w:numId w:val="1"/>
        </w:numPr>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glue – path of the step definition classes.</w:t>
      </w:r>
    </w:p>
    <w:p>
      <w:pPr>
        <w:numPr>
          <w:ilvl w:val="0"/>
          <w:numId w:val="1"/>
        </w:numPr>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dry run – used to check that all step definitions are designed.</w:t>
      </w:r>
    </w:p>
    <w:p>
      <w:pPr>
        <w:numPr>
          <w:ilvl w:val="0"/>
          <w:numId w:val="1"/>
        </w:numPr>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monochrome – true/false It controls the readability of the output.</w:t>
      </w:r>
    </w:p>
    <w:p>
      <w:pPr>
        <w:numPr>
          <w:ilvl w:val="0"/>
          <w:numId w:val="1"/>
        </w:numPr>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strict – false means that undefined steps are skipped.</w:t>
      </w:r>
    </w:p>
    <w:p>
      <w:pPr>
        <w:spacing w:after="0" w:line="240" w:lineRule="auto"/>
        <w:rPr>
          <w:rFonts w:ascii="Arial" w:hAnsi="Arial" w:eastAsia="Times New Roman" w:cs="Arial"/>
          <w:color w:val="222222"/>
          <w:sz w:val="24"/>
          <w:szCs w:val="24"/>
          <w:lang w:eastAsia="en-IN"/>
        </w:rPr>
      </w:pPr>
    </w:p>
    <w:p>
      <w:pPr>
        <w:spacing w:after="0" w:line="240" w:lineRule="auto"/>
        <w:rPr>
          <w:rFonts w:ascii="Arial" w:hAnsi="Arial" w:eastAsia="Times New Roman" w:cs="Arial"/>
          <w:color w:val="222222"/>
          <w:sz w:val="24"/>
          <w:szCs w:val="24"/>
          <w:lang w:eastAsia="en-IN"/>
        </w:rPr>
      </w:pPr>
      <w:r>
        <w:rPr>
          <w:rFonts w:ascii="Arial" w:hAnsi="Arial" w:eastAsia="Times New Roman" w:cs="Arial"/>
          <w:color w:val="202124"/>
          <w:sz w:val="24"/>
          <w:szCs w:val="24"/>
          <w:lang w:eastAsia="en-IN"/>
        </w:rPr>
        <w:t>In the step definition folder we have hooks class. In hooks class we have several annotations like @before, @after, @before step, @after Step, using these annotations in Java level we will be running before and after seniors for taking the screenshot and invoking the url and closing the windows.  and we also have configuration properties. In the configuration properties we are maintaining what kind of URL and what type Brower we want to execute.</w:t>
      </w:r>
    </w:p>
    <w:p>
      <w:pPr>
        <w:spacing w:after="0"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t>  </w:t>
      </w:r>
    </w:p>
    <w:p>
      <w: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9A6D25"/>
    <w:multiLevelType w:val="multilevel"/>
    <w:tmpl w:val="499A6D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5FA"/>
    <w:rsid w:val="000524EF"/>
    <w:rsid w:val="002A05FA"/>
    <w:rsid w:val="00593807"/>
    <w:rsid w:val="009534C8"/>
    <w:rsid w:val="4D9462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257</Words>
  <Characters>1471</Characters>
  <Lines>12</Lines>
  <Paragraphs>3</Paragraphs>
  <TotalTime>70</TotalTime>
  <ScaleCrop>false</ScaleCrop>
  <LinksUpToDate>false</LinksUpToDate>
  <CharactersWithSpaces>1725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2023-11-22T10:32:00Z</dcterms:created>
  <dc:creator>Dhinesh</dc:creator>
  <cp:lastModifiedBy>Dhinesh</cp:lastModifiedBy>
  <dcterms:modified xsi:type="dcterms:W3CDTF">2023-11-22T17:25:50Z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16F7BAB8EE104179AA4FA24F5A5A8993_12</vt:lpwstr>
  </property>
</Properties>
</file>