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אדיר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אלפרסי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מגורים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מבשרת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ציון</w:t>
      </w:r>
      <w:r w:rsidDel="00000000" w:rsidR="00000000" w:rsidRPr="00000000">
        <w:rPr>
          <w:sz w:val="20"/>
          <w:szCs w:val="20"/>
          <w:rtl w:val="1"/>
        </w:rPr>
        <w:t xml:space="preserve"> | </w:t>
      </w:r>
      <w:r w:rsidDel="00000000" w:rsidR="00000000" w:rsidRPr="00000000">
        <w:rPr>
          <w:b w:val="1"/>
          <w:sz w:val="20"/>
          <w:szCs w:val="20"/>
          <w:rtl w:val="1"/>
        </w:rPr>
        <w:t xml:space="preserve">ש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  <w:r w:rsidDel="00000000" w:rsidR="00000000" w:rsidRPr="00000000">
        <w:rPr>
          <w:b w:val="1"/>
          <w:sz w:val="20"/>
          <w:szCs w:val="20"/>
          <w:rtl w:val="1"/>
        </w:rPr>
        <w:t xml:space="preserve">לידה</w:t>
      </w:r>
      <w:r w:rsidDel="00000000" w:rsidR="00000000" w:rsidRPr="00000000">
        <w:rPr>
          <w:sz w:val="20"/>
          <w:szCs w:val="20"/>
          <w:rtl w:val="0"/>
        </w:rPr>
        <w:t xml:space="preserve">: 1987 |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שירות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צבאי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Adir.elfersy@gmail.com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054-3151375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https://adirel.github.io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241300</wp:posOffset>
                </wp:positionV>
                <wp:extent cx="66579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17013" y="3775238"/>
                          <a:ext cx="6657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241300</wp:posOffset>
                </wp:positionV>
                <wp:extent cx="66579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1"/>
        </w:rPr>
        <w:t xml:space="preserve">ארכיטקט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תוכנה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מוביל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תהליכי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פיתוח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מורכבים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ומאתגרים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בהתמקוד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ארכיטקטורה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ענן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0"/>
        </w:rPr>
        <w:t xml:space="preserve">azure</w:t>
      </w:r>
      <w:r w:rsidDel="00000000" w:rsidR="00000000" w:rsidRPr="00000000">
        <w:rPr>
          <w:sz w:val="18"/>
          <w:szCs w:val="18"/>
          <w:rtl w:val="1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1"/>
        </w:rPr>
        <w:t xml:space="preserve">ראש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צוות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במגוון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פרויקטים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מוביל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מתודולוגיית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סקראם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ותהליכי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פיתוח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1"/>
        </w:rPr>
        <w:t xml:space="preserve">ליווי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פרויקטים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מאתגרים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במגוון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נושאים</w:t>
      </w:r>
      <w:r w:rsidDel="00000000" w:rsidR="00000000" w:rsidRPr="00000000">
        <w:rPr>
          <w:sz w:val="18"/>
          <w:szCs w:val="18"/>
          <w:rtl w:val="1"/>
        </w:rPr>
        <w:t xml:space="preserve">\</w:t>
      </w:r>
      <w:r w:rsidDel="00000000" w:rsidR="00000000" w:rsidRPr="00000000">
        <w:rPr>
          <w:sz w:val="18"/>
          <w:szCs w:val="18"/>
          <w:rtl w:val="1"/>
        </w:rPr>
        <w:t xml:space="preserve">לקוחות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בנושאי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ארכיטקטורה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מתן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פתרונות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לבעיות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מורכבות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פיתוח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ושדרוג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SCRUM MASTER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AGILE,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מוביל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מתודולוגיות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פירוק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כימות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והובלה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בזמנים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צפופים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מתמחה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תצורת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בטכנולוגיות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manipulations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2+,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הקמת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בתצורת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מובייל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דפים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רספונסיביים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היברידיות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ותהליכי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מורכבים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ניסיון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מקצועי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2019-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היום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QUICKODE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ראש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צוות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/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ארכיטקט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תוכנה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מגוון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פלטפורמת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ORACLE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HTML5, CSS3, JS, BOOTSTRAP, WEB 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במגוון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טכנולוגיות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וספריות</w:t>
      </w:r>
    </w:p>
    <w:p w:rsidR="00000000" w:rsidDel="00000000" w:rsidP="00000000" w:rsidRDefault="00000000" w:rsidRPr="00000000" w14:paraId="00000014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2019-2017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מלם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1"/>
        </w:rPr>
        <w:t xml:space="preserve">שכר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- .</w:t>
      </w:r>
      <w:r w:rsidDel="00000000" w:rsidR="00000000" w:rsidRPr="00000000">
        <w:rPr>
          <w:sz w:val="20"/>
          <w:szCs w:val="20"/>
          <w:rtl w:val="0"/>
        </w:rPr>
        <w:t xml:space="preserve">net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אנגולר</w:t>
      </w:r>
      <w:r w:rsidDel="00000000" w:rsidR="00000000" w:rsidRPr="00000000">
        <w:rPr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מורכבות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החינוך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מתדולוגיית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TFS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פירוק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תהליכי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וביזור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microservices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 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2.2 ,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עבודתי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מהקמת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לשירותי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בתהליכי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CI\CD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2015- 2017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מלם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1"/>
        </w:rPr>
        <w:t xml:space="preserve">שכר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אחראי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מובייל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היברידי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ומפתח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בכיר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web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ומוביל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בחברה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היברידיות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איוניק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קורדובה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המשמשות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נוכחות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ארגוני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ותשתיות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quartz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לפרויקטים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נוכחות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ועיבוד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להחתמת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נוכחות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תחזקתי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מרכזית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הכתובה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2013- 2015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מלם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1"/>
        </w:rPr>
        <w:t xml:space="preserve">שכר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מפתח</w:t>
      </w:r>
      <w:r w:rsidDel="00000000" w:rsidR="00000000" w:rsidRPr="00000000">
        <w:rPr>
          <w:sz w:val="20"/>
          <w:szCs w:val="20"/>
          <w:rtl w:val="1"/>
        </w:rPr>
        <w:t xml:space="preserve"> .</w:t>
      </w:r>
      <w:r w:rsidDel="00000000" w:rsidR="00000000" w:rsidRPr="00000000">
        <w:rPr>
          <w:sz w:val="20"/>
          <w:szCs w:val="20"/>
          <w:rtl w:val="0"/>
        </w:rPr>
        <w:t xml:space="preserve">net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web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מבוססות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פתרונות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שכר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ונוכחות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פיתחתי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סריקת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מסיביות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asmx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wcf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מבוזרת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קלידה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ארגוניות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הקולטות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מיליוני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עמדות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תחזוקה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מובייל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בטכנולוגיות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היברידיות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רספונסיביים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2009- 2013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– </w:t>
      </w:r>
      <w:r w:rsidDel="00000000" w:rsidR="00000000" w:rsidRPr="00000000">
        <w:rPr>
          <w:sz w:val="20"/>
          <w:szCs w:val="20"/>
          <w:rtl w:val="1"/>
        </w:rPr>
        <w:t xml:space="preserve">מנהל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במשרדי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הספרדית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משרת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סטודנט</w:t>
      </w:r>
      <w:r w:rsidDel="00000000" w:rsidR="00000000" w:rsidRPr="00000000">
        <w:rPr>
          <w:sz w:val="20"/>
          <w:szCs w:val="20"/>
          <w:rtl w:val="1"/>
        </w:rPr>
        <w:t xml:space="preserve">) – </w:t>
      </w:r>
      <w:r w:rsidDel="00000000" w:rsidR="00000000" w:rsidRPr="00000000">
        <w:rPr>
          <w:sz w:val="20"/>
          <w:szCs w:val="20"/>
          <w:rtl w:val="1"/>
        </w:rPr>
        <w:t xml:space="preserve">במהלך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עבודתי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הייתי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אחראי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תחזוקה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שוטפת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מחשבי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המשרד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כ</w:t>
      </w:r>
      <w:r w:rsidDel="00000000" w:rsidR="00000000" w:rsidRPr="00000000">
        <w:rPr>
          <w:sz w:val="20"/>
          <w:szCs w:val="20"/>
          <w:rtl w:val="1"/>
        </w:rPr>
        <w:t xml:space="preserve">-20 </w:t>
      </w:r>
      <w:r w:rsidDel="00000000" w:rsidR="00000000" w:rsidRPr="00000000">
        <w:rPr>
          <w:sz w:val="20"/>
          <w:szCs w:val="20"/>
          <w:rtl w:val="1"/>
        </w:rPr>
        <w:t xml:space="preserve">יחידות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רכש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הקמת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תשתיות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רשת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אבטחת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tunnels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למשרדי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חוץ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שירות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צבאי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מלא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שירות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ביחידת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מודיעינית</w:t>
      </w:r>
    </w:p>
    <w:p w:rsidR="00000000" w:rsidDel="00000000" w:rsidP="00000000" w:rsidRDefault="00000000" w:rsidRPr="00000000" w14:paraId="00000024">
      <w:pPr>
        <w:bidi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סיווג</w:t>
      </w:r>
      <w:r w:rsidDel="00000000" w:rsidR="00000000" w:rsidRPr="00000000">
        <w:rPr>
          <w:b w:val="1"/>
          <w:sz w:val="20"/>
          <w:szCs w:val="20"/>
          <w:rtl w:val="1"/>
        </w:rPr>
        <w:t xml:space="preserve">- 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בתוקף</w:t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1"/>
        </w:rPr>
        <w:t xml:space="preserve">השכלה</w:t>
      </w:r>
      <w:r w:rsidDel="00000000" w:rsidR="00000000" w:rsidRPr="00000000">
        <w:rPr>
          <w:b w:val="1"/>
          <w:rtl w:val="1"/>
        </w:rPr>
        <w:t xml:space="preserve">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תואר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מהנדס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תוכנה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0"/>
        </w:rPr>
        <w:t xml:space="preserve">BSC</w:t>
      </w:r>
      <w:r w:rsidDel="00000000" w:rsidR="00000000" w:rsidRPr="00000000">
        <w:rPr>
          <w:sz w:val="20"/>
          <w:szCs w:val="20"/>
          <w:rtl w:val="1"/>
        </w:rPr>
        <w:t xml:space="preserve">, "</w:t>
      </w:r>
      <w:r w:rsidDel="00000000" w:rsidR="00000000" w:rsidRPr="00000000">
        <w:rPr>
          <w:sz w:val="20"/>
          <w:szCs w:val="20"/>
          <w:rtl w:val="1"/>
        </w:rPr>
        <w:t xml:space="preserve">המכללה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האקדמית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להנדסה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ירושלים</w:t>
      </w:r>
      <w:r w:rsidDel="00000000" w:rsidR="00000000" w:rsidRPr="00000000">
        <w:rPr>
          <w:sz w:val="20"/>
          <w:szCs w:val="20"/>
          <w:rtl w:val="1"/>
        </w:rPr>
        <w:t xml:space="preserve">" (</w:t>
      </w:r>
      <w:r w:rsidDel="00000000" w:rsidR="00000000" w:rsidRPr="00000000">
        <w:rPr>
          <w:sz w:val="20"/>
          <w:szCs w:val="20"/>
          <w:rtl w:val="1"/>
        </w:rPr>
        <w:t xml:space="preserve">עזריאלי</w:t>
      </w:r>
      <w:r w:rsidDel="00000000" w:rsidR="00000000" w:rsidRPr="00000000">
        <w:rPr>
          <w:sz w:val="20"/>
          <w:szCs w:val="20"/>
          <w:rtl w:val="1"/>
        </w:rPr>
        <w:t xml:space="preserve">).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לימודי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בגרות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מלאים</w:t>
      </w:r>
      <w:r w:rsidDel="00000000" w:rsidR="00000000" w:rsidRPr="00000000">
        <w:rPr>
          <w:sz w:val="20"/>
          <w:szCs w:val="20"/>
          <w:rtl w:val="1"/>
        </w:rPr>
        <w:t xml:space="preserve"> – 40 </w:t>
      </w:r>
      <w:r w:rsidDel="00000000" w:rsidR="00000000" w:rsidRPr="00000000">
        <w:rPr>
          <w:sz w:val="20"/>
          <w:szCs w:val="20"/>
          <w:rtl w:val="1"/>
        </w:rPr>
        <w:t xml:space="preserve">יח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הרכבה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במגמת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מחשבים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קורסים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במסגרת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העבודה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oracle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angular</w:t>
      </w:r>
      <w:r w:rsidDel="00000000" w:rsidR="00000000" w:rsidRPr="00000000">
        <w:rPr>
          <w:sz w:val="20"/>
          <w:szCs w:val="20"/>
          <w:rtl w:val="0"/>
        </w:rPr>
        <w:t xml:space="preserve"> (500 </w:t>
      </w:r>
      <w:r w:rsidDel="00000000" w:rsidR="00000000" w:rsidRPr="00000000">
        <w:rPr>
          <w:sz w:val="20"/>
          <w:szCs w:val="20"/>
          <w:rtl w:val="0"/>
        </w:rPr>
        <w:t xml:space="preserve">tech</w:t>
      </w:r>
      <w:r w:rsidDel="00000000" w:rsidR="00000000" w:rsidRPr="00000000">
        <w:rPr>
          <w:sz w:val="20"/>
          <w:szCs w:val="20"/>
          <w:rtl w:val="0"/>
        </w:rPr>
        <w:t xml:space="preserve">) 400 </w:t>
      </w:r>
      <w:r w:rsidDel="00000000" w:rsidR="00000000" w:rsidRPr="00000000">
        <w:rPr>
          <w:sz w:val="20"/>
          <w:szCs w:val="20"/>
          <w:rtl w:val="0"/>
        </w:rPr>
        <w:t xml:space="preserve">hours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oracle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day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ועוד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פרויקטים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רלוונטיים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שהובלתי</w:t>
      </w:r>
      <w:r w:rsidDel="00000000" w:rsidR="00000000" w:rsidRPr="00000000">
        <w:rPr>
          <w:b w:val="1"/>
          <w:rtl w:val="1"/>
        </w:rPr>
        <w:t xml:space="preserve">) - </w:t>
      </w:r>
      <w:r w:rsidDel="00000000" w:rsidR="00000000" w:rsidRPr="00000000">
        <w:rPr>
          <w:b w:val="1"/>
          <w:rtl w:val="1"/>
        </w:rPr>
        <w:t xml:space="preserve">יינתנו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דרישה</w:t>
      </w:r>
    </w:p>
    <w:p w:rsidR="00000000" w:rsidDel="00000000" w:rsidP="00000000" w:rsidRDefault="00000000" w:rsidRPr="00000000" w14:paraId="00000027">
      <w:pPr>
        <w:bidi w:val="1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שפות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עברית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שפת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, </w:t>
      </w:r>
      <w:r w:rsidDel="00000000" w:rsidR="00000000" w:rsidRPr="00000000">
        <w:rPr>
          <w:sz w:val="20"/>
          <w:szCs w:val="20"/>
          <w:rtl w:val="1"/>
        </w:rPr>
        <w:t xml:space="preserve">אנגלית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רמה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גבוהה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מאוד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ir.elfersy@gmail.com" TargetMode="External"/><Relationship Id="rId7" Type="http://schemas.openxmlformats.org/officeDocument/2006/relationships/hyperlink" Target="https://adirel.github.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