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E9" w:rsidRDefault="009C5F3F">
      <w:pPr>
        <w:pStyle w:val="Title"/>
        <w:ind w:right="-32"/>
        <w:jc w:val="left"/>
        <w:rPr>
          <w:rFonts w:ascii="Century Gothic" w:hAnsi="Century Gothic"/>
          <w:b w:val="0"/>
          <w:bCs/>
          <w:sz w:val="48"/>
          <w:szCs w:val="48"/>
          <w:u w:val="none"/>
        </w:rPr>
      </w:pPr>
      <w:r>
        <w:rPr>
          <w:rFonts w:ascii="Century Gothic" w:hAnsi="Century Gothic"/>
          <w:b w:val="0"/>
          <w:bCs/>
          <w:sz w:val="48"/>
          <w:szCs w:val="48"/>
          <w:u w:val="none"/>
        </w:rPr>
        <w:t>Surendhar Sundaram</w:t>
      </w:r>
    </w:p>
    <w:p w:rsidR="00E81F33" w:rsidRPr="00E81F33" w:rsidRDefault="00E81F33">
      <w:pPr>
        <w:pStyle w:val="Title"/>
        <w:ind w:right="-32"/>
        <w:jc w:val="left"/>
        <w:rPr>
          <w:rFonts w:ascii="Century Gothic" w:hAnsi="Century Gothic"/>
          <w:b w:val="0"/>
          <w:bCs/>
          <w:sz w:val="24"/>
          <w:szCs w:val="48"/>
          <w:u w:val="none"/>
        </w:rPr>
      </w:pPr>
      <w:r w:rsidRPr="00E81F33">
        <w:rPr>
          <w:rFonts w:ascii="Century Gothic" w:hAnsi="Century Gothic"/>
          <w:b w:val="0"/>
          <w:bCs/>
          <w:sz w:val="24"/>
          <w:szCs w:val="48"/>
          <w:u w:val="none"/>
        </w:rPr>
        <w:t>Programmer Analyst Trainee, Cognizant</w:t>
      </w:r>
    </w:p>
    <w:p w:rsidR="000010E9" w:rsidRDefault="00E81F33" w:rsidP="00E81F33">
      <w:pPr>
        <w:pStyle w:val="Title"/>
        <w:ind w:right="-32"/>
        <w:jc w:val="left"/>
        <w:rPr>
          <w:rStyle w:val="IntenseReference"/>
          <w:rFonts w:ascii="Calibri Light" w:hAnsi="Calibri Light"/>
          <w:b/>
          <w:color w:val="0D0D0D"/>
          <w:sz w:val="20"/>
          <w:u w:val="none"/>
        </w:rPr>
      </w:pPr>
      <w:r>
        <w:rPr>
          <w:rFonts w:ascii="Verdana" w:hAnsi="Verdana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4900371" wp14:editId="33E0EE94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372225" cy="0"/>
                <wp:effectExtent l="9525" t="10795" r="9525" b="1778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79ABB" id="102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.55pt" to="501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ag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" strokeweight="1.5pt"/>
            </w:pict>
          </mc:Fallback>
        </mc:AlternateContent>
      </w:r>
    </w:p>
    <w:p w:rsidR="00A549B0" w:rsidRDefault="00A549B0" w:rsidP="00D36CB4">
      <w:pPr>
        <w:pStyle w:val="Title"/>
        <w:shd w:val="clear" w:color="auto" w:fill="FFFFFF"/>
        <w:ind w:right="-32"/>
        <w:jc w:val="left"/>
        <w:rPr>
          <w:rFonts w:ascii="Verdana" w:hAnsi="Verdana"/>
          <w:b w:val="0"/>
          <w:sz w:val="20"/>
          <w:u w:val="none"/>
          <w:lang w:val="fr-FR"/>
        </w:rPr>
      </w:pPr>
      <w:r>
        <w:rPr>
          <w:rFonts w:ascii="Segoe UI Symbol" w:hAnsi="Segoe UI Symbol"/>
          <w:b w:val="0"/>
          <w:sz w:val="20"/>
          <w:u w:val="none"/>
          <w:lang w:val="fr-FR"/>
        </w:rPr>
        <w:t xml:space="preserve">📮 </w:t>
      </w:r>
      <w:r w:rsidR="009C5F3F">
        <w:rPr>
          <w:rFonts w:ascii="Verdana" w:hAnsi="Verdana"/>
          <w:b w:val="0"/>
          <w:sz w:val="20"/>
          <w:u w:val="none"/>
          <w:lang w:val="fr-FR"/>
        </w:rPr>
        <w:t xml:space="preserve">179, </w:t>
      </w:r>
      <w:proofErr w:type="spellStart"/>
      <w:r w:rsidR="009C5F3F">
        <w:rPr>
          <w:rFonts w:ascii="Verdana" w:hAnsi="Verdana"/>
          <w:b w:val="0"/>
          <w:sz w:val="20"/>
          <w:u w:val="none"/>
          <w:lang w:val="fr-FR"/>
        </w:rPr>
        <w:t>Meenach</w:t>
      </w:r>
      <w:r w:rsidR="00D456A4">
        <w:rPr>
          <w:rFonts w:ascii="Verdana" w:hAnsi="Verdana"/>
          <w:b w:val="0"/>
          <w:sz w:val="20"/>
          <w:u w:val="none"/>
          <w:lang w:val="fr-FR"/>
        </w:rPr>
        <w:t>ipuram</w:t>
      </w:r>
      <w:proofErr w:type="spellEnd"/>
      <w:r w:rsidR="00D456A4">
        <w:rPr>
          <w:rFonts w:ascii="Verdana" w:hAnsi="Verdana"/>
          <w:b w:val="0"/>
          <w:sz w:val="20"/>
          <w:u w:val="none"/>
          <w:lang w:val="fr-FR"/>
        </w:rPr>
        <w:t xml:space="preserve">, </w:t>
      </w:r>
      <w:proofErr w:type="spellStart"/>
      <w:r w:rsidR="00D456A4">
        <w:rPr>
          <w:rFonts w:ascii="Verdana" w:hAnsi="Verdana"/>
          <w:b w:val="0"/>
          <w:sz w:val="20"/>
          <w:u w:val="none"/>
          <w:lang w:val="fr-FR"/>
        </w:rPr>
        <w:t>Karatampatti</w:t>
      </w:r>
      <w:proofErr w:type="spellEnd"/>
      <w:r w:rsidR="00D456A4">
        <w:rPr>
          <w:rFonts w:ascii="Verdana" w:hAnsi="Verdana"/>
          <w:b w:val="0"/>
          <w:sz w:val="20"/>
          <w:u w:val="none"/>
          <w:lang w:val="fr-FR"/>
        </w:rPr>
        <w:t xml:space="preserve"> PO, Trichy-</w:t>
      </w:r>
      <w:r w:rsidR="009C5F3F">
        <w:rPr>
          <w:rFonts w:ascii="Verdana" w:hAnsi="Verdana"/>
          <w:b w:val="0"/>
          <w:sz w:val="20"/>
          <w:u w:val="none"/>
          <w:lang w:val="fr-FR"/>
        </w:rPr>
        <w:t>621014</w:t>
      </w:r>
      <w:r w:rsidR="00D456A4">
        <w:rPr>
          <w:rFonts w:ascii="Verdana" w:hAnsi="Verdana"/>
          <w:b w:val="0"/>
          <w:sz w:val="20"/>
          <w:u w:val="none"/>
          <w:lang w:val="fr-FR"/>
        </w:rPr>
        <w:t>.</w:t>
      </w:r>
      <w:r w:rsidR="009C5F3F">
        <w:rPr>
          <w:rFonts w:ascii="Verdana" w:hAnsi="Verdana"/>
          <w:b w:val="0"/>
          <w:sz w:val="20"/>
          <w:u w:val="none"/>
          <w:lang w:val="fr-FR"/>
        </w:rPr>
        <w:br/>
      </w:r>
      <w:r w:rsidR="00D36CB4">
        <w:rPr>
          <w:rFonts w:ascii="Segoe UI Symbol" w:hAnsi="Segoe UI Symbol"/>
          <w:b w:val="0"/>
          <w:sz w:val="20"/>
          <w:u w:val="none"/>
          <w:lang w:val="fr-FR"/>
        </w:rPr>
        <w:t>📞</w:t>
      </w:r>
      <w:r>
        <w:rPr>
          <w:rFonts w:ascii="Segoe UI Symbol" w:hAnsi="Segoe UI Symbol"/>
          <w:b w:val="0"/>
          <w:sz w:val="20"/>
          <w:u w:val="none"/>
          <w:lang w:val="fr-FR"/>
        </w:rPr>
        <w:t xml:space="preserve"> </w:t>
      </w:r>
      <w:r>
        <w:rPr>
          <w:rFonts w:ascii="Verdana" w:hAnsi="Verdana"/>
          <w:b w:val="0"/>
          <w:sz w:val="20"/>
          <w:u w:val="none"/>
          <w:lang w:val="fr-FR"/>
        </w:rPr>
        <w:t>+91 7373586924, +91 9487730261</w:t>
      </w:r>
      <w:bookmarkStart w:id="0" w:name="_GoBack"/>
      <w:bookmarkEnd w:id="0"/>
    </w:p>
    <w:p w:rsidR="00A549B0" w:rsidRDefault="00A549B0" w:rsidP="00D36CB4">
      <w:pPr>
        <w:pStyle w:val="Title"/>
        <w:shd w:val="clear" w:color="auto" w:fill="FFFFFF"/>
        <w:ind w:right="-32"/>
        <w:jc w:val="left"/>
        <w:rPr>
          <w:rFonts w:ascii="Verdana" w:hAnsi="Verdana"/>
          <w:b w:val="0"/>
          <w:sz w:val="20"/>
          <w:u w:val="none"/>
          <w:lang w:val="fr-FR"/>
        </w:rPr>
      </w:pPr>
      <w:r>
        <w:rPr>
          <w:rFonts w:ascii="Segoe UI Symbol" w:hAnsi="Segoe UI Symbol"/>
          <w:b w:val="0"/>
          <w:sz w:val="20"/>
          <w:u w:val="none"/>
          <w:lang w:val="fr-FR"/>
        </w:rPr>
        <w:t xml:space="preserve">📧 </w:t>
      </w:r>
      <w:r>
        <w:rPr>
          <w:rFonts w:ascii="Verdana" w:hAnsi="Verdana"/>
          <w:b w:val="0"/>
          <w:sz w:val="20"/>
          <w:u w:val="none"/>
          <w:lang w:val="fr-FR"/>
        </w:rPr>
        <w:t>Surendhar.Sundaram@cognizant.com</w:t>
      </w:r>
    </w:p>
    <w:p w:rsidR="000010E9" w:rsidRPr="002A4588" w:rsidRDefault="00A549B0" w:rsidP="00D36CB4">
      <w:pPr>
        <w:pStyle w:val="Title"/>
        <w:shd w:val="clear" w:color="auto" w:fill="FFFFFF"/>
        <w:ind w:right="-32"/>
        <w:jc w:val="left"/>
        <w:rPr>
          <w:rFonts w:ascii="Verdana" w:hAnsi="Verdana"/>
          <w:b w:val="0"/>
          <w:sz w:val="20"/>
          <w:u w:val="none"/>
          <w:lang w:val="fr-FR"/>
        </w:rPr>
      </w:pPr>
      <w:r>
        <w:rPr>
          <w:rFonts w:ascii="Segoe UI Symbol" w:hAnsi="Segoe UI Symbol"/>
          <w:b w:val="0"/>
          <w:sz w:val="20"/>
          <w:u w:val="none"/>
          <w:lang w:val="fr-FR"/>
        </w:rPr>
        <w:t>📧</w:t>
      </w:r>
      <w:r>
        <w:rPr>
          <w:rFonts w:ascii="Segoe UI Symbol" w:hAnsi="Segoe UI Symbol"/>
          <w:b w:val="0"/>
          <w:sz w:val="20"/>
          <w:u w:val="none"/>
          <w:lang w:val="fr-FR"/>
        </w:rPr>
        <w:t xml:space="preserve"> </w:t>
      </w:r>
      <w:r w:rsidR="009C5F3F">
        <w:rPr>
          <w:rFonts w:ascii="Verdana" w:hAnsi="Verdana"/>
          <w:b w:val="0"/>
          <w:sz w:val="20"/>
          <w:u w:val="none"/>
          <w:lang w:val="fr-FR"/>
        </w:rPr>
        <w:t>ssuren0104@gmail.com</w:t>
      </w:r>
    </w:p>
    <w:p w:rsidR="000010E9" w:rsidRDefault="002738A6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135255</wp:posOffset>
                </wp:positionV>
                <wp:extent cx="6372225" cy="0"/>
                <wp:effectExtent l="9525" t="10795" r="9525" b="1778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72881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3pt,10.65pt" to="502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RM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" strokeweight="1.5pt"/>
            </w:pict>
          </mc:Fallback>
        </mc:AlternateContent>
      </w:r>
      <w:r w:rsidR="00D04A26">
        <w:rPr>
          <w:rFonts w:ascii="Verdana" w:hAnsi="Verdana"/>
          <w:sz w:val="20"/>
          <w:szCs w:val="20"/>
        </w:rPr>
        <w:tab/>
      </w:r>
    </w:p>
    <w:p w:rsidR="000010E9" w:rsidRDefault="000010E9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108" w:tblpY="1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  <w:tr w:rsidR="000010E9">
        <w:trPr>
          <w:cantSplit/>
          <w:trHeight w:val="805"/>
        </w:trPr>
        <w:tc>
          <w:tcPr>
            <w:tcW w:w="100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604DB6" w:rsidP="00D456A4">
            <w:pPr>
              <w:ind w:left="34"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</w:t>
            </w:r>
            <w:r w:rsidR="00D04A2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C5F3F">
              <w:rPr>
                <w:rFonts w:ascii="Verdana" w:hAnsi="Verdana"/>
                <w:sz w:val="20"/>
                <w:szCs w:val="20"/>
              </w:rPr>
              <w:t>Engineering</w:t>
            </w:r>
            <w:r w:rsidR="00D04A26">
              <w:rPr>
                <w:rFonts w:ascii="Verdana" w:hAnsi="Verdana"/>
                <w:sz w:val="20"/>
                <w:szCs w:val="20"/>
              </w:rPr>
              <w:t xml:space="preserve"> professional seeking challenging opportunity to work for an organization to enhance my knowledge, skills and techniques which can benefit the organization.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="126" w:tblpY="150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20"/>
      </w:tblGrid>
      <w:tr w:rsidR="000010E9">
        <w:trPr>
          <w:gridAfter w:val="1"/>
          <w:wAfter w:w="7020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9C5F3F" w:rsidP="00D456A4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Java</w:t>
            </w:r>
            <w:r w:rsidR="00E81F33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>C Programming</w:t>
            </w:r>
            <w:r w:rsidR="00D456A4">
              <w:rPr>
                <w:rFonts w:ascii="Verdana" w:hAnsi="Verdana"/>
              </w:rPr>
              <w:t>, HTML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 w:rsidP="009C5F3F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Windows, </w:t>
            </w:r>
            <w:r w:rsidR="009C5F3F">
              <w:rPr>
                <w:rFonts w:ascii="Verdana" w:hAnsi="Verdana"/>
                <w:sz w:val="20"/>
                <w:szCs w:val="20"/>
              </w:rPr>
              <w:t>Linux</w:t>
            </w:r>
            <w:r w:rsidR="00E81F33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E81F33">
              <w:rPr>
                <w:rFonts w:ascii="Verdana" w:hAnsi="Verdana"/>
                <w:sz w:val="20"/>
                <w:szCs w:val="20"/>
              </w:rPr>
              <w:t>MacOS</w:t>
            </w:r>
            <w:proofErr w:type="spellEnd"/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 w:rsidP="009C5F3F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MySQL</w:t>
            </w:r>
            <w:r w:rsidR="009C5F3F">
              <w:rPr>
                <w:rFonts w:ascii="Verdana" w:hAnsi="Verdana"/>
                <w:sz w:val="20"/>
                <w:szCs w:val="20"/>
              </w:rPr>
              <w:t>(Basics)</w:t>
            </w:r>
          </w:p>
        </w:tc>
      </w:tr>
      <w:tr w:rsidR="00D456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D456A4" w:rsidRDefault="00D456A4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Frameworks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56A4" w:rsidRDefault="00D456A4" w:rsidP="009C5F3F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Spring,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SpringBoot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Angular, Hibernate JPA, Bootstrap</w:t>
            </w:r>
          </w:p>
        </w:tc>
      </w:tr>
    </w:tbl>
    <w:p w:rsidR="000010E9" w:rsidRDefault="00D04A26">
      <w:pPr>
        <w:ind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</w:p>
    <w:tbl>
      <w:tblPr>
        <w:tblpPr w:leftFromText="180" w:rightFromText="180" w:vertAnchor="text" w:tblpX="108" w:tblpY="98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Personal Skills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0010E9">
            <w:pPr>
              <w:ind w:right="142"/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0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Honest, hardworking &amp; eager to learn.</w:t>
            </w:r>
          </w:p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Ability to cope with the changing environment.</w:t>
            </w:r>
          </w:p>
          <w:p w:rsidR="009C5F3F" w:rsidRDefault="009C5F3F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Interesting to work as a team</w:t>
            </w:r>
            <w:r w:rsidR="00604DB6">
              <w:rPr>
                <w:rFonts w:ascii="Verdana" w:hAnsi="Verdana"/>
              </w:rPr>
              <w:t xml:space="preserve"> and I’m a consistent person</w:t>
            </w:r>
            <w:r>
              <w:rPr>
                <w:rFonts w:ascii="Verdana" w:hAnsi="Verdana"/>
              </w:rPr>
              <w:t>.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16"/>
          <w:szCs w:val="16"/>
        </w:rPr>
      </w:pPr>
    </w:p>
    <w:p w:rsidR="000010E9" w:rsidRDefault="000010E9">
      <w:pPr>
        <w:ind w:right="142"/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tblpX="108" w:tblpY="1"/>
        <w:tblOverlap w:val="never"/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52"/>
      </w:tblGrid>
      <w:tr w:rsidR="000010E9">
        <w:trPr>
          <w:gridAfter w:val="1"/>
          <w:wAfter w:w="7052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-103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Educational Qualification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 w:rsidP="009C5F3F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B. </w:t>
            </w:r>
            <w:r w:rsidR="009C5F3F">
              <w:rPr>
                <w:rFonts w:ascii="Verdana" w:hAnsi="Verdana"/>
                <w:b/>
                <w:sz w:val="20"/>
                <w:szCs w:val="20"/>
              </w:rPr>
              <w:t>E (EEE)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9C5F3F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Karpagam</w:t>
            </w:r>
            <w:r w:rsidR="002A458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>College of</w:t>
            </w:r>
            <w:r w:rsidR="003C5560">
              <w:rPr>
                <w:rFonts w:ascii="Verdana" w:hAnsi="Verdana"/>
                <w:b/>
                <w:sz w:val="20"/>
                <w:szCs w:val="20"/>
              </w:rPr>
              <w:t xml:space="preserve"> Engineering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br/>
              <w:t>(</w:t>
            </w:r>
            <w:r>
              <w:rPr>
                <w:rFonts w:ascii="Verdana" w:hAnsi="Verdana"/>
                <w:b/>
                <w:sz w:val="20"/>
                <w:szCs w:val="20"/>
              </w:rPr>
              <w:t>Anna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 xml:space="preserve"> University)</w:t>
            </w:r>
          </w:p>
          <w:p w:rsidR="000010E9" w:rsidRDefault="00D04A26" w:rsidP="009C5F3F">
            <w:pPr>
              <w:ind w:right="142"/>
              <w:jc w:val="both"/>
              <w:rPr>
                <w:rFonts w:ascii="Verdana" w:hAnsi="Verdana"/>
                <w:cap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9C5F3F">
              <w:rPr>
                <w:rFonts w:ascii="Verdana" w:hAnsi="Verdana"/>
                <w:sz w:val="20"/>
                <w:szCs w:val="20"/>
              </w:rPr>
              <w:t>8.53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6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9C5F3F" w:rsidP="009C5F3F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12</w:t>
            </w:r>
            <w:r w:rsidRPr="009C5F3F">
              <w:rPr>
                <w:rFonts w:ascii="Verdana" w:hAnsi="Verdana"/>
                <w:b/>
                <w:sz w:val="20"/>
                <w:szCs w:val="20"/>
                <w:vertAlign w:val="superscript"/>
              </w:rPr>
              <w:t>th</w:t>
            </w:r>
            <w:r w:rsidR="00D04A2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9C5F3F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Vignesh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Sri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Renga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Matriculation Higher Secondary School,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Srirangam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  <w:p w:rsidR="000010E9" w:rsidRDefault="00D04A26" w:rsidP="00604DB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3C556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04DB6">
              <w:rPr>
                <w:rFonts w:ascii="Verdana" w:hAnsi="Verdana"/>
                <w:sz w:val="20"/>
                <w:szCs w:val="20"/>
              </w:rPr>
              <w:t>85.58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7"/>
        </w:trPr>
        <w:tc>
          <w:tcPr>
            <w:tcW w:w="2988" w:type="dxa"/>
            <w:tcBorders>
              <w:top w:val="outset" w:sz="6" w:space="0" w:color="D9D9D9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 w:rsidP="009C5F3F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04DB6" w:rsidRDefault="00604DB6" w:rsidP="00604DB6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Vignesh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Sri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Renga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Matriculation Higher Secondary School,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Srirangam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  <w:p w:rsidR="000010E9" w:rsidRDefault="00D04A26" w:rsidP="00604DB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3C556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04DB6">
              <w:rPr>
                <w:rFonts w:ascii="Verdana" w:hAnsi="Verdana"/>
                <w:sz w:val="20"/>
                <w:szCs w:val="20"/>
              </w:rPr>
              <w:t>85.40</w:t>
            </w:r>
          </w:p>
        </w:tc>
      </w:tr>
    </w:tbl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X="126" w:tblpY="219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7038"/>
      </w:tblGrid>
      <w:tr w:rsidR="000010E9">
        <w:trPr>
          <w:gridAfter w:val="1"/>
          <w:wAfter w:w="7038" w:type="dxa"/>
          <w:cantSplit/>
          <w:trHeight w:val="392"/>
        </w:trPr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Project</w:t>
            </w:r>
            <w:r w:rsidR="00D456A4">
              <w:rPr>
                <w:rFonts w:ascii="Verdana" w:hAnsi="Verdana"/>
                <w:b/>
                <w:bCs/>
              </w:rPr>
              <w:t>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0010E9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04DB6" w:rsidRPr="00D36CB4" w:rsidRDefault="00D456A4" w:rsidP="00D456A4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42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KY converter analysis </w:t>
            </w:r>
            <w:r w:rsidR="00D36CB4">
              <w:rPr>
                <w:rFonts w:ascii="Verdana" w:hAnsi="Verdana"/>
                <w:sz w:val="20"/>
              </w:rPr>
              <w:t>– As my final year project.</w:t>
            </w:r>
          </w:p>
          <w:p w:rsidR="00D36CB4" w:rsidRPr="00D36CB4" w:rsidRDefault="00D36CB4" w:rsidP="00D456A4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42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Cab Invoice Generator – As my java project during my college days using Java Applet and swing</w:t>
            </w:r>
          </w:p>
          <w:p w:rsidR="00D36CB4" w:rsidRPr="00D456A4" w:rsidRDefault="00D36CB4" w:rsidP="00D456A4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42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Completed a project name “PIXOGRAM” and “</w:t>
            </w:r>
            <w:proofErr w:type="spellStart"/>
            <w:r>
              <w:rPr>
                <w:rFonts w:ascii="Verdana" w:hAnsi="Verdana"/>
                <w:sz w:val="20"/>
              </w:rPr>
              <w:t>StockMarket</w:t>
            </w:r>
            <w:proofErr w:type="spellEnd"/>
            <w:r>
              <w:rPr>
                <w:rFonts w:ascii="Verdana" w:hAnsi="Verdana"/>
                <w:sz w:val="20"/>
              </w:rPr>
              <w:t>” using spring boot and hibernate when Cognizant training period.</w:t>
            </w:r>
          </w:p>
        </w:tc>
      </w:tr>
    </w:tbl>
    <w:p w:rsidR="000010E9" w:rsidRDefault="00D04A26">
      <w:pPr>
        <w:ind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/>
      </w: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vanish/>
          <w:sz w:val="20"/>
          <w:szCs w:val="20"/>
        </w:rPr>
      </w:pPr>
    </w:p>
    <w:p w:rsidR="000010E9" w:rsidRDefault="000010E9">
      <w:pPr>
        <w:rPr>
          <w:sz w:val="20"/>
          <w:szCs w:val="20"/>
        </w:rPr>
      </w:pPr>
    </w:p>
    <w:tbl>
      <w:tblPr>
        <w:tblpPr w:leftFromText="180" w:rightFromText="180" w:vertAnchor="text" w:horzAnchor="margin" w:tblpX="114" w:tblpY="-352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3C5560">
            <w:pPr>
              <w:ind w:left="-108" w:right="-108" w:firstLine="108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Extracurricular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 xml:space="preserve"> Activities</w:t>
            </w:r>
          </w:p>
        </w:tc>
      </w:tr>
      <w:tr w:rsidR="000010E9">
        <w:trPr>
          <w:cantSplit/>
          <w:trHeight w:val="488"/>
        </w:trPr>
        <w:tc>
          <w:tcPr>
            <w:tcW w:w="298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10E9" w:rsidRDefault="000010E9">
            <w:pPr>
              <w:pStyle w:val="objective"/>
              <w:spacing w:before="0" w:after="0" w:line="0" w:lineRule="atLeast"/>
              <w:ind w:left="-284" w:right="142"/>
              <w:rPr>
                <w:rFonts w:ascii="Verdana" w:hAnsi="Verdana"/>
                <w:sz w:val="20"/>
              </w:rPr>
            </w:pPr>
          </w:p>
        </w:tc>
        <w:tc>
          <w:tcPr>
            <w:tcW w:w="7048" w:type="dxa"/>
            <w:tcBorders>
              <w:top w:val="single" w:sz="4" w:space="0" w:color="80808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0010E9" w:rsidRPr="00604DB6" w:rsidRDefault="00604DB6" w:rsidP="00604DB6">
            <w:pPr>
              <w:numPr>
                <w:ilvl w:val="0"/>
                <w:numId w:val="5"/>
              </w:numPr>
              <w:spacing w:before="120" w:line="276" w:lineRule="auto"/>
              <w:ind w:left="714" w:right="142" w:hanging="357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Attended in “Swarm Robots” workshop conducted by Anna University.</w:t>
            </w:r>
          </w:p>
        </w:tc>
      </w:tr>
    </w:tbl>
    <w:p w:rsidR="006A306A" w:rsidRDefault="006A306A" w:rsidP="006A306A">
      <w:pPr>
        <w:rPr>
          <w:rFonts w:ascii="Verdana" w:hAnsi="Verdana"/>
          <w:b/>
          <w:sz w:val="20"/>
          <w:szCs w:val="20"/>
        </w:rPr>
      </w:pPr>
    </w:p>
    <w:p w:rsidR="006A306A" w:rsidRDefault="006A306A" w:rsidP="006A306A">
      <w:pPr>
        <w:rPr>
          <w:rFonts w:ascii="Verdana" w:hAnsi="Verdana"/>
          <w:b/>
          <w:sz w:val="20"/>
          <w:szCs w:val="20"/>
        </w:rPr>
      </w:pPr>
    </w:p>
    <w:p w:rsidR="006A306A" w:rsidRDefault="006A306A" w:rsidP="006A306A">
      <w:pPr>
        <w:rPr>
          <w:rFonts w:ascii="Verdana" w:hAnsi="Verdana"/>
          <w:b/>
          <w:sz w:val="20"/>
          <w:szCs w:val="20"/>
        </w:rPr>
      </w:pPr>
    </w:p>
    <w:p w:rsidR="006A306A" w:rsidRDefault="006A306A" w:rsidP="006A306A">
      <w:pPr>
        <w:rPr>
          <w:rFonts w:ascii="Verdana" w:hAnsi="Verdana"/>
          <w:b/>
          <w:sz w:val="20"/>
          <w:szCs w:val="20"/>
        </w:rPr>
      </w:pPr>
    </w:p>
    <w:p w:rsidR="000010E9" w:rsidRDefault="006A306A" w:rsidP="006A306A">
      <w:pPr>
        <w:ind w:left="1440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Surendhar S</w:t>
      </w:r>
      <w:r w:rsidR="00D36CB4">
        <w:rPr>
          <w:rFonts w:ascii="Verdana" w:hAnsi="Verdana"/>
          <w:b/>
          <w:sz w:val="20"/>
          <w:szCs w:val="20"/>
        </w:rPr>
        <w:t>undaram</w:t>
      </w:r>
      <w:r w:rsidR="00D04A26">
        <w:rPr>
          <w:rFonts w:ascii="Verdana" w:hAnsi="Verdana"/>
          <w:b/>
          <w:sz w:val="20"/>
          <w:szCs w:val="20"/>
        </w:rPr>
        <w:t xml:space="preserve">                                                                     </w:t>
      </w:r>
    </w:p>
    <w:sectPr w:rsidR="000010E9">
      <w:headerReference w:type="default" r:id="rId7"/>
      <w:pgSz w:w="11907" w:h="16839" w:code="9"/>
      <w:pgMar w:top="1134" w:right="709" w:bottom="1134" w:left="1134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0F4" w:rsidRDefault="002A60F4">
      <w:r>
        <w:separator/>
      </w:r>
    </w:p>
  </w:endnote>
  <w:endnote w:type="continuationSeparator" w:id="0">
    <w:p w:rsidR="002A60F4" w:rsidRDefault="002A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0F4" w:rsidRDefault="002A60F4">
      <w:r>
        <w:separator/>
      </w:r>
    </w:p>
  </w:footnote>
  <w:footnote w:type="continuationSeparator" w:id="0">
    <w:p w:rsidR="002A60F4" w:rsidRDefault="002A6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0E9" w:rsidRDefault="000010E9">
    <w:pPr>
      <w:pStyle w:val="Header"/>
      <w:jc w:val="center"/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</w:pPr>
  </w:p>
  <w:p w:rsidR="000010E9" w:rsidRDefault="00D04A26">
    <w:pPr>
      <w:pStyle w:val="Header"/>
      <w:rPr>
        <w:sz w:val="44"/>
        <w:szCs w:val="44"/>
      </w:rPr>
    </w:pPr>
    <w:r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EFA0D4A"/>
    <w:lvl w:ilvl="0" w:tplc="99A280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E5A73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606DB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39814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FC61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AC266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31479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5063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0469D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AE493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F02A01DC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hybridMultilevel"/>
    <w:tmpl w:val="A028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349EF"/>
    <w:multiLevelType w:val="hybridMultilevel"/>
    <w:tmpl w:val="0E2E5C18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 w15:restartNumberingAfterBreak="0">
    <w:nsid w:val="70554563"/>
    <w:multiLevelType w:val="hybridMultilevel"/>
    <w:tmpl w:val="4A0888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E9"/>
    <w:rsid w:val="000010E9"/>
    <w:rsid w:val="000965DA"/>
    <w:rsid w:val="0017178B"/>
    <w:rsid w:val="001F75EA"/>
    <w:rsid w:val="002738A6"/>
    <w:rsid w:val="002A4588"/>
    <w:rsid w:val="002A60F4"/>
    <w:rsid w:val="003C5560"/>
    <w:rsid w:val="00604DB6"/>
    <w:rsid w:val="006A306A"/>
    <w:rsid w:val="009C5F3F"/>
    <w:rsid w:val="00A549B0"/>
    <w:rsid w:val="00A64F9B"/>
    <w:rsid w:val="00AC5CFD"/>
    <w:rsid w:val="00CF2E76"/>
    <w:rsid w:val="00D04A26"/>
    <w:rsid w:val="00D36CB4"/>
    <w:rsid w:val="00D456A4"/>
    <w:rsid w:val="00E24E68"/>
    <w:rsid w:val="00E62882"/>
    <w:rsid w:val="00E8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F98444-28F5-4465-ADD0-BC54A27C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2">
    <w:name w:val="Body Text 2"/>
    <w:basedOn w:val="Normal"/>
    <w:rPr>
      <w:rFonts w:ascii="Courier New" w:hAnsi="Courier New" w:cs="Courier New"/>
      <w:sz w:val="22"/>
      <w:szCs w:val="22"/>
    </w:rPr>
  </w:style>
  <w:style w:type="character" w:styleId="Strong">
    <w:name w:val="Strong"/>
    <w:qFormat/>
    <w:rPr>
      <w:b/>
      <w:bCs w:val="0"/>
    </w:rPr>
  </w:style>
  <w:style w:type="paragraph" w:styleId="BodyText">
    <w:name w:val="Body Text"/>
    <w:basedOn w:val="Normal"/>
    <w:rPr>
      <w:rFonts w:ascii="Verdana" w:hAnsi="Verdana"/>
      <w:sz w:val="18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trongVrrdana">
    <w:name w:val="strong+Vrrdana"/>
    <w:basedOn w:val="Normal"/>
    <w:pPr>
      <w:ind w:left="360"/>
      <w:jc w:val="both"/>
    </w:pPr>
    <w:rPr>
      <w:b/>
      <w:sz w:val="32"/>
      <w:szCs w:val="32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next w:val="Normal"/>
    <w:pPr>
      <w:spacing w:after="60" w:line="220" w:lineRule="atLeast"/>
    </w:pPr>
    <w:rPr>
      <w:rFonts w:ascii="Arial Black" w:hAnsi="Arial Black" w:cs="Arial Black"/>
      <w:spacing w:val="-10"/>
    </w:rPr>
  </w:style>
  <w:style w:type="character" w:customStyle="1" w:styleId="apple-style-span">
    <w:name w:val="apple-style-span"/>
    <w:basedOn w:val="DefaultParagraphFont"/>
  </w:style>
  <w:style w:type="paragraph" w:customStyle="1" w:styleId="Body2">
    <w:name w:val="Body 2"/>
    <w:basedOn w:val="Normal"/>
    <w:pPr>
      <w:snapToGrid w:val="0"/>
      <w:spacing w:after="120"/>
      <w:ind w:left="1080"/>
      <w:jc w:val="both"/>
    </w:pPr>
    <w:rPr>
      <w:rFonts w:ascii="Arial" w:hAnsi="Arial" w:cs="Arial"/>
      <w:sz w:val="20"/>
      <w:szCs w:val="20"/>
    </w:rPr>
  </w:style>
  <w:style w:type="character" w:customStyle="1" w:styleId="bigcapstyle1">
    <w:name w:val="bigcapstyle1"/>
    <w:rPr>
      <w:rFonts w:ascii="Verdana" w:hAnsi="Verdana" w:cs="Times New Roman" w:hint="default"/>
      <w:color w:val="314D7C"/>
      <w:sz w:val="20"/>
      <w:szCs w:val="20"/>
    </w:rPr>
  </w:style>
  <w:style w:type="paragraph" w:customStyle="1" w:styleId="SSWResumeParagraph">
    <w:name w:val="SSWResume_Paragraph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</w:style>
  <w:style w:type="paragraph" w:customStyle="1" w:styleId="objective">
    <w:name w:val="objective"/>
    <w:basedOn w:val="Normal"/>
    <w:pPr>
      <w:spacing w:before="100" w:after="100"/>
    </w:pPr>
    <w:rPr>
      <w:szCs w:val="20"/>
    </w:rPr>
  </w:style>
  <w:style w:type="character" w:styleId="Emphasis">
    <w:name w:val="Emphasis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link w:val="Title"/>
    <w:uiPriority w:val="10"/>
    <w:rPr>
      <w:b/>
      <w:sz w:val="32"/>
      <w:u w:val="single"/>
      <w:lang w:val="en-US" w:eastAsia="en-US"/>
    </w:rPr>
  </w:style>
  <w:style w:type="paragraph" w:styleId="Revision">
    <w:name w:val="Revision"/>
    <w:uiPriority w:val="99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SnipeR's Redemption Network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Surendhar S</dc:creator>
  <cp:lastModifiedBy>Surendhar S</cp:lastModifiedBy>
  <cp:revision>8</cp:revision>
  <cp:lastPrinted>2015-06-20T19:53:00Z</cp:lastPrinted>
  <dcterms:created xsi:type="dcterms:W3CDTF">2019-06-08T22:42:00Z</dcterms:created>
  <dcterms:modified xsi:type="dcterms:W3CDTF">2019-09-11T13:45:00Z</dcterms:modified>
</cp:coreProperties>
</file>