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CE6A" w14:textId="77777777" w:rsidR="00BC5DDF" w:rsidRPr="00D8660A" w:rsidRDefault="00BC5DDF" w:rsidP="00BC5DDF">
      <w:pPr>
        <w:pStyle w:val="Title"/>
        <w:pBdr>
          <w:bottom w:val="none" w:sz="0" w:space="0" w:color="auto"/>
        </w:pBdr>
        <w:jc w:val="center"/>
        <w:rPr>
          <w:rFonts w:ascii="Georgia" w:hAnsi="Georgia"/>
          <w:color w:val="000000" w:themeColor="text1"/>
          <w:spacing w:val="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60A">
        <w:rPr>
          <w:rFonts w:ascii="Georgia" w:hAnsi="Georgia"/>
          <w:color w:val="000000" w:themeColor="text1"/>
          <w:spacing w:val="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Altimetrik Technical Assessment</w:t>
      </w:r>
    </w:p>
    <w:p w14:paraId="5C28CE6B" w14:textId="303ABC79" w:rsidR="00BC5DDF" w:rsidRPr="00D8660A" w:rsidRDefault="00BC5DDF" w:rsidP="00BC5DDF">
      <w:pPr>
        <w:pStyle w:val="IntenseQuote"/>
        <w:jc w:val="center"/>
        <w:rPr>
          <w:rFonts w:ascii="Tahoma" w:hAnsi="Tahoma" w:cs="Tahoma"/>
          <w:b w:val="0"/>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60A">
        <w:rPr>
          <w:rFonts w:ascii="Tahoma" w:hAnsi="Tahoma" w:cs="Tahoma"/>
          <w:b w:val="0"/>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assessment is designed to evaluate candidate’s technical skills and identify candidate’s strongest </w:t>
      </w:r>
      <w:r w:rsidR="005214DF" w:rsidRPr="00D8660A">
        <w:rPr>
          <w:rFonts w:ascii="Tahoma" w:hAnsi="Tahoma" w:cs="Tahoma"/>
          <w:b w:val="0"/>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w:t>
      </w:r>
      <w:r w:rsidRPr="00D8660A">
        <w:rPr>
          <w:rFonts w:ascii="Tahoma" w:hAnsi="Tahoma" w:cs="Tahoma"/>
          <w:b w:val="0"/>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28CE6C" w14:textId="77777777" w:rsidR="00BC5DDF" w:rsidRDefault="00BC5DDF" w:rsidP="00BC5DDF">
      <w:pPr>
        <w:rPr>
          <w:rFonts w:ascii="Tahoma" w:hAnsi="Tahoma" w:cs="Tahoma"/>
        </w:rPr>
      </w:pPr>
    </w:p>
    <w:p w14:paraId="5C28CE6D" w14:textId="77777777" w:rsidR="00BC5DDF" w:rsidRPr="00B55547" w:rsidRDefault="00BC5DDF" w:rsidP="00BC5DDF">
      <w:pPr>
        <w:jc w:val="both"/>
        <w:rPr>
          <w:rFonts w:ascii="Tahoma" w:hAnsi="Tahoma" w:cs="Tahoma"/>
        </w:rPr>
      </w:pPr>
      <w:r w:rsidRPr="00B55547">
        <w:rPr>
          <w:rFonts w:ascii="Tahoma" w:hAnsi="Tahoma" w:cs="Tahoma"/>
        </w:rPr>
        <w:t xml:space="preserve">The </w:t>
      </w:r>
      <w:r>
        <w:rPr>
          <w:rFonts w:ascii="Tahoma" w:hAnsi="Tahoma" w:cs="Tahoma"/>
        </w:rPr>
        <w:t>assessment</w:t>
      </w:r>
      <w:r w:rsidRPr="00B55547">
        <w:rPr>
          <w:rFonts w:ascii="Tahoma" w:hAnsi="Tahoma" w:cs="Tahoma"/>
        </w:rPr>
        <w:t xml:space="preserve"> consists of </w:t>
      </w:r>
      <w:r>
        <w:rPr>
          <w:rFonts w:ascii="Tahoma" w:hAnsi="Tahoma" w:cs="Tahoma"/>
        </w:rPr>
        <w:t>two</w:t>
      </w:r>
      <w:r w:rsidRPr="00B55547">
        <w:rPr>
          <w:rFonts w:ascii="Tahoma" w:hAnsi="Tahoma" w:cs="Tahoma"/>
        </w:rPr>
        <w:t xml:space="preserve"> parts:</w:t>
      </w:r>
    </w:p>
    <w:p w14:paraId="5C28CE6E" w14:textId="77777777" w:rsidR="00BC5DDF" w:rsidRPr="00934DB5" w:rsidRDefault="00BC5DDF" w:rsidP="00BC5DDF">
      <w:pPr>
        <w:pStyle w:val="ListParagraph"/>
        <w:numPr>
          <w:ilvl w:val="0"/>
          <w:numId w:val="1"/>
        </w:numPr>
        <w:jc w:val="both"/>
        <w:rPr>
          <w:rFonts w:ascii="Tahoma" w:hAnsi="Tahoma" w:cs="Tahoma"/>
        </w:rPr>
      </w:pPr>
      <w:r w:rsidRPr="002520A1">
        <w:rPr>
          <w:rStyle w:val="IntenseEmphasis"/>
          <w:rFonts w:ascii="Tahoma" w:hAnsi="Tahoma" w:cs="Tahoma"/>
          <w:i w:val="0"/>
          <w:color w:val="222A35" w:themeColor="text2" w:themeShade="80"/>
        </w:rPr>
        <w:t>Reviewing the Assessment:</w:t>
      </w:r>
      <w:r w:rsidRPr="002520A1">
        <w:rPr>
          <w:rFonts w:ascii="Tahoma" w:hAnsi="Tahoma" w:cs="Tahoma"/>
          <w:color w:val="222A35" w:themeColor="text2" w:themeShade="80"/>
        </w:rPr>
        <w:t xml:space="preserve"> </w:t>
      </w:r>
      <w:r w:rsidRPr="00934DB5">
        <w:rPr>
          <w:rFonts w:ascii="Tahoma" w:hAnsi="Tahoma" w:cs="Tahoma"/>
        </w:rPr>
        <w:t xml:space="preserve">approximately </w:t>
      </w:r>
      <w:r>
        <w:rPr>
          <w:rFonts w:ascii="Tahoma" w:hAnsi="Tahoma" w:cs="Tahoma"/>
        </w:rPr>
        <w:t>10</w:t>
      </w:r>
      <w:r w:rsidRPr="00934DB5">
        <w:rPr>
          <w:rFonts w:ascii="Tahoma" w:hAnsi="Tahoma" w:cs="Tahoma"/>
        </w:rPr>
        <w:t xml:space="preserve"> minutes. The candidate will be given the assessment and left alone to review it. The candidate may make </w:t>
      </w:r>
      <w:r>
        <w:rPr>
          <w:rFonts w:ascii="Tahoma" w:hAnsi="Tahoma" w:cs="Tahoma"/>
        </w:rPr>
        <w:t xml:space="preserve">notes and start designing the solution during this time. </w:t>
      </w:r>
      <w:r w:rsidRPr="00934DB5">
        <w:rPr>
          <w:rFonts w:ascii="Tahoma" w:hAnsi="Tahoma" w:cs="Tahoma"/>
        </w:rPr>
        <w:t>At the end the candidate may ask questions about the assessment to clarify what is required</w:t>
      </w:r>
      <w:r>
        <w:rPr>
          <w:rFonts w:ascii="Tahoma" w:hAnsi="Tahoma" w:cs="Tahoma"/>
        </w:rPr>
        <w:t>, before starting to implement their solution.</w:t>
      </w:r>
    </w:p>
    <w:p w14:paraId="5C28CE6F" w14:textId="77777777" w:rsidR="00BC5DDF" w:rsidRPr="001C4F32" w:rsidRDefault="00BC5DDF" w:rsidP="00BC5DDF">
      <w:pPr>
        <w:pStyle w:val="ListParagraph"/>
        <w:jc w:val="both"/>
        <w:rPr>
          <w:rFonts w:ascii="Tahoma" w:hAnsi="Tahoma" w:cs="Tahoma"/>
        </w:rPr>
      </w:pPr>
    </w:p>
    <w:p w14:paraId="5C28CE70" w14:textId="5B26E513" w:rsidR="00BC5DDF" w:rsidRDefault="00BC5DDF" w:rsidP="00BC5DDF">
      <w:pPr>
        <w:pStyle w:val="ListParagraph"/>
        <w:numPr>
          <w:ilvl w:val="0"/>
          <w:numId w:val="1"/>
        </w:numPr>
        <w:jc w:val="both"/>
        <w:rPr>
          <w:rFonts w:ascii="Tahoma" w:hAnsi="Tahoma" w:cs="Tahoma"/>
        </w:rPr>
      </w:pPr>
      <w:r w:rsidRPr="002520A1">
        <w:rPr>
          <w:rStyle w:val="IntenseEmphasis"/>
          <w:rFonts w:ascii="Tahoma" w:hAnsi="Tahoma" w:cs="Tahoma"/>
          <w:i w:val="0"/>
          <w:color w:val="222A35" w:themeColor="text2" w:themeShade="80"/>
        </w:rPr>
        <w:t>Coding:</w:t>
      </w:r>
      <w:r w:rsidRPr="001C4F32">
        <w:rPr>
          <w:rFonts w:ascii="Tahoma" w:hAnsi="Tahoma" w:cs="Tahoma"/>
        </w:rPr>
        <w:t xml:space="preserve"> </w:t>
      </w:r>
      <w:r>
        <w:rPr>
          <w:rFonts w:ascii="Tahoma" w:hAnsi="Tahoma" w:cs="Tahoma"/>
        </w:rPr>
        <w:t>3 hours</w:t>
      </w:r>
      <w:r w:rsidRPr="001C4F32">
        <w:rPr>
          <w:rFonts w:ascii="Tahoma" w:hAnsi="Tahoma" w:cs="Tahoma"/>
        </w:rPr>
        <w:t xml:space="preserve">. The candidate will </w:t>
      </w:r>
      <w:r>
        <w:rPr>
          <w:rFonts w:ascii="Tahoma" w:hAnsi="Tahoma" w:cs="Tahoma"/>
        </w:rPr>
        <w:t xml:space="preserve">implement web application </w:t>
      </w:r>
      <w:r w:rsidRPr="001C4F32">
        <w:rPr>
          <w:rFonts w:ascii="Tahoma" w:hAnsi="Tahoma" w:cs="Tahoma"/>
        </w:rPr>
        <w:t xml:space="preserve">based on the provided </w:t>
      </w:r>
      <w:r>
        <w:rPr>
          <w:rFonts w:ascii="Tahoma" w:hAnsi="Tahoma" w:cs="Tahoma"/>
        </w:rPr>
        <w:t>requirements</w:t>
      </w:r>
      <w:r w:rsidRPr="001C4F32">
        <w:rPr>
          <w:rFonts w:ascii="Tahoma" w:hAnsi="Tahoma" w:cs="Tahoma"/>
        </w:rPr>
        <w:t>. The task is designed to evaluate the candidate’s expertise as well as assess the time management skills and ability to read and understand technical documentation. If the application is not finished</w:t>
      </w:r>
      <w:r>
        <w:rPr>
          <w:rFonts w:ascii="Tahoma" w:hAnsi="Tahoma" w:cs="Tahoma"/>
        </w:rPr>
        <w:t xml:space="preserve"> on</w:t>
      </w:r>
      <w:r w:rsidRPr="001C4F32">
        <w:rPr>
          <w:rFonts w:ascii="Tahoma" w:hAnsi="Tahoma" w:cs="Tahoma"/>
        </w:rPr>
        <w:t xml:space="preserve"> time, the task </w:t>
      </w:r>
      <w:r w:rsidRPr="008A6155">
        <w:rPr>
          <w:rFonts w:ascii="Tahoma" w:hAnsi="Tahoma" w:cs="Tahoma"/>
          <w:i/>
          <w:iCs/>
        </w:rPr>
        <w:t>will not be considered a failure</w:t>
      </w:r>
      <w:r w:rsidRPr="001C4F32">
        <w:rPr>
          <w:rFonts w:ascii="Tahoma" w:hAnsi="Tahoma" w:cs="Tahoma"/>
        </w:rPr>
        <w:t xml:space="preserve">. If the candidate </w:t>
      </w:r>
      <w:proofErr w:type="gramStart"/>
      <w:r w:rsidRPr="001C4F32">
        <w:rPr>
          <w:rFonts w:ascii="Tahoma" w:hAnsi="Tahoma" w:cs="Tahoma"/>
        </w:rPr>
        <w:t>is able to</w:t>
      </w:r>
      <w:proofErr w:type="gramEnd"/>
      <w:r w:rsidRPr="001C4F32">
        <w:rPr>
          <w:rFonts w:ascii="Tahoma" w:hAnsi="Tahoma" w:cs="Tahoma"/>
        </w:rPr>
        <w:t xml:space="preserve"> fully complete the task, any additional functionality will be considered as bonus points.</w:t>
      </w:r>
    </w:p>
    <w:p w14:paraId="5C28CE71" w14:textId="77777777" w:rsidR="00BC5DDF" w:rsidRPr="00D8660A" w:rsidRDefault="00BC5DDF" w:rsidP="005E252D">
      <w:pPr>
        <w:pStyle w:val="Heading2"/>
        <w:spacing w:before="240" w:after="240" w:line="360" w:lineRule="auto"/>
        <w:contextualSpacing/>
        <w:jc w:val="both"/>
        <w:rPr>
          <w:rFonts w:ascii="Georgia" w:hAnsi="Georgia"/>
        </w:rPr>
      </w:pPr>
      <w:r w:rsidRPr="00D8660A">
        <w:rPr>
          <w:rFonts w:ascii="Georgia" w:hAnsi="Georgia"/>
        </w:rPr>
        <w:t xml:space="preserve">Use Case </w:t>
      </w:r>
    </w:p>
    <w:p w14:paraId="5C28CE72" w14:textId="77777777" w:rsidR="00BC5DDF" w:rsidRPr="00D8660A" w:rsidRDefault="00BC5DDF" w:rsidP="00BC5DDF">
      <w:pPr>
        <w:pStyle w:val="Heading2"/>
        <w:spacing w:before="240" w:after="240" w:line="360" w:lineRule="auto"/>
        <w:contextualSpacing/>
        <w:jc w:val="both"/>
        <w:rPr>
          <w:rFonts w:ascii="Georgia" w:hAnsi="Georgia"/>
        </w:rPr>
      </w:pPr>
      <w:r w:rsidRPr="00D8660A">
        <w:rPr>
          <w:rFonts w:ascii="Georgia" w:hAnsi="Georgia"/>
        </w:rPr>
        <w:t>Election Management System</w:t>
      </w:r>
    </w:p>
    <w:p w14:paraId="5C28CE73" w14:textId="77777777" w:rsidR="00BC5DDF" w:rsidRPr="00CF2FDE" w:rsidRDefault="00BC5DDF" w:rsidP="00BC5DDF">
      <w:pPr>
        <w:jc w:val="both"/>
        <w:rPr>
          <w:rFonts w:ascii="Tahoma" w:hAnsi="Tahoma" w:cs="Tahoma"/>
        </w:rPr>
      </w:pPr>
      <w:r w:rsidRPr="00CF2FDE">
        <w:rPr>
          <w:rFonts w:ascii="Tahoma" w:hAnsi="Tahoma" w:cs="Tahoma"/>
        </w:rPr>
        <w:t xml:space="preserve">Election commission of India wants to conduct parliament election due to current ruling Government period going to end </w:t>
      </w:r>
      <w:proofErr w:type="gramStart"/>
      <w:r w:rsidRPr="00CF2FDE">
        <w:rPr>
          <w:rFonts w:ascii="Tahoma" w:hAnsi="Tahoma" w:cs="Tahoma"/>
        </w:rPr>
        <w:t>on</w:t>
      </w:r>
      <w:proofErr w:type="gramEnd"/>
      <w:r w:rsidRPr="00CF2FDE">
        <w:rPr>
          <w:rFonts w:ascii="Tahoma" w:hAnsi="Tahoma" w:cs="Tahoma"/>
        </w:rPr>
        <w:t xml:space="preserve"> Apr 20</w:t>
      </w:r>
      <w:r>
        <w:rPr>
          <w:rFonts w:ascii="Tahoma" w:hAnsi="Tahoma" w:cs="Tahoma"/>
        </w:rPr>
        <w:t>24</w:t>
      </w:r>
      <w:r w:rsidRPr="00CF2FDE">
        <w:rPr>
          <w:rFonts w:ascii="Tahoma" w:hAnsi="Tahoma" w:cs="Tahoma"/>
        </w:rPr>
        <w:t>. As part of the digital transformation program, Election commission wants to manage election duties online. Assume that for the current election there is no individual contestant, any candidate participating in the election should belong to a party.</w:t>
      </w:r>
    </w:p>
    <w:p w14:paraId="5C28CE74" w14:textId="77777777" w:rsidR="00BC5DDF" w:rsidRPr="00CF2FDE" w:rsidRDefault="00BC5DDF" w:rsidP="00BC5DDF">
      <w:pPr>
        <w:jc w:val="both"/>
        <w:rPr>
          <w:rFonts w:ascii="Tahoma" w:hAnsi="Tahoma" w:cs="Tahoma"/>
        </w:rPr>
      </w:pPr>
      <w:r w:rsidRPr="00CF2FDE">
        <w:rPr>
          <w:rFonts w:ascii="Tahoma" w:hAnsi="Tahoma" w:cs="Tahoma"/>
        </w:rPr>
        <w:t>Below are the some of the use cases for election commission wants to go digital.</w:t>
      </w:r>
    </w:p>
    <w:p w14:paraId="5C28CE75" w14:textId="77777777" w:rsidR="00BC5DDF" w:rsidRPr="008A6155" w:rsidRDefault="00BC5DDF" w:rsidP="00847E8F">
      <w:pPr>
        <w:ind w:left="720"/>
        <w:jc w:val="both"/>
        <w:rPr>
          <w:rFonts w:ascii="Tahoma" w:hAnsi="Tahoma" w:cs="Tahoma"/>
        </w:rPr>
      </w:pPr>
      <w:r w:rsidRPr="005214DF">
        <w:rPr>
          <w:rFonts w:ascii="Tahoma" w:hAnsi="Tahoma" w:cs="Tahoma"/>
        </w:rPr>
        <w:t>1</w:t>
      </w:r>
      <w:r w:rsidRPr="008A6155">
        <w:rPr>
          <w:rFonts w:ascii="Tahoma" w:hAnsi="Tahoma" w:cs="Tahoma"/>
        </w:rPr>
        <w:t>. Number of MP seats in each state</w:t>
      </w:r>
    </w:p>
    <w:p w14:paraId="5C28CE76" w14:textId="77777777" w:rsidR="00BC5DDF" w:rsidRPr="008A6155" w:rsidRDefault="00BC5DDF" w:rsidP="00847E8F">
      <w:pPr>
        <w:ind w:left="720"/>
        <w:jc w:val="both"/>
        <w:rPr>
          <w:rFonts w:ascii="Tahoma" w:hAnsi="Tahoma" w:cs="Tahoma"/>
        </w:rPr>
      </w:pPr>
      <w:r w:rsidRPr="008A6155">
        <w:rPr>
          <w:rFonts w:ascii="Tahoma" w:hAnsi="Tahoma" w:cs="Tahoma"/>
        </w:rPr>
        <w:t>2. Registered Party Name and their symbols</w:t>
      </w:r>
    </w:p>
    <w:p w14:paraId="5C28CE77" w14:textId="77777777" w:rsidR="00BC5DDF" w:rsidRPr="008A6155" w:rsidRDefault="00BC5DDF" w:rsidP="00847E8F">
      <w:pPr>
        <w:ind w:left="720"/>
        <w:jc w:val="both"/>
        <w:rPr>
          <w:rFonts w:ascii="Tahoma" w:hAnsi="Tahoma" w:cs="Tahoma"/>
        </w:rPr>
      </w:pPr>
      <w:r w:rsidRPr="008A6155">
        <w:rPr>
          <w:rFonts w:ascii="Tahoma" w:hAnsi="Tahoma" w:cs="Tahoma"/>
        </w:rPr>
        <w:t>3. Master data for party symbols</w:t>
      </w:r>
    </w:p>
    <w:p w14:paraId="5C28CE78" w14:textId="77777777" w:rsidR="00BC5DDF" w:rsidRPr="008A6155" w:rsidRDefault="00BC5DDF" w:rsidP="00847E8F">
      <w:pPr>
        <w:ind w:left="720"/>
        <w:jc w:val="both"/>
        <w:rPr>
          <w:rFonts w:ascii="Tahoma" w:hAnsi="Tahoma" w:cs="Tahoma"/>
        </w:rPr>
      </w:pPr>
      <w:r w:rsidRPr="008A6155">
        <w:rPr>
          <w:rFonts w:ascii="Tahoma" w:hAnsi="Tahoma" w:cs="Tahoma"/>
        </w:rPr>
        <w:t>4. Voter list</w:t>
      </w:r>
    </w:p>
    <w:p w14:paraId="5C28CE79" w14:textId="77777777" w:rsidR="00BC5DDF" w:rsidRPr="008A6155" w:rsidRDefault="00BC5DDF" w:rsidP="00847E8F">
      <w:pPr>
        <w:ind w:left="720"/>
        <w:jc w:val="both"/>
        <w:rPr>
          <w:rFonts w:ascii="Tahoma" w:hAnsi="Tahoma" w:cs="Tahoma"/>
        </w:rPr>
      </w:pPr>
      <w:r w:rsidRPr="008A6155">
        <w:rPr>
          <w:rFonts w:ascii="Tahoma" w:hAnsi="Tahoma" w:cs="Tahoma"/>
        </w:rPr>
        <w:t>5. List of candidates who are contesting in the election from registered party</w:t>
      </w:r>
    </w:p>
    <w:p w14:paraId="5C28CE7A" w14:textId="77777777" w:rsidR="00BC5DDF" w:rsidRPr="008A6155" w:rsidRDefault="00BC5DDF" w:rsidP="00847E8F">
      <w:pPr>
        <w:ind w:left="720"/>
        <w:jc w:val="both"/>
        <w:rPr>
          <w:rFonts w:ascii="Tahoma" w:hAnsi="Tahoma" w:cs="Tahoma"/>
        </w:rPr>
      </w:pPr>
      <w:r w:rsidRPr="008A6155">
        <w:rPr>
          <w:rFonts w:ascii="Tahoma" w:hAnsi="Tahoma" w:cs="Tahoma"/>
        </w:rPr>
        <w:t>6. Voting System</w:t>
      </w:r>
    </w:p>
    <w:p w14:paraId="5C28CE7B" w14:textId="77777777" w:rsidR="00BC5DDF" w:rsidRPr="008A6155" w:rsidRDefault="00BC5DDF" w:rsidP="00847E8F">
      <w:pPr>
        <w:ind w:left="720"/>
        <w:jc w:val="both"/>
        <w:rPr>
          <w:rFonts w:ascii="Tahoma" w:hAnsi="Tahoma" w:cs="Tahoma"/>
        </w:rPr>
      </w:pPr>
      <w:r w:rsidRPr="008A6155">
        <w:rPr>
          <w:rFonts w:ascii="Tahoma" w:hAnsi="Tahoma" w:cs="Tahoma"/>
        </w:rPr>
        <w:lastRenderedPageBreak/>
        <w:t>7. Election result</w:t>
      </w:r>
    </w:p>
    <w:p w14:paraId="5C28CE7C" w14:textId="77777777" w:rsidR="00BC5DDF" w:rsidRDefault="00BC5DDF" w:rsidP="00BC5DDF">
      <w:pPr>
        <w:jc w:val="both"/>
      </w:pPr>
    </w:p>
    <w:p w14:paraId="5C28CE7D" w14:textId="77777777" w:rsidR="00BC5DDF" w:rsidRPr="00D8660A" w:rsidRDefault="00BC5DDF" w:rsidP="00BC5DDF">
      <w:pPr>
        <w:pStyle w:val="Heading2"/>
        <w:spacing w:before="240" w:after="240" w:line="360" w:lineRule="auto"/>
        <w:contextualSpacing/>
        <w:jc w:val="both"/>
        <w:rPr>
          <w:rFonts w:ascii="Georgia" w:hAnsi="Georgia"/>
        </w:rPr>
      </w:pPr>
      <w:r w:rsidRPr="00D8660A">
        <w:rPr>
          <w:rFonts w:ascii="Georgia" w:hAnsi="Georgia"/>
        </w:rPr>
        <w:t>Use Case Details</w:t>
      </w:r>
    </w:p>
    <w:p w14:paraId="5C28CE7E" w14:textId="77777777" w:rsidR="00BC5DDF" w:rsidRPr="005E252D" w:rsidRDefault="00BC5DDF" w:rsidP="00BC5DDF">
      <w:pPr>
        <w:jc w:val="both"/>
        <w:rPr>
          <w:rStyle w:val="IntenseEmphasis"/>
          <w:rFonts w:ascii="Tahoma" w:hAnsi="Tahoma" w:cs="Tahoma"/>
          <w:i w:val="0"/>
          <w:color w:val="222A35" w:themeColor="text2" w:themeShade="80"/>
        </w:rPr>
      </w:pPr>
      <w:r w:rsidRPr="005E252D">
        <w:rPr>
          <w:rStyle w:val="IntenseEmphasis"/>
          <w:rFonts w:ascii="Tahoma" w:hAnsi="Tahoma" w:cs="Tahoma"/>
          <w:i w:val="0"/>
          <w:color w:val="222A35" w:themeColor="text2" w:themeShade="80"/>
        </w:rPr>
        <w:t>1. Number of MP seats in each state</w:t>
      </w:r>
    </w:p>
    <w:p w14:paraId="5C28CE7F" w14:textId="138BB952" w:rsidR="00BC5DDF" w:rsidRDefault="00BC5DDF" w:rsidP="008A6155">
      <w:pPr>
        <w:pStyle w:val="ListParagraph"/>
        <w:numPr>
          <w:ilvl w:val="0"/>
          <w:numId w:val="7"/>
        </w:numPr>
        <w:jc w:val="both"/>
      </w:pPr>
      <w:r>
        <w:t>Election commissioner can increase and decrease number of MP seats in a state.</w:t>
      </w:r>
    </w:p>
    <w:p w14:paraId="5C28CE80" w14:textId="6308DA53" w:rsidR="00BC5DDF" w:rsidRDefault="00BC5DDF" w:rsidP="008A6155">
      <w:pPr>
        <w:pStyle w:val="ListParagraph"/>
        <w:numPr>
          <w:ilvl w:val="0"/>
          <w:numId w:val="7"/>
        </w:numPr>
        <w:jc w:val="both"/>
      </w:pPr>
      <w:r>
        <w:t>Election commissioner can view the list of MP seats along with states.</w:t>
      </w:r>
    </w:p>
    <w:p w14:paraId="5C28CE81" w14:textId="77777777" w:rsidR="00BC5DDF" w:rsidRPr="005E252D" w:rsidRDefault="00BC5DDF" w:rsidP="00BC5DDF">
      <w:pPr>
        <w:jc w:val="both"/>
        <w:rPr>
          <w:rStyle w:val="IntenseEmphasis"/>
          <w:rFonts w:ascii="Tahoma" w:hAnsi="Tahoma" w:cs="Tahoma"/>
          <w:i w:val="0"/>
          <w:color w:val="222A35" w:themeColor="text2" w:themeShade="80"/>
        </w:rPr>
      </w:pPr>
      <w:r w:rsidRPr="005E252D">
        <w:rPr>
          <w:rStyle w:val="IntenseEmphasis"/>
          <w:rFonts w:ascii="Tahoma" w:hAnsi="Tahoma" w:cs="Tahoma"/>
          <w:i w:val="0"/>
          <w:color w:val="222A35" w:themeColor="text2" w:themeShade="80"/>
        </w:rPr>
        <w:t>2. Registered Party name and their symbols/Master data for party symbols</w:t>
      </w:r>
    </w:p>
    <w:p w14:paraId="5C28CE82" w14:textId="0DA2E549" w:rsidR="00BC5DDF" w:rsidRDefault="00BC5DDF" w:rsidP="008A6155">
      <w:pPr>
        <w:pStyle w:val="ListParagraph"/>
        <w:numPr>
          <w:ilvl w:val="0"/>
          <w:numId w:val="8"/>
        </w:numPr>
        <w:jc w:val="both"/>
      </w:pPr>
      <w:r>
        <w:t>Election commissioner can register a party name and allot symbols from master data.</w:t>
      </w:r>
    </w:p>
    <w:p w14:paraId="5C28CE83" w14:textId="77777777" w:rsidR="00BC5DDF" w:rsidRPr="005E252D" w:rsidRDefault="00BC5DDF" w:rsidP="00BC5DDF">
      <w:pPr>
        <w:jc w:val="both"/>
        <w:rPr>
          <w:rStyle w:val="IntenseEmphasis"/>
          <w:rFonts w:ascii="Tahoma" w:hAnsi="Tahoma" w:cs="Tahoma"/>
          <w:i w:val="0"/>
          <w:color w:val="222A35" w:themeColor="text2" w:themeShade="80"/>
        </w:rPr>
      </w:pPr>
      <w:r w:rsidRPr="005E252D">
        <w:rPr>
          <w:rStyle w:val="IntenseEmphasis"/>
          <w:rFonts w:ascii="Tahoma" w:hAnsi="Tahoma" w:cs="Tahoma"/>
          <w:i w:val="0"/>
          <w:color w:val="222A35" w:themeColor="text2" w:themeShade="80"/>
        </w:rPr>
        <w:t>3. Voter’s List</w:t>
      </w:r>
    </w:p>
    <w:p w14:paraId="5C28CE84" w14:textId="279CA3B2" w:rsidR="00BC5DDF" w:rsidRDefault="00BC5DDF" w:rsidP="008A6155">
      <w:pPr>
        <w:pStyle w:val="ListParagraph"/>
        <w:numPr>
          <w:ilvl w:val="0"/>
          <w:numId w:val="8"/>
        </w:numPr>
      </w:pPr>
      <w:r>
        <w:t>Any Voter can register himself for voting (Voter id, Name, Address, and Photo), Election Commissioner should approve the registered voter, and then only voter is eligible for voting else voter is not eligible.</w:t>
      </w:r>
    </w:p>
    <w:p w14:paraId="5C28CE85" w14:textId="77777777" w:rsidR="00BC5DDF" w:rsidRPr="005E252D" w:rsidRDefault="00BC5DDF" w:rsidP="00BC5DDF">
      <w:pPr>
        <w:jc w:val="both"/>
        <w:rPr>
          <w:rStyle w:val="IntenseEmphasis"/>
          <w:rFonts w:ascii="Tahoma" w:hAnsi="Tahoma" w:cs="Tahoma"/>
          <w:i w:val="0"/>
          <w:color w:val="222A35" w:themeColor="text2" w:themeShade="80"/>
        </w:rPr>
      </w:pPr>
      <w:r w:rsidRPr="005E252D">
        <w:rPr>
          <w:rStyle w:val="IntenseEmphasis"/>
          <w:rFonts w:ascii="Tahoma" w:hAnsi="Tahoma" w:cs="Tahoma"/>
          <w:i w:val="0"/>
          <w:color w:val="222A35" w:themeColor="text2" w:themeShade="80"/>
        </w:rPr>
        <w:t>4. List of candidates who are contesting in the election from registered party</w:t>
      </w:r>
    </w:p>
    <w:p w14:paraId="5C28CE86" w14:textId="6F15F057" w:rsidR="00BC5DDF" w:rsidRDefault="00BC5DDF" w:rsidP="008A6155">
      <w:pPr>
        <w:pStyle w:val="ListParagraph"/>
        <w:numPr>
          <w:ilvl w:val="0"/>
          <w:numId w:val="8"/>
        </w:numPr>
        <w:jc w:val="both"/>
      </w:pPr>
      <w:r>
        <w:t>Election commissioner can register candidate who are participating in the election along with the party name and state.</w:t>
      </w:r>
    </w:p>
    <w:p w14:paraId="5C28CE87" w14:textId="77777777" w:rsidR="00BC5DDF" w:rsidRPr="005E252D" w:rsidRDefault="00BC5DDF" w:rsidP="00BC5DDF">
      <w:pPr>
        <w:jc w:val="both"/>
        <w:rPr>
          <w:rStyle w:val="IntenseEmphasis"/>
          <w:rFonts w:ascii="Tahoma" w:hAnsi="Tahoma" w:cs="Tahoma"/>
          <w:i w:val="0"/>
          <w:color w:val="222A35" w:themeColor="text2" w:themeShade="80"/>
        </w:rPr>
      </w:pPr>
      <w:r w:rsidRPr="005E252D">
        <w:rPr>
          <w:rStyle w:val="IntenseEmphasis"/>
          <w:rFonts w:ascii="Tahoma" w:hAnsi="Tahoma" w:cs="Tahoma"/>
          <w:i w:val="0"/>
          <w:color w:val="222A35" w:themeColor="text2" w:themeShade="80"/>
        </w:rPr>
        <w:t>5. Voting system</w:t>
      </w:r>
    </w:p>
    <w:p w14:paraId="5A24A806" w14:textId="77777777" w:rsidR="00847E8F" w:rsidRDefault="00BC5DDF" w:rsidP="00BC5DDF">
      <w:pPr>
        <w:pStyle w:val="ListParagraph"/>
        <w:numPr>
          <w:ilvl w:val="0"/>
          <w:numId w:val="8"/>
        </w:numPr>
        <w:jc w:val="both"/>
      </w:pPr>
      <w:r w:rsidRPr="00592B88">
        <w:t xml:space="preserve">Election commissioner can create a voting system with list of candidates along with party symbol (radio button </w:t>
      </w:r>
      <w:r>
        <w:t xml:space="preserve">for each candidate </w:t>
      </w:r>
      <w:r w:rsidRPr="00592B88">
        <w:t>and submit)</w:t>
      </w:r>
    </w:p>
    <w:p w14:paraId="5C28CE89" w14:textId="20A44CD7" w:rsidR="00BC5DDF" w:rsidRDefault="00BC5DDF" w:rsidP="00BC5DDF">
      <w:pPr>
        <w:pStyle w:val="ListParagraph"/>
        <w:numPr>
          <w:ilvl w:val="0"/>
          <w:numId w:val="8"/>
        </w:numPr>
        <w:jc w:val="both"/>
      </w:pPr>
      <w:r>
        <w:t>Voters can login into the system and vote for the candidate. Voter is allowed to vote for once.</w:t>
      </w:r>
    </w:p>
    <w:p w14:paraId="5C28CE8A" w14:textId="77777777" w:rsidR="00BC5DDF" w:rsidRPr="005E252D" w:rsidRDefault="00BC5DDF" w:rsidP="00BC5DDF">
      <w:pPr>
        <w:jc w:val="both"/>
        <w:rPr>
          <w:rStyle w:val="IntenseEmphasis"/>
          <w:rFonts w:ascii="Tahoma" w:hAnsi="Tahoma" w:cs="Tahoma"/>
          <w:i w:val="0"/>
          <w:color w:val="222A35" w:themeColor="text2" w:themeShade="80"/>
        </w:rPr>
      </w:pPr>
      <w:r w:rsidRPr="005E252D">
        <w:rPr>
          <w:rStyle w:val="IntenseEmphasis"/>
          <w:rFonts w:ascii="Tahoma" w:hAnsi="Tahoma" w:cs="Tahoma"/>
          <w:i w:val="0"/>
          <w:color w:val="222A35" w:themeColor="text2" w:themeShade="80"/>
        </w:rPr>
        <w:t>6. Election Result</w:t>
      </w:r>
    </w:p>
    <w:p w14:paraId="5C28CE8B" w14:textId="6CF06531" w:rsidR="00BC5DDF" w:rsidRDefault="00BC5DDF" w:rsidP="00847E8F">
      <w:pPr>
        <w:pStyle w:val="ListParagraph"/>
        <w:numPr>
          <w:ilvl w:val="0"/>
          <w:numId w:val="9"/>
        </w:numPr>
        <w:jc w:val="both"/>
      </w:pPr>
      <w:r>
        <w:t>Election Commissioner can view result (number of votes for each party) and which party has more majority.</w:t>
      </w:r>
    </w:p>
    <w:p w14:paraId="5C28CE8C" w14:textId="77777777" w:rsidR="00BC5DDF" w:rsidRDefault="00BC5DDF" w:rsidP="00BC5DDF">
      <w:pPr>
        <w:jc w:val="both"/>
      </w:pPr>
    </w:p>
    <w:p w14:paraId="5C28CE8D" w14:textId="77777777" w:rsidR="002520A1" w:rsidRDefault="002520A1" w:rsidP="00BC5DDF">
      <w:pPr>
        <w:jc w:val="both"/>
      </w:pPr>
    </w:p>
    <w:p w14:paraId="5C28CE8E" w14:textId="77777777" w:rsidR="002520A1" w:rsidRDefault="002520A1" w:rsidP="00BC5DDF">
      <w:pPr>
        <w:jc w:val="both"/>
      </w:pPr>
    </w:p>
    <w:p w14:paraId="5C28CE8F" w14:textId="77777777" w:rsidR="002520A1" w:rsidRDefault="002520A1" w:rsidP="00BC5DDF">
      <w:pPr>
        <w:jc w:val="both"/>
      </w:pPr>
    </w:p>
    <w:p w14:paraId="5C28CE90" w14:textId="77777777" w:rsidR="00BC5DDF" w:rsidRPr="00D8660A" w:rsidRDefault="00BC5DDF" w:rsidP="00BC5DDF">
      <w:pPr>
        <w:pStyle w:val="Heading2"/>
        <w:spacing w:before="240" w:after="240" w:line="360" w:lineRule="auto"/>
        <w:contextualSpacing/>
        <w:jc w:val="both"/>
        <w:rPr>
          <w:rFonts w:ascii="Georgia" w:hAnsi="Georgia"/>
        </w:rPr>
      </w:pPr>
      <w:r w:rsidRPr="00D8660A">
        <w:rPr>
          <w:rFonts w:ascii="Georgia" w:hAnsi="Georgia"/>
        </w:rPr>
        <w:lastRenderedPageBreak/>
        <w:t>Use Case Diagram for Election Management System</w:t>
      </w:r>
    </w:p>
    <w:p w14:paraId="5C28CE91" w14:textId="77777777" w:rsidR="00BC5DDF" w:rsidRDefault="00BC5DDF" w:rsidP="00BC5DDF">
      <w:pPr>
        <w:jc w:val="both"/>
      </w:pPr>
      <w:r>
        <w:t xml:space="preserve">                       </w:t>
      </w:r>
    </w:p>
    <w:p w14:paraId="5C28CE92" w14:textId="77777777" w:rsidR="00BC5DDF" w:rsidRDefault="00BC5DDF" w:rsidP="00BC5DDF">
      <w:pPr>
        <w:jc w:val="both"/>
        <w:rPr>
          <w:noProof/>
          <w:lang w:val="en-IN" w:eastAsia="en-IN"/>
        </w:rPr>
      </w:pPr>
    </w:p>
    <w:p w14:paraId="5C28CE93" w14:textId="77777777" w:rsidR="00BC5DDF" w:rsidRDefault="00BC5DDF" w:rsidP="00BC5DDF">
      <w:pPr>
        <w:jc w:val="both"/>
        <w:rPr>
          <w:noProof/>
          <w:lang w:val="en-IN" w:eastAsia="en-IN"/>
        </w:rPr>
      </w:pPr>
      <w:r>
        <w:rPr>
          <w:noProof/>
          <w:lang w:val="en-US"/>
        </w:rPr>
        <w:drawing>
          <wp:inline distT="0" distB="0" distL="0" distR="0" wp14:anchorId="5C28CEB9" wp14:editId="5C28CEBA">
            <wp:extent cx="4756150" cy="3625850"/>
            <wp:effectExtent l="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150" cy="3625850"/>
                    </a:xfrm>
                    <a:prstGeom prst="rect">
                      <a:avLst/>
                    </a:prstGeom>
                    <a:noFill/>
                    <a:ln>
                      <a:noFill/>
                    </a:ln>
                  </pic:spPr>
                </pic:pic>
              </a:graphicData>
            </a:graphic>
          </wp:inline>
        </w:drawing>
      </w:r>
    </w:p>
    <w:p w14:paraId="5C28CE94" w14:textId="77777777" w:rsidR="00BC5DDF" w:rsidRDefault="00BC5DDF" w:rsidP="00BC5DDF">
      <w:pPr>
        <w:jc w:val="both"/>
        <w:rPr>
          <w:noProof/>
          <w:lang w:val="en-IN" w:eastAsia="en-IN"/>
        </w:rPr>
      </w:pPr>
    </w:p>
    <w:p w14:paraId="5C28CE95" w14:textId="77777777" w:rsidR="00BC5DDF" w:rsidRDefault="00BC5DDF" w:rsidP="00BC5DDF">
      <w:pPr>
        <w:jc w:val="both"/>
        <w:rPr>
          <w:noProof/>
          <w:lang w:val="en-IN" w:eastAsia="en-IN"/>
        </w:rPr>
      </w:pPr>
    </w:p>
    <w:p w14:paraId="5C28CE96" w14:textId="77777777" w:rsidR="00BC5DDF" w:rsidRPr="00CF2FDE" w:rsidRDefault="00BC5DDF" w:rsidP="00BC5DDF"/>
    <w:p w14:paraId="5C28CE97" w14:textId="77777777" w:rsidR="00BC5DDF" w:rsidRDefault="00BC5DDF" w:rsidP="00BC5DDF">
      <w:pPr>
        <w:spacing w:before="200"/>
        <w:jc w:val="both"/>
        <w:rPr>
          <w:rFonts w:ascii="Tahoma" w:hAnsi="Tahoma" w:cs="Tahoma"/>
        </w:rPr>
      </w:pPr>
      <w:r>
        <w:rPr>
          <w:rFonts w:ascii="Tahoma" w:hAnsi="Tahoma" w:cs="Tahoma"/>
        </w:rPr>
        <w:t xml:space="preserve">You have been asked by your team manager to implement the prototype. Please refer to the </w:t>
      </w:r>
      <w:proofErr w:type="gramStart"/>
      <w:r>
        <w:rPr>
          <w:rFonts w:ascii="Tahoma" w:hAnsi="Tahoma" w:cs="Tahoma"/>
        </w:rPr>
        <w:t>above mentioned</w:t>
      </w:r>
      <w:proofErr w:type="gramEnd"/>
      <w:r>
        <w:rPr>
          <w:rFonts w:ascii="Tahoma" w:hAnsi="Tahoma" w:cs="Tahoma"/>
        </w:rPr>
        <w:t xml:space="preserve"> Use Case.</w:t>
      </w:r>
    </w:p>
    <w:p w14:paraId="5C28CE98" w14:textId="77777777" w:rsidR="00BC5DDF" w:rsidRPr="002520A1" w:rsidRDefault="00BC5DDF" w:rsidP="00BC5DDF">
      <w:pPr>
        <w:spacing w:before="200"/>
        <w:jc w:val="both"/>
        <w:rPr>
          <w:rStyle w:val="IntenseEmphasis"/>
          <w:rFonts w:ascii="Tahoma" w:hAnsi="Tahoma" w:cs="Tahoma"/>
          <w:i w:val="0"/>
          <w:color w:val="222A35" w:themeColor="text2" w:themeShade="80"/>
        </w:rPr>
      </w:pPr>
      <w:r w:rsidRPr="002520A1">
        <w:rPr>
          <w:rStyle w:val="IntenseEmphasis"/>
          <w:rFonts w:ascii="Tahoma" w:hAnsi="Tahoma" w:cs="Tahoma"/>
          <w:i w:val="0"/>
          <w:color w:val="222A35" w:themeColor="text2" w:themeShade="80"/>
        </w:rPr>
        <w:t xml:space="preserve">The prototype can be implemented as </w:t>
      </w:r>
    </w:p>
    <w:p w14:paraId="5C28CE99" w14:textId="26E3BA65" w:rsidR="00BC5DDF" w:rsidRPr="002520A1" w:rsidRDefault="009A3DE7" w:rsidP="00D57EC3">
      <w:pPr>
        <w:pStyle w:val="ListParagraph"/>
        <w:numPr>
          <w:ilvl w:val="0"/>
          <w:numId w:val="3"/>
        </w:numPr>
        <w:spacing w:before="200"/>
        <w:jc w:val="both"/>
        <w:rPr>
          <w:rStyle w:val="IntenseEmphasis"/>
          <w:rFonts w:ascii="Tahoma" w:hAnsi="Tahoma" w:cs="Tahoma"/>
          <w:b w:val="0"/>
          <w:bCs w:val="0"/>
          <w:i w:val="0"/>
          <w:iCs w:val="0"/>
          <w:color w:val="222A35" w:themeColor="text2" w:themeShade="80"/>
        </w:rPr>
      </w:pPr>
      <w:r>
        <w:rPr>
          <w:rStyle w:val="IntenseEmphasis"/>
          <w:rFonts w:ascii="Tahoma" w:hAnsi="Tahoma" w:cs="Tahoma"/>
          <w:i w:val="0"/>
          <w:color w:val="222A35" w:themeColor="text2" w:themeShade="80"/>
        </w:rPr>
        <w:t>ASP.NET Core Web App (</w:t>
      </w:r>
      <w:r w:rsidR="00015514">
        <w:rPr>
          <w:rStyle w:val="IntenseEmphasis"/>
          <w:rFonts w:ascii="Tahoma" w:hAnsi="Tahoma" w:cs="Tahoma"/>
          <w:i w:val="0"/>
          <w:color w:val="222A35" w:themeColor="text2" w:themeShade="80"/>
        </w:rPr>
        <w:t>.NET6 OR .NET7</w:t>
      </w:r>
      <w:r w:rsidR="00C8539D">
        <w:rPr>
          <w:rStyle w:val="IntenseEmphasis"/>
          <w:rFonts w:ascii="Tahoma" w:hAnsi="Tahoma" w:cs="Tahoma"/>
          <w:i w:val="0"/>
          <w:color w:val="222A35" w:themeColor="text2" w:themeShade="80"/>
        </w:rPr>
        <w:t xml:space="preserve">) </w:t>
      </w:r>
    </w:p>
    <w:p w14:paraId="5C28CE9A" w14:textId="4BBE304B" w:rsidR="005E252D" w:rsidRPr="002520A1" w:rsidRDefault="00C8539D" w:rsidP="00BC5DDF">
      <w:pPr>
        <w:pStyle w:val="ListParagraph"/>
        <w:numPr>
          <w:ilvl w:val="0"/>
          <w:numId w:val="3"/>
        </w:numPr>
        <w:spacing w:before="200"/>
        <w:jc w:val="both"/>
        <w:rPr>
          <w:rStyle w:val="IntenseEmphasis"/>
          <w:rFonts w:ascii="Tahoma" w:hAnsi="Tahoma" w:cs="Tahoma"/>
          <w:b w:val="0"/>
          <w:bCs w:val="0"/>
          <w:i w:val="0"/>
          <w:iCs w:val="0"/>
          <w:color w:val="222A35" w:themeColor="text2" w:themeShade="80"/>
        </w:rPr>
      </w:pPr>
      <w:r>
        <w:rPr>
          <w:rStyle w:val="IntenseEmphasis"/>
          <w:rFonts w:ascii="Tahoma" w:hAnsi="Tahoma" w:cs="Tahoma"/>
          <w:i w:val="0"/>
          <w:color w:val="222A35" w:themeColor="text2" w:themeShade="80"/>
        </w:rPr>
        <w:t>ASP.NET Core Web API (</w:t>
      </w:r>
      <w:r w:rsidR="00015514">
        <w:rPr>
          <w:rStyle w:val="IntenseEmphasis"/>
          <w:rFonts w:ascii="Tahoma" w:hAnsi="Tahoma" w:cs="Tahoma"/>
          <w:i w:val="0"/>
          <w:color w:val="222A35" w:themeColor="text2" w:themeShade="80"/>
        </w:rPr>
        <w:t>.NET6 OR .NET7</w:t>
      </w:r>
      <w:r>
        <w:rPr>
          <w:rStyle w:val="IntenseEmphasis"/>
          <w:rFonts w:ascii="Tahoma" w:hAnsi="Tahoma" w:cs="Tahoma"/>
          <w:i w:val="0"/>
          <w:color w:val="222A35" w:themeColor="text2" w:themeShade="80"/>
        </w:rPr>
        <w:t xml:space="preserve">) </w:t>
      </w:r>
    </w:p>
    <w:p w14:paraId="5C28CE9B" w14:textId="2C53AEDE" w:rsidR="005E252D" w:rsidRPr="002520A1" w:rsidRDefault="005E252D" w:rsidP="00BC5DDF">
      <w:pPr>
        <w:pStyle w:val="ListParagraph"/>
        <w:numPr>
          <w:ilvl w:val="0"/>
          <w:numId w:val="3"/>
        </w:numPr>
        <w:spacing w:before="200"/>
        <w:jc w:val="both"/>
        <w:rPr>
          <w:rStyle w:val="IntenseEmphasis"/>
          <w:rFonts w:ascii="Tahoma" w:hAnsi="Tahoma" w:cs="Tahoma"/>
          <w:b w:val="0"/>
          <w:bCs w:val="0"/>
          <w:i w:val="0"/>
          <w:iCs w:val="0"/>
          <w:color w:val="222A35" w:themeColor="text2" w:themeShade="80"/>
        </w:rPr>
      </w:pPr>
      <w:r w:rsidRPr="002520A1">
        <w:rPr>
          <w:rStyle w:val="IntenseEmphasis"/>
          <w:rFonts w:ascii="Tahoma" w:hAnsi="Tahoma" w:cs="Tahoma"/>
          <w:i w:val="0"/>
          <w:color w:val="222A35" w:themeColor="text2" w:themeShade="80"/>
        </w:rPr>
        <w:t>Database (</w:t>
      </w:r>
      <w:proofErr w:type="spellStart"/>
      <w:r w:rsidR="00115C7A">
        <w:rPr>
          <w:rStyle w:val="IntenseEmphasis"/>
          <w:rFonts w:ascii="Tahoma" w:hAnsi="Tahoma" w:cs="Tahoma"/>
          <w:i w:val="0"/>
          <w:color w:val="222A35" w:themeColor="text2" w:themeShade="80"/>
        </w:rPr>
        <w:t>SQLLite</w:t>
      </w:r>
      <w:proofErr w:type="spellEnd"/>
      <w:r w:rsidR="009E53B4">
        <w:rPr>
          <w:rStyle w:val="IntenseEmphasis"/>
          <w:rFonts w:ascii="Tahoma" w:hAnsi="Tahoma" w:cs="Tahoma"/>
          <w:i w:val="0"/>
          <w:color w:val="222A35" w:themeColor="text2" w:themeShade="80"/>
        </w:rPr>
        <w:t xml:space="preserve"> or any other equivalent lightweight DB</w:t>
      </w:r>
      <w:r w:rsidR="00115C7A">
        <w:rPr>
          <w:rStyle w:val="IntenseEmphasis"/>
          <w:rFonts w:ascii="Tahoma" w:hAnsi="Tahoma" w:cs="Tahoma"/>
          <w:i w:val="0"/>
          <w:color w:val="222A35" w:themeColor="text2" w:themeShade="80"/>
        </w:rPr>
        <w:t xml:space="preserve">) </w:t>
      </w:r>
    </w:p>
    <w:p w14:paraId="5C28CE9C" w14:textId="77777777" w:rsidR="00BC5DDF" w:rsidRDefault="00BC5DDF" w:rsidP="00BC5DDF">
      <w:pPr>
        <w:spacing w:after="0" w:line="240" w:lineRule="auto"/>
        <w:ind w:left="360"/>
        <w:rPr>
          <w:rFonts w:ascii="Calibri" w:eastAsia="Times New Roman" w:hAnsi="Calibri" w:cs="Times New Roman"/>
          <w:b/>
          <w:color w:val="000000"/>
          <w:sz w:val="24"/>
          <w:szCs w:val="24"/>
          <w:lang w:val="en-US" w:eastAsia="en-IN"/>
        </w:rPr>
      </w:pPr>
      <w:r w:rsidRPr="005E252D">
        <w:rPr>
          <w:rFonts w:ascii="Calibri" w:eastAsia="Times New Roman" w:hAnsi="Calibri" w:cs="Times New Roman"/>
          <w:b/>
          <w:color w:val="000000"/>
          <w:sz w:val="24"/>
          <w:szCs w:val="24"/>
          <w:lang w:val="en-US" w:eastAsia="en-IN"/>
        </w:rPr>
        <w:t xml:space="preserve">Technology Stack: </w:t>
      </w:r>
    </w:p>
    <w:p w14:paraId="5C28CE9D" w14:textId="2C228E3D" w:rsidR="005E252D" w:rsidRPr="00501923" w:rsidRDefault="005E252D" w:rsidP="005E252D">
      <w:pPr>
        <w:numPr>
          <w:ilvl w:val="0"/>
          <w:numId w:val="4"/>
        </w:numPr>
        <w:tabs>
          <w:tab w:val="clear" w:pos="720"/>
          <w:tab w:val="num" w:pos="1080"/>
        </w:tabs>
        <w:spacing w:after="0" w:line="240" w:lineRule="auto"/>
        <w:ind w:left="1080"/>
        <w:rPr>
          <w:rFonts w:ascii="Times New Roman" w:eastAsia="Times New Roman" w:hAnsi="Times New Roman" w:cs="Times New Roman"/>
          <w:sz w:val="24"/>
          <w:szCs w:val="24"/>
          <w:lang w:val="en-US" w:eastAsia="en-IN"/>
        </w:rPr>
      </w:pPr>
      <w:r w:rsidRPr="00685B81">
        <w:rPr>
          <w:rFonts w:ascii="Calibri" w:eastAsia="Times New Roman" w:hAnsi="Calibri" w:cs="Times New Roman"/>
          <w:color w:val="000000"/>
          <w:sz w:val="24"/>
          <w:szCs w:val="24"/>
          <w:lang w:val="en-US" w:eastAsia="en-IN"/>
        </w:rPr>
        <w:t>Application Server and Restful APIs</w:t>
      </w:r>
      <w:r>
        <w:rPr>
          <w:rFonts w:ascii="Calibri" w:eastAsia="Times New Roman" w:hAnsi="Calibri" w:cs="Times New Roman"/>
          <w:color w:val="000000"/>
          <w:sz w:val="24"/>
          <w:szCs w:val="24"/>
          <w:lang w:val="en-US" w:eastAsia="en-IN"/>
        </w:rPr>
        <w:t xml:space="preserve"> using </w:t>
      </w:r>
    </w:p>
    <w:p w14:paraId="5C28CE9E" w14:textId="60655F78" w:rsidR="005E252D" w:rsidRPr="005E252D" w:rsidRDefault="002520A1" w:rsidP="005E252D">
      <w:pPr>
        <w:numPr>
          <w:ilvl w:val="1"/>
          <w:numId w:val="4"/>
        </w:numPr>
        <w:spacing w:after="0" w:line="240" w:lineRule="auto"/>
        <w:rPr>
          <w:rFonts w:ascii="Times New Roman" w:eastAsia="Times New Roman" w:hAnsi="Times New Roman" w:cs="Times New Roman"/>
          <w:sz w:val="24"/>
          <w:szCs w:val="24"/>
          <w:lang w:val="en-US" w:eastAsia="en-IN"/>
        </w:rPr>
      </w:pPr>
      <w:r>
        <w:rPr>
          <w:rFonts w:ascii="Calibri" w:eastAsia="Times New Roman" w:hAnsi="Calibri" w:cs="Times New Roman"/>
          <w:color w:val="000000"/>
          <w:sz w:val="24"/>
          <w:szCs w:val="24"/>
          <w:lang w:val="en-US" w:eastAsia="en-IN"/>
        </w:rPr>
        <w:t>ASP</w:t>
      </w:r>
      <w:r w:rsidR="005E252D">
        <w:rPr>
          <w:rFonts w:ascii="Calibri" w:eastAsia="Times New Roman" w:hAnsi="Calibri" w:cs="Times New Roman"/>
          <w:color w:val="000000"/>
          <w:sz w:val="24"/>
          <w:szCs w:val="24"/>
          <w:lang w:val="en-US" w:eastAsia="en-IN"/>
        </w:rPr>
        <w:t>.NET Core (6</w:t>
      </w:r>
      <w:r w:rsidR="003D13D4">
        <w:rPr>
          <w:rFonts w:ascii="Calibri" w:eastAsia="Times New Roman" w:hAnsi="Calibri" w:cs="Times New Roman"/>
          <w:color w:val="000000"/>
          <w:sz w:val="24"/>
          <w:szCs w:val="24"/>
          <w:lang w:val="en-US" w:eastAsia="en-IN"/>
        </w:rPr>
        <w:t>, 7</w:t>
      </w:r>
      <w:r w:rsidR="005E252D">
        <w:rPr>
          <w:rFonts w:ascii="Calibri" w:eastAsia="Times New Roman" w:hAnsi="Calibri" w:cs="Times New Roman"/>
          <w:color w:val="000000"/>
          <w:sz w:val="24"/>
          <w:szCs w:val="24"/>
          <w:lang w:val="en-US" w:eastAsia="en-IN"/>
        </w:rPr>
        <w:t xml:space="preserve">) </w:t>
      </w:r>
    </w:p>
    <w:p w14:paraId="5C28CEA0" w14:textId="77777777" w:rsidR="00BC5DDF" w:rsidRPr="00685B81" w:rsidRDefault="00BC5DDF" w:rsidP="00BC5DDF">
      <w:pPr>
        <w:numPr>
          <w:ilvl w:val="0"/>
          <w:numId w:val="4"/>
        </w:numPr>
        <w:tabs>
          <w:tab w:val="clear" w:pos="720"/>
          <w:tab w:val="num" w:pos="1080"/>
        </w:tabs>
        <w:spacing w:after="0" w:line="240" w:lineRule="auto"/>
        <w:ind w:left="1080"/>
        <w:rPr>
          <w:rFonts w:ascii="Times New Roman" w:eastAsia="Times New Roman" w:hAnsi="Times New Roman" w:cs="Times New Roman"/>
          <w:sz w:val="24"/>
          <w:szCs w:val="24"/>
          <w:lang w:val="en-US" w:eastAsia="en-IN"/>
        </w:rPr>
      </w:pPr>
      <w:r w:rsidRPr="00685B81">
        <w:rPr>
          <w:rFonts w:ascii="Calibri" w:eastAsia="Times New Roman" w:hAnsi="Calibri" w:cs="Times New Roman"/>
          <w:color w:val="000000"/>
          <w:sz w:val="24"/>
          <w:szCs w:val="24"/>
          <w:lang w:val="en-US" w:eastAsia="en-IN"/>
        </w:rPr>
        <w:t>HTML5</w:t>
      </w:r>
    </w:p>
    <w:p w14:paraId="5C28CEA1" w14:textId="77777777" w:rsidR="00BC5DDF" w:rsidRPr="00931780" w:rsidRDefault="00BC5DDF" w:rsidP="00BC5DDF">
      <w:pPr>
        <w:numPr>
          <w:ilvl w:val="0"/>
          <w:numId w:val="4"/>
        </w:numPr>
        <w:tabs>
          <w:tab w:val="clear" w:pos="720"/>
          <w:tab w:val="num" w:pos="1080"/>
        </w:tabs>
        <w:spacing w:after="0" w:line="240" w:lineRule="auto"/>
        <w:ind w:left="1080"/>
        <w:rPr>
          <w:rFonts w:ascii="Times New Roman" w:eastAsia="Times New Roman" w:hAnsi="Times New Roman" w:cs="Times New Roman"/>
          <w:sz w:val="24"/>
          <w:szCs w:val="24"/>
          <w:lang w:val="en-US" w:eastAsia="en-IN"/>
        </w:rPr>
      </w:pPr>
      <w:r w:rsidRPr="00685B81">
        <w:rPr>
          <w:rFonts w:ascii="Calibri" w:eastAsia="Times New Roman" w:hAnsi="Calibri" w:cs="Times New Roman"/>
          <w:color w:val="000000"/>
          <w:sz w:val="24"/>
          <w:szCs w:val="24"/>
          <w:lang w:val="en-US" w:eastAsia="en-IN"/>
        </w:rPr>
        <w:lastRenderedPageBreak/>
        <w:t>Css3</w:t>
      </w:r>
    </w:p>
    <w:p w14:paraId="5C28CEA3" w14:textId="77777777" w:rsidR="00C32387" w:rsidRPr="005E252D" w:rsidRDefault="00C32387" w:rsidP="00BC5DDF">
      <w:pPr>
        <w:numPr>
          <w:ilvl w:val="0"/>
          <w:numId w:val="4"/>
        </w:numPr>
        <w:tabs>
          <w:tab w:val="clear" w:pos="720"/>
          <w:tab w:val="num" w:pos="1080"/>
        </w:tabs>
        <w:spacing w:after="0" w:line="240" w:lineRule="auto"/>
        <w:ind w:left="1080"/>
        <w:rPr>
          <w:rFonts w:ascii="Times New Roman" w:eastAsia="Times New Roman" w:hAnsi="Times New Roman" w:cs="Times New Roman"/>
          <w:sz w:val="24"/>
          <w:szCs w:val="24"/>
          <w:lang w:val="en-US" w:eastAsia="en-IN"/>
        </w:rPr>
      </w:pPr>
      <w:r>
        <w:rPr>
          <w:rFonts w:ascii="Calibri" w:eastAsia="Times New Roman" w:hAnsi="Calibri" w:cs="Times New Roman"/>
          <w:color w:val="000000"/>
          <w:sz w:val="24"/>
          <w:szCs w:val="24"/>
          <w:lang w:val="en-US" w:eastAsia="en-IN"/>
        </w:rPr>
        <w:t xml:space="preserve">Database (lightweight SQL database like </w:t>
      </w:r>
      <w:proofErr w:type="spellStart"/>
      <w:r>
        <w:rPr>
          <w:rFonts w:ascii="Calibri" w:eastAsia="Times New Roman" w:hAnsi="Calibri" w:cs="Times New Roman"/>
          <w:color w:val="000000"/>
          <w:sz w:val="24"/>
          <w:szCs w:val="24"/>
          <w:lang w:val="en-US" w:eastAsia="en-IN"/>
        </w:rPr>
        <w:t>SQLLite</w:t>
      </w:r>
      <w:proofErr w:type="spellEnd"/>
      <w:r>
        <w:rPr>
          <w:rFonts w:ascii="Calibri" w:eastAsia="Times New Roman" w:hAnsi="Calibri" w:cs="Times New Roman"/>
          <w:color w:val="000000"/>
          <w:sz w:val="24"/>
          <w:szCs w:val="24"/>
          <w:lang w:val="en-US" w:eastAsia="en-IN"/>
        </w:rPr>
        <w:t>)</w:t>
      </w:r>
    </w:p>
    <w:p w14:paraId="5C28CEA4" w14:textId="77777777" w:rsidR="005E252D" w:rsidRDefault="005E252D" w:rsidP="005E252D">
      <w:pPr>
        <w:spacing w:after="0" w:line="240" w:lineRule="auto"/>
        <w:rPr>
          <w:rFonts w:ascii="Calibri" w:eastAsia="Times New Roman" w:hAnsi="Calibri" w:cs="Times New Roman"/>
          <w:color w:val="000000"/>
          <w:sz w:val="24"/>
          <w:szCs w:val="24"/>
          <w:lang w:val="en-US" w:eastAsia="en-IN"/>
        </w:rPr>
      </w:pPr>
    </w:p>
    <w:p w14:paraId="5C28CEA5" w14:textId="77777777" w:rsidR="005E252D" w:rsidRPr="00685B81" w:rsidRDefault="005E252D" w:rsidP="005E252D">
      <w:pPr>
        <w:spacing w:after="0" w:line="240" w:lineRule="auto"/>
        <w:rPr>
          <w:rFonts w:ascii="Times New Roman" w:eastAsia="Times New Roman" w:hAnsi="Times New Roman" w:cs="Times New Roman"/>
          <w:sz w:val="24"/>
          <w:szCs w:val="24"/>
          <w:lang w:val="en-US" w:eastAsia="en-IN"/>
        </w:rPr>
      </w:pPr>
    </w:p>
    <w:p w14:paraId="5C28CEA6" w14:textId="77777777" w:rsidR="00BC5DDF" w:rsidRDefault="00BC5DDF" w:rsidP="00BC5DDF">
      <w:pPr>
        <w:spacing w:before="200"/>
        <w:jc w:val="both"/>
        <w:rPr>
          <w:rFonts w:ascii="Tahoma" w:hAnsi="Tahoma" w:cs="Tahoma"/>
        </w:rPr>
      </w:pPr>
      <w:r>
        <w:rPr>
          <w:rFonts w:ascii="Tahoma" w:hAnsi="Tahoma" w:cs="Tahoma"/>
        </w:rPr>
        <w:t>Submitted Exercises will be evaluated on following criterions:</w:t>
      </w:r>
    </w:p>
    <w:p w14:paraId="5C28CEA7" w14:textId="77777777" w:rsidR="00BC5DDF" w:rsidRDefault="00BC5DDF" w:rsidP="00BC5DDF">
      <w:pPr>
        <w:pStyle w:val="ListParagraph"/>
        <w:numPr>
          <w:ilvl w:val="0"/>
          <w:numId w:val="3"/>
        </w:numPr>
        <w:spacing w:before="200"/>
        <w:jc w:val="both"/>
        <w:rPr>
          <w:rFonts w:ascii="Tahoma" w:hAnsi="Tahoma" w:cs="Tahoma"/>
        </w:rPr>
      </w:pPr>
      <w:r>
        <w:rPr>
          <w:rFonts w:ascii="Tahoma" w:hAnsi="Tahoma" w:cs="Tahoma"/>
        </w:rPr>
        <w:t>Performance and scalability</w:t>
      </w:r>
    </w:p>
    <w:p w14:paraId="5C28CEA8" w14:textId="77777777" w:rsidR="00BC5DDF" w:rsidRDefault="00BC5DDF" w:rsidP="00BC5DDF">
      <w:pPr>
        <w:pStyle w:val="ListParagraph"/>
        <w:numPr>
          <w:ilvl w:val="0"/>
          <w:numId w:val="3"/>
        </w:numPr>
        <w:spacing w:before="200"/>
        <w:jc w:val="both"/>
        <w:rPr>
          <w:rFonts w:ascii="Tahoma" w:hAnsi="Tahoma" w:cs="Tahoma"/>
        </w:rPr>
      </w:pPr>
      <w:r>
        <w:rPr>
          <w:rFonts w:ascii="Tahoma" w:hAnsi="Tahoma" w:cs="Tahoma"/>
        </w:rPr>
        <w:t>Usage Design principles/patterns</w:t>
      </w:r>
    </w:p>
    <w:p w14:paraId="5C28CEA9" w14:textId="77777777" w:rsidR="00BC5DDF" w:rsidRDefault="00BC5DDF" w:rsidP="00BC5DDF">
      <w:pPr>
        <w:pStyle w:val="ListParagraph"/>
        <w:numPr>
          <w:ilvl w:val="0"/>
          <w:numId w:val="3"/>
        </w:numPr>
        <w:spacing w:before="200"/>
        <w:jc w:val="both"/>
        <w:rPr>
          <w:rFonts w:ascii="Tahoma" w:hAnsi="Tahoma" w:cs="Tahoma"/>
        </w:rPr>
      </w:pPr>
      <w:r>
        <w:rPr>
          <w:rFonts w:ascii="Tahoma" w:hAnsi="Tahoma" w:cs="Tahoma"/>
        </w:rPr>
        <w:t>Coding best practices/standards</w:t>
      </w:r>
    </w:p>
    <w:p w14:paraId="5C28CEAA" w14:textId="77777777" w:rsidR="00BC5DDF" w:rsidRPr="00931780" w:rsidRDefault="00BC5DDF" w:rsidP="00BC5DDF">
      <w:pPr>
        <w:spacing w:after="0" w:line="240" w:lineRule="auto"/>
        <w:rPr>
          <w:rFonts w:ascii="Times New Roman" w:eastAsia="Times New Roman" w:hAnsi="Times New Roman" w:cs="Times New Roman"/>
          <w:sz w:val="24"/>
          <w:szCs w:val="24"/>
          <w:lang w:val="en-US" w:eastAsia="en-IN"/>
        </w:rPr>
      </w:pPr>
      <w:r w:rsidRPr="00931780">
        <w:rPr>
          <w:rFonts w:ascii="Calibri" w:eastAsia="Times New Roman" w:hAnsi="Calibri" w:cs="Times New Roman"/>
          <w:color w:val="000000"/>
          <w:sz w:val="24"/>
          <w:szCs w:val="24"/>
          <w:lang w:val="en-US" w:eastAsia="en-IN"/>
        </w:rPr>
        <w:t>Acceptance Criteria</w:t>
      </w:r>
    </w:p>
    <w:p w14:paraId="5C28CEAC" w14:textId="3A2B98E6" w:rsidR="00BC5DDF" w:rsidRPr="003E4E70" w:rsidRDefault="00B475BF" w:rsidP="00BC5DDF">
      <w:pPr>
        <w:numPr>
          <w:ilvl w:val="0"/>
          <w:numId w:val="5"/>
        </w:numPr>
        <w:spacing w:after="0" w:line="240" w:lineRule="auto"/>
        <w:rPr>
          <w:rFonts w:ascii="Times New Roman" w:eastAsia="Times New Roman" w:hAnsi="Times New Roman" w:cs="Times New Roman"/>
          <w:sz w:val="24"/>
          <w:szCs w:val="24"/>
          <w:lang w:val="en-US" w:eastAsia="en-IN"/>
        </w:rPr>
      </w:pPr>
      <w:r>
        <w:rPr>
          <w:rFonts w:ascii="Calibri" w:eastAsia="Times New Roman" w:hAnsi="Calibri" w:cs="Times New Roman"/>
          <w:color w:val="000000"/>
          <w:sz w:val="24"/>
          <w:szCs w:val="24"/>
          <w:lang w:val="en-US" w:eastAsia="en-IN"/>
        </w:rPr>
        <w:t xml:space="preserve">UI </w:t>
      </w:r>
      <w:r w:rsidR="00C32387">
        <w:rPr>
          <w:rFonts w:ascii="Calibri" w:eastAsia="Times New Roman" w:hAnsi="Calibri" w:cs="Times New Roman"/>
          <w:color w:val="000000"/>
          <w:sz w:val="24"/>
          <w:szCs w:val="24"/>
          <w:lang w:val="en-US" w:eastAsia="en-IN"/>
        </w:rPr>
        <w:t>Components</w:t>
      </w:r>
      <w:r w:rsidR="00BC5DDF" w:rsidRPr="00931780">
        <w:rPr>
          <w:rFonts w:ascii="Calibri" w:eastAsia="Times New Roman" w:hAnsi="Calibri" w:cs="Times New Roman"/>
          <w:color w:val="000000"/>
          <w:sz w:val="24"/>
          <w:szCs w:val="24"/>
          <w:lang w:val="en-US" w:eastAsia="en-IN"/>
        </w:rPr>
        <w:t xml:space="preserve"> should interact with back-end</w:t>
      </w:r>
      <w:r w:rsidR="00BC5DDF">
        <w:rPr>
          <w:rFonts w:ascii="Calibri" w:eastAsia="Times New Roman" w:hAnsi="Calibri" w:cs="Times New Roman"/>
          <w:color w:val="000000"/>
          <w:sz w:val="24"/>
          <w:szCs w:val="24"/>
          <w:lang w:val="en-US" w:eastAsia="en-IN"/>
        </w:rPr>
        <w:t xml:space="preserve"> </w:t>
      </w:r>
      <w:r w:rsidR="00C32387">
        <w:rPr>
          <w:rFonts w:ascii="Calibri" w:eastAsia="Times New Roman" w:hAnsi="Calibri" w:cs="Times New Roman"/>
          <w:color w:val="000000"/>
          <w:sz w:val="24"/>
          <w:szCs w:val="24"/>
          <w:lang w:val="en-US" w:eastAsia="en-IN"/>
        </w:rPr>
        <w:t>Restful</w:t>
      </w:r>
      <w:r w:rsidR="00BC5DDF">
        <w:rPr>
          <w:rFonts w:ascii="Calibri" w:eastAsia="Times New Roman" w:hAnsi="Calibri" w:cs="Times New Roman"/>
          <w:color w:val="000000"/>
          <w:sz w:val="24"/>
          <w:szCs w:val="24"/>
          <w:lang w:val="en-US" w:eastAsia="en-IN"/>
        </w:rPr>
        <w:t xml:space="preserve"> </w:t>
      </w:r>
      <w:proofErr w:type="gramStart"/>
      <w:r w:rsidR="00BC5DDF" w:rsidRPr="00931780">
        <w:rPr>
          <w:rFonts w:ascii="Calibri" w:eastAsia="Times New Roman" w:hAnsi="Calibri" w:cs="Times New Roman"/>
          <w:color w:val="000000"/>
          <w:sz w:val="24"/>
          <w:szCs w:val="24"/>
          <w:lang w:val="en-US" w:eastAsia="en-IN"/>
        </w:rPr>
        <w:t>APIs;</w:t>
      </w:r>
      <w:proofErr w:type="gramEnd"/>
    </w:p>
    <w:p w14:paraId="3015F2F7" w14:textId="6612288B" w:rsidR="003E4E70" w:rsidRPr="00931780" w:rsidRDefault="0004093F" w:rsidP="00BC5DDF">
      <w:pPr>
        <w:numPr>
          <w:ilvl w:val="0"/>
          <w:numId w:val="5"/>
        </w:numPr>
        <w:spacing w:after="0" w:line="240" w:lineRule="auto"/>
        <w:rPr>
          <w:rFonts w:ascii="Times New Roman" w:eastAsia="Times New Roman" w:hAnsi="Times New Roman" w:cs="Times New Roman"/>
          <w:sz w:val="24"/>
          <w:szCs w:val="24"/>
          <w:lang w:val="en-US" w:eastAsia="en-IN"/>
        </w:rPr>
      </w:pPr>
      <w:r>
        <w:rPr>
          <w:rFonts w:ascii="Calibri" w:eastAsia="Times New Roman" w:hAnsi="Calibri" w:cs="Times New Roman"/>
          <w:color w:val="000000"/>
          <w:sz w:val="24"/>
          <w:szCs w:val="24"/>
          <w:lang w:val="en-US" w:eastAsia="en-IN"/>
        </w:rPr>
        <w:t>No Runtime Exceptions</w:t>
      </w:r>
    </w:p>
    <w:p w14:paraId="5C28CEAF" w14:textId="77777777" w:rsidR="00BC5DDF" w:rsidRPr="00931780" w:rsidRDefault="00BC5DDF" w:rsidP="00BC5DDF">
      <w:pPr>
        <w:spacing w:before="200"/>
        <w:jc w:val="both"/>
        <w:rPr>
          <w:rFonts w:ascii="Tahoma" w:hAnsi="Tahoma" w:cs="Tahoma"/>
        </w:rPr>
      </w:pPr>
    </w:p>
    <w:p w14:paraId="5C28CEB0" w14:textId="77777777" w:rsidR="00BC5DDF" w:rsidRPr="005E252D" w:rsidRDefault="00BC5DDF" w:rsidP="00BC5DDF">
      <w:pPr>
        <w:pStyle w:val="Heading2"/>
        <w:spacing w:before="240" w:after="240" w:line="360" w:lineRule="auto"/>
        <w:contextualSpacing/>
        <w:jc w:val="both"/>
        <w:rPr>
          <w:rFonts w:ascii="Georgia" w:hAnsi="Georgia"/>
          <w:color w:val="ED7D31" w:themeColor="accent2"/>
        </w:rPr>
      </w:pPr>
      <w:r w:rsidRPr="005E252D">
        <w:rPr>
          <w:rFonts w:ascii="Georgia" w:hAnsi="Georgia"/>
          <w:color w:val="ED7D31" w:themeColor="accent2"/>
        </w:rPr>
        <w:t>Deliverables</w:t>
      </w:r>
    </w:p>
    <w:p w14:paraId="5C28CEB1" w14:textId="77777777" w:rsidR="00BC5DDF" w:rsidRDefault="00BC5DDF" w:rsidP="00BC5DDF">
      <w:pPr>
        <w:spacing w:before="200"/>
        <w:jc w:val="both"/>
        <w:rPr>
          <w:rFonts w:ascii="Tahoma" w:hAnsi="Tahoma" w:cs="Tahoma"/>
        </w:rPr>
      </w:pPr>
      <w:r>
        <w:rPr>
          <w:rFonts w:ascii="Tahoma" w:hAnsi="Tahoma" w:cs="Tahoma"/>
        </w:rPr>
        <w:t xml:space="preserve">At the end of the coding </w:t>
      </w:r>
      <w:proofErr w:type="gramStart"/>
      <w:r>
        <w:rPr>
          <w:rFonts w:ascii="Tahoma" w:hAnsi="Tahoma" w:cs="Tahoma"/>
        </w:rPr>
        <w:t>test</w:t>
      </w:r>
      <w:proofErr w:type="gramEnd"/>
      <w:r>
        <w:rPr>
          <w:rFonts w:ascii="Tahoma" w:hAnsi="Tahoma" w:cs="Tahoma"/>
        </w:rPr>
        <w:t xml:space="preserve"> we will require the following artefacts for evaluation </w:t>
      </w:r>
      <w:r w:rsidR="00C32387">
        <w:rPr>
          <w:rFonts w:ascii="Tahoma" w:hAnsi="Tahoma" w:cs="Tahoma"/>
        </w:rPr>
        <w:t xml:space="preserve">- </w:t>
      </w:r>
      <w:r w:rsidRPr="00C32387">
        <w:rPr>
          <w:rFonts w:ascii="Tahoma" w:hAnsi="Tahoma" w:cs="Tahoma"/>
          <w:b/>
        </w:rPr>
        <w:t xml:space="preserve">hosted on an accessible </w:t>
      </w:r>
      <w:r w:rsidR="00C32387" w:rsidRPr="00C32387">
        <w:rPr>
          <w:rFonts w:ascii="Tahoma" w:hAnsi="Tahoma" w:cs="Tahoma"/>
          <w:b/>
        </w:rPr>
        <w:t>Git (</w:t>
      </w:r>
      <w:proofErr w:type="spellStart"/>
      <w:r w:rsidR="00C32387" w:rsidRPr="00C32387">
        <w:rPr>
          <w:rFonts w:ascii="Tahoma" w:hAnsi="Tahoma" w:cs="Tahoma"/>
          <w:b/>
        </w:rPr>
        <w:t>Github</w:t>
      </w:r>
      <w:proofErr w:type="spellEnd"/>
      <w:r w:rsidR="00C32387" w:rsidRPr="00C32387">
        <w:rPr>
          <w:rFonts w:ascii="Tahoma" w:hAnsi="Tahoma" w:cs="Tahoma"/>
          <w:b/>
        </w:rPr>
        <w:t>/Bitbucket) repository</w:t>
      </w:r>
      <w:r>
        <w:rPr>
          <w:rFonts w:ascii="Tahoma" w:hAnsi="Tahoma" w:cs="Tahoma"/>
        </w:rPr>
        <w:t>.</w:t>
      </w:r>
    </w:p>
    <w:p w14:paraId="5C28CEB2" w14:textId="77777777" w:rsidR="00BC5DDF" w:rsidRDefault="00BC5DDF" w:rsidP="00BC5DDF">
      <w:pPr>
        <w:pStyle w:val="ListParagraph"/>
        <w:numPr>
          <w:ilvl w:val="0"/>
          <w:numId w:val="2"/>
        </w:numPr>
        <w:spacing w:before="200"/>
        <w:jc w:val="both"/>
        <w:rPr>
          <w:rFonts w:ascii="Tahoma" w:hAnsi="Tahoma" w:cs="Tahoma"/>
        </w:rPr>
      </w:pPr>
      <w:r>
        <w:rPr>
          <w:rFonts w:ascii="Tahoma" w:hAnsi="Tahoma" w:cs="Tahoma"/>
        </w:rPr>
        <w:t>The full source code of the application</w:t>
      </w:r>
    </w:p>
    <w:p w14:paraId="5C28CEB3" w14:textId="77777777" w:rsidR="00BC5DDF" w:rsidRPr="002D2893" w:rsidRDefault="00BC5DDF" w:rsidP="00BC5DDF">
      <w:pPr>
        <w:pStyle w:val="ListParagraph"/>
        <w:numPr>
          <w:ilvl w:val="0"/>
          <w:numId w:val="2"/>
        </w:numPr>
        <w:spacing w:before="200"/>
        <w:jc w:val="both"/>
        <w:rPr>
          <w:rFonts w:ascii="Tahoma" w:hAnsi="Tahoma" w:cs="Tahoma"/>
        </w:rPr>
      </w:pPr>
      <w:r>
        <w:rPr>
          <w:rFonts w:ascii="Tahoma" w:hAnsi="Tahoma" w:cs="Tahoma"/>
        </w:rPr>
        <w:t xml:space="preserve">A human readable export file of the database, which has to contain the schema and some </w:t>
      </w:r>
      <w:proofErr w:type="gramStart"/>
      <w:r>
        <w:rPr>
          <w:rFonts w:ascii="Tahoma" w:hAnsi="Tahoma" w:cs="Tahoma"/>
        </w:rPr>
        <w:t>data</w:t>
      </w:r>
      <w:proofErr w:type="gramEnd"/>
    </w:p>
    <w:p w14:paraId="5C28CEB4" w14:textId="77777777" w:rsidR="00BC5DDF" w:rsidRPr="005E252D" w:rsidRDefault="00BC5DDF" w:rsidP="00BC5DDF">
      <w:pPr>
        <w:pStyle w:val="Heading2"/>
        <w:spacing w:before="240" w:after="240" w:line="360" w:lineRule="auto"/>
        <w:contextualSpacing/>
        <w:jc w:val="both"/>
        <w:rPr>
          <w:rFonts w:ascii="Georgia" w:hAnsi="Georgia"/>
          <w:color w:val="ED7D31" w:themeColor="accent2"/>
        </w:rPr>
      </w:pPr>
      <w:r w:rsidRPr="005E252D">
        <w:rPr>
          <w:rFonts w:ascii="Georgia" w:hAnsi="Georgia"/>
          <w:color w:val="ED7D31" w:themeColor="accent2"/>
        </w:rPr>
        <w:t>Helpful Tips</w:t>
      </w:r>
    </w:p>
    <w:p w14:paraId="5C28CEB5" w14:textId="77777777" w:rsidR="00BC5DDF" w:rsidRPr="005E252D" w:rsidRDefault="00BC5DDF" w:rsidP="005E252D">
      <w:pPr>
        <w:pStyle w:val="ListParagraph"/>
        <w:numPr>
          <w:ilvl w:val="0"/>
          <w:numId w:val="6"/>
        </w:numPr>
        <w:spacing w:before="200"/>
        <w:jc w:val="both"/>
        <w:rPr>
          <w:rFonts w:ascii="Tahoma" w:hAnsi="Tahoma" w:cs="Tahoma"/>
        </w:rPr>
      </w:pPr>
      <w:r w:rsidRPr="005E252D">
        <w:rPr>
          <w:rFonts w:ascii="Tahoma" w:hAnsi="Tahoma" w:cs="Tahoma"/>
        </w:rPr>
        <w:t>We are developers, so we will be looking for good development practices in your solution. Select the technologies you are most comfortable with, aim at showing your best skills, rather than experimenting new technologies.</w:t>
      </w:r>
    </w:p>
    <w:p w14:paraId="5C28CEB6" w14:textId="77777777" w:rsidR="00BC5DDF" w:rsidRPr="005E252D" w:rsidRDefault="00BC5DDF" w:rsidP="005E252D">
      <w:pPr>
        <w:pStyle w:val="ListParagraph"/>
        <w:numPr>
          <w:ilvl w:val="0"/>
          <w:numId w:val="6"/>
        </w:numPr>
        <w:spacing w:before="200"/>
        <w:jc w:val="both"/>
        <w:rPr>
          <w:rFonts w:ascii="Tahoma" w:hAnsi="Tahoma" w:cs="Tahoma"/>
        </w:rPr>
      </w:pPr>
      <w:r w:rsidRPr="005E252D">
        <w:rPr>
          <w:rFonts w:ascii="Tahoma" w:hAnsi="Tahoma" w:cs="Tahoma"/>
        </w:rPr>
        <w:t>The time limit is shorter than you think, so focus on getting the application to work first, and then add extras afterwards.</w:t>
      </w:r>
    </w:p>
    <w:p w14:paraId="5C28CEB7" w14:textId="77777777" w:rsidR="00BC5DDF" w:rsidRPr="005E252D" w:rsidRDefault="00BC5DDF" w:rsidP="005E252D">
      <w:pPr>
        <w:pStyle w:val="ListParagraph"/>
        <w:numPr>
          <w:ilvl w:val="0"/>
          <w:numId w:val="6"/>
        </w:numPr>
        <w:spacing w:before="200"/>
        <w:jc w:val="both"/>
        <w:rPr>
          <w:rFonts w:ascii="Tahoma" w:hAnsi="Tahoma" w:cs="Tahoma"/>
        </w:rPr>
      </w:pPr>
      <w:r w:rsidRPr="005E252D">
        <w:rPr>
          <w:rFonts w:ascii="Tahoma" w:hAnsi="Tahoma" w:cs="Tahoma"/>
        </w:rPr>
        <w:t>You will be assessed based on your skill</w:t>
      </w:r>
      <w:r w:rsidR="005E252D" w:rsidRPr="005E252D">
        <w:rPr>
          <w:rFonts w:ascii="Tahoma" w:hAnsi="Tahoma" w:cs="Tahoma"/>
        </w:rPr>
        <w:t xml:space="preserve"> (expertise)</w:t>
      </w:r>
      <w:r w:rsidRPr="005E252D">
        <w:rPr>
          <w:rFonts w:ascii="Tahoma" w:hAnsi="Tahoma" w:cs="Tahoma"/>
        </w:rPr>
        <w:t xml:space="preserve"> level</w:t>
      </w:r>
      <w:r w:rsidR="005E252D" w:rsidRPr="005E252D">
        <w:rPr>
          <w:rFonts w:ascii="Tahoma" w:hAnsi="Tahoma" w:cs="Tahoma"/>
        </w:rPr>
        <w:t>.</w:t>
      </w:r>
    </w:p>
    <w:p w14:paraId="5C28CEB8" w14:textId="77777777" w:rsidR="006F20CC" w:rsidRDefault="006F20CC"/>
    <w:sectPr w:rsidR="006F2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210"/>
    <w:multiLevelType w:val="hybridMultilevel"/>
    <w:tmpl w:val="F07C67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C4FBB"/>
    <w:multiLevelType w:val="hybridMultilevel"/>
    <w:tmpl w:val="D7C4F6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D7D19"/>
    <w:multiLevelType w:val="multilevel"/>
    <w:tmpl w:val="D3AA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169B9"/>
    <w:multiLevelType w:val="hybridMultilevel"/>
    <w:tmpl w:val="7D021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F2C20"/>
    <w:multiLevelType w:val="hybridMultilevel"/>
    <w:tmpl w:val="F1AA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849EA"/>
    <w:multiLevelType w:val="hybridMultilevel"/>
    <w:tmpl w:val="D95E8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CC6651"/>
    <w:multiLevelType w:val="multilevel"/>
    <w:tmpl w:val="00B8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03499"/>
    <w:multiLevelType w:val="hybridMultilevel"/>
    <w:tmpl w:val="0128C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4E1BB4"/>
    <w:multiLevelType w:val="hybridMultilevel"/>
    <w:tmpl w:val="E7926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5341721">
    <w:abstractNumId w:val="1"/>
  </w:num>
  <w:num w:numId="2" w16cid:durableId="2136867204">
    <w:abstractNumId w:val="3"/>
  </w:num>
  <w:num w:numId="3" w16cid:durableId="365177478">
    <w:abstractNumId w:val="0"/>
  </w:num>
  <w:num w:numId="4" w16cid:durableId="2030252578">
    <w:abstractNumId w:val="2"/>
  </w:num>
  <w:num w:numId="5" w16cid:durableId="556624118">
    <w:abstractNumId w:val="6"/>
  </w:num>
  <w:num w:numId="6" w16cid:durableId="376012654">
    <w:abstractNumId w:val="4"/>
  </w:num>
  <w:num w:numId="7" w16cid:durableId="1452240105">
    <w:abstractNumId w:val="8"/>
  </w:num>
  <w:num w:numId="8" w16cid:durableId="527526076">
    <w:abstractNumId w:val="5"/>
  </w:num>
  <w:num w:numId="9" w16cid:durableId="1694529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67"/>
    <w:rsid w:val="00015514"/>
    <w:rsid w:val="0004093F"/>
    <w:rsid w:val="00115C7A"/>
    <w:rsid w:val="001D6A58"/>
    <w:rsid w:val="002520A1"/>
    <w:rsid w:val="002617F4"/>
    <w:rsid w:val="002C113C"/>
    <w:rsid w:val="003414BF"/>
    <w:rsid w:val="003D13D4"/>
    <w:rsid w:val="003E4E70"/>
    <w:rsid w:val="00401C2E"/>
    <w:rsid w:val="005214DF"/>
    <w:rsid w:val="005E252D"/>
    <w:rsid w:val="006F20CC"/>
    <w:rsid w:val="00847E8F"/>
    <w:rsid w:val="008A6155"/>
    <w:rsid w:val="009A3DE7"/>
    <w:rsid w:val="009E53B4"/>
    <w:rsid w:val="00B475BF"/>
    <w:rsid w:val="00B72667"/>
    <w:rsid w:val="00BC5DDF"/>
    <w:rsid w:val="00BD5B5E"/>
    <w:rsid w:val="00C32387"/>
    <w:rsid w:val="00C8539D"/>
    <w:rsid w:val="00D57EC3"/>
    <w:rsid w:val="00D8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CE6A"/>
  <w15:chartTrackingRefBased/>
  <w15:docId w15:val="{70786D34-28C1-4D8B-8EAD-B042967B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DDF"/>
    <w:pPr>
      <w:spacing w:after="200" w:line="276" w:lineRule="auto"/>
    </w:pPr>
    <w:rPr>
      <w:rFonts w:eastAsiaTheme="minorEastAsia"/>
      <w:lang w:val="en-IE"/>
    </w:rPr>
  </w:style>
  <w:style w:type="paragraph" w:styleId="Heading2">
    <w:name w:val="heading 2"/>
    <w:basedOn w:val="Normal"/>
    <w:next w:val="Normal"/>
    <w:link w:val="Heading2Char"/>
    <w:uiPriority w:val="9"/>
    <w:unhideWhenUsed/>
    <w:qFormat/>
    <w:rsid w:val="00BC5DD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DDF"/>
    <w:rPr>
      <w:rFonts w:asciiTheme="majorHAnsi" w:eastAsiaTheme="majorEastAsia" w:hAnsiTheme="majorHAnsi" w:cstheme="majorBidi"/>
      <w:b/>
      <w:bCs/>
      <w:color w:val="5B9BD5" w:themeColor="accent1"/>
      <w:sz w:val="26"/>
      <w:szCs w:val="26"/>
      <w:lang w:val="en-IE"/>
    </w:rPr>
  </w:style>
  <w:style w:type="paragraph" w:styleId="ListParagraph">
    <w:name w:val="List Paragraph"/>
    <w:basedOn w:val="Normal"/>
    <w:uiPriority w:val="34"/>
    <w:qFormat/>
    <w:rsid w:val="00BC5DDF"/>
    <w:pPr>
      <w:ind w:left="720"/>
      <w:contextualSpacing/>
    </w:pPr>
  </w:style>
  <w:style w:type="paragraph" w:styleId="Title">
    <w:name w:val="Title"/>
    <w:basedOn w:val="Normal"/>
    <w:next w:val="Normal"/>
    <w:link w:val="TitleChar"/>
    <w:uiPriority w:val="10"/>
    <w:qFormat/>
    <w:rsid w:val="00BC5D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C5DDF"/>
    <w:rPr>
      <w:rFonts w:asciiTheme="majorHAnsi" w:eastAsiaTheme="majorEastAsia" w:hAnsiTheme="majorHAnsi" w:cstheme="majorBidi"/>
      <w:color w:val="323E4F" w:themeColor="text2" w:themeShade="BF"/>
      <w:spacing w:val="5"/>
      <w:kern w:val="28"/>
      <w:sz w:val="52"/>
      <w:szCs w:val="52"/>
      <w:lang w:val="en-IE"/>
    </w:rPr>
  </w:style>
  <w:style w:type="paragraph" w:styleId="IntenseQuote">
    <w:name w:val="Intense Quote"/>
    <w:basedOn w:val="Normal"/>
    <w:next w:val="Normal"/>
    <w:link w:val="IntenseQuoteChar"/>
    <w:uiPriority w:val="30"/>
    <w:qFormat/>
    <w:rsid w:val="00BC5DD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C5DDF"/>
    <w:rPr>
      <w:rFonts w:eastAsiaTheme="minorEastAsia"/>
      <w:b/>
      <w:bCs/>
      <w:i/>
      <w:iCs/>
      <w:color w:val="5B9BD5" w:themeColor="accent1"/>
      <w:lang w:val="en-IE"/>
    </w:rPr>
  </w:style>
  <w:style w:type="character" w:styleId="IntenseEmphasis">
    <w:name w:val="Intense Emphasis"/>
    <w:basedOn w:val="DefaultParagraphFont"/>
    <w:uiPriority w:val="21"/>
    <w:qFormat/>
    <w:rsid w:val="00BC5DDF"/>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27</cp:revision>
  <dcterms:created xsi:type="dcterms:W3CDTF">2022-06-08T04:14:00Z</dcterms:created>
  <dcterms:modified xsi:type="dcterms:W3CDTF">2024-01-19T14:45:00Z</dcterms:modified>
</cp:coreProperties>
</file>