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y46p1i942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EDA — Core Concepts You Must Always Follow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rtmuyqs1r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Understand the Dataset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touching anything, check: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rows &amp; columns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missing values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distributions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commands: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df.shape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df.info()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df.dtypes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df.isnull().sum()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Know what you're working with — numeric vs categorical columns, missingness, column meanings.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71t4bcvr6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Identify Column Types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dataset divides into: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d91nuf59z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Numerical columns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SibSp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11v1i9nf9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columns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Sex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Embarked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Pclass (categorical but numeric)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Different columns → different analysis + different visualizations + different cleaning methods.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i1jia832m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Missing Values Analysis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check: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columns have missing values?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they be missing? (not recorded vs not applicable)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with mean/median/mode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categorical with most frequent value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track of what you changed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Titanic example: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→ fill with median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Embarked → fill with mode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Cabin → too many missing → usually drop or turn into binary “has cabin?”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e194h7t1r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Distribution Analysis (Univariate Analysis)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each column individually to understand the spread: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1zslfndsv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KDE plot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 (to spot outliers)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distribution normal?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outliers?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skewed?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2ydyo4ik8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Countplot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value_counts()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data balanced?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category dominates?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Titanic example: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males than females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3rd class passengers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people died than survived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h5op2fhqp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Bivariate Analysis (Relationship Between Columns)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hz1efhjv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 vs Numeric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Scatter plot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a strong positive/negative correlation?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one variable help predict another?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yjpafi460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vs Numeric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Boxplot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Groupby().mean()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ynla1p4g6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vs Categorical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Countplot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Crosstab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table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itie390zd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Correlation Analysis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numeric columns.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looking for: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relationships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relationships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or positive influence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Titanic insights: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Pclass vs Fare → strong negative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Survived vs Pclass → moderate negative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Survived vs Fare → mild positive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Survived vs Age → weak negative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SibSp vs Parch → moderate positive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correlations guide future model building.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39wt1ueos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Outlier Detection (IQR Method)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check numeric columns for outliers.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Q1, Q3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IQR = Q3 – Q1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thresholds: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= Q1 - 1.5 × IQR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upper = Q3 + 1.5 × IQR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outliers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Decide: remove or cap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Titanic example: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Fare has extreme high values (rich passengers)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ctrtr02ni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EDA Summary (What You Learned Organizing the Dataset)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EDA should answer: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features matter?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patterns exist?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quality issues exist?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cleaning steps were performed?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trends before modeling?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Titanic EDA summary looked like: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Females survive more than males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1st class passengers survive more than others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fare → higher survival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distribution is centered around 20–40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Age and Cabin values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reveals wealth/class plays big role in survival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