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20" w:type="dxa"/>
              <w:bottom w:w="220" w:type="dxa"/>
              <w:left w:w="250" w:type="dxa"/>
              <w:right w:w="2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8FAFC"/>
                <w:sz w:val="40"/>
              </w:rPr>
              <w:t>AI CANDIDATE SCREENER — TEAM PLAYBOOK</w:t>
              <w:br/>
            </w:r>
            <w:r>
              <w:rPr>
                <w:rFonts w:ascii="Segoe UI" w:hAnsi="Segoe UI"/>
                <w:color w:val="94A3B8"/>
                <w:sz w:val="22"/>
              </w:rPr>
              <w:t>Step-by-Step Guide for Screening Candidate Profiles via Web Portal &amp; Cloudflare MCP Server</w:t>
            </w:r>
          </w:p>
        </w:tc>
      </w:tr>
    </w:tbl>
    <w:p/>
    <w:p>
      <w:pPr>
        <w:spacing w:before="360" w:after="120"/>
      </w:pPr>
      <w:r>
        <w:rPr>
          <w:rFonts w:ascii="Segoe UI" w:hAnsi="Segoe UI"/>
          <w:b/>
          <w:color w:val="0F172A"/>
          <w:sz w:val="30"/>
        </w:rPr>
        <w:t>1. Executive Summary &amp; Purpose</w:t>
      </w:r>
    </w:p>
    <w:p>
      <w:pPr>
        <w:spacing w:after="160"/>
      </w:pPr>
      <w:r>
        <w:rPr>
          <w:rFonts w:ascii="Segoe UI" w:hAnsi="Segoe UI"/>
          <w:sz w:val="21"/>
        </w:rPr>
        <w:t>The AI Candidate Screener is an evidence-driven ATS evaluation system designed to eliminate resume keyword inflation. It evaluates candidate profiles purely by comparing verified project deliverables against Job Description requirements, computing an objective 100-point capacity score with automatic override rules.</w:t>
        <w:br/>
        <w:br/>
        <w:t>Our team can access and run the screening system in two flexible ways:</w:t>
      </w:r>
    </w:p>
    <w:p>
      <w:pPr>
        <w:spacing w:after="80"/>
        <w:ind w:left="288"/>
      </w:pPr>
      <w:r>
        <w:rPr>
          <w:b/>
          <w:color w:val="2563EB"/>
        </w:rPr>
        <w:t xml:space="preserve">• Pathway 1 — Streamlit Web Portal (Zero Installation): </w:t>
      </w:r>
      <w:r>
        <w:t>Interactive browser portal for HR, Recruiters, and Hiring Managers to upload resumes, review gap matrices, and export audit-ready PDF/HTML reports.</w:t>
      </w:r>
    </w:p>
    <w:p>
      <w:pPr>
        <w:spacing w:after="240"/>
        <w:ind w:left="288"/>
      </w:pPr>
      <w:r>
        <w:rPr>
          <w:b/>
          <w:color w:val="4F46E5"/>
        </w:rPr>
        <w:t xml:space="preserve">• Pathway 2 — Cloudflare MCP Server (AI-Native IDEs &amp; Chat): </w:t>
      </w:r>
      <w:r>
        <w:t>Public Model Context Protocol (MCP) server that connects directly to Antigravity IDE, VS Code, and Claude Desktop to screen candidates in conversational chat.</w:t>
      </w:r>
    </w:p>
    <w:p>
      <w:pPr>
        <w:spacing w:before="360" w:after="120"/>
      </w:pPr>
      <w:r>
        <w:rPr>
          <w:rFonts w:ascii="Segoe UI" w:hAnsi="Segoe UI"/>
          <w:b/>
          <w:color w:val="0F172A"/>
          <w:sz w:val="30"/>
        </w:rPr>
        <w:t>2. Pathway 1: Screening via Streamlit Web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Segoe UI" w:hAnsi="Segoe UI"/>
                <w:b/>
                <w:color w:val="1E3A8A"/>
                <w:sz w:val="22"/>
              </w:rPr>
              <w:t>🌐 Live Web Portal URL</w:t>
              <w:br/>
            </w:r>
            <w:r>
              <w:rPr>
                <w:rFonts w:ascii="Segoe UI" w:hAnsi="Segoe UI"/>
                <w:color w:val="334155"/>
                <w:sz w:val="20"/>
              </w:rPr>
              <w:t>https://candidate-screener-agent.streamlit.app/</w:t>
              <w:br/>
              <w:t>(Accessible from any web browser on desktop, tablet, or mobile. No installation required.)</w:t>
            </w:r>
          </w:p>
        </w:tc>
      </w:tr>
    </w:tbl>
    <w:p/>
    <w:p>
      <w:pPr>
        <w:spacing w:before="280" w:after="80"/>
      </w:pPr>
      <w:r>
        <w:rPr>
          <w:rFonts w:ascii="Segoe UI" w:hAnsi="Segoe UI"/>
          <w:b/>
          <w:color w:val="1E3A8A"/>
          <w:sz w:val="25"/>
        </w:rPr>
        <w:t>Step-by-Step Instructions:</w:t>
      </w:r>
    </w:p>
    <w:p>
      <w:pPr>
        <w:spacing w:after="120"/>
        <w:ind w:left="288"/>
      </w:pPr>
      <w:r>
        <w:rPr>
          <w:b/>
          <w:color w:val="0F172A"/>
          <w:sz w:val="21"/>
        </w:rPr>
        <w:t>✔ Step 1: Open the Portal</w:t>
        <w:br/>
      </w:r>
      <w:r>
        <w:rPr>
          <w:color w:val="475569"/>
          <w:sz w:val="20"/>
        </w:rPr>
        <w:t>Navigate to https://candidate-screener-agent.streamlit.app/ in Google Chrome, Microsoft Edge, Safari, or Firefox.</w:t>
      </w:r>
    </w:p>
    <w:p>
      <w:pPr>
        <w:spacing w:after="120"/>
        <w:ind w:left="288"/>
      </w:pPr>
      <w:r>
        <w:rPr>
          <w:b/>
          <w:color w:val="0F172A"/>
          <w:sz w:val="21"/>
        </w:rPr>
        <w:t>✔ Step 2: Select or Upload Target Job Description (Mandatory)</w:t>
        <w:br/>
      </w:r>
      <w:r>
        <w:rPr>
          <w:color w:val="475569"/>
          <w:sz w:val="20"/>
        </w:rPr>
        <w:t>In Column 1, choose your JD configuration:</w:t>
        <w:br/>
        <w:t>• Active Default SDET JD: Uses our pre-calibrated SDET requirements (3-12 yrs, Life Sciences/Pharma must-have, JS/TS or Python, Playwright/Cypress/Pytest, AI &amp; Agentic testing).</w:t>
        <w:br/>
        <w:t>• Upload Custom JD: Upload a role-specific job description file (.pdf, .docx, .txt, .md). The system dynamically parses mandatory requirements and bonuses.</w:t>
      </w:r>
    </w:p>
    <w:p>
      <w:pPr>
        <w:spacing w:after="120"/>
        <w:ind w:left="288"/>
      </w:pPr>
      <w:r>
        <w:rPr>
          <w:b/>
          <w:color w:val="0F172A"/>
          <w:sz w:val="21"/>
        </w:rPr>
        <w:t>✔ Step 3: Upload Candidate Resume Files (Mandatory)</w:t>
        <w:br/>
      </w:r>
      <w:r>
        <w:rPr>
          <w:color w:val="475569"/>
          <w:sz w:val="20"/>
        </w:rPr>
        <w:t>In Column 2, click 'Browse files' or drag-and-drop one or multiple candidate profiles (.pdf, .docx, .doc, .txt). The portal confirms the total selected file count.</w:t>
      </w:r>
    </w:p>
    <w:p>
      <w:pPr>
        <w:spacing w:after="120"/>
        <w:ind w:left="288"/>
      </w:pPr>
      <w:r>
        <w:rPr>
          <w:b/>
          <w:color w:val="0F172A"/>
          <w:sz w:val="21"/>
        </w:rPr>
        <w:t>✔ Step 4: Execute Candidate Screening</w:t>
        <w:br/>
      </w:r>
      <w:r>
        <w:rPr>
          <w:color w:val="475569"/>
          <w:sz w:val="20"/>
        </w:rPr>
        <w:t>Click the primary button '🚀 Screen Candidate Profiles'. The engine processes multi-format text, compares deliverables against JD skills, enforces rubric weights, and checks override gates.</w:t>
      </w:r>
    </w:p>
    <w:p>
      <w:pPr>
        <w:spacing w:after="120"/>
        <w:ind w:left="288"/>
      </w:pPr>
      <w:r>
        <w:rPr>
          <w:b/>
          <w:color w:val="0F172A"/>
          <w:sz w:val="21"/>
        </w:rPr>
        <w:t>✔ Step 5: Review Results &amp; Export Audit Reports</w:t>
        <w:br/>
      </w:r>
      <w:r>
        <w:rPr>
          <w:color w:val="475569"/>
          <w:sz w:val="20"/>
        </w:rPr>
        <w:t>Review the on-screen results and download standardized reports:</w:t>
        <w:br/>
        <w:t>1. Ranking Leaderboard: Ranked candidate table with Scores, Verdicts, Experience, and Missing skills.</w:t>
        <w:br/>
        <w:t>2. Key Takeaways: Executive summary of individual strengths and override decisions.</w:t>
        <w:br/>
        <w:t>3. 4-Tier Evidence Gap Matrix: Deep per-skill evidence audit with designated bold status colors.</w:t>
        <w:br/>
        <w:t>4. 1-Click Export Buttons: Download Vector PDF Report, HTML Twin, or Markdown Report.</w:t>
      </w:r>
    </w:p>
    <w:p/>
    <w:p>
      <w:pPr>
        <w:spacing w:before="280" w:after="80"/>
      </w:pPr>
      <w:r>
        <w:rPr>
          <w:rFonts w:ascii="Segoe UI" w:hAnsi="Segoe UI"/>
          <w:b/>
          <w:color w:val="1E3A8A"/>
          <w:sz w:val="25"/>
        </w:rPr>
        <w:t>Gap Matrix Status Color Standards: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Status Tier</w:t>
            </w:r>
          </w:p>
        </w:tc>
        <w:tc>
          <w:tcPr>
            <w:tcW w:type="dxa" w:w="1872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Weight Factor</w:t>
            </w:r>
          </w:p>
        </w:tc>
        <w:tc>
          <w:tcPr>
            <w:tcW w:type="dxa" w:w="4752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Criteria &amp; Visual Styling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Matched (M)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1.00× weight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Bold Green (#16A34A) — Evidenced in ≥1 concrete project deliverable.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FEDD5"/>
          </w:tcPr>
          <w:p>
            <w:r>
              <w:rPr>
                <w:b/>
                <w:color w:val="9A3412"/>
                <w:sz w:val="18"/>
              </w:rPr>
              <w:t>Partial Match (P)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0.60× weight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Bold Orange (#EA580C) — Adjacent tech or minimal exposure.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DBEAFE"/>
          </w:tcPr>
          <w:p>
            <w:r>
              <w:rPr>
                <w:b/>
                <w:color w:val="1E40AF"/>
                <w:sz w:val="18"/>
              </w:rPr>
              <w:t>Claimed not evidenced (C)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0.30× weight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Bold Blue (#2563EB) — Listed in summary without project deliverables.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EE2E2"/>
          </w:tcPr>
          <w:p>
            <w:r>
              <w:rPr>
                <w:b/>
                <w:color w:val="991B1B"/>
                <w:sz w:val="18"/>
              </w:rPr>
              <w:t>Missing ((U))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0.00× weight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Bold Red (#DC2626) — Not found in profile text or synonyms.</w:t>
            </w:r>
          </w:p>
        </w:tc>
      </w:tr>
    </w:tbl>
    <w:p/>
    <w:p>
      <w:pPr>
        <w:spacing w:before="360" w:after="120"/>
      </w:pPr>
      <w:r>
        <w:rPr>
          <w:rFonts w:ascii="Segoe UI" w:hAnsi="Segoe UI"/>
          <w:b/>
          <w:color w:val="0F172A"/>
          <w:sz w:val="30"/>
        </w:rPr>
        <w:t>3. Pathway 2: Screening via Cloudflare MCP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Segoe UI" w:hAnsi="Segoe UI"/>
                <w:b/>
                <w:color w:val="1E3A8A"/>
                <w:sz w:val="22"/>
              </w:rPr>
              <w:t>⚡ Live Public MCP SSE Endpoint</w:t>
              <w:br/>
            </w:r>
            <w:r>
              <w:rPr>
                <w:rFonts w:ascii="Segoe UI" w:hAnsi="Segoe UI"/>
                <w:color w:val="334155"/>
                <w:sz w:val="20"/>
              </w:rPr>
              <w:t>Endpoint URL: https://obtaining-euro-substantial-unnecessary.trycloudflare.com/sse</w:t>
              <w:br/>
              <w:t>Public GitHub Repository: https://github.com/surendra1220/candidate-screener-mcp</w:t>
            </w:r>
          </w:p>
        </w:tc>
      </w:tr>
    </w:tbl>
    <w:p/>
    <w:p>
      <w:pPr>
        <w:spacing w:before="280" w:after="80"/>
      </w:pPr>
      <w:r>
        <w:rPr>
          <w:rFonts w:ascii="Segoe UI" w:hAnsi="Segoe UI"/>
          <w:b/>
          <w:color w:val="1E3A8A"/>
          <w:sz w:val="25"/>
        </w:rPr>
        <w:t>How to Configure in Antigravity IDE, VS Code, and Claude Desktop:</w:t>
      </w:r>
    </w:p>
    <w:p>
      <w:pPr>
        <w:spacing w:after="80"/>
      </w:pPr>
      <w:r>
        <w:rPr>
          <w:b/>
        </w:rPr>
        <w:t>A. Google Antigravity IDE Configuration:</w:t>
      </w:r>
      <w:r>
        <w:br/>
        <w:t xml:space="preserve">Add the following snippet to your global configuration file: </w:t>
      </w:r>
      <w:r>
        <w:rPr>
          <w:b/>
        </w:rPr>
        <w:t>~/.gemini/config/mcp_config.json</w:t>
      </w:r>
      <w:r>
        <w:t xml:space="preserve"> (or use Additional Options &gt; MCP Servers &gt; Add Server in the IDE UI):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9"/>
              </w:rPr>
              <w:t>{</w:t>
              <w:br/>
              <w:t xml:space="preserve">  "mcpServers": {</w:t>
              <w:br/>
              <w:t xml:space="preserve">    "candidate-screener-cloud": {</w:t>
              <w:br/>
              <w:t xml:space="preserve">      "serverUrl": "https://obtaining-euro-substantial-unnecessary.trycloudflare.com/sse"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after="80"/>
      </w:pPr>
      <w:r>
        <w:rPr>
          <w:b/>
        </w:rPr>
        <w:t>B. Visual Studio Code Configuration (Copilot / Cline / Cursor):</w:t>
      </w:r>
      <w:r>
        <w:br/>
        <w:t xml:space="preserve">Add to your workspace file: </w:t>
      </w:r>
      <w:r>
        <w:rPr>
          <w:b/>
        </w:rPr>
        <w:t>.vscode/mcp.json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9"/>
              </w:rPr>
              <w:t>{</w:t>
              <w:br/>
              <w:t xml:space="preserve">  "mcpServers": {</w:t>
              <w:br/>
              <w:t xml:space="preserve">    "candidate-screener-cloud": {</w:t>
              <w:br/>
              <w:t xml:space="preserve">      "serverUrl": "https://obtaining-euro-substantial-unnecessary.trycloudflare.com/sse"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after="80"/>
      </w:pPr>
      <w:r>
        <w:rPr>
          <w:b/>
        </w:rPr>
        <w:t>C. Claude Desktop Configuration:</w:t>
      </w:r>
      <w:r>
        <w:br/>
        <w:t>Add to your claude_desktop_config.json (%APPDATA%\Claude\claude_desktop_config.json on Windows):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9"/>
              </w:rPr>
              <w:t>{</w:t>
              <w:br/>
              <w:t xml:space="preserve">  "mcpServers": {</w:t>
              <w:br/>
              <w:t xml:space="preserve">    "candidate-screener-cloud": {</w:t>
              <w:br/>
              <w:t xml:space="preserve">      "serverUrl": "https://obtaining-euro-substantial-unnecessary.trycloudflare.com/sse"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Segoe UI" w:hAnsi="Segoe UI"/>
          <w:b/>
          <w:color w:val="1E3A8A"/>
          <w:sz w:val="25"/>
        </w:rPr>
        <w:t>Available MCP Tools &amp; Catalog: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Tool / Resource Name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Purpose &amp; Output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1E3A8A"/>
                <w:sz w:val="18"/>
              </w:rPr>
              <w:t>screen_candidate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candidate_name, resume_text, custom_jd_text (optional)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Screens a single resume text against JD and returns 100-pt score, Gap Matrix, and override verdict.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screen_batch_resumes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resumes (list of {name, text}), custom_jd_text (optional)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Batch screens multiple profiles and produces ranked leaderboard.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color w:val="1E3A8A"/>
                <w:sz w:val="18"/>
              </w:rPr>
              <w:t>get_job_description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sz w:val="17"/>
              </w:rPr>
              <w:t>Retrieves active technical JD requirements.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8"/>
              </w:rPr>
              <w:t>get_scoring_rubric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Retrieves 100-pt capacity rubric &amp; override rules.</w:t>
            </w:r>
          </w:p>
        </w:tc>
      </w:tr>
    </w:tbl>
    <w:p/>
    <w:p>
      <w:pPr>
        <w:spacing w:before="280" w:after="80"/>
      </w:pPr>
      <w:r>
        <w:rPr>
          <w:rFonts w:ascii="Segoe UI" w:hAnsi="Segoe UI"/>
          <w:b/>
          <w:color w:val="1E3A8A"/>
          <w:sz w:val="25"/>
        </w:rPr>
        <w:t>Example Conversational Prompts for Team Members:</w:t>
      </w:r>
    </w:p>
    <w:p>
      <w:pPr>
        <w:spacing w:after="80"/>
        <w:ind w:left="288"/>
      </w:pPr>
      <w:r>
        <w:rPr>
          <w:b/>
          <w:color w:val="1E3A8A"/>
          <w:sz w:val="20"/>
        </w:rPr>
        <w:t>💬 Single Candidate Screening:</w:t>
        <w:br/>
      </w:r>
      <w:r>
        <w:rPr>
          <w:i/>
          <w:color w:val="334155"/>
          <w:sz w:val="19"/>
        </w:rPr>
        <w:t>"Using the candidate-screener tool, screen the attached resume for 'Tarun Killamsetty' against our default SDET job description and show me the 4-tier Gap Matrix and final score."</w:t>
      </w:r>
    </w:p>
    <w:p>
      <w:pPr>
        <w:spacing w:after="80"/>
        <w:ind w:left="288"/>
      </w:pPr>
      <w:r>
        <w:rPr>
          <w:b/>
          <w:color w:val="1E3A8A"/>
          <w:sz w:val="20"/>
        </w:rPr>
        <w:t>💬 Batch Candidate Screening:</w:t>
        <w:br/>
      </w:r>
      <w:r>
        <w:rPr>
          <w:i/>
          <w:color w:val="334155"/>
          <w:sz w:val="19"/>
        </w:rPr>
        <w:t>"Please screen all 4 candidate resumes in my Resumes/ folder against the active SDET JD and generate a comparative leaderboard with override notes."</w:t>
      </w:r>
    </w:p>
    <w:p>
      <w:pPr>
        <w:spacing w:after="80"/>
        <w:ind w:left="288"/>
      </w:pPr>
      <w:r>
        <w:rPr>
          <w:b/>
          <w:color w:val="1E3A8A"/>
          <w:sz w:val="20"/>
        </w:rPr>
        <w:t>💬 Custom JD Screening:</w:t>
        <w:br/>
      </w:r>
      <w:r>
        <w:rPr>
          <w:i/>
          <w:color w:val="334155"/>
          <w:sz w:val="19"/>
        </w:rPr>
        <w:t>"Here is a custom Job Description for a Lead Automation Engineer: [paste JD text]. Evaluate candidate 'Shushil Koppu' against this custom JD using candidate-screener."</w:t>
      </w:r>
    </w:p>
    <w:p/>
    <w:p>
      <w:pPr>
        <w:spacing w:before="360" w:after="120"/>
      </w:pPr>
      <w:r>
        <w:rPr>
          <w:rFonts w:ascii="Segoe UI" w:hAnsi="Segoe UI"/>
          <w:b/>
          <w:color w:val="0F172A"/>
          <w:sz w:val="30"/>
        </w:rPr>
        <w:t>4. Feature Comparison: When to Use Which Pathway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Feature / Capability</w:t>
            </w:r>
          </w:p>
        </w:tc>
        <w:tc>
          <w:tcPr>
            <w:tcW w:type="dxa" w:w="3024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🌐 Streamlit Web Portal</w:t>
            </w:r>
          </w:p>
        </w:tc>
        <w:tc>
          <w:tcPr>
            <w:tcW w:type="dxa" w:w="3168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⚡ Cloudflare MCP Server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t>Recruiters, HR, Hiring Managers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t>Developers, Tech Leads, AI Agents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Access Method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Web browser URL (Zero install)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Antigravity / VS Code / Claude chat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</w:rPr>
              <w:t>Input Formats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t>Upload PDF, DOCX, DOC, TXT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t>Text in chat, file attachments, JSON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Downloadable PDF/HTML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1-click instant browser download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Saved locally to workspace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</w:rPr>
              <w:t>Conversational Q&amp;A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t>Static interactive dashboard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t>Dynamic chat probes &amp; follow-ups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Custom JD Support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1-click custom file uploader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Pass custom JD text in prompt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