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4FA6" w:rsidRPr="00414FA6" w:rsidRDefault="007A116F" w:rsidP="00422B79">
      <w:pPr>
        <w:spacing w:before="100" w:beforeAutospacing="1" w:after="100" w:afterAutospacing="1" w:line="240" w:lineRule="auto"/>
        <w:ind w:left="720"/>
        <w:jc w:val="center"/>
        <w:rPr>
          <w:rFonts w:eastAsia="Times New Roman" w:cstheme="minorHAnsi"/>
          <w:b/>
          <w:color w:val="000000"/>
          <w:sz w:val="28"/>
          <w:szCs w:val="20"/>
        </w:rPr>
      </w:pPr>
      <w:r w:rsidRPr="007A116F">
        <w:rPr>
          <w:rFonts w:eastAsia="Times New Roman" w:cstheme="minorHAnsi"/>
          <w:b/>
          <w:noProof/>
          <w:color w:val="000000"/>
          <w:sz w:val="28"/>
          <w:szCs w:val="20"/>
        </w:rPr>
        <w:pict>
          <v:rect id="Rectangle 1" o:spid="_x0000_s1026" style="position:absolute;left:0;text-align:left;margin-left:-6.75pt;margin-top:26.1pt;width:502.5pt;height:27.75pt;z-index:-2516587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" fillcolor="#4f81bd [3204]" strokecolor="white [3212]" strokeweight="2pt">
            <v:path arrowok="t"/>
          </v:rect>
        </w:pict>
      </w:r>
    </w:p>
    <w:p w:rsidR="00414FA6" w:rsidRPr="00414FA6" w:rsidRDefault="003045E7" w:rsidP="00414FA6">
      <w:pPr>
        <w:spacing w:before="100" w:beforeAutospacing="1" w:after="100" w:afterAutospacing="1" w:line="240" w:lineRule="auto"/>
        <w:ind w:left="720"/>
        <w:jc w:val="center"/>
        <w:rPr>
          <w:rFonts w:eastAsia="Times New Roman" w:cstheme="minorHAnsi"/>
          <w:b/>
          <w:color w:val="FFFFFF" w:themeColor="background1"/>
          <w:sz w:val="32"/>
          <w:szCs w:val="20"/>
        </w:rPr>
      </w:pPr>
      <w:r>
        <w:rPr>
          <w:rFonts w:eastAsia="Times New Roman" w:cstheme="minorHAnsi"/>
          <w:b/>
          <w:color w:val="FFFFFF" w:themeColor="background1"/>
          <w:sz w:val="32"/>
          <w:szCs w:val="20"/>
        </w:rPr>
        <w:t>CM Routing</w:t>
      </w:r>
      <w:r w:rsidR="00414FA6" w:rsidRPr="00414FA6">
        <w:rPr>
          <w:rFonts w:eastAsia="Times New Roman" w:cstheme="minorHAnsi"/>
          <w:b/>
          <w:color w:val="FFFFFF" w:themeColor="background1"/>
          <w:sz w:val="32"/>
          <w:szCs w:val="20"/>
        </w:rPr>
        <w:t xml:space="preserve"> GIS Application</w:t>
      </w:r>
    </w:p>
    <w:p w:rsidR="00414FA6" w:rsidRPr="00133ABB" w:rsidRDefault="00414FA6" w:rsidP="00DD1541">
      <w:pPr>
        <w:spacing w:line="360" w:lineRule="auto"/>
        <w:rPr>
          <w:rFonts w:cstheme="minorHAnsi"/>
          <w:b/>
        </w:rPr>
      </w:pPr>
      <w:r w:rsidRPr="00133ABB">
        <w:rPr>
          <w:rFonts w:cstheme="minorHAnsi"/>
          <w:b/>
        </w:rPr>
        <w:t>Functional Requirement Specifications:</w:t>
      </w:r>
    </w:p>
    <w:p w:rsidR="00414FA6" w:rsidRPr="00133ABB" w:rsidRDefault="00414FA6" w:rsidP="00DD1541">
      <w:pPr>
        <w:spacing w:line="360" w:lineRule="auto"/>
        <w:rPr>
          <w:rFonts w:cstheme="minorHAnsi"/>
          <w:i/>
        </w:rPr>
      </w:pPr>
      <w:r w:rsidRPr="00133ABB">
        <w:rPr>
          <w:rFonts w:cstheme="minorHAnsi"/>
          <w:i/>
        </w:rPr>
        <w:t xml:space="preserve">Following are the functional specifications developed for </w:t>
      </w:r>
      <w:r w:rsidR="003045E7">
        <w:rPr>
          <w:rFonts w:cstheme="minorHAnsi"/>
          <w:i/>
        </w:rPr>
        <w:t>CM Routing</w:t>
      </w:r>
      <w:r w:rsidRPr="00133ABB">
        <w:rPr>
          <w:rFonts w:cstheme="minorHAnsi"/>
          <w:i/>
        </w:rPr>
        <w:t xml:space="preserve"> GIS Application under Version 1.0</w:t>
      </w:r>
    </w:p>
    <w:p w:rsidR="007C799D" w:rsidRDefault="003045E7" w:rsidP="003045E7">
      <w:pPr>
        <w:pStyle w:val="ListParagraph"/>
        <w:numPr>
          <w:ilvl w:val="0"/>
          <w:numId w:val="4"/>
        </w:numPr>
        <w:rPr>
          <w:rFonts w:cstheme="minorHAnsi"/>
        </w:rPr>
      </w:pPr>
      <w:bookmarkStart w:id="0" w:name="_GoBack"/>
      <w:bookmarkEnd w:id="0"/>
      <w:r w:rsidRPr="003045E7">
        <w:rPr>
          <w:rFonts w:cstheme="minorHAnsi"/>
          <w:b/>
        </w:rPr>
        <w:t>Events</w:t>
      </w:r>
      <w:r>
        <w:rPr>
          <w:rFonts w:cstheme="minorHAnsi"/>
        </w:rPr>
        <w:t>: This option gives the user the option to select a particular region of Interest. This will mainly be categorized based o</w:t>
      </w:r>
      <w:r w:rsidR="00011E23">
        <w:rPr>
          <w:rFonts w:cstheme="minorHAnsi"/>
        </w:rPr>
        <w:t>n division level (Ex. Bikaner/</w:t>
      </w:r>
      <w:r>
        <w:rPr>
          <w:rFonts w:cstheme="minorHAnsi"/>
        </w:rPr>
        <w:t xml:space="preserve"> Udaipur</w:t>
      </w:r>
      <w:r w:rsidR="00011E23">
        <w:rPr>
          <w:rFonts w:cstheme="minorHAnsi"/>
        </w:rPr>
        <w:t>/Kota</w:t>
      </w:r>
      <w:r>
        <w:rPr>
          <w:rFonts w:cstheme="minorHAnsi"/>
        </w:rPr>
        <w:t>). After the selection it will zoom to Extent based on the selected Division.</w:t>
      </w:r>
    </w:p>
    <w:p w:rsidR="00011E23" w:rsidRDefault="00011E23" w:rsidP="00011E23">
      <w:pPr>
        <w:pStyle w:val="ListParagraph"/>
        <w:rPr>
          <w:rFonts w:cstheme="minorHAnsi"/>
        </w:rPr>
      </w:pPr>
    </w:p>
    <w:p w:rsidR="00011E23" w:rsidRDefault="00B86D6F" w:rsidP="00011E23">
      <w:pPr>
        <w:pStyle w:val="ListParagraph"/>
        <w:jc w:val="center"/>
        <w:rPr>
          <w:rFonts w:cstheme="minorHAnsi"/>
        </w:rPr>
      </w:pPr>
      <w:r>
        <w:rPr>
          <w:rFonts w:cstheme="minorHAnsi"/>
          <w:noProof/>
          <w:lang w:val="en-US" w:eastAsia="en-US"/>
        </w:rPr>
        <w:drawing>
          <wp:inline distT="0" distB="0" distL="0" distR="0">
            <wp:extent cx="2210474" cy="1446963"/>
            <wp:effectExtent l="19050" t="0" r="0" b="0"/>
            <wp:docPr id="13" name="Picture 12" descr="C:\Users\Administrator\Desktop\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event.png"/>
                    <pic:cNvPicPr>
                      <a:picLocks noChangeAspect="1" noChangeArrowheads="1"/>
                    </pic:cNvPicPr>
                  </pic:nvPicPr>
                  <pic:blipFill>
                    <a:blip r:embed="rId7" cstate="print"/>
                    <a:srcRect/>
                    <a:stretch>
                      <a:fillRect/>
                    </a:stretch>
                  </pic:blipFill>
                  <pic:spPr bwMode="auto">
                    <a:xfrm>
                      <a:off x="0" y="0"/>
                      <a:ext cx="2210435" cy="1446937"/>
                    </a:xfrm>
                    <a:prstGeom prst="rect">
                      <a:avLst/>
                    </a:prstGeom>
                    <a:noFill/>
                    <a:ln w="9525">
                      <a:noFill/>
                      <a:miter lim="800000"/>
                      <a:headEnd/>
                      <a:tailEnd/>
                    </a:ln>
                  </pic:spPr>
                </pic:pic>
              </a:graphicData>
            </a:graphic>
          </wp:inline>
        </w:drawing>
      </w:r>
    </w:p>
    <w:p w:rsidR="00B86D6F" w:rsidRDefault="00B86D6F" w:rsidP="00011E23">
      <w:pPr>
        <w:pStyle w:val="ListParagraph"/>
        <w:jc w:val="center"/>
        <w:rPr>
          <w:rFonts w:cstheme="minorHAnsi"/>
        </w:rPr>
      </w:pPr>
    </w:p>
    <w:p w:rsidR="003045E7" w:rsidRDefault="003045E7" w:rsidP="003045E7">
      <w:pPr>
        <w:pStyle w:val="ListParagraph"/>
        <w:numPr>
          <w:ilvl w:val="0"/>
          <w:numId w:val="4"/>
        </w:numPr>
        <w:rPr>
          <w:rFonts w:cstheme="minorHAnsi"/>
        </w:rPr>
      </w:pPr>
      <w:r w:rsidRPr="003045E7">
        <w:rPr>
          <w:rFonts w:cstheme="minorHAnsi"/>
          <w:b/>
        </w:rPr>
        <w:t>Query Routes</w:t>
      </w:r>
      <w:r>
        <w:rPr>
          <w:rFonts w:cstheme="minorHAnsi"/>
        </w:rPr>
        <w:t>: This option helps user to further classify or filter the proceedings and display the routes generated based on the following criteria:</w:t>
      </w:r>
    </w:p>
    <w:p w:rsidR="003045E7" w:rsidRDefault="00F65F61" w:rsidP="00F65F61">
      <w:pPr>
        <w:pStyle w:val="ListParagraph"/>
        <w:numPr>
          <w:ilvl w:val="0"/>
          <w:numId w:val="5"/>
        </w:numPr>
        <w:rPr>
          <w:rFonts w:cstheme="minorHAnsi"/>
        </w:rPr>
      </w:pPr>
      <w:r w:rsidRPr="00F65F61">
        <w:rPr>
          <w:rFonts w:cstheme="minorHAnsi"/>
          <w:b/>
        </w:rPr>
        <w:t>Team Details</w:t>
      </w:r>
      <w:r>
        <w:rPr>
          <w:rFonts w:cstheme="minorHAnsi"/>
        </w:rPr>
        <w:t>: This option has various team details which are to be selected like CM, CS or Minister. Query can also be initiated with “ALL” as an option which will display results by considering all the teams involved.</w:t>
      </w:r>
    </w:p>
    <w:p w:rsidR="00B86D6F" w:rsidRDefault="00B86D6F" w:rsidP="00B86D6F">
      <w:pPr>
        <w:pStyle w:val="ListParagraph"/>
        <w:ind w:left="2192"/>
        <w:rPr>
          <w:rFonts w:cstheme="minorHAnsi"/>
        </w:rPr>
      </w:pPr>
      <w:r>
        <w:rPr>
          <w:rFonts w:cstheme="minorHAnsi"/>
        </w:rPr>
        <w:t xml:space="preserve">                          </w:t>
      </w:r>
      <w:r>
        <w:rPr>
          <w:rFonts w:cstheme="minorHAnsi"/>
          <w:noProof/>
          <w:lang w:val="en-US" w:eastAsia="en-US"/>
        </w:rPr>
        <w:drawing>
          <wp:inline distT="0" distB="0" distL="0" distR="0">
            <wp:extent cx="2009775" cy="2682875"/>
            <wp:effectExtent l="19050" t="0" r="9525" b="0"/>
            <wp:docPr id="14" name="Picture 13" descr="C:\Users\Administrator\Desktop\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event.png"/>
                    <pic:cNvPicPr>
                      <a:picLocks noChangeAspect="1" noChangeArrowheads="1"/>
                    </pic:cNvPicPr>
                  </pic:nvPicPr>
                  <pic:blipFill>
                    <a:blip r:embed="rId8" cstate="print"/>
                    <a:srcRect/>
                    <a:stretch>
                      <a:fillRect/>
                    </a:stretch>
                  </pic:blipFill>
                  <pic:spPr bwMode="auto">
                    <a:xfrm>
                      <a:off x="0" y="0"/>
                      <a:ext cx="2009775" cy="2682875"/>
                    </a:xfrm>
                    <a:prstGeom prst="rect">
                      <a:avLst/>
                    </a:prstGeom>
                    <a:noFill/>
                    <a:ln w="9525">
                      <a:noFill/>
                      <a:miter lim="800000"/>
                      <a:headEnd/>
                      <a:tailEnd/>
                    </a:ln>
                  </pic:spPr>
                </pic:pic>
              </a:graphicData>
            </a:graphic>
          </wp:inline>
        </w:drawing>
      </w:r>
    </w:p>
    <w:p w:rsidR="00F65F61" w:rsidRDefault="00F65F61" w:rsidP="00F65F61">
      <w:pPr>
        <w:pStyle w:val="ListParagraph"/>
        <w:numPr>
          <w:ilvl w:val="0"/>
          <w:numId w:val="5"/>
        </w:numPr>
        <w:rPr>
          <w:rFonts w:cstheme="minorHAnsi"/>
        </w:rPr>
      </w:pPr>
      <w:r w:rsidRPr="006F52F5">
        <w:rPr>
          <w:rFonts w:cstheme="minorHAnsi"/>
          <w:b/>
        </w:rPr>
        <w:t>Area Details</w:t>
      </w:r>
      <w:r>
        <w:rPr>
          <w:rFonts w:cstheme="minorHAnsi"/>
        </w:rPr>
        <w:t>: This option specifies the area details to which the Team is going to make a visit. This is further classified into following:</w:t>
      </w:r>
    </w:p>
    <w:p w:rsidR="006F52F5" w:rsidRDefault="006F52F5" w:rsidP="006F52F5">
      <w:pPr>
        <w:pStyle w:val="ListParagraph"/>
        <w:numPr>
          <w:ilvl w:val="0"/>
          <w:numId w:val="8"/>
        </w:numPr>
        <w:rPr>
          <w:rFonts w:cstheme="minorHAnsi"/>
        </w:rPr>
      </w:pPr>
      <w:r>
        <w:rPr>
          <w:rFonts w:cstheme="minorHAnsi"/>
        </w:rPr>
        <w:lastRenderedPageBreak/>
        <w:t>District</w:t>
      </w:r>
    </w:p>
    <w:p w:rsidR="006F52F5" w:rsidRDefault="006F52F5" w:rsidP="006F52F5">
      <w:pPr>
        <w:pStyle w:val="ListParagraph"/>
        <w:numPr>
          <w:ilvl w:val="0"/>
          <w:numId w:val="8"/>
        </w:numPr>
        <w:rPr>
          <w:rFonts w:cstheme="minorHAnsi"/>
        </w:rPr>
      </w:pPr>
      <w:r>
        <w:rPr>
          <w:rFonts w:cstheme="minorHAnsi"/>
        </w:rPr>
        <w:t>Division</w:t>
      </w:r>
    </w:p>
    <w:p w:rsidR="006F52F5" w:rsidRDefault="006F52F5" w:rsidP="006F52F5">
      <w:pPr>
        <w:pStyle w:val="ListParagraph"/>
        <w:numPr>
          <w:ilvl w:val="0"/>
          <w:numId w:val="8"/>
        </w:numPr>
        <w:rPr>
          <w:rFonts w:cstheme="minorHAnsi"/>
        </w:rPr>
      </w:pPr>
      <w:r>
        <w:rPr>
          <w:rFonts w:cstheme="minorHAnsi"/>
        </w:rPr>
        <w:t>Block</w:t>
      </w:r>
    </w:p>
    <w:p w:rsidR="00B86D6F" w:rsidRPr="00B86D6F" w:rsidRDefault="00B86D6F" w:rsidP="00B86D6F">
      <w:pPr>
        <w:jc w:val="center"/>
        <w:rPr>
          <w:rFonts w:cstheme="minorHAnsi"/>
        </w:rPr>
      </w:pPr>
      <w:r>
        <w:rPr>
          <w:rFonts w:cstheme="minorHAnsi"/>
          <w:noProof/>
          <w:lang w:val="en-US" w:eastAsia="en-US"/>
        </w:rPr>
        <w:drawing>
          <wp:inline distT="0" distB="0" distL="0" distR="0">
            <wp:extent cx="2029460" cy="2320925"/>
            <wp:effectExtent l="19050" t="0" r="8890" b="0"/>
            <wp:docPr id="15" name="Picture 14" descr="C:\Users\Administrator\Desktop\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event.png"/>
                    <pic:cNvPicPr>
                      <a:picLocks noChangeAspect="1" noChangeArrowheads="1"/>
                    </pic:cNvPicPr>
                  </pic:nvPicPr>
                  <pic:blipFill>
                    <a:blip r:embed="rId9" cstate="print"/>
                    <a:srcRect/>
                    <a:stretch>
                      <a:fillRect/>
                    </a:stretch>
                  </pic:blipFill>
                  <pic:spPr bwMode="auto">
                    <a:xfrm>
                      <a:off x="0" y="0"/>
                      <a:ext cx="2029460" cy="2320925"/>
                    </a:xfrm>
                    <a:prstGeom prst="rect">
                      <a:avLst/>
                    </a:prstGeom>
                    <a:noFill/>
                    <a:ln w="9525">
                      <a:noFill/>
                      <a:miter lim="800000"/>
                      <a:headEnd/>
                      <a:tailEnd/>
                    </a:ln>
                  </pic:spPr>
                </pic:pic>
              </a:graphicData>
            </a:graphic>
          </wp:inline>
        </w:drawing>
      </w:r>
    </w:p>
    <w:p w:rsidR="006F52F5" w:rsidRDefault="006F52F5" w:rsidP="00F65F61">
      <w:pPr>
        <w:pStyle w:val="ListParagraph"/>
        <w:numPr>
          <w:ilvl w:val="0"/>
          <w:numId w:val="5"/>
        </w:numPr>
        <w:rPr>
          <w:rFonts w:cstheme="minorHAnsi"/>
        </w:rPr>
      </w:pPr>
      <w:r w:rsidRPr="006F52F5">
        <w:rPr>
          <w:rFonts w:cstheme="minorHAnsi"/>
          <w:b/>
        </w:rPr>
        <w:t>Date Details</w:t>
      </w:r>
      <w:r>
        <w:rPr>
          <w:rFonts w:cstheme="minorHAnsi"/>
        </w:rPr>
        <w:t>: This option has the filtration based on the date range through which a team on a particular area is going to make a visit.</w:t>
      </w:r>
    </w:p>
    <w:p w:rsidR="00011E23" w:rsidRPr="00B86D6F" w:rsidRDefault="00B86D6F" w:rsidP="00B86D6F">
      <w:pPr>
        <w:jc w:val="center"/>
        <w:rPr>
          <w:rFonts w:cstheme="minorHAnsi"/>
        </w:rPr>
      </w:pPr>
      <w:r>
        <w:rPr>
          <w:rFonts w:cstheme="minorHAnsi"/>
          <w:noProof/>
          <w:lang w:val="en-US" w:eastAsia="en-US"/>
        </w:rPr>
        <w:drawing>
          <wp:inline distT="0" distB="0" distL="0" distR="0">
            <wp:extent cx="2170430" cy="1416685"/>
            <wp:effectExtent l="19050" t="0" r="1270" b="0"/>
            <wp:docPr id="16" name="Picture 15" descr="C:\Users\Administrator\Desktop\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event.png"/>
                    <pic:cNvPicPr>
                      <a:picLocks noChangeAspect="1" noChangeArrowheads="1"/>
                    </pic:cNvPicPr>
                  </pic:nvPicPr>
                  <pic:blipFill>
                    <a:blip r:embed="rId10" cstate="print"/>
                    <a:srcRect/>
                    <a:stretch>
                      <a:fillRect/>
                    </a:stretch>
                  </pic:blipFill>
                  <pic:spPr bwMode="auto">
                    <a:xfrm>
                      <a:off x="0" y="0"/>
                      <a:ext cx="2170430" cy="1416685"/>
                    </a:xfrm>
                    <a:prstGeom prst="rect">
                      <a:avLst/>
                    </a:prstGeom>
                    <a:noFill/>
                    <a:ln w="9525">
                      <a:noFill/>
                      <a:miter lim="800000"/>
                      <a:headEnd/>
                      <a:tailEnd/>
                    </a:ln>
                  </pic:spPr>
                </pic:pic>
              </a:graphicData>
            </a:graphic>
          </wp:inline>
        </w:drawing>
      </w:r>
      <w:r w:rsidR="00011E23" w:rsidRPr="00B86D6F">
        <w:rPr>
          <w:rFonts w:cstheme="minorHAnsi"/>
        </w:rPr>
        <w:t xml:space="preserve">                 </w:t>
      </w:r>
    </w:p>
    <w:p w:rsidR="00011E23" w:rsidRDefault="00011E23" w:rsidP="00011E23">
      <w:pPr>
        <w:rPr>
          <w:rFonts w:cstheme="minorHAnsi"/>
        </w:rPr>
      </w:pPr>
      <w:r>
        <w:rPr>
          <w:rFonts w:cstheme="minorHAnsi"/>
        </w:rPr>
        <w:tab/>
      </w:r>
      <w:r>
        <w:rPr>
          <w:rFonts w:cstheme="minorHAnsi"/>
        </w:rPr>
        <w:tab/>
        <w:t>Users will have an options to chooses with entire options in consideration to query for a particular route. An Example query has been illustrated below.</w:t>
      </w:r>
    </w:p>
    <w:p w:rsidR="00011E23" w:rsidRDefault="00011E23" w:rsidP="00011E23">
      <w:pPr>
        <w:rPr>
          <w:rFonts w:cstheme="minorHAnsi"/>
        </w:rPr>
      </w:pPr>
      <w:r>
        <w:rPr>
          <w:rFonts w:cstheme="minorHAnsi"/>
          <w:noProof/>
          <w:lang w:val="en-US" w:eastAsia="en-US"/>
        </w:rPr>
        <w:drawing>
          <wp:inline distT="0" distB="0" distL="0" distR="0">
            <wp:extent cx="5939623" cy="2331218"/>
            <wp:effectExtent l="19050" t="0" r="3977" b="0"/>
            <wp:docPr id="3" name="Picture 3" descr="C:\Users\Administrator\Desktop\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route.PNG"/>
                    <pic:cNvPicPr>
                      <a:picLocks noChangeAspect="1" noChangeArrowheads="1"/>
                    </pic:cNvPicPr>
                  </pic:nvPicPr>
                  <pic:blipFill>
                    <a:blip r:embed="rId11" cstate="print"/>
                    <a:srcRect/>
                    <a:stretch>
                      <a:fillRect/>
                    </a:stretch>
                  </pic:blipFill>
                  <pic:spPr bwMode="auto">
                    <a:xfrm>
                      <a:off x="0" y="0"/>
                      <a:ext cx="5943600" cy="2332779"/>
                    </a:xfrm>
                    <a:prstGeom prst="rect">
                      <a:avLst/>
                    </a:prstGeom>
                    <a:noFill/>
                    <a:ln w="9525">
                      <a:noFill/>
                      <a:miter lim="800000"/>
                      <a:headEnd/>
                      <a:tailEnd/>
                    </a:ln>
                  </pic:spPr>
                </pic:pic>
              </a:graphicData>
            </a:graphic>
          </wp:inline>
        </w:drawing>
      </w:r>
    </w:p>
    <w:p w:rsidR="00011E23" w:rsidRPr="00011E23" w:rsidRDefault="00011E23" w:rsidP="00011E23">
      <w:pPr>
        <w:rPr>
          <w:rFonts w:cstheme="minorHAnsi"/>
        </w:rPr>
      </w:pPr>
      <w:r>
        <w:rPr>
          <w:rFonts w:cstheme="minorHAnsi"/>
        </w:rPr>
        <w:lastRenderedPageBreak/>
        <w:t>The green symbol represents the start position and red repre</w:t>
      </w:r>
      <w:r w:rsidR="006722D2">
        <w:rPr>
          <w:rFonts w:cstheme="minorHAnsi"/>
        </w:rPr>
        <w:t>se</w:t>
      </w:r>
      <w:r>
        <w:rPr>
          <w:rFonts w:cstheme="minorHAnsi"/>
        </w:rPr>
        <w:t xml:space="preserve">nts the stop position for chief Minister for </w:t>
      </w:r>
      <w:r w:rsidR="009523FA">
        <w:rPr>
          <w:rFonts w:cstheme="minorHAnsi"/>
        </w:rPr>
        <w:t>any combination</w:t>
      </w:r>
      <w:r>
        <w:rPr>
          <w:rFonts w:cstheme="minorHAnsi"/>
        </w:rPr>
        <w:t xml:space="preserve"> of </w:t>
      </w:r>
      <w:r w:rsidR="009523FA">
        <w:rPr>
          <w:rFonts w:cstheme="minorHAnsi"/>
        </w:rPr>
        <w:t>choices</w:t>
      </w:r>
      <w:r>
        <w:rPr>
          <w:rFonts w:cstheme="minorHAnsi"/>
        </w:rPr>
        <w:t>.</w:t>
      </w:r>
    </w:p>
    <w:p w:rsidR="009D3471" w:rsidRPr="00011E23" w:rsidRDefault="009D3471" w:rsidP="00011E23">
      <w:pPr>
        <w:pStyle w:val="ListParagraph"/>
        <w:numPr>
          <w:ilvl w:val="0"/>
          <w:numId w:val="4"/>
        </w:numPr>
        <w:rPr>
          <w:rFonts w:cstheme="minorHAnsi"/>
        </w:rPr>
      </w:pPr>
      <w:r w:rsidRPr="009D3471">
        <w:rPr>
          <w:rFonts w:cstheme="minorHAnsi"/>
          <w:b/>
        </w:rPr>
        <w:t>Services</w:t>
      </w:r>
      <w:r>
        <w:rPr>
          <w:rFonts w:cstheme="minorHAnsi"/>
        </w:rPr>
        <w:t>: This option enables a user to switch between the services for which the result is on displayed on map. These services are as follows:</w:t>
      </w:r>
    </w:p>
    <w:p w:rsidR="009D3471" w:rsidRDefault="009D3471" w:rsidP="009D3471">
      <w:pPr>
        <w:pStyle w:val="ListParagraph"/>
        <w:numPr>
          <w:ilvl w:val="0"/>
          <w:numId w:val="5"/>
        </w:numPr>
        <w:rPr>
          <w:rFonts w:cstheme="minorHAnsi"/>
        </w:rPr>
      </w:pPr>
      <w:r>
        <w:rPr>
          <w:rFonts w:cstheme="minorHAnsi"/>
        </w:rPr>
        <w:t>Grievance</w:t>
      </w:r>
    </w:p>
    <w:p w:rsidR="009D3471" w:rsidRDefault="009D3471" w:rsidP="009D3471">
      <w:pPr>
        <w:pStyle w:val="ListParagraph"/>
        <w:numPr>
          <w:ilvl w:val="0"/>
          <w:numId w:val="5"/>
        </w:numPr>
        <w:rPr>
          <w:rFonts w:cstheme="minorHAnsi"/>
        </w:rPr>
      </w:pPr>
      <w:r>
        <w:rPr>
          <w:rFonts w:cstheme="minorHAnsi"/>
        </w:rPr>
        <w:t>Visit Route</w:t>
      </w:r>
    </w:p>
    <w:p w:rsidR="00011E23" w:rsidRDefault="00011E23" w:rsidP="00011E23">
      <w:pPr>
        <w:rPr>
          <w:rFonts w:cstheme="minorHAnsi"/>
        </w:rPr>
      </w:pPr>
      <w:r>
        <w:rPr>
          <w:rFonts w:cstheme="minorHAnsi"/>
          <w:noProof/>
          <w:lang w:val="en-US" w:eastAsia="en-US"/>
        </w:rPr>
        <w:drawing>
          <wp:inline distT="0" distB="0" distL="0" distR="0">
            <wp:extent cx="5935813" cy="1688123"/>
            <wp:effectExtent l="19050" t="0" r="7787" b="0"/>
            <wp:docPr id="5" name="Picture 4" descr="C:\Users\Administrator\Desktop\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rvice.PNG"/>
                    <pic:cNvPicPr>
                      <a:picLocks noChangeAspect="1" noChangeArrowheads="1"/>
                    </pic:cNvPicPr>
                  </pic:nvPicPr>
                  <pic:blipFill>
                    <a:blip r:embed="rId12" cstate="print"/>
                    <a:srcRect/>
                    <a:stretch>
                      <a:fillRect/>
                    </a:stretch>
                  </pic:blipFill>
                  <pic:spPr bwMode="auto">
                    <a:xfrm>
                      <a:off x="0" y="0"/>
                      <a:ext cx="5943600" cy="1690338"/>
                    </a:xfrm>
                    <a:prstGeom prst="rect">
                      <a:avLst/>
                    </a:prstGeom>
                    <a:noFill/>
                    <a:ln w="9525">
                      <a:noFill/>
                      <a:miter lim="800000"/>
                      <a:headEnd/>
                      <a:tailEnd/>
                    </a:ln>
                  </pic:spPr>
                </pic:pic>
              </a:graphicData>
            </a:graphic>
          </wp:inline>
        </w:drawing>
      </w:r>
    </w:p>
    <w:p w:rsidR="00011E23" w:rsidRPr="00011E23" w:rsidRDefault="00011E23" w:rsidP="00011E23">
      <w:pPr>
        <w:rPr>
          <w:rFonts w:cstheme="minorHAnsi"/>
        </w:rPr>
      </w:pPr>
      <w:r>
        <w:rPr>
          <w:rFonts w:cstheme="minorHAnsi"/>
        </w:rPr>
        <w:t>Checking or un-checking the options will result in the visual representation of respective layer.</w:t>
      </w:r>
    </w:p>
    <w:p w:rsidR="00011E23" w:rsidRDefault="00E1139E" w:rsidP="00011E23">
      <w:pPr>
        <w:pStyle w:val="ListParagraph"/>
        <w:numPr>
          <w:ilvl w:val="0"/>
          <w:numId w:val="4"/>
        </w:numPr>
        <w:rPr>
          <w:rFonts w:cstheme="minorHAnsi"/>
        </w:rPr>
      </w:pPr>
      <w:r w:rsidRPr="00E1139E">
        <w:rPr>
          <w:rFonts w:cstheme="minorHAnsi"/>
          <w:b/>
        </w:rPr>
        <w:t>Layers</w:t>
      </w:r>
      <w:r>
        <w:rPr>
          <w:rFonts w:cstheme="minorHAnsi"/>
        </w:rPr>
        <w:t>: This is general section where in user can see the symbolic notation of the markers or colours used in the map. There are also controls to control the opacity of the displayed services.</w:t>
      </w:r>
      <w:r w:rsidR="00011E23">
        <w:rPr>
          <w:rFonts w:cstheme="minorHAnsi"/>
        </w:rPr>
        <w:t xml:space="preserve"> </w:t>
      </w:r>
      <w:r w:rsidR="00011E23" w:rsidRPr="00011E23">
        <w:rPr>
          <w:rFonts w:cstheme="minorHAnsi"/>
        </w:rPr>
        <w:t>Here too, Checking or un-checking the options will result in the visual representation of respective layer.</w:t>
      </w:r>
    </w:p>
    <w:p w:rsidR="00B86D6F" w:rsidRPr="00011E23" w:rsidRDefault="00011E23" w:rsidP="00B86D6F">
      <w:pPr>
        <w:jc w:val="center"/>
        <w:rPr>
          <w:rFonts w:cstheme="minorHAnsi"/>
        </w:rPr>
      </w:pPr>
      <w:r>
        <w:rPr>
          <w:rFonts w:cstheme="minorHAnsi"/>
          <w:noProof/>
          <w:lang w:val="en-US" w:eastAsia="en-US"/>
        </w:rPr>
        <w:drawing>
          <wp:inline distT="0" distB="0" distL="0" distR="0">
            <wp:extent cx="2411604" cy="3657600"/>
            <wp:effectExtent l="19050" t="0" r="7746" b="0"/>
            <wp:docPr id="6" name="Picture 5" descr="C:\Users\Administrator\Desktop\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egend.PNG"/>
                    <pic:cNvPicPr>
                      <a:picLocks noChangeAspect="1" noChangeArrowheads="1"/>
                    </pic:cNvPicPr>
                  </pic:nvPicPr>
                  <pic:blipFill>
                    <a:blip r:embed="rId13" cstate="print"/>
                    <a:srcRect/>
                    <a:stretch>
                      <a:fillRect/>
                    </a:stretch>
                  </pic:blipFill>
                  <pic:spPr bwMode="auto">
                    <a:xfrm>
                      <a:off x="0" y="0"/>
                      <a:ext cx="2411730" cy="3657791"/>
                    </a:xfrm>
                    <a:prstGeom prst="rect">
                      <a:avLst/>
                    </a:prstGeom>
                    <a:noFill/>
                    <a:ln w="9525">
                      <a:noFill/>
                      <a:miter lim="800000"/>
                      <a:headEnd/>
                      <a:tailEnd/>
                    </a:ln>
                  </pic:spPr>
                </pic:pic>
              </a:graphicData>
            </a:graphic>
          </wp:inline>
        </w:drawing>
      </w:r>
    </w:p>
    <w:p w:rsidR="00F65F61" w:rsidRDefault="006F52F5" w:rsidP="006F52F5">
      <w:pPr>
        <w:pStyle w:val="ListParagraph"/>
        <w:numPr>
          <w:ilvl w:val="0"/>
          <w:numId w:val="4"/>
        </w:numPr>
        <w:rPr>
          <w:rFonts w:cstheme="minorHAnsi"/>
        </w:rPr>
      </w:pPr>
      <w:r w:rsidRPr="006F52F5">
        <w:rPr>
          <w:rFonts w:cstheme="minorHAnsi"/>
          <w:b/>
        </w:rPr>
        <w:lastRenderedPageBreak/>
        <w:t>Print</w:t>
      </w:r>
      <w:r>
        <w:rPr>
          <w:rFonts w:cstheme="minorHAnsi"/>
        </w:rPr>
        <w:t>: This is advanced print functionality where in user can customized map-printing option into following categories:</w:t>
      </w:r>
    </w:p>
    <w:p w:rsidR="006F52F5" w:rsidRDefault="006F52F5" w:rsidP="006F52F5">
      <w:pPr>
        <w:pStyle w:val="ListParagraph"/>
        <w:numPr>
          <w:ilvl w:val="0"/>
          <w:numId w:val="5"/>
        </w:numPr>
        <w:rPr>
          <w:rFonts w:cstheme="minorHAnsi"/>
        </w:rPr>
      </w:pPr>
      <w:r>
        <w:rPr>
          <w:rFonts w:cstheme="minorHAnsi"/>
        </w:rPr>
        <w:t>Map Scale/ Map Extent</w:t>
      </w:r>
    </w:p>
    <w:p w:rsidR="006F52F5" w:rsidRDefault="006F52F5" w:rsidP="006F52F5">
      <w:pPr>
        <w:pStyle w:val="ListParagraph"/>
        <w:numPr>
          <w:ilvl w:val="0"/>
          <w:numId w:val="5"/>
        </w:numPr>
        <w:rPr>
          <w:rFonts w:cstheme="minorHAnsi"/>
        </w:rPr>
      </w:pPr>
      <w:r>
        <w:rPr>
          <w:rFonts w:cstheme="minorHAnsi"/>
        </w:rPr>
        <w:t>Layout Options</w:t>
      </w:r>
    </w:p>
    <w:p w:rsidR="006F52F5" w:rsidRDefault="006F52F5" w:rsidP="006F52F5">
      <w:pPr>
        <w:pStyle w:val="ListParagraph"/>
        <w:numPr>
          <w:ilvl w:val="0"/>
          <w:numId w:val="5"/>
        </w:numPr>
        <w:rPr>
          <w:rFonts w:cstheme="minorHAnsi"/>
        </w:rPr>
      </w:pPr>
      <w:r>
        <w:rPr>
          <w:rFonts w:cstheme="minorHAnsi"/>
        </w:rPr>
        <w:t>Print Quality Options</w:t>
      </w:r>
    </w:p>
    <w:p w:rsidR="006F52F5" w:rsidRDefault="006F52F5" w:rsidP="006F52F5">
      <w:pPr>
        <w:pStyle w:val="ListParagraph"/>
        <w:numPr>
          <w:ilvl w:val="0"/>
          <w:numId w:val="5"/>
        </w:numPr>
        <w:rPr>
          <w:rFonts w:cstheme="minorHAnsi"/>
        </w:rPr>
      </w:pPr>
      <w:r>
        <w:rPr>
          <w:rFonts w:cstheme="minorHAnsi"/>
        </w:rPr>
        <w:t>Height and width Option</w:t>
      </w:r>
    </w:p>
    <w:p w:rsidR="00011E23" w:rsidRDefault="00AD069B" w:rsidP="00AD069B">
      <w:pPr>
        <w:jc w:val="center"/>
        <w:rPr>
          <w:rFonts w:cstheme="minorHAnsi"/>
        </w:rPr>
      </w:pPr>
      <w:r>
        <w:rPr>
          <w:rFonts w:cstheme="minorHAnsi"/>
          <w:noProof/>
          <w:lang w:val="en-US" w:eastAsia="en-US"/>
        </w:rPr>
        <w:drawing>
          <wp:inline distT="0" distB="0" distL="0" distR="0">
            <wp:extent cx="2280920" cy="1426845"/>
            <wp:effectExtent l="19050" t="0" r="5080" b="0"/>
            <wp:docPr id="7" name="Picture 6" descr="C:\Users\Administrator\Desktop\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print.PNG"/>
                    <pic:cNvPicPr>
                      <a:picLocks noChangeAspect="1" noChangeArrowheads="1"/>
                    </pic:cNvPicPr>
                  </pic:nvPicPr>
                  <pic:blipFill>
                    <a:blip r:embed="rId14" cstate="print"/>
                    <a:srcRect/>
                    <a:stretch>
                      <a:fillRect/>
                    </a:stretch>
                  </pic:blipFill>
                  <pic:spPr bwMode="auto">
                    <a:xfrm>
                      <a:off x="0" y="0"/>
                      <a:ext cx="2280920" cy="1426845"/>
                    </a:xfrm>
                    <a:prstGeom prst="rect">
                      <a:avLst/>
                    </a:prstGeom>
                    <a:noFill/>
                    <a:ln w="9525">
                      <a:noFill/>
                      <a:miter lim="800000"/>
                      <a:headEnd/>
                      <a:tailEnd/>
                    </a:ln>
                  </pic:spPr>
                </pic:pic>
              </a:graphicData>
            </a:graphic>
          </wp:inline>
        </w:drawing>
      </w:r>
    </w:p>
    <w:p w:rsidR="00AD069B" w:rsidRPr="00011E23" w:rsidRDefault="00AD069B" w:rsidP="00AD069B">
      <w:pPr>
        <w:rPr>
          <w:rFonts w:cstheme="minorHAnsi"/>
        </w:rPr>
      </w:pPr>
      <w:r>
        <w:rPr>
          <w:rFonts w:cstheme="minorHAnsi"/>
        </w:rPr>
        <w:t>The Print out will contain map as well as the route details attached.</w:t>
      </w:r>
    </w:p>
    <w:p w:rsidR="00295266" w:rsidRDefault="006F52F5" w:rsidP="00295266">
      <w:pPr>
        <w:ind w:left="720"/>
        <w:rPr>
          <w:rFonts w:cstheme="minorHAnsi"/>
        </w:rPr>
      </w:pPr>
      <w:r>
        <w:rPr>
          <w:rFonts w:cstheme="minorHAnsi"/>
        </w:rPr>
        <w:t>Basically user can set properties among which they want the print-out to be along with the route information involved with actual and proposed route details appending below the map section for only the resultant routes.</w:t>
      </w:r>
    </w:p>
    <w:p w:rsidR="00295266" w:rsidRPr="00AD069B" w:rsidRDefault="00295266" w:rsidP="00295266">
      <w:pPr>
        <w:pStyle w:val="ListParagraph"/>
        <w:numPr>
          <w:ilvl w:val="0"/>
          <w:numId w:val="4"/>
        </w:numPr>
        <w:rPr>
          <w:rFonts w:cstheme="minorHAnsi"/>
        </w:rPr>
      </w:pPr>
      <w:r w:rsidRPr="00295266">
        <w:rPr>
          <w:b/>
        </w:rPr>
        <w:t>Search Village</w:t>
      </w:r>
      <w:r w:rsidRPr="00295266">
        <w:rPr>
          <w:b/>
          <w:i/>
        </w:rPr>
        <w:t>:</w:t>
      </w:r>
      <w:r>
        <w:rPr>
          <w:b/>
          <w:i/>
        </w:rPr>
        <w:t xml:space="preserve"> </w:t>
      </w:r>
      <w:r>
        <w:t>This function helps in s</w:t>
      </w:r>
      <w:r w:rsidRPr="00133ABB">
        <w:t xml:space="preserve">earching </w:t>
      </w:r>
      <w:r>
        <w:t>village and displaying the extent on map.</w:t>
      </w:r>
    </w:p>
    <w:p w:rsidR="00AD069B" w:rsidRDefault="00AD069B" w:rsidP="00AD069B">
      <w:pPr>
        <w:jc w:val="center"/>
        <w:rPr>
          <w:rFonts w:cstheme="minorHAnsi"/>
        </w:rPr>
      </w:pPr>
      <w:r>
        <w:rPr>
          <w:rFonts w:cstheme="minorHAnsi"/>
          <w:noProof/>
          <w:lang w:val="en-US" w:eastAsia="en-US"/>
        </w:rPr>
        <w:drawing>
          <wp:inline distT="0" distB="0" distL="0" distR="0">
            <wp:extent cx="2200275" cy="3094990"/>
            <wp:effectExtent l="19050" t="0" r="9525" b="0"/>
            <wp:docPr id="10" name="Picture 9" descr="C:\Users\Administrator\Desktop\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print.PNG"/>
                    <pic:cNvPicPr>
                      <a:picLocks noChangeAspect="1" noChangeArrowheads="1"/>
                    </pic:cNvPicPr>
                  </pic:nvPicPr>
                  <pic:blipFill>
                    <a:blip r:embed="rId15" cstate="print"/>
                    <a:srcRect/>
                    <a:stretch>
                      <a:fillRect/>
                    </a:stretch>
                  </pic:blipFill>
                  <pic:spPr bwMode="auto">
                    <a:xfrm>
                      <a:off x="0" y="0"/>
                      <a:ext cx="2200275" cy="3094990"/>
                    </a:xfrm>
                    <a:prstGeom prst="rect">
                      <a:avLst/>
                    </a:prstGeom>
                    <a:noFill/>
                    <a:ln w="9525">
                      <a:noFill/>
                      <a:miter lim="800000"/>
                      <a:headEnd/>
                      <a:tailEnd/>
                    </a:ln>
                  </pic:spPr>
                </pic:pic>
              </a:graphicData>
            </a:graphic>
          </wp:inline>
        </w:drawing>
      </w:r>
    </w:p>
    <w:p w:rsidR="00AD069B" w:rsidRPr="00AD069B" w:rsidRDefault="00AD069B" w:rsidP="00AD069B">
      <w:pPr>
        <w:rPr>
          <w:rFonts w:cstheme="minorHAnsi"/>
        </w:rPr>
      </w:pPr>
      <w:r>
        <w:rPr>
          <w:rFonts w:cstheme="minorHAnsi"/>
        </w:rPr>
        <w:tab/>
        <w:t xml:space="preserve">The options will be based on the villages located only in </w:t>
      </w:r>
      <w:r w:rsidR="00904E6F">
        <w:rPr>
          <w:rFonts w:cstheme="minorHAnsi"/>
        </w:rPr>
        <w:t>Rajasthan</w:t>
      </w:r>
      <w:r>
        <w:rPr>
          <w:rFonts w:cstheme="minorHAnsi"/>
        </w:rPr>
        <w:t>,</w:t>
      </w:r>
      <w:r w:rsidR="00904E6F">
        <w:rPr>
          <w:rFonts w:cstheme="minorHAnsi"/>
        </w:rPr>
        <w:t xml:space="preserve"> </w:t>
      </w:r>
      <w:r>
        <w:rPr>
          <w:rFonts w:cstheme="minorHAnsi"/>
        </w:rPr>
        <w:t>hence easier to locate.</w:t>
      </w:r>
    </w:p>
    <w:p w:rsidR="00295266" w:rsidRPr="00AD069B" w:rsidRDefault="00295266" w:rsidP="00295266">
      <w:pPr>
        <w:pStyle w:val="ListParagraph"/>
        <w:numPr>
          <w:ilvl w:val="0"/>
          <w:numId w:val="4"/>
        </w:numPr>
        <w:rPr>
          <w:rFonts w:cstheme="minorHAnsi"/>
        </w:rPr>
      </w:pPr>
      <w:r w:rsidRPr="00295266">
        <w:rPr>
          <w:b/>
        </w:rPr>
        <w:lastRenderedPageBreak/>
        <w:t>Base Map Gallery</w:t>
      </w:r>
      <w:r w:rsidRPr="007709A8">
        <w:rPr>
          <w:b/>
          <w:i/>
        </w:rPr>
        <w:t>:</w:t>
      </w:r>
      <w:r>
        <w:rPr>
          <w:b/>
          <w:i/>
        </w:rPr>
        <w:t xml:space="preserve"> </w:t>
      </w:r>
      <w:r w:rsidRPr="0027246E">
        <w:t>Base map is a non-editable layer that is provided in the background only for reference information. It is typically designed to provide a visual reference for other layers to help orient the user</w:t>
      </w:r>
      <w:r>
        <w:t>.</w:t>
      </w:r>
    </w:p>
    <w:p w:rsidR="00AD069B" w:rsidRDefault="00AD069B" w:rsidP="00AD069B">
      <w:pPr>
        <w:jc w:val="center"/>
        <w:rPr>
          <w:rFonts w:cstheme="minorHAnsi"/>
        </w:rPr>
      </w:pPr>
      <w:r>
        <w:rPr>
          <w:rFonts w:cstheme="minorHAnsi"/>
          <w:noProof/>
          <w:lang w:val="en-US" w:eastAsia="en-US"/>
        </w:rPr>
        <w:drawing>
          <wp:inline distT="0" distB="0" distL="0" distR="0">
            <wp:extent cx="1858645" cy="1918970"/>
            <wp:effectExtent l="19050" t="0" r="8255" b="0"/>
            <wp:docPr id="11" name="Picture 10" descr="C:\Users\Administrator\Desktop\bas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semap.png"/>
                    <pic:cNvPicPr>
                      <a:picLocks noChangeAspect="1" noChangeArrowheads="1"/>
                    </pic:cNvPicPr>
                  </pic:nvPicPr>
                  <pic:blipFill>
                    <a:blip r:embed="rId16" cstate="print"/>
                    <a:srcRect/>
                    <a:stretch>
                      <a:fillRect/>
                    </a:stretch>
                  </pic:blipFill>
                  <pic:spPr bwMode="auto">
                    <a:xfrm>
                      <a:off x="0" y="0"/>
                      <a:ext cx="1858645" cy="1918970"/>
                    </a:xfrm>
                    <a:prstGeom prst="rect">
                      <a:avLst/>
                    </a:prstGeom>
                    <a:noFill/>
                    <a:ln w="9525">
                      <a:noFill/>
                      <a:miter lim="800000"/>
                      <a:headEnd/>
                      <a:tailEnd/>
                    </a:ln>
                  </pic:spPr>
                </pic:pic>
              </a:graphicData>
            </a:graphic>
          </wp:inline>
        </w:drawing>
      </w:r>
    </w:p>
    <w:p w:rsidR="00AD069B" w:rsidRDefault="00AD069B" w:rsidP="00AD069B">
      <w:pPr>
        <w:jc w:val="center"/>
        <w:rPr>
          <w:rFonts w:cstheme="minorHAnsi"/>
        </w:rPr>
      </w:pPr>
    </w:p>
    <w:p w:rsidR="00AD069B" w:rsidRPr="00AD069B" w:rsidRDefault="00AD069B" w:rsidP="00AD069B">
      <w:pPr>
        <w:jc w:val="center"/>
        <w:rPr>
          <w:rFonts w:cstheme="minorHAnsi"/>
        </w:rPr>
      </w:pPr>
    </w:p>
    <w:p w:rsidR="00295266" w:rsidRDefault="00295266" w:rsidP="00295266">
      <w:pPr>
        <w:pStyle w:val="ListParagraph"/>
        <w:numPr>
          <w:ilvl w:val="0"/>
          <w:numId w:val="4"/>
        </w:numPr>
        <w:spacing w:line="360" w:lineRule="auto"/>
        <w:jc w:val="both"/>
      </w:pPr>
      <w:r w:rsidRPr="00295266">
        <w:rPr>
          <w:b/>
        </w:rPr>
        <w:t>Basic Map Navigational Tools</w:t>
      </w:r>
      <w:r w:rsidRPr="007709A8">
        <w:rPr>
          <w:b/>
          <w:i/>
        </w:rPr>
        <w:t>:</w:t>
      </w:r>
      <w:r>
        <w:rPr>
          <w:b/>
          <w:i/>
        </w:rPr>
        <w:t xml:space="preserve"> </w:t>
      </w:r>
      <w:r>
        <w:t>N</w:t>
      </w:r>
      <w:r w:rsidRPr="0027246E">
        <w:t>avigation tools that allow viewing an area of interest</w:t>
      </w:r>
      <w:r>
        <w:t xml:space="preserve">; </w:t>
      </w:r>
      <w:r w:rsidR="00271186">
        <w:t>zoom</w:t>
      </w:r>
      <w:r>
        <w:t xml:space="preserve"> In, Zoom Out, Pan,</w:t>
      </w:r>
      <w:r w:rsidR="00AD069B">
        <w:t xml:space="preserve"> previous extent, next extent,</w:t>
      </w:r>
      <w:r w:rsidR="00AD069B" w:rsidRPr="00AD069B">
        <w:t xml:space="preserve"> </w:t>
      </w:r>
      <w:r w:rsidR="00AD069B">
        <w:t>Full Extent</w:t>
      </w:r>
      <w:r w:rsidR="004D0393">
        <w:t>, current</w:t>
      </w:r>
      <w:r>
        <w:t xml:space="preserve"> location.</w:t>
      </w:r>
    </w:p>
    <w:p w:rsidR="00AD069B" w:rsidRPr="00295266" w:rsidRDefault="00AD069B" w:rsidP="00AD069B">
      <w:pPr>
        <w:spacing w:line="360" w:lineRule="auto"/>
        <w:jc w:val="center"/>
      </w:pPr>
      <w:r>
        <w:rPr>
          <w:noProof/>
          <w:lang w:val="en-US" w:eastAsia="en-US"/>
        </w:rPr>
        <w:drawing>
          <wp:inline distT="0" distB="0" distL="0" distR="0">
            <wp:extent cx="803910" cy="3728085"/>
            <wp:effectExtent l="19050" t="0" r="0" b="0"/>
            <wp:docPr id="12" name="Picture 11" descr="C:\Users\Administrator\Desktop\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navigation.PNG"/>
                    <pic:cNvPicPr>
                      <a:picLocks noChangeAspect="1" noChangeArrowheads="1"/>
                    </pic:cNvPicPr>
                  </pic:nvPicPr>
                  <pic:blipFill>
                    <a:blip r:embed="rId17" cstate="print"/>
                    <a:srcRect/>
                    <a:stretch>
                      <a:fillRect/>
                    </a:stretch>
                  </pic:blipFill>
                  <pic:spPr bwMode="auto">
                    <a:xfrm>
                      <a:off x="0" y="0"/>
                      <a:ext cx="803910" cy="3728085"/>
                    </a:xfrm>
                    <a:prstGeom prst="rect">
                      <a:avLst/>
                    </a:prstGeom>
                    <a:noFill/>
                    <a:ln w="9525">
                      <a:noFill/>
                      <a:miter lim="800000"/>
                      <a:headEnd/>
                      <a:tailEnd/>
                    </a:ln>
                  </pic:spPr>
                </pic:pic>
              </a:graphicData>
            </a:graphic>
          </wp:inline>
        </w:drawing>
      </w:r>
    </w:p>
    <w:sectPr w:rsidR="00AD069B" w:rsidRPr="00295266" w:rsidSect="007C799D">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59BD" w:rsidRDefault="008A59BD" w:rsidP="00414FA6">
      <w:pPr>
        <w:spacing w:after="0" w:line="240" w:lineRule="auto"/>
      </w:pPr>
      <w:r>
        <w:separator/>
      </w:r>
    </w:p>
  </w:endnote>
  <w:endnote w:type="continuationSeparator" w:id="1">
    <w:p w:rsidR="008A59BD" w:rsidRDefault="008A59BD" w:rsidP="00414F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011E23" w:rsidTr="00011E23">
      <w:tc>
        <w:tcPr>
          <w:tcW w:w="4500" w:type="pct"/>
          <w:tcBorders>
            <w:top w:val="single" w:sz="4" w:space="0" w:color="000000" w:themeColor="text1"/>
          </w:tcBorders>
        </w:tcPr>
        <w:p w:rsidR="00011E23" w:rsidRDefault="00011E23" w:rsidP="00414FA6">
          <w:pPr>
            <w:pStyle w:val="Footer"/>
            <w:tabs>
              <w:tab w:val="right" w:pos="8100"/>
            </w:tabs>
          </w:pPr>
          <w:r>
            <w:t>DoIT&amp;C, Rajasthan</w:t>
          </w:r>
          <w:r>
            <w:tab/>
          </w:r>
          <w:r>
            <w:tab/>
          </w:r>
          <w:sdt>
            <w:sdtPr>
              <w:alias w:val="Company"/>
              <w:id w:val="75971759"/>
              <w:dataBinding w:prefixMappings="xmlns:ns0='http://schemas.openxmlformats.org/officeDocument/2006/extended-properties'" w:xpath="/ns0:Properties[1]/ns0:Company[1]" w:storeItemID="{6668398D-A668-4E3E-A5EB-62B293D839F1}"/>
              <w:text/>
            </w:sdtPr>
            <w:sdtContent>
              <w:r>
                <w:t>ESRI INDIA</w:t>
              </w:r>
            </w:sdtContent>
          </w:sdt>
          <w:r>
            <w:t xml:space="preserve"> | FRS</w:t>
          </w:r>
        </w:p>
      </w:tc>
      <w:tc>
        <w:tcPr>
          <w:tcW w:w="500" w:type="pct"/>
          <w:tcBorders>
            <w:top w:val="single" w:sz="4" w:space="0" w:color="C0504D" w:themeColor="accent2"/>
          </w:tcBorders>
          <w:shd w:val="clear" w:color="auto" w:fill="943634" w:themeFill="accent2" w:themeFillShade="BF"/>
        </w:tcPr>
        <w:p w:rsidR="00011E23" w:rsidRDefault="007A116F" w:rsidP="00011E23">
          <w:pPr>
            <w:pStyle w:val="Header"/>
            <w:rPr>
              <w:color w:val="FFFFFF" w:themeColor="background1"/>
            </w:rPr>
          </w:pPr>
          <w:r w:rsidRPr="007A116F">
            <w:fldChar w:fldCharType="begin"/>
          </w:r>
          <w:r w:rsidR="00011E23">
            <w:instrText xml:space="preserve"> PAGE   \* MERGEFORMAT </w:instrText>
          </w:r>
          <w:r w:rsidRPr="007A116F">
            <w:fldChar w:fldCharType="separate"/>
          </w:r>
          <w:r w:rsidR="009F26EB" w:rsidRPr="009F26EB">
            <w:rPr>
              <w:noProof/>
              <w:color w:val="FFFFFF" w:themeColor="background1"/>
            </w:rPr>
            <w:t>1</w:t>
          </w:r>
          <w:r>
            <w:rPr>
              <w:noProof/>
              <w:color w:val="FFFFFF" w:themeColor="background1"/>
            </w:rPr>
            <w:fldChar w:fldCharType="end"/>
          </w:r>
        </w:p>
      </w:tc>
    </w:tr>
  </w:tbl>
  <w:p w:rsidR="00011E23" w:rsidRDefault="00011E2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59BD" w:rsidRDefault="008A59BD" w:rsidP="00414FA6">
      <w:pPr>
        <w:spacing w:after="0" w:line="240" w:lineRule="auto"/>
      </w:pPr>
      <w:r>
        <w:separator/>
      </w:r>
    </w:p>
  </w:footnote>
  <w:footnote w:type="continuationSeparator" w:id="1">
    <w:p w:rsidR="008A59BD" w:rsidRDefault="008A59BD" w:rsidP="00414F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E23" w:rsidRDefault="00011E23" w:rsidP="00414FA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D314F"/>
    <w:multiLevelType w:val="hybridMultilevel"/>
    <w:tmpl w:val="D00629EE"/>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A4E48B9"/>
    <w:multiLevelType w:val="multilevel"/>
    <w:tmpl w:val="2586D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5251482"/>
    <w:multiLevelType w:val="hybridMultilevel"/>
    <w:tmpl w:val="59D83028"/>
    <w:lvl w:ilvl="0" w:tplc="04090001">
      <w:start w:val="1"/>
      <w:numFmt w:val="bullet"/>
      <w:lvlText w:val=""/>
      <w:lvlJc w:val="left"/>
      <w:pPr>
        <w:ind w:left="2192" w:hanging="360"/>
      </w:pPr>
      <w:rPr>
        <w:rFonts w:ascii="Symbol" w:hAnsi="Symbol" w:hint="default"/>
      </w:rPr>
    </w:lvl>
    <w:lvl w:ilvl="1" w:tplc="04090003" w:tentative="1">
      <w:start w:val="1"/>
      <w:numFmt w:val="bullet"/>
      <w:lvlText w:val="o"/>
      <w:lvlJc w:val="left"/>
      <w:pPr>
        <w:ind w:left="2912" w:hanging="360"/>
      </w:pPr>
      <w:rPr>
        <w:rFonts w:ascii="Courier New" w:hAnsi="Courier New" w:cs="Courier New" w:hint="default"/>
      </w:rPr>
    </w:lvl>
    <w:lvl w:ilvl="2" w:tplc="04090005" w:tentative="1">
      <w:start w:val="1"/>
      <w:numFmt w:val="bullet"/>
      <w:lvlText w:val=""/>
      <w:lvlJc w:val="left"/>
      <w:pPr>
        <w:ind w:left="3632" w:hanging="360"/>
      </w:pPr>
      <w:rPr>
        <w:rFonts w:ascii="Wingdings" w:hAnsi="Wingdings" w:hint="default"/>
      </w:rPr>
    </w:lvl>
    <w:lvl w:ilvl="3" w:tplc="04090001" w:tentative="1">
      <w:start w:val="1"/>
      <w:numFmt w:val="bullet"/>
      <w:lvlText w:val=""/>
      <w:lvlJc w:val="left"/>
      <w:pPr>
        <w:ind w:left="4352" w:hanging="360"/>
      </w:pPr>
      <w:rPr>
        <w:rFonts w:ascii="Symbol" w:hAnsi="Symbol" w:hint="default"/>
      </w:rPr>
    </w:lvl>
    <w:lvl w:ilvl="4" w:tplc="04090003" w:tentative="1">
      <w:start w:val="1"/>
      <w:numFmt w:val="bullet"/>
      <w:lvlText w:val="o"/>
      <w:lvlJc w:val="left"/>
      <w:pPr>
        <w:ind w:left="5072" w:hanging="360"/>
      </w:pPr>
      <w:rPr>
        <w:rFonts w:ascii="Courier New" w:hAnsi="Courier New" w:cs="Courier New" w:hint="default"/>
      </w:rPr>
    </w:lvl>
    <w:lvl w:ilvl="5" w:tplc="04090005" w:tentative="1">
      <w:start w:val="1"/>
      <w:numFmt w:val="bullet"/>
      <w:lvlText w:val=""/>
      <w:lvlJc w:val="left"/>
      <w:pPr>
        <w:ind w:left="5792" w:hanging="360"/>
      </w:pPr>
      <w:rPr>
        <w:rFonts w:ascii="Wingdings" w:hAnsi="Wingdings" w:hint="default"/>
      </w:rPr>
    </w:lvl>
    <w:lvl w:ilvl="6" w:tplc="04090001" w:tentative="1">
      <w:start w:val="1"/>
      <w:numFmt w:val="bullet"/>
      <w:lvlText w:val=""/>
      <w:lvlJc w:val="left"/>
      <w:pPr>
        <w:ind w:left="6512" w:hanging="360"/>
      </w:pPr>
      <w:rPr>
        <w:rFonts w:ascii="Symbol" w:hAnsi="Symbol" w:hint="default"/>
      </w:rPr>
    </w:lvl>
    <w:lvl w:ilvl="7" w:tplc="04090003" w:tentative="1">
      <w:start w:val="1"/>
      <w:numFmt w:val="bullet"/>
      <w:lvlText w:val="o"/>
      <w:lvlJc w:val="left"/>
      <w:pPr>
        <w:ind w:left="7232" w:hanging="360"/>
      </w:pPr>
      <w:rPr>
        <w:rFonts w:ascii="Courier New" w:hAnsi="Courier New" w:cs="Courier New" w:hint="default"/>
      </w:rPr>
    </w:lvl>
    <w:lvl w:ilvl="8" w:tplc="04090005" w:tentative="1">
      <w:start w:val="1"/>
      <w:numFmt w:val="bullet"/>
      <w:lvlText w:val=""/>
      <w:lvlJc w:val="left"/>
      <w:pPr>
        <w:ind w:left="7952" w:hanging="360"/>
      </w:pPr>
      <w:rPr>
        <w:rFonts w:ascii="Wingdings" w:hAnsi="Wingdings" w:hint="default"/>
      </w:rPr>
    </w:lvl>
  </w:abstractNum>
  <w:abstractNum w:abstractNumId="3">
    <w:nsid w:val="701E0B5B"/>
    <w:multiLevelType w:val="hybridMultilevel"/>
    <w:tmpl w:val="83969166"/>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nsid w:val="71A46095"/>
    <w:multiLevelType w:val="hybridMultilevel"/>
    <w:tmpl w:val="3EEC32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3863564"/>
    <w:multiLevelType w:val="hybridMultilevel"/>
    <w:tmpl w:val="97E80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7461BD1"/>
    <w:multiLevelType w:val="hybridMultilevel"/>
    <w:tmpl w:val="AC20B40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79E62E55"/>
    <w:multiLevelType w:val="hybridMultilevel"/>
    <w:tmpl w:val="042E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7"/>
  </w:num>
  <w:num w:numId="5">
    <w:abstractNumId w:val="2"/>
  </w:num>
  <w:num w:numId="6">
    <w:abstractNumId w:val="0"/>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422B79"/>
    <w:rsid w:val="00002AA3"/>
    <w:rsid w:val="00011E23"/>
    <w:rsid w:val="00133ABB"/>
    <w:rsid w:val="00145A94"/>
    <w:rsid w:val="00150F08"/>
    <w:rsid w:val="00162B6E"/>
    <w:rsid w:val="00214B40"/>
    <w:rsid w:val="00267EAA"/>
    <w:rsid w:val="00271186"/>
    <w:rsid w:val="00295266"/>
    <w:rsid w:val="003045E7"/>
    <w:rsid w:val="003A1B9E"/>
    <w:rsid w:val="00414FA6"/>
    <w:rsid w:val="00422B79"/>
    <w:rsid w:val="00494A8E"/>
    <w:rsid w:val="004D0393"/>
    <w:rsid w:val="00622487"/>
    <w:rsid w:val="006722D2"/>
    <w:rsid w:val="006F52F5"/>
    <w:rsid w:val="007754DE"/>
    <w:rsid w:val="007A116F"/>
    <w:rsid w:val="007C799D"/>
    <w:rsid w:val="008A59BD"/>
    <w:rsid w:val="00904E6F"/>
    <w:rsid w:val="009523FA"/>
    <w:rsid w:val="009D3471"/>
    <w:rsid w:val="009F26EB"/>
    <w:rsid w:val="00A2108C"/>
    <w:rsid w:val="00AD069B"/>
    <w:rsid w:val="00B86D6F"/>
    <w:rsid w:val="00C7183A"/>
    <w:rsid w:val="00D72486"/>
    <w:rsid w:val="00D91E91"/>
    <w:rsid w:val="00DD1541"/>
    <w:rsid w:val="00E1139E"/>
    <w:rsid w:val="00E81FA6"/>
    <w:rsid w:val="00F65C9C"/>
    <w:rsid w:val="00F65F61"/>
    <w:rsid w:val="00FA55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4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B79"/>
    <w:pPr>
      <w:ind w:left="720"/>
      <w:contextualSpacing/>
    </w:pPr>
  </w:style>
  <w:style w:type="paragraph" w:styleId="Header">
    <w:name w:val="header"/>
    <w:basedOn w:val="Normal"/>
    <w:link w:val="HeaderChar"/>
    <w:uiPriority w:val="99"/>
    <w:unhideWhenUsed/>
    <w:rsid w:val="00414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A6"/>
  </w:style>
  <w:style w:type="paragraph" w:styleId="Footer">
    <w:name w:val="footer"/>
    <w:aliases w:val="f,fo,figure"/>
    <w:basedOn w:val="Normal"/>
    <w:link w:val="FooterChar"/>
    <w:uiPriority w:val="99"/>
    <w:unhideWhenUsed/>
    <w:rsid w:val="00414FA6"/>
    <w:pPr>
      <w:tabs>
        <w:tab w:val="center" w:pos="4513"/>
        <w:tab w:val="right" w:pos="9026"/>
      </w:tabs>
      <w:spacing w:after="0" w:line="240" w:lineRule="auto"/>
    </w:pPr>
  </w:style>
  <w:style w:type="character" w:customStyle="1" w:styleId="FooterChar">
    <w:name w:val="Footer Char"/>
    <w:aliases w:val="f Char,fo Char,figure Char"/>
    <w:basedOn w:val="DefaultParagraphFont"/>
    <w:link w:val="Footer"/>
    <w:uiPriority w:val="99"/>
    <w:rsid w:val="00414FA6"/>
  </w:style>
  <w:style w:type="paragraph" w:styleId="BalloonText">
    <w:name w:val="Balloon Text"/>
    <w:basedOn w:val="Normal"/>
    <w:link w:val="BalloonTextChar"/>
    <w:uiPriority w:val="99"/>
    <w:semiHidden/>
    <w:unhideWhenUsed/>
    <w:rsid w:val="00414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FA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B79"/>
    <w:pPr>
      <w:ind w:left="720"/>
      <w:contextualSpacing/>
    </w:pPr>
  </w:style>
  <w:style w:type="paragraph" w:styleId="Header">
    <w:name w:val="header"/>
    <w:basedOn w:val="Normal"/>
    <w:link w:val="HeaderChar"/>
    <w:uiPriority w:val="99"/>
    <w:unhideWhenUsed/>
    <w:rsid w:val="00414F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FA6"/>
  </w:style>
  <w:style w:type="paragraph" w:styleId="Footer">
    <w:name w:val="footer"/>
    <w:aliases w:val="f,fo,figure"/>
    <w:basedOn w:val="Normal"/>
    <w:link w:val="FooterChar"/>
    <w:uiPriority w:val="99"/>
    <w:unhideWhenUsed/>
    <w:rsid w:val="00414FA6"/>
    <w:pPr>
      <w:tabs>
        <w:tab w:val="center" w:pos="4513"/>
        <w:tab w:val="right" w:pos="9026"/>
      </w:tabs>
      <w:spacing w:after="0" w:line="240" w:lineRule="auto"/>
    </w:pPr>
  </w:style>
  <w:style w:type="character" w:customStyle="1" w:styleId="FooterChar">
    <w:name w:val="Footer Char"/>
    <w:aliases w:val="f Char,fo Char,figure Char"/>
    <w:basedOn w:val="DefaultParagraphFont"/>
    <w:link w:val="Footer"/>
    <w:uiPriority w:val="99"/>
    <w:rsid w:val="00414FA6"/>
  </w:style>
  <w:style w:type="paragraph" w:styleId="BalloonText">
    <w:name w:val="Balloon Text"/>
    <w:basedOn w:val="Normal"/>
    <w:link w:val="BalloonTextChar"/>
    <w:uiPriority w:val="99"/>
    <w:semiHidden/>
    <w:unhideWhenUsed/>
    <w:rsid w:val="00414F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F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TotalTime>
  <Pages>5</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ESRI INDIA</Company>
  <LinksUpToDate>false</LinksUpToDate>
  <CharactersWithSpaces>3072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gis</dc:creator>
  <cp:lastModifiedBy>suren</cp:lastModifiedBy>
  <cp:revision>17</cp:revision>
  <dcterms:created xsi:type="dcterms:W3CDTF">2015-07-07T05:42:00Z</dcterms:created>
  <dcterms:modified xsi:type="dcterms:W3CDTF">2016-03-01T14:06:00Z</dcterms:modified>
</cp:coreProperties>
</file>