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w:rsidR="4648764D" w:rsidP="4648764D" w:rsidRDefault="4648764D" w14:paraId="0CA0C1AA" w14:textId="08F26297">
      <w:pPr>
        <w:pStyle w:val="Heading1"/>
        <w:suppressLineNumbers w:val="0"/>
        <w:bidi w:val="0"/>
        <w:spacing w:before="480" w:beforeAutospacing="off" w:after="0" w:afterAutospacing="off" w:line="276" w:lineRule="auto"/>
        <w:ind w:left="0" w:right="0"/>
        <w:jc w:val="left"/>
      </w:pPr>
    </w:p>
    <w:p xmlns:wp14="http://schemas.microsoft.com/office/word/2010/wordml" w:rsidP="4648764D" w14:paraId="4181AA39" wp14:textId="7EF0CBBE">
      <w:pPr>
        <w:pStyle w:val="Heading2"/>
        <w:jc w:val="center"/>
        <w:rPr>
          <w:sz w:val="56"/>
          <w:szCs w:val="56"/>
          <w:highlight w:val="lightGray"/>
        </w:rPr>
      </w:pPr>
      <w:r w:rsidRPr="1CD47636" w:rsidR="4648764D">
        <w:rPr>
          <w:sz w:val="56"/>
          <w:szCs w:val="56"/>
          <w:highlight w:val="lightGray"/>
        </w:rPr>
        <w:t>System Analysis</w:t>
      </w:r>
    </w:p>
    <w:p w:rsidR="1CD47636" w:rsidP="1CD47636" w:rsidRDefault="1CD47636" w14:paraId="707897BA" w14:textId="40AC9C69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</w:p>
    <w:p xmlns:wp14="http://schemas.microsoft.com/office/word/2010/wordml" w:rsidP="4648764D" w14:paraId="6BBF6E65" wp14:textId="77777777">
      <w:pPr>
        <w:pStyle w:val="Heading3"/>
        <w:rPr>
          <w:sz w:val="36"/>
          <w:szCs w:val="36"/>
        </w:rPr>
      </w:pPr>
      <w:r w:rsidRPr="4648764D" w:rsidR="4648764D">
        <w:rPr>
          <w:sz w:val="36"/>
          <w:szCs w:val="36"/>
        </w:rPr>
        <w:t>Existing System Analysis</w:t>
      </w:r>
    </w:p>
    <w:p xmlns:wp14="http://schemas.microsoft.com/office/word/2010/wordml" w:rsidP="1CD47636" w14:paraId="19FF1E85" wp14:textId="717DCDA1">
      <w:pPr>
        <w:pStyle w:val="ListParagraph"/>
        <w:numPr>
          <w:ilvl w:val="0"/>
          <w:numId w:val="10"/>
        </w:numPr>
        <w:rPr/>
      </w:pPr>
      <w:r w:rsidR="1CD47636">
        <w:rPr/>
        <w:t>Task management is handled manually without a centralized system.</w:t>
      </w:r>
    </w:p>
    <w:p xmlns:wp14="http://schemas.microsoft.com/office/word/2010/wordml" w:rsidP="1CD47636" w14:paraId="35C71FF1" wp14:textId="3F536FD5">
      <w:pPr>
        <w:pStyle w:val="ListParagraph"/>
        <w:numPr>
          <w:ilvl w:val="0"/>
          <w:numId w:val="10"/>
        </w:numPr>
        <w:rPr/>
      </w:pPr>
      <w:r w:rsidR="1CD47636">
        <w:rPr/>
        <w:t>There is no proper tracking of task status or ownership.</w:t>
      </w:r>
    </w:p>
    <w:p xmlns:wp14="http://schemas.microsoft.com/office/word/2010/wordml" w:rsidP="1CD47636" w14:paraId="126F5A23" wp14:textId="4CA16614">
      <w:pPr>
        <w:pStyle w:val="ListParagraph"/>
        <w:numPr>
          <w:ilvl w:val="0"/>
          <w:numId w:val="10"/>
        </w:numPr>
        <w:rPr/>
      </w:pPr>
      <w:r w:rsidR="4648764D">
        <w:rPr/>
        <w:t>Communication gaps lead to delays and confusion.</w:t>
      </w:r>
    </w:p>
    <w:p xmlns:wp14="http://schemas.microsoft.com/office/word/2010/wordml" w:rsidP="4648764D" w14:paraId="16E76171" wp14:textId="3EDF80AD">
      <w:pPr>
        <w:pStyle w:val="Normal"/>
        <w:jc w:val="center"/>
      </w:pPr>
      <w:r w:rsidR="039C1E89">
        <w:drawing>
          <wp:inline xmlns:wp14="http://schemas.microsoft.com/office/word/2010/wordprocessingDrawing" wp14:editId="1792465E" wp14:anchorId="099DA0D5">
            <wp:extent cx="5258020" cy="2867274"/>
            <wp:effectExtent l="0" t="0" r="0" b="0"/>
            <wp:docPr id="1694440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444024" name="Picture 169444024"/>
                    <pic:cNvPicPr/>
                  </pic:nvPicPr>
                  <pic:blipFill>
                    <a:blip xmlns:r="http://schemas.openxmlformats.org/officeDocument/2006/relationships" r:embed="rId8264533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8020" cy="286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648764D" w14:paraId="0F358414" wp14:textId="62B74B4E">
      <w:pPr>
        <w:pStyle w:val="Heading3"/>
        <w:rPr>
          <w:sz w:val="36"/>
          <w:szCs w:val="36"/>
        </w:rPr>
      </w:pPr>
      <w:r w:rsidRPr="4648764D" w:rsidR="4648764D">
        <w:rPr>
          <w:sz w:val="36"/>
          <w:szCs w:val="36"/>
        </w:rPr>
        <w:t>Problems Identified</w:t>
      </w:r>
    </w:p>
    <w:p xmlns:wp14="http://schemas.microsoft.com/office/word/2010/wordml" w:rsidP="1CD47636" w14:paraId="559407D9" wp14:textId="166FD8CC">
      <w:pPr>
        <w:pStyle w:val="ListParagraph"/>
        <w:numPr>
          <w:ilvl w:val="0"/>
          <w:numId w:val="11"/>
        </w:numPr>
        <w:rPr/>
      </w:pPr>
      <w:r w:rsidR="1CD47636">
        <w:rPr/>
        <w:t>Lack of accountability.</w:t>
      </w:r>
    </w:p>
    <w:p xmlns:wp14="http://schemas.microsoft.com/office/word/2010/wordml" w:rsidP="1CD47636" w14:paraId="1E495997" wp14:textId="648D011F">
      <w:pPr>
        <w:pStyle w:val="ListParagraph"/>
        <w:numPr>
          <w:ilvl w:val="0"/>
          <w:numId w:val="11"/>
        </w:numPr>
        <w:rPr/>
      </w:pPr>
      <w:r w:rsidR="4648764D">
        <w:rPr/>
        <w:t>No visibility of task progress.</w:t>
      </w:r>
    </w:p>
    <w:p w:rsidR="248BCF08" w:rsidP="1CD47636" w:rsidRDefault="248BCF08" w14:paraId="16E5469A" w14:textId="2C216F32">
      <w:pPr>
        <w:pStyle w:val="Normal"/>
        <w:ind w:left="0"/>
      </w:pPr>
      <w:r w:rsidRPr="1CD47636" w:rsidR="248BCF08">
        <w:rPr>
          <w:noProof w:val="0"/>
          <w:lang w:val="en-US"/>
        </w:rPr>
        <w:t>The existing project management process lacks clear accountability, as tasks are not formally assigned to specific individuals, leading to confusion over ownership and responsibility.</w:t>
      </w:r>
      <w:r w:rsidRPr="1CD47636" w:rsidR="248BCF08">
        <w:rPr>
          <w:noProof w:val="0"/>
          <w:lang w:val="en-US"/>
        </w:rPr>
        <w:t xml:space="preserve"> There is no centralized system to track task progress, making it difficult for managers to </w:t>
      </w:r>
      <w:r w:rsidRPr="1CD47636" w:rsidR="248BCF08">
        <w:rPr>
          <w:noProof w:val="0"/>
          <w:lang w:val="en-US"/>
        </w:rPr>
        <w:t>monitor</w:t>
      </w:r>
      <w:r w:rsidRPr="1CD47636" w:rsidR="248BCF08">
        <w:rPr>
          <w:noProof w:val="0"/>
          <w:lang w:val="en-US"/>
        </w:rPr>
        <w:t xml:space="preserve"> work status in real time. Communication gaps often result in missed deadlines and delayed updates. Additionally, the absence of a structured workflow reduces transparency and makes it challenging to </w:t>
      </w:r>
      <w:r w:rsidRPr="1CD47636" w:rsidR="248BCF08">
        <w:rPr>
          <w:noProof w:val="0"/>
          <w:lang w:val="en-US"/>
        </w:rPr>
        <w:t>identify</w:t>
      </w:r>
      <w:r w:rsidRPr="1CD47636" w:rsidR="248BCF08">
        <w:rPr>
          <w:noProof w:val="0"/>
          <w:lang w:val="en-US"/>
        </w:rPr>
        <w:t xml:space="preserve"> bottlenecks or performance issues. Without proper visibility and tracking, overall project efficiency and team coordination are significantly affected.</w:t>
      </w:r>
    </w:p>
    <w:p w:rsidR="0A12CA4F" w:rsidP="4648764D" w:rsidRDefault="0A12CA4F" w14:paraId="002F2184" w14:textId="2612CAA2">
      <w:pPr>
        <w:pStyle w:val="Normal"/>
      </w:pPr>
      <w:r w:rsidR="0A12CA4F">
        <w:drawing>
          <wp:inline wp14:editId="0C3E20F1" wp14:anchorId="2FAB8EBB">
            <wp:extent cx="5124894" cy="2733722"/>
            <wp:effectExtent l="0" t="0" r="0" b="0"/>
            <wp:docPr id="20529847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2984795" name="Picture 2052984795"/>
                    <pic:cNvPicPr/>
                  </pic:nvPicPr>
                  <pic:blipFill>
                    <a:blip xmlns:r="http://schemas.openxmlformats.org/officeDocument/2006/relationships" r:embed="rId19747673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24894" cy="2733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CD47636" w14:paraId="6DD94EB8" wp14:textId="77777777">
      <w:pPr>
        <w:pStyle w:val="ListParagraph"/>
        <w:numPr>
          <w:ilvl w:val="0"/>
          <w:numId w:val="12"/>
        </w:numPr>
        <w:rPr/>
      </w:pPr>
      <w:r w:rsidR="1CD47636">
        <w:rPr/>
        <w:t>No access control or role management.</w:t>
      </w:r>
    </w:p>
    <w:p xmlns:wp14="http://schemas.microsoft.com/office/word/2010/wordml" w:rsidP="4648764D" w14:paraId="33D46919" wp14:textId="77777777">
      <w:pPr>
        <w:pStyle w:val="Heading3"/>
        <w:rPr>
          <w:sz w:val="36"/>
          <w:szCs w:val="36"/>
        </w:rPr>
      </w:pPr>
      <w:r w:rsidRPr="4648764D" w:rsidR="4648764D">
        <w:rPr>
          <w:sz w:val="36"/>
          <w:szCs w:val="36"/>
        </w:rPr>
        <w:t>Proposed System Analysis</w:t>
      </w:r>
    </w:p>
    <w:p xmlns:wp14="http://schemas.microsoft.com/office/word/2010/wordml" w14:paraId="7A14708F" wp14:textId="77777777">
      <w:r>
        <w:t>A centralized system will be developed using ServiceNow.</w:t>
      </w:r>
    </w:p>
    <w:p xmlns:wp14="http://schemas.microsoft.com/office/word/2010/wordml" w14:paraId="3F69BEF1" wp14:textId="77777777">
      <w:r>
        <w:t>Tasks will be stored in a custom table.</w:t>
      </w:r>
    </w:p>
    <w:p xmlns:wp14="http://schemas.microsoft.com/office/word/2010/wordml" w14:paraId="06E50B66" wp14:textId="77777777">
      <w:r>
        <w:t>Users will be assigned roles and groups.</w:t>
      </w:r>
    </w:p>
    <w:p xmlns:wp14="http://schemas.microsoft.com/office/word/2010/wordml" w14:paraId="7B2D44E4" wp14:textId="77777777">
      <w:r>
        <w:t>Workflow automation will ensure proper task assignment.</w:t>
      </w:r>
    </w:p>
    <w:p xmlns:wp14="http://schemas.microsoft.com/office/word/2010/wordml" w:rsidP="4648764D" w14:paraId="279F22E7" wp14:textId="77777777">
      <w:pPr>
        <w:pStyle w:val="Heading3"/>
        <w:rPr>
          <w:sz w:val="36"/>
          <w:szCs w:val="36"/>
        </w:rPr>
      </w:pPr>
      <w:r w:rsidRPr="4648764D" w:rsidR="4648764D">
        <w:rPr>
          <w:sz w:val="36"/>
          <w:szCs w:val="36"/>
        </w:rPr>
        <w:t>Feasibility Study</w:t>
      </w:r>
    </w:p>
    <w:p xmlns:wp14="http://schemas.microsoft.com/office/word/2010/wordml" w14:paraId="4B158C99" wp14:textId="77777777">
      <w:r>
        <w:t>Technical Feasibility: ServiceNow platform supports required features.</w:t>
      </w:r>
    </w:p>
    <w:p xmlns:wp14="http://schemas.microsoft.com/office/word/2010/wordml" w14:paraId="7A4FB9EB" wp14:textId="77777777">
      <w:r>
        <w:t>Operational Feasibility: Users can easily adopt the system.</w:t>
      </w:r>
    </w:p>
    <w:p xmlns:wp14="http://schemas.microsoft.com/office/word/2010/wordml" w14:paraId="63B0D706" wp14:textId="77777777">
      <w:r>
        <w:t>Economic Feasibility: Developer instance is free.</w:t>
      </w:r>
    </w:p>
    <w:p xmlns:wp14="http://schemas.microsoft.com/office/word/2010/wordml" w:rsidP="4648764D" w14:paraId="071E4E01" wp14:textId="77777777">
      <w:pPr>
        <w:pStyle w:val="Heading3"/>
        <w:rPr>
          <w:sz w:val="36"/>
          <w:szCs w:val="36"/>
        </w:rPr>
      </w:pPr>
      <w:r w:rsidRPr="4648764D" w:rsidR="4648764D">
        <w:rPr>
          <w:sz w:val="36"/>
          <w:szCs w:val="36"/>
        </w:rPr>
        <w:t>References</w:t>
      </w:r>
    </w:p>
    <w:p xmlns:wp14="http://schemas.microsoft.com/office/word/2010/wordml" w14:paraId="68C62AA5" wp14:textId="77777777">
      <w:r>
        <w:t>https://developer.servicenow.com</w:t>
      </w:r>
    </w:p>
    <w:p xmlns:wp14="http://schemas.microsoft.com/office/word/2010/wordml" w14:paraId="417E3D0A" wp14:textId="77777777">
      <w:r>
        <w:t>https://docs.servicenow.com</w:t>
      </w:r>
    </w:p>
    <w:p xmlns:wp14="http://schemas.microsoft.com/office/word/2010/wordml" w14:paraId="756D4FE0" wp14:textId="6DB40FBF">
      <w:r w:rsidR="4648764D">
        <w:rPr/>
        <w:t>https://community.servicenow.com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1">
    <w:nsid w:val="6e7286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9a282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e5c46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♦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117C"/>
    <w:rsid w:val="0365117C"/>
    <w:rsid w:val="039C1E89"/>
    <w:rsid w:val="0A12CA4F"/>
    <w:rsid w:val="0B52880E"/>
    <w:rsid w:val="0B52880E"/>
    <w:rsid w:val="0C6AA566"/>
    <w:rsid w:val="1139064F"/>
    <w:rsid w:val="1264C18B"/>
    <w:rsid w:val="16EC8E8F"/>
    <w:rsid w:val="16EC8E8F"/>
    <w:rsid w:val="178731F4"/>
    <w:rsid w:val="1CD47636"/>
    <w:rsid w:val="1CFFE84C"/>
    <w:rsid w:val="1D59B5FA"/>
    <w:rsid w:val="2280FBE6"/>
    <w:rsid w:val="243B7600"/>
    <w:rsid w:val="248BCF08"/>
    <w:rsid w:val="2DEEA11F"/>
    <w:rsid w:val="37F39154"/>
    <w:rsid w:val="44CF77B4"/>
    <w:rsid w:val="4648764D"/>
    <w:rsid w:val="71204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D4D3F890-C74D-42F9-A41E-983EECAE07F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EndnoteText">
    <w:uiPriority w:val="99"/>
    <w:name w:val="endnote text"/>
    <w:basedOn w:val="Normal"/>
    <w:semiHidden/>
    <w:unhideWhenUsed/>
    <w:rsid w:val="4648764D"/>
    <w:rPr>
      <w:sz w:val="20"/>
      <w:szCs w:val="20"/>
    </w:rPr>
    <w:pPr>
      <w:spacing w:after="0" w:line="240" w:lineRule="auto"/>
    </w:pPr>
  </w:style>
  <w:style w:type="character" w:styleId="EndnoteReference">
    <w:uiPriority w:val="99"/>
    <w:name w:val="endnote reference"/>
    <w:basedOn w:val="DefaultParagraphFont"/>
    <w:semiHidden/>
    <w:unhideWhenUsed/>
    <w:rsid w:val="4648764D"/>
    <w:rPr>
      <w:vertAlign w:val="superscript"/>
    </w:rPr>
  </w:style>
  <w:style w:type="paragraph" w:styleId="FootnoteText">
    <w:uiPriority w:val="99"/>
    <w:name w:val="footnote text"/>
    <w:basedOn w:val="Normal"/>
    <w:semiHidden/>
    <w:unhideWhenUsed/>
    <w:rsid w:val="4648764D"/>
    <w:rPr>
      <w:sz w:val="20"/>
      <w:szCs w:val="20"/>
    </w:rPr>
    <w:pPr>
      <w:spacing w:after="0" w:line="240" w:lineRule="auto"/>
    </w:pPr>
  </w:style>
  <w:style w:type="character" w:styleId="FootnoteReference">
    <w:uiPriority w:val="99"/>
    <w:name w:val="footnote reference"/>
    <w:basedOn w:val="DefaultParagraphFont"/>
    <w:semiHidden/>
    <w:unhideWhenUsed/>
    <w:rsid w:val="4648764D"/>
    <w:rPr>
      <w:vertAlign w:val="superscript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.png" Id="rId826453313" /><Relationship Type="http://schemas.openxmlformats.org/officeDocument/2006/relationships/image" Target="/media/image2.png" Id="rId197476735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Rishu Pandey</lastModifiedBy>
  <revision>3</revision>
  <dcterms:created xsi:type="dcterms:W3CDTF">2013-12-23T23:15:00.0000000Z</dcterms:created>
  <dcterms:modified xsi:type="dcterms:W3CDTF">2026-02-17T10:15:16.9655146Z</dcterms:modified>
  <category/>
</coreProperties>
</file>