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Dfksajfjskdfjksdjkfjsdjkfjskldjfsd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Fdfsdfdsfsd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Dfsdfsdfsda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3717925"/>
            <wp:effectExtent l="0" t="0" r="8255" b="15875"/>
            <wp:docPr id="3" name="Picture 3" descr="1571862434804_Santa clara s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571862434804_Santa clara sd 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2405" cy="7908925"/>
            <wp:effectExtent l="0" t="0" r="4445" b="15875"/>
            <wp:docPr id="2" name="Picture 2" descr="adult-attractive-casual-2635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dult-attractive-casual-26353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90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57800" cy="3505200"/>
            <wp:effectExtent l="0" t="0" r="0" b="0"/>
            <wp:docPr id="1" name="Picture 1" descr="blur-checkered-shirt-close-up-297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lur-checkered-shirt-close-up-2979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28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2019-11-04T06:52:18Z</dcterms:created>
  <dc:creator>mahesh.naloju</dc:creator>
  <cp:lastModifiedBy>mahesh.naloju</cp:lastModifiedBy>
  <dcterms:modified xsi:type="dcterms:W3CDTF">2019-11-04T06:52:45Z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