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3A84" w14:textId="4C358B33" w:rsidR="00B22424" w:rsidRPr="00B22424" w:rsidRDefault="00B22424" w:rsidP="00B22424">
      <w:pPr>
        <w:jc w:val="center"/>
        <w:rPr>
          <w:rFonts w:asciiTheme="majorHAnsi" w:eastAsiaTheme="majorEastAsia" w:hAnsiTheme="majorHAnsi" w:cstheme="majorBidi"/>
          <w:b/>
          <w:bCs/>
          <w:color w:val="4F81BD" w:themeColor="accent1"/>
          <w:sz w:val="36"/>
          <w:szCs w:val="36"/>
        </w:rPr>
      </w:pPr>
      <w:bookmarkStart w:id="0" w:name="X1c6f17d90f6f232f4aa60e371761bac72664248"/>
      <w:bookmarkStart w:id="1" w:name="internship-project-report"/>
      <w:r w:rsidRPr="00B22424">
        <w:rPr>
          <w:rFonts w:asciiTheme="majorHAnsi" w:eastAsiaTheme="majorEastAsia" w:hAnsiTheme="majorHAnsi" w:cstheme="majorBidi"/>
          <w:b/>
          <w:bCs/>
          <w:i/>
          <w:iCs/>
          <w:color w:val="4F81BD" w:themeColor="accent1"/>
          <w:sz w:val="36"/>
          <w:szCs w:val="36"/>
        </w:rPr>
        <w:t>Community DAO Treasury – Phase 1 Documentation</w:t>
      </w:r>
    </w:p>
    <w:p w14:paraId="36ED7B41" w14:textId="13DFD8F6" w:rsidR="00B22424" w:rsidRPr="00B22424" w:rsidRDefault="00B22424" w:rsidP="00B22424">
      <w:pPr>
        <w:jc w:val="center"/>
        <w:rPr>
          <w:rFonts w:asciiTheme="majorHAnsi" w:eastAsiaTheme="majorEastAsia" w:hAnsiTheme="majorHAnsi" w:cstheme="majorBidi"/>
          <w:b/>
          <w:bCs/>
          <w:color w:val="4F81BD" w:themeColor="accent1"/>
          <w:sz w:val="28"/>
          <w:szCs w:val="28"/>
        </w:rPr>
      </w:pPr>
      <w:r w:rsidRPr="00B22424">
        <w:rPr>
          <w:rFonts w:asciiTheme="majorHAnsi" w:eastAsiaTheme="majorEastAsia" w:hAnsiTheme="majorHAnsi" w:cstheme="majorBidi"/>
          <w:b/>
          <w:bCs/>
          <w:i/>
          <w:iCs/>
          <w:color w:val="4F81BD" w:themeColor="accent1"/>
          <w:sz w:val="28"/>
          <w:szCs w:val="28"/>
        </w:rPr>
        <w:t>Suresh Veeraboina</w:t>
      </w:r>
      <w:r w:rsidRPr="00B22424">
        <w:rPr>
          <w:rFonts w:asciiTheme="majorHAnsi" w:eastAsiaTheme="majorEastAsia" w:hAnsiTheme="majorHAnsi" w:cstheme="majorBidi"/>
          <w:b/>
          <w:bCs/>
          <w:color w:val="4F81BD" w:themeColor="accent1"/>
          <w:sz w:val="28"/>
          <w:szCs w:val="28"/>
        </w:rPr>
        <w:t>-</w:t>
      </w:r>
      <w:r w:rsidRPr="00B22424">
        <w:rPr>
          <w:rFonts w:asciiTheme="majorHAnsi" w:eastAsiaTheme="majorEastAsia" w:hAnsiTheme="majorHAnsi" w:cstheme="majorBidi"/>
          <w:b/>
          <w:bCs/>
          <w:i/>
          <w:iCs/>
          <w:color w:val="4F81BD" w:themeColor="accent1"/>
          <w:sz w:val="28"/>
          <w:szCs w:val="28"/>
        </w:rPr>
        <w:t xml:space="preserve">Web3 &amp; Blockchain Developer </w:t>
      </w:r>
      <w:proofErr w:type="spellStart"/>
      <w:proofErr w:type="gramStart"/>
      <w:r w:rsidRPr="00B22424">
        <w:rPr>
          <w:rFonts w:asciiTheme="majorHAnsi" w:eastAsiaTheme="majorEastAsia" w:hAnsiTheme="majorHAnsi" w:cstheme="majorBidi"/>
          <w:b/>
          <w:bCs/>
          <w:i/>
          <w:iCs/>
          <w:color w:val="4F81BD" w:themeColor="accent1"/>
          <w:sz w:val="28"/>
          <w:szCs w:val="28"/>
        </w:rPr>
        <w:t>Intern,EtherAuthority</w:t>
      </w:r>
      <w:proofErr w:type="spellEnd"/>
      <w:proofErr w:type="gramEnd"/>
    </w:p>
    <w:p w14:paraId="46EBA9A3" w14:textId="699975D4" w:rsidR="00B22424" w:rsidRPr="00B22424" w:rsidRDefault="00B22424" w:rsidP="00B22424">
      <w:pPr>
        <w:jc w:val="center"/>
        <w:rPr>
          <w:rFonts w:asciiTheme="majorHAnsi" w:eastAsiaTheme="majorEastAsia" w:hAnsiTheme="majorHAnsi" w:cstheme="majorBidi"/>
          <w:b/>
          <w:bCs/>
          <w:color w:val="4F81BD" w:themeColor="accent1"/>
          <w:sz w:val="28"/>
          <w:szCs w:val="28"/>
        </w:rPr>
      </w:pPr>
      <w:r w:rsidRPr="00B22424">
        <w:rPr>
          <w:rFonts w:asciiTheme="majorHAnsi" w:eastAsiaTheme="majorEastAsia" w:hAnsiTheme="majorHAnsi" w:cstheme="majorBidi"/>
          <w:b/>
          <w:bCs/>
          <w:i/>
          <w:iCs/>
          <w:color w:val="4F81BD" w:themeColor="accent1"/>
          <w:sz w:val="28"/>
          <w:szCs w:val="28"/>
        </w:rPr>
        <w:t>sureshyadav6114@gmail.com</w:t>
      </w:r>
    </w:p>
    <w:p w14:paraId="31507A10" w14:textId="4E73AE1F" w:rsidR="002D222E" w:rsidRDefault="00000000" w:rsidP="00B22424">
      <w:pPr>
        <w:jc w:val="both"/>
      </w:pPr>
      <w:r>
        <w:pict w14:anchorId="221F25F2">
          <v:rect id="_x0000_i1641" style="width:0;height:1.5pt" o:hralign="center" o:hrstd="t" o:hr="t"/>
        </w:pict>
      </w:r>
    </w:p>
    <w:p w14:paraId="77679518" w14:textId="77777777" w:rsidR="002D222E" w:rsidRDefault="00000000" w:rsidP="00B22424">
      <w:pPr>
        <w:pStyle w:val="Heading2"/>
        <w:jc w:val="both"/>
      </w:pPr>
      <w:bookmarkStart w:id="2" w:name="table-of-contents"/>
      <w:bookmarkEnd w:id="1"/>
      <w:r>
        <w:t>Table of Contents</w:t>
      </w:r>
    </w:p>
    <w:p w14:paraId="5BCFBF64" w14:textId="77777777" w:rsidR="002D222E" w:rsidRDefault="00000000" w:rsidP="00B22424">
      <w:pPr>
        <w:pStyle w:val="Compact"/>
        <w:numPr>
          <w:ilvl w:val="0"/>
          <w:numId w:val="2"/>
        </w:numPr>
        <w:jc w:val="both"/>
      </w:pPr>
      <w:hyperlink w:anchor="executive-summary">
        <w:r>
          <w:rPr>
            <w:rStyle w:val="Hyperlink"/>
          </w:rPr>
          <w:t>Executive Summary</w:t>
        </w:r>
      </w:hyperlink>
    </w:p>
    <w:p w14:paraId="4BEE3AF7" w14:textId="77777777" w:rsidR="002D222E" w:rsidRDefault="00000000" w:rsidP="00B22424">
      <w:pPr>
        <w:pStyle w:val="Compact"/>
        <w:numPr>
          <w:ilvl w:val="0"/>
          <w:numId w:val="2"/>
        </w:numPr>
        <w:jc w:val="both"/>
      </w:pPr>
      <w:hyperlink w:anchor="project-overview">
        <w:r>
          <w:rPr>
            <w:rStyle w:val="Hyperlink"/>
          </w:rPr>
          <w:t>Project Overview</w:t>
        </w:r>
      </w:hyperlink>
    </w:p>
    <w:p w14:paraId="0D58F531" w14:textId="77777777" w:rsidR="002D222E" w:rsidRDefault="00000000" w:rsidP="00B22424">
      <w:pPr>
        <w:pStyle w:val="Compact"/>
        <w:numPr>
          <w:ilvl w:val="0"/>
          <w:numId w:val="2"/>
        </w:numPr>
        <w:jc w:val="both"/>
      </w:pPr>
      <w:hyperlink w:anchor="technical-architecture">
        <w:r>
          <w:rPr>
            <w:rStyle w:val="Hyperlink"/>
          </w:rPr>
          <w:t>Technical Architecture</w:t>
        </w:r>
      </w:hyperlink>
    </w:p>
    <w:p w14:paraId="28C31C03" w14:textId="77777777" w:rsidR="002D222E" w:rsidRDefault="00000000" w:rsidP="00B22424">
      <w:pPr>
        <w:pStyle w:val="Compact"/>
        <w:numPr>
          <w:ilvl w:val="0"/>
          <w:numId w:val="2"/>
        </w:numPr>
        <w:jc w:val="both"/>
      </w:pPr>
      <w:hyperlink w:anchor="system-components">
        <w:r>
          <w:rPr>
            <w:rStyle w:val="Hyperlink"/>
          </w:rPr>
          <w:t>System Components</w:t>
        </w:r>
      </w:hyperlink>
    </w:p>
    <w:p w14:paraId="6016764E" w14:textId="77777777" w:rsidR="002D222E" w:rsidRDefault="00000000" w:rsidP="00B22424">
      <w:pPr>
        <w:pStyle w:val="Compact"/>
        <w:numPr>
          <w:ilvl w:val="0"/>
          <w:numId w:val="2"/>
        </w:numPr>
        <w:jc w:val="both"/>
      </w:pPr>
      <w:hyperlink w:anchor="implementation-phases">
        <w:r>
          <w:rPr>
            <w:rStyle w:val="Hyperlink"/>
          </w:rPr>
          <w:t>Implementation Phases</w:t>
        </w:r>
      </w:hyperlink>
    </w:p>
    <w:p w14:paraId="58C578A8" w14:textId="77777777" w:rsidR="002D222E" w:rsidRDefault="00000000" w:rsidP="00B22424">
      <w:pPr>
        <w:pStyle w:val="Compact"/>
        <w:numPr>
          <w:ilvl w:val="0"/>
          <w:numId w:val="2"/>
        </w:numPr>
        <w:jc w:val="both"/>
      </w:pPr>
      <w:hyperlink w:anchor="testing--validation">
        <w:r>
          <w:rPr>
            <w:rStyle w:val="Hyperlink"/>
          </w:rPr>
          <w:t>Testing &amp; Validation</w:t>
        </w:r>
      </w:hyperlink>
    </w:p>
    <w:p w14:paraId="2AB2BB92" w14:textId="77777777" w:rsidR="002D222E" w:rsidRDefault="00000000" w:rsidP="00B22424">
      <w:pPr>
        <w:pStyle w:val="Compact"/>
        <w:numPr>
          <w:ilvl w:val="0"/>
          <w:numId w:val="2"/>
        </w:numPr>
        <w:jc w:val="both"/>
      </w:pPr>
      <w:hyperlink w:anchor="security-framework">
        <w:r>
          <w:rPr>
            <w:rStyle w:val="Hyperlink"/>
          </w:rPr>
          <w:t>Security Framework</w:t>
        </w:r>
      </w:hyperlink>
    </w:p>
    <w:p w14:paraId="25D29127" w14:textId="77777777" w:rsidR="002D222E" w:rsidRDefault="00000000" w:rsidP="00B22424">
      <w:pPr>
        <w:pStyle w:val="Compact"/>
        <w:numPr>
          <w:ilvl w:val="0"/>
          <w:numId w:val="2"/>
        </w:numPr>
        <w:jc w:val="both"/>
      </w:pPr>
      <w:hyperlink w:anchor="deployment-strategy">
        <w:r>
          <w:rPr>
            <w:rStyle w:val="Hyperlink"/>
          </w:rPr>
          <w:t>Deployment Strategy</w:t>
        </w:r>
      </w:hyperlink>
    </w:p>
    <w:p w14:paraId="1A175917" w14:textId="77777777" w:rsidR="002D222E" w:rsidRDefault="00000000" w:rsidP="00B22424">
      <w:pPr>
        <w:pStyle w:val="Compact"/>
        <w:numPr>
          <w:ilvl w:val="0"/>
          <w:numId w:val="2"/>
        </w:numPr>
        <w:jc w:val="both"/>
      </w:pPr>
      <w:hyperlink w:anchor="success-criteria">
        <w:r>
          <w:rPr>
            <w:rStyle w:val="Hyperlink"/>
          </w:rPr>
          <w:t>Success Criteria</w:t>
        </w:r>
      </w:hyperlink>
    </w:p>
    <w:p w14:paraId="0CC18B9E" w14:textId="77777777" w:rsidR="002D222E" w:rsidRDefault="00000000" w:rsidP="00B22424">
      <w:pPr>
        <w:pStyle w:val="Compact"/>
        <w:numPr>
          <w:ilvl w:val="0"/>
          <w:numId w:val="2"/>
        </w:numPr>
        <w:jc w:val="both"/>
      </w:pPr>
      <w:hyperlink w:anchor="conclusion">
        <w:r>
          <w:rPr>
            <w:rStyle w:val="Hyperlink"/>
          </w:rPr>
          <w:t>Conclusion</w:t>
        </w:r>
      </w:hyperlink>
    </w:p>
    <w:p w14:paraId="7815F214" w14:textId="77777777" w:rsidR="002D222E" w:rsidRDefault="00000000" w:rsidP="00B22424">
      <w:pPr>
        <w:jc w:val="both"/>
      </w:pPr>
      <w:r>
        <w:pict w14:anchorId="1FFF8910">
          <v:rect id="_x0000_i1642" style="width:0;height:1.5pt" o:hralign="center" o:hrstd="t" o:hr="t"/>
        </w:pict>
      </w:r>
    </w:p>
    <w:p w14:paraId="7CF4E69E" w14:textId="77777777" w:rsidR="002D222E" w:rsidRDefault="00000000" w:rsidP="00B22424">
      <w:pPr>
        <w:pStyle w:val="Heading2"/>
        <w:jc w:val="both"/>
      </w:pPr>
      <w:bookmarkStart w:id="3" w:name="executive-summary"/>
      <w:bookmarkEnd w:id="2"/>
      <w:r>
        <w:t>1. Executive Summary</w:t>
      </w:r>
    </w:p>
    <w:p w14:paraId="5A403741" w14:textId="77777777" w:rsidR="002D222E" w:rsidRDefault="00000000" w:rsidP="00B22424">
      <w:pPr>
        <w:pStyle w:val="Heading3"/>
        <w:jc w:val="both"/>
      </w:pPr>
      <w:bookmarkStart w:id="4" w:name="project-purpose"/>
      <w:r>
        <w:t>1.1 Project Purpose</w:t>
      </w:r>
    </w:p>
    <w:p w14:paraId="6C949C31" w14:textId="77777777" w:rsidR="002D222E" w:rsidRDefault="00000000" w:rsidP="00B22424">
      <w:pPr>
        <w:pStyle w:val="FirstParagraph"/>
        <w:jc w:val="both"/>
      </w:pPr>
      <w:r>
        <w:t xml:space="preserve">This document describes the development of a </w:t>
      </w:r>
      <w:r>
        <w:rPr>
          <w:b/>
          <w:bCs/>
        </w:rPr>
        <w:t>Community DAO On-Chain Treasury Module</w:t>
      </w:r>
      <w:r>
        <w:t xml:space="preserve"> - a blockchain-based system that enables democratic, transparent management of community funds through smart contracts and decentralized governance.</w:t>
      </w:r>
    </w:p>
    <w:p w14:paraId="1C38ED01" w14:textId="77777777" w:rsidR="002D222E" w:rsidRDefault="00000000" w:rsidP="00B22424">
      <w:pPr>
        <w:pStyle w:val="Heading3"/>
        <w:jc w:val="both"/>
      </w:pPr>
      <w:bookmarkStart w:id="5" w:name="key-objectives"/>
      <w:bookmarkEnd w:id="4"/>
      <w:r>
        <w:t>1.2 Key Objectives</w:t>
      </w:r>
    </w:p>
    <w:p w14:paraId="4EE8F3BD" w14:textId="77777777" w:rsidR="002D222E" w:rsidRDefault="00000000" w:rsidP="00B22424">
      <w:pPr>
        <w:pStyle w:val="Compact"/>
        <w:numPr>
          <w:ilvl w:val="0"/>
          <w:numId w:val="3"/>
        </w:numPr>
      </w:pPr>
      <w:r>
        <w:t xml:space="preserve">Build a </w:t>
      </w:r>
      <w:r>
        <w:rPr>
          <w:b/>
          <w:bCs/>
        </w:rPr>
        <w:t>non-custodial treasury</w:t>
      </w:r>
      <w:r>
        <w:t xml:space="preserve"> where no single entity controls funds</w:t>
      </w:r>
    </w:p>
    <w:p w14:paraId="59DB7239" w14:textId="77777777" w:rsidR="002D222E" w:rsidRDefault="00000000" w:rsidP="00B22424">
      <w:pPr>
        <w:pStyle w:val="Compact"/>
        <w:numPr>
          <w:ilvl w:val="0"/>
          <w:numId w:val="3"/>
        </w:numPr>
      </w:pPr>
      <w:r>
        <w:t xml:space="preserve">Implement </w:t>
      </w:r>
      <w:r>
        <w:rPr>
          <w:b/>
          <w:bCs/>
        </w:rPr>
        <w:t>DAO-governed spending</w:t>
      </w:r>
      <w:r>
        <w:t xml:space="preserve"> through democratic voting</w:t>
      </w:r>
    </w:p>
    <w:p w14:paraId="52B9E95F" w14:textId="77777777" w:rsidR="002D222E" w:rsidRDefault="00000000" w:rsidP="00B22424">
      <w:pPr>
        <w:pStyle w:val="Compact"/>
        <w:numPr>
          <w:ilvl w:val="0"/>
          <w:numId w:val="3"/>
        </w:numPr>
      </w:pPr>
      <w:r>
        <w:t xml:space="preserve">Ensure </w:t>
      </w:r>
      <w:r>
        <w:rPr>
          <w:b/>
          <w:bCs/>
        </w:rPr>
        <w:t>complete transparency</w:t>
      </w:r>
      <w:r>
        <w:t xml:space="preserve"> of all financial operations</w:t>
      </w:r>
    </w:p>
    <w:p w14:paraId="413AB43C" w14:textId="77777777" w:rsidR="002D222E" w:rsidRDefault="00000000" w:rsidP="00B22424">
      <w:pPr>
        <w:pStyle w:val="Compact"/>
        <w:numPr>
          <w:ilvl w:val="0"/>
          <w:numId w:val="3"/>
        </w:numPr>
      </w:pPr>
      <w:r>
        <w:t xml:space="preserve">Automate </w:t>
      </w:r>
      <w:r>
        <w:rPr>
          <w:b/>
          <w:bCs/>
        </w:rPr>
        <w:t>trustless execution</w:t>
      </w:r>
      <w:r>
        <w:t xml:space="preserve"> of approved proposals</w:t>
      </w:r>
    </w:p>
    <w:p w14:paraId="042129A8" w14:textId="77777777" w:rsidR="002D222E" w:rsidRDefault="00000000" w:rsidP="00B22424">
      <w:pPr>
        <w:pStyle w:val="Heading3"/>
        <w:jc w:val="both"/>
      </w:pPr>
      <w:bookmarkStart w:id="6" w:name="core-deliverables"/>
      <w:bookmarkEnd w:id="5"/>
      <w:r>
        <w:t>1.3 Core Deliverables</w:t>
      </w:r>
    </w:p>
    <w:p w14:paraId="0747CCEE" w14:textId="77777777" w:rsidR="002D222E" w:rsidRDefault="00000000" w:rsidP="00B22424">
      <w:pPr>
        <w:pStyle w:val="FirstParagraph"/>
      </w:pPr>
      <w:r>
        <w:t>✅ Three interconnected smart contracts</w:t>
      </w:r>
      <w:r>
        <w:br/>
        <w:t>✅ Backend API for blockchain data indexing</w:t>
      </w:r>
      <w:r>
        <w:br/>
        <w:t>✅ Comprehensive testing framework</w:t>
      </w:r>
      <w:r>
        <w:br/>
        <w:t>✅ Complete technical documentation</w:t>
      </w:r>
      <w:r>
        <w:br/>
        <w:t>✅ Live demonstration on test network</w:t>
      </w:r>
    </w:p>
    <w:p w14:paraId="688D7118" w14:textId="77777777" w:rsidR="002D222E" w:rsidRDefault="00000000" w:rsidP="00B22424">
      <w:pPr>
        <w:pStyle w:val="Heading3"/>
        <w:jc w:val="both"/>
      </w:pPr>
      <w:bookmarkStart w:id="7" w:name="learning-outcomes"/>
      <w:bookmarkEnd w:id="6"/>
      <w:r>
        <w:lastRenderedPageBreak/>
        <w:t>1.4 Learning Outcomes</w:t>
      </w:r>
    </w:p>
    <w:p w14:paraId="15388D1F" w14:textId="77777777" w:rsidR="002D222E" w:rsidRDefault="00000000" w:rsidP="00B22424">
      <w:pPr>
        <w:pStyle w:val="FirstParagraph"/>
        <w:jc w:val="both"/>
      </w:pPr>
      <w:r>
        <w:t>By completing this project, interns will understand: - DAO governance mechanisms - Smart contract architecture patterns - Blockchain event indexing - Security best practices - End-to-end dApp development</w:t>
      </w:r>
    </w:p>
    <w:p w14:paraId="358AAB37" w14:textId="77777777" w:rsidR="002D222E" w:rsidRDefault="00000000" w:rsidP="00B22424">
      <w:pPr>
        <w:jc w:val="both"/>
      </w:pPr>
      <w:r>
        <w:pict w14:anchorId="2939DD9E">
          <v:rect id="_x0000_i1643" style="width:0;height:1.5pt" o:hralign="center" o:hrstd="t" o:hr="t"/>
        </w:pict>
      </w:r>
    </w:p>
    <w:p w14:paraId="23D7255D" w14:textId="77777777" w:rsidR="002D222E" w:rsidRDefault="00000000" w:rsidP="00B22424">
      <w:pPr>
        <w:pStyle w:val="Heading2"/>
        <w:jc w:val="both"/>
      </w:pPr>
      <w:bookmarkStart w:id="8" w:name="project-overview"/>
      <w:bookmarkEnd w:id="3"/>
      <w:bookmarkEnd w:id="7"/>
      <w:r>
        <w:t>2. Project Overview</w:t>
      </w:r>
    </w:p>
    <w:p w14:paraId="0FC12619" w14:textId="77777777" w:rsidR="002D222E" w:rsidRDefault="00000000" w:rsidP="00B22424">
      <w:pPr>
        <w:pStyle w:val="Heading3"/>
        <w:jc w:val="both"/>
      </w:pPr>
      <w:bookmarkStart w:id="9" w:name="business-context"/>
      <w:r>
        <w:t>2.1 Business Context</w:t>
      </w:r>
    </w:p>
    <w:p w14:paraId="7FDF413B" w14:textId="77777777" w:rsidR="002D222E" w:rsidRDefault="00000000" w:rsidP="00B22424">
      <w:pPr>
        <w:pStyle w:val="FirstParagraph"/>
        <w:jc w:val="both"/>
      </w:pPr>
      <w:r>
        <w:t>The platform serves as a community-centric blockchain where cities and communities operate as autonomous DAOs (Community DAOs or cDAOs). Each cDAO requires a treasury system to: - Accept community contributions - Store funds securely on-chain - Enable members to propose spending initiatives - Vote democratically on fund allocation - Execute approved transactions automatically</w:t>
      </w:r>
    </w:p>
    <w:p w14:paraId="32D65E75" w14:textId="77777777" w:rsidR="002D222E" w:rsidRDefault="00000000" w:rsidP="00B22424">
      <w:pPr>
        <w:pStyle w:val="Heading3"/>
        <w:jc w:val="both"/>
      </w:pPr>
      <w:bookmarkStart w:id="10" w:name="problem-statement"/>
      <w:bookmarkEnd w:id="9"/>
      <w:r>
        <w:t>2.2 Problem Statement</w:t>
      </w:r>
    </w:p>
    <w:p w14:paraId="64F2893D" w14:textId="77777777" w:rsidR="002D222E" w:rsidRDefault="00000000" w:rsidP="00B22424">
      <w:pPr>
        <w:pStyle w:val="FirstParagraph"/>
        <w:jc w:val="both"/>
      </w:pPr>
      <w:r>
        <w:t xml:space="preserve">Traditional community fund management suffers from: - </w:t>
      </w:r>
      <w:r>
        <w:rPr>
          <w:b/>
          <w:bCs/>
        </w:rPr>
        <w:t>Lack of transparency</w:t>
      </w:r>
      <w:r>
        <w:t xml:space="preserve"> - unclear how funds are used - </w:t>
      </w:r>
      <w:r>
        <w:rPr>
          <w:b/>
          <w:bCs/>
        </w:rPr>
        <w:t>Centralized control</w:t>
      </w:r>
      <w:r>
        <w:t xml:space="preserve"> - single points of failure and trust issues - </w:t>
      </w:r>
      <w:r>
        <w:rPr>
          <w:b/>
          <w:bCs/>
        </w:rPr>
        <w:t>No oversight</w:t>
      </w:r>
      <w:r>
        <w:t xml:space="preserve"> - members have no say in spending decisions - </w:t>
      </w:r>
      <w:r>
        <w:rPr>
          <w:b/>
          <w:bCs/>
        </w:rPr>
        <w:t>Manual processes</w:t>
      </w:r>
      <w:r>
        <w:t xml:space="preserve"> - slow, error-prone approval workflows</w:t>
      </w:r>
    </w:p>
    <w:p w14:paraId="4787E817" w14:textId="77777777" w:rsidR="002D222E" w:rsidRDefault="00000000" w:rsidP="00B22424">
      <w:pPr>
        <w:pStyle w:val="Heading3"/>
        <w:jc w:val="both"/>
      </w:pPr>
      <w:bookmarkStart w:id="11" w:name="solution-approach"/>
      <w:bookmarkEnd w:id="10"/>
      <w:r>
        <w:t>2.3 Solution Approach</w:t>
      </w:r>
    </w:p>
    <w:p w14:paraId="43DF88A8" w14:textId="77777777" w:rsidR="002D222E" w:rsidRDefault="00000000" w:rsidP="00B22424">
      <w:pPr>
        <w:pStyle w:val="FirstParagraph"/>
        <w:jc w:val="both"/>
      </w:pPr>
      <w:r>
        <w:t xml:space="preserve">A blockchain-based system that provides: - </w:t>
      </w:r>
      <w:r>
        <w:rPr>
          <w:b/>
          <w:bCs/>
        </w:rPr>
        <w:t>On-chain storage</w:t>
      </w:r>
      <w:r>
        <w:t xml:space="preserve"> - funds held in smart contracts - </w:t>
      </w:r>
      <w:r>
        <w:rPr>
          <w:b/>
          <w:bCs/>
        </w:rPr>
        <w:t>Democratic governance</w:t>
      </w:r>
      <w:r>
        <w:t xml:space="preserve"> - all members can vote - </w:t>
      </w:r>
      <w:r>
        <w:rPr>
          <w:b/>
          <w:bCs/>
        </w:rPr>
        <w:t>Full transparency</w:t>
      </w:r>
      <w:r>
        <w:t xml:space="preserve"> - every transaction is public - </w:t>
      </w:r>
      <w:r>
        <w:rPr>
          <w:b/>
          <w:bCs/>
        </w:rPr>
        <w:t>Automated execution</w:t>
      </w:r>
      <w:r>
        <w:t xml:space="preserve"> - approved proposals execute trustlessly - </w:t>
      </w:r>
      <w:r>
        <w:rPr>
          <w:b/>
          <w:bCs/>
        </w:rPr>
        <w:t>Immutable records</w:t>
      </w:r>
      <w:r>
        <w:t xml:space="preserve"> - complete audit trail</w:t>
      </w:r>
    </w:p>
    <w:p w14:paraId="718A67C0" w14:textId="77777777" w:rsidR="002D222E" w:rsidRDefault="00000000" w:rsidP="00B22424">
      <w:pPr>
        <w:pStyle w:val="Heading3"/>
        <w:jc w:val="both"/>
      </w:pPr>
      <w:bookmarkStart w:id="12" w:name="scope-definition"/>
      <w:bookmarkEnd w:id="11"/>
      <w:r>
        <w:t>2.4 Scope Definition</w:t>
      </w:r>
    </w:p>
    <w:p w14:paraId="65BB1EF8" w14:textId="77777777" w:rsidR="002D222E" w:rsidRDefault="00000000" w:rsidP="00B22424">
      <w:pPr>
        <w:pStyle w:val="FirstParagraph"/>
        <w:jc w:val="both"/>
      </w:pPr>
      <w:r>
        <w:rPr>
          <w:b/>
          <w:bCs/>
        </w:rPr>
        <w:t>What This Module Does:</w:t>
      </w:r>
      <w:r>
        <w:t xml:space="preserve"> - Securely holds community funds - Accepts deposits from any address - Creates and manages proposals - Conducts democratic voting - Executes approved fund releases - Logs all operations transparently</w:t>
      </w:r>
    </w:p>
    <w:p w14:paraId="569FF16D" w14:textId="77777777" w:rsidR="002D222E" w:rsidRDefault="00000000" w:rsidP="00B22424">
      <w:pPr>
        <w:pStyle w:val="BodyText"/>
        <w:jc w:val="both"/>
      </w:pPr>
      <w:r>
        <w:rPr>
          <w:b/>
          <w:bCs/>
        </w:rPr>
        <w:t>What This Module Does NOT Do:</w:t>
      </w:r>
      <w:r>
        <w:t xml:space="preserve"> - Member identity verification (KYC) - Service marketplace operations - Token trading or exchange - Cross-chain transfers - Lending or borrowing</w:t>
      </w:r>
    </w:p>
    <w:p w14:paraId="26460CA6" w14:textId="77777777" w:rsidR="00B22424" w:rsidRDefault="00B22424" w:rsidP="00B22424">
      <w:pPr>
        <w:pStyle w:val="BodyText"/>
        <w:jc w:val="both"/>
      </w:pPr>
    </w:p>
    <w:p w14:paraId="46363E08" w14:textId="77777777" w:rsidR="00B22424" w:rsidRDefault="00B22424" w:rsidP="00B22424">
      <w:pPr>
        <w:pStyle w:val="BodyText"/>
        <w:jc w:val="both"/>
      </w:pPr>
    </w:p>
    <w:p w14:paraId="735CFB93" w14:textId="77777777" w:rsidR="00B22424" w:rsidRDefault="00B22424" w:rsidP="00B22424">
      <w:pPr>
        <w:pStyle w:val="BodyText"/>
        <w:jc w:val="both"/>
      </w:pPr>
    </w:p>
    <w:p w14:paraId="50FDBA90" w14:textId="512C2046" w:rsidR="002D222E" w:rsidRDefault="002D222E" w:rsidP="00B22424">
      <w:pPr>
        <w:jc w:val="both"/>
      </w:pPr>
    </w:p>
    <w:p w14:paraId="30EB0998" w14:textId="77777777" w:rsidR="002D222E" w:rsidRDefault="00000000" w:rsidP="00B22424">
      <w:pPr>
        <w:pStyle w:val="Heading2"/>
        <w:jc w:val="both"/>
      </w:pPr>
      <w:bookmarkStart w:id="13" w:name="technical-architecture"/>
      <w:bookmarkEnd w:id="8"/>
      <w:bookmarkEnd w:id="12"/>
      <w:r>
        <w:lastRenderedPageBreak/>
        <w:t>3. Technical Architecture</w:t>
      </w:r>
    </w:p>
    <w:p w14:paraId="43DBD98B" w14:textId="77777777" w:rsidR="002D222E" w:rsidRDefault="00000000" w:rsidP="00B22424">
      <w:pPr>
        <w:pStyle w:val="Heading3"/>
        <w:jc w:val="both"/>
      </w:pPr>
      <w:bookmarkStart w:id="14" w:name="system-overview"/>
      <w:r>
        <w:t>3.1 System Overview</w:t>
      </w:r>
    </w:p>
    <w:p w14:paraId="643594B7" w14:textId="77777777" w:rsidR="002D222E" w:rsidRDefault="00000000" w:rsidP="00B22424">
      <w:pPr>
        <w:pStyle w:val="FirstParagraph"/>
        <w:jc w:val="both"/>
      </w:pPr>
      <w:r>
        <w:t>The system consists of three layers:</w:t>
      </w:r>
    </w:p>
    <w:p w14:paraId="76972DE8" w14:textId="77777777" w:rsidR="002D222E" w:rsidRDefault="00000000" w:rsidP="00B22424">
      <w:pPr>
        <w:pStyle w:val="BodyText"/>
        <w:jc w:val="both"/>
      </w:pPr>
      <w:r>
        <w:rPr>
          <w:b/>
          <w:bCs/>
        </w:rPr>
        <w:t>Blockchain Layer:</w:t>
      </w:r>
      <w:r>
        <w:t xml:space="preserve"> - Three smart contracts managing treasury, governance, and execution - Deployed on Ethereum-compatible blockchain - Immutable business logic</w:t>
      </w:r>
    </w:p>
    <w:p w14:paraId="20C92009" w14:textId="77777777" w:rsidR="002D222E" w:rsidRDefault="00000000" w:rsidP="00B22424">
      <w:pPr>
        <w:pStyle w:val="BodyText"/>
        <w:jc w:val="both"/>
      </w:pPr>
      <w:r>
        <w:rPr>
          <w:b/>
          <w:bCs/>
        </w:rPr>
        <w:t>Backend Layer:</w:t>
      </w:r>
      <w:r>
        <w:t xml:space="preserve"> - Event indexing service - REST API server - MongoDB database for query optimization</w:t>
      </w:r>
    </w:p>
    <w:p w14:paraId="5EDEAB65" w14:textId="77777777" w:rsidR="002D222E" w:rsidRDefault="00000000" w:rsidP="00B22424">
      <w:pPr>
        <w:pStyle w:val="BodyText"/>
        <w:jc w:val="both"/>
      </w:pPr>
      <w:r>
        <w:rPr>
          <w:b/>
          <w:bCs/>
        </w:rPr>
        <w:t>Frontend Layer (Optional):</w:t>
      </w:r>
      <w:r>
        <w:t xml:space="preserve"> - Web dashboard for user interaction - MetaMask integration for transactions</w:t>
      </w:r>
    </w:p>
    <w:p w14:paraId="1F622F64" w14:textId="77777777" w:rsidR="002D222E" w:rsidRDefault="00000000" w:rsidP="00B22424">
      <w:pPr>
        <w:pStyle w:val="Heading3"/>
        <w:jc w:val="both"/>
      </w:pPr>
      <w:bookmarkStart w:id="15" w:name="architecture-diagram"/>
      <w:bookmarkEnd w:id="14"/>
      <w:r>
        <w:t>3.2 Architecture Diagram</w:t>
      </w:r>
    </w:p>
    <w:p w14:paraId="1C8C7807" w14:textId="54EE5780" w:rsidR="00B22424" w:rsidRPr="00B22424" w:rsidRDefault="00B22424" w:rsidP="00B22424">
      <w:pPr>
        <w:pStyle w:val="BodyText"/>
      </w:pPr>
      <w:r>
        <w:rPr>
          <w:rFonts w:ascii="Cambria" w:hAnsi="Cambria"/>
          <w:noProof/>
          <w:color w:val="000000"/>
          <w:bdr w:val="none" w:sz="0" w:space="0" w:color="auto" w:frame="1"/>
        </w:rPr>
        <w:drawing>
          <wp:inline distT="0" distB="0" distL="0" distR="0" wp14:anchorId="3B8AE67C" wp14:editId="223DC663">
            <wp:extent cx="5943600" cy="2842260"/>
            <wp:effectExtent l="0" t="0" r="0" b="0"/>
            <wp:docPr id="17204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418B2FAE" w14:textId="77777777" w:rsidR="002D222E" w:rsidRDefault="00000000" w:rsidP="00B22424">
      <w:pPr>
        <w:pStyle w:val="Heading3"/>
        <w:jc w:val="both"/>
      </w:pPr>
      <w:bookmarkStart w:id="16" w:name="smart-contract-architecture"/>
      <w:bookmarkEnd w:id="15"/>
      <w:r>
        <w:t>3.3 Smart Contract Architecture</w:t>
      </w:r>
    </w:p>
    <w:p w14:paraId="13B10AFE" w14:textId="77777777" w:rsidR="002D222E" w:rsidRDefault="00000000" w:rsidP="00B22424">
      <w:pPr>
        <w:pStyle w:val="FirstParagraph"/>
        <w:jc w:val="both"/>
      </w:pPr>
      <w:r>
        <w:rPr>
          <w:b/>
          <w:bCs/>
        </w:rPr>
        <w:t>Contract 1: CommunityTreasury</w:t>
      </w:r>
      <w:r>
        <w:t xml:space="preserve"> - </w:t>
      </w:r>
      <w:r>
        <w:rPr>
          <w:b/>
          <w:bCs/>
        </w:rPr>
        <w:t>Role:</w:t>
      </w:r>
      <w:r>
        <w:t xml:space="preserve"> Secure vault for funds - </w:t>
      </w:r>
      <w:r>
        <w:rPr>
          <w:b/>
          <w:bCs/>
        </w:rPr>
        <w:t>Key Functions:</w:t>
      </w:r>
      <w:r>
        <w:t xml:space="preserve"> - Accept deposits - Store funds safely - Release funds only via authorized controller - Track all transactions</w:t>
      </w:r>
    </w:p>
    <w:p w14:paraId="09FF7184" w14:textId="77777777" w:rsidR="002D222E" w:rsidRDefault="00000000" w:rsidP="00B22424">
      <w:pPr>
        <w:pStyle w:val="BodyText"/>
        <w:jc w:val="both"/>
      </w:pPr>
      <w:r>
        <w:rPr>
          <w:b/>
          <w:bCs/>
        </w:rPr>
        <w:t>Contract 2: Governance</w:t>
      </w:r>
      <w:r>
        <w:t xml:space="preserve"> - </w:t>
      </w:r>
      <w:r>
        <w:rPr>
          <w:b/>
          <w:bCs/>
        </w:rPr>
        <w:t>Role:</w:t>
      </w:r>
      <w:r>
        <w:t xml:space="preserve"> Democratic voting system - </w:t>
      </w:r>
      <w:r>
        <w:rPr>
          <w:b/>
          <w:bCs/>
        </w:rPr>
        <w:t>Key Functions:</w:t>
      </w:r>
      <w:r>
        <w:t xml:space="preserve"> - Create spending proposals - Manage voting periods - Count votes and determine outcomes - Track proposal lifecycle</w:t>
      </w:r>
    </w:p>
    <w:p w14:paraId="27B2941F" w14:textId="77777777" w:rsidR="002D222E" w:rsidRDefault="00000000" w:rsidP="00B22424">
      <w:pPr>
        <w:pStyle w:val="BodyText"/>
        <w:jc w:val="both"/>
      </w:pPr>
      <w:r>
        <w:rPr>
          <w:b/>
          <w:bCs/>
        </w:rPr>
        <w:t>Contract 3: TreasuryController</w:t>
      </w:r>
      <w:r>
        <w:t xml:space="preserve"> - </w:t>
      </w:r>
      <w:r>
        <w:rPr>
          <w:b/>
          <w:bCs/>
        </w:rPr>
        <w:t>Role:</w:t>
      </w:r>
      <w:r>
        <w:t xml:space="preserve"> Execute approved proposals - </w:t>
      </w:r>
      <w:r>
        <w:rPr>
          <w:b/>
          <w:bCs/>
        </w:rPr>
        <w:t>Key Functions:</w:t>
      </w:r>
      <w:r>
        <w:t xml:space="preserve"> - Verify proposal approval - Transfer funds to recipients - Prevent double execution - Maintain execution logs</w:t>
      </w:r>
    </w:p>
    <w:p w14:paraId="08E92176" w14:textId="77777777" w:rsidR="002D222E" w:rsidRDefault="00000000" w:rsidP="00B22424">
      <w:pPr>
        <w:pStyle w:val="Heading3"/>
        <w:jc w:val="both"/>
      </w:pPr>
      <w:bookmarkStart w:id="17" w:name="data-flow"/>
      <w:bookmarkEnd w:id="16"/>
      <w:r>
        <w:lastRenderedPageBreak/>
        <w:t>3.4 Data Flow</w:t>
      </w:r>
    </w:p>
    <w:p w14:paraId="41E69E70" w14:textId="3D1EC8B6" w:rsidR="00B22424" w:rsidRPr="00B22424" w:rsidRDefault="00B22424" w:rsidP="00B22424">
      <w:pPr>
        <w:pStyle w:val="BodyText"/>
      </w:pPr>
      <w:r>
        <w:rPr>
          <w:rFonts w:ascii="Cambria" w:hAnsi="Cambria"/>
          <w:noProof/>
          <w:color w:val="000000"/>
          <w:bdr w:val="none" w:sz="0" w:space="0" w:color="auto" w:frame="1"/>
        </w:rPr>
        <w:drawing>
          <wp:inline distT="0" distB="0" distL="0" distR="0" wp14:anchorId="3A534912" wp14:editId="71AD8EE2">
            <wp:extent cx="5943600" cy="6583680"/>
            <wp:effectExtent l="0" t="0" r="0" b="0"/>
            <wp:docPr id="270198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583680"/>
                    </a:xfrm>
                    <a:prstGeom prst="rect">
                      <a:avLst/>
                    </a:prstGeom>
                    <a:noFill/>
                    <a:ln>
                      <a:noFill/>
                    </a:ln>
                  </pic:spPr>
                </pic:pic>
              </a:graphicData>
            </a:graphic>
          </wp:inline>
        </w:drawing>
      </w:r>
    </w:p>
    <w:p w14:paraId="6FCE3619" w14:textId="77777777" w:rsidR="00B22424" w:rsidRDefault="00B22424" w:rsidP="00B22424">
      <w:pPr>
        <w:pStyle w:val="FirstParagraph"/>
        <w:jc w:val="both"/>
        <w:rPr>
          <w:b/>
          <w:bCs/>
        </w:rPr>
      </w:pPr>
    </w:p>
    <w:p w14:paraId="3D8708AE" w14:textId="77777777" w:rsidR="00B22424" w:rsidRDefault="00B22424" w:rsidP="00B22424">
      <w:pPr>
        <w:pStyle w:val="FirstParagraph"/>
        <w:jc w:val="both"/>
        <w:rPr>
          <w:b/>
          <w:bCs/>
        </w:rPr>
      </w:pPr>
    </w:p>
    <w:p w14:paraId="376DC3F9" w14:textId="77777777" w:rsidR="00B22424" w:rsidRDefault="00B22424" w:rsidP="00B22424">
      <w:pPr>
        <w:pStyle w:val="FirstParagraph"/>
        <w:jc w:val="both"/>
        <w:rPr>
          <w:b/>
          <w:bCs/>
        </w:rPr>
      </w:pPr>
    </w:p>
    <w:p w14:paraId="78960D78" w14:textId="77777777" w:rsidR="00B22424" w:rsidRDefault="00B22424" w:rsidP="00B22424">
      <w:pPr>
        <w:pStyle w:val="FirstParagraph"/>
        <w:jc w:val="both"/>
        <w:rPr>
          <w:b/>
          <w:bCs/>
        </w:rPr>
      </w:pPr>
    </w:p>
    <w:p w14:paraId="72B5682F" w14:textId="0903F9E2" w:rsidR="002D222E" w:rsidRDefault="00000000" w:rsidP="00B22424">
      <w:pPr>
        <w:pStyle w:val="FirstParagraph"/>
        <w:jc w:val="both"/>
      </w:pPr>
      <w:r>
        <w:rPr>
          <w:b/>
          <w:bCs/>
        </w:rPr>
        <w:lastRenderedPageBreak/>
        <w:t>Complete User Journey:</w:t>
      </w:r>
    </w:p>
    <w:p w14:paraId="346AB562" w14:textId="77777777" w:rsidR="002D222E" w:rsidRDefault="00000000" w:rsidP="00B22424">
      <w:pPr>
        <w:pStyle w:val="Compact"/>
        <w:numPr>
          <w:ilvl w:val="0"/>
          <w:numId w:val="4"/>
        </w:numPr>
        <w:jc w:val="both"/>
      </w:pPr>
      <w:r>
        <w:rPr>
          <w:b/>
          <w:bCs/>
        </w:rPr>
        <w:t>Deposit Phase</w:t>
      </w:r>
    </w:p>
    <w:p w14:paraId="7CBD3010" w14:textId="77777777" w:rsidR="002D222E" w:rsidRDefault="00000000" w:rsidP="00B22424">
      <w:pPr>
        <w:pStyle w:val="Compact"/>
        <w:numPr>
          <w:ilvl w:val="1"/>
          <w:numId w:val="5"/>
        </w:numPr>
        <w:jc w:val="both"/>
      </w:pPr>
      <w:r>
        <w:t>Member sends ETH to Treasury contract</w:t>
      </w:r>
    </w:p>
    <w:p w14:paraId="00E9D040" w14:textId="77777777" w:rsidR="002D222E" w:rsidRDefault="00000000" w:rsidP="00B22424">
      <w:pPr>
        <w:pStyle w:val="Compact"/>
        <w:numPr>
          <w:ilvl w:val="1"/>
          <w:numId w:val="5"/>
        </w:numPr>
        <w:jc w:val="both"/>
      </w:pPr>
      <w:r>
        <w:t>Contract records contribution and emits event</w:t>
      </w:r>
    </w:p>
    <w:p w14:paraId="24E6D33C" w14:textId="77777777" w:rsidR="002D222E" w:rsidRDefault="00000000" w:rsidP="00B22424">
      <w:pPr>
        <w:pStyle w:val="Compact"/>
        <w:numPr>
          <w:ilvl w:val="1"/>
          <w:numId w:val="5"/>
        </w:numPr>
        <w:jc w:val="both"/>
      </w:pPr>
      <w:r>
        <w:t>Balance updated transparently</w:t>
      </w:r>
    </w:p>
    <w:p w14:paraId="4642702D" w14:textId="77777777" w:rsidR="002D222E" w:rsidRDefault="00000000" w:rsidP="00B22424">
      <w:pPr>
        <w:pStyle w:val="Compact"/>
        <w:numPr>
          <w:ilvl w:val="0"/>
          <w:numId w:val="4"/>
        </w:numPr>
        <w:jc w:val="both"/>
      </w:pPr>
      <w:r>
        <w:rPr>
          <w:b/>
          <w:bCs/>
        </w:rPr>
        <w:t>Proposal Phase</w:t>
      </w:r>
    </w:p>
    <w:p w14:paraId="7DD64958" w14:textId="77777777" w:rsidR="002D222E" w:rsidRDefault="00000000" w:rsidP="00B22424">
      <w:pPr>
        <w:pStyle w:val="Compact"/>
        <w:numPr>
          <w:ilvl w:val="1"/>
          <w:numId w:val="6"/>
        </w:numPr>
        <w:jc w:val="both"/>
      </w:pPr>
      <w:r>
        <w:t>Member creates spending proposal with recipient and amount</w:t>
      </w:r>
    </w:p>
    <w:p w14:paraId="20C8B925" w14:textId="77777777" w:rsidR="002D222E" w:rsidRDefault="00000000" w:rsidP="00B22424">
      <w:pPr>
        <w:pStyle w:val="Compact"/>
        <w:numPr>
          <w:ilvl w:val="1"/>
          <w:numId w:val="6"/>
        </w:numPr>
        <w:jc w:val="both"/>
      </w:pPr>
      <w:r>
        <w:t>Governance contract validates and creates proposal</w:t>
      </w:r>
    </w:p>
    <w:p w14:paraId="4F7383CD" w14:textId="77777777" w:rsidR="002D222E" w:rsidRDefault="00000000" w:rsidP="00B22424">
      <w:pPr>
        <w:pStyle w:val="Compact"/>
        <w:numPr>
          <w:ilvl w:val="1"/>
          <w:numId w:val="6"/>
        </w:numPr>
        <w:jc w:val="both"/>
      </w:pPr>
      <w:r>
        <w:t>Voting period begins automatically</w:t>
      </w:r>
    </w:p>
    <w:p w14:paraId="1D9434A1" w14:textId="77777777" w:rsidR="002D222E" w:rsidRDefault="00000000" w:rsidP="00B22424">
      <w:pPr>
        <w:pStyle w:val="Compact"/>
        <w:numPr>
          <w:ilvl w:val="0"/>
          <w:numId w:val="4"/>
        </w:numPr>
        <w:jc w:val="both"/>
      </w:pPr>
      <w:r>
        <w:rPr>
          <w:b/>
          <w:bCs/>
        </w:rPr>
        <w:t>Voting Phase</w:t>
      </w:r>
    </w:p>
    <w:p w14:paraId="59B3C034" w14:textId="77777777" w:rsidR="002D222E" w:rsidRDefault="00000000" w:rsidP="00B22424">
      <w:pPr>
        <w:pStyle w:val="Compact"/>
        <w:numPr>
          <w:ilvl w:val="1"/>
          <w:numId w:val="7"/>
        </w:numPr>
        <w:jc w:val="both"/>
      </w:pPr>
      <w:r>
        <w:t>DAO members cast votes (yes/no)</w:t>
      </w:r>
    </w:p>
    <w:p w14:paraId="5FE1822D" w14:textId="77777777" w:rsidR="002D222E" w:rsidRDefault="00000000" w:rsidP="00B22424">
      <w:pPr>
        <w:pStyle w:val="Compact"/>
        <w:numPr>
          <w:ilvl w:val="1"/>
          <w:numId w:val="7"/>
        </w:numPr>
        <w:jc w:val="both"/>
      </w:pPr>
      <w:r>
        <w:t>One vote per address</w:t>
      </w:r>
    </w:p>
    <w:p w14:paraId="694BD8C7" w14:textId="77777777" w:rsidR="002D222E" w:rsidRDefault="00000000" w:rsidP="00B22424">
      <w:pPr>
        <w:pStyle w:val="Compact"/>
        <w:numPr>
          <w:ilvl w:val="1"/>
          <w:numId w:val="7"/>
        </w:numPr>
        <w:jc w:val="both"/>
      </w:pPr>
      <w:r>
        <w:t>Votes counted in real-time</w:t>
      </w:r>
    </w:p>
    <w:p w14:paraId="1DC841BB" w14:textId="77777777" w:rsidR="002D222E" w:rsidRDefault="00000000" w:rsidP="00B22424">
      <w:pPr>
        <w:pStyle w:val="Compact"/>
        <w:numPr>
          <w:ilvl w:val="0"/>
          <w:numId w:val="4"/>
        </w:numPr>
        <w:jc w:val="both"/>
      </w:pPr>
      <w:r>
        <w:rPr>
          <w:b/>
          <w:bCs/>
        </w:rPr>
        <w:t>Finalization Phase</w:t>
      </w:r>
    </w:p>
    <w:p w14:paraId="268E6AF1" w14:textId="77777777" w:rsidR="002D222E" w:rsidRDefault="00000000" w:rsidP="00B22424">
      <w:pPr>
        <w:pStyle w:val="Compact"/>
        <w:numPr>
          <w:ilvl w:val="1"/>
          <w:numId w:val="8"/>
        </w:numPr>
        <w:jc w:val="both"/>
      </w:pPr>
      <w:r>
        <w:t>Voting period ends</w:t>
      </w:r>
    </w:p>
    <w:p w14:paraId="40A96862" w14:textId="77777777" w:rsidR="002D222E" w:rsidRDefault="00000000" w:rsidP="00B22424">
      <w:pPr>
        <w:pStyle w:val="Compact"/>
        <w:numPr>
          <w:ilvl w:val="1"/>
          <w:numId w:val="8"/>
        </w:numPr>
        <w:jc w:val="both"/>
      </w:pPr>
      <w:r>
        <w:t>System checks if quorum met</w:t>
      </w:r>
    </w:p>
    <w:p w14:paraId="3E16405B" w14:textId="77777777" w:rsidR="002D222E" w:rsidRDefault="00000000" w:rsidP="00B22424">
      <w:pPr>
        <w:pStyle w:val="Compact"/>
        <w:numPr>
          <w:ilvl w:val="1"/>
          <w:numId w:val="8"/>
        </w:numPr>
        <w:jc w:val="both"/>
      </w:pPr>
      <w:r>
        <w:t>Proposal marked as Passed or Rejected</w:t>
      </w:r>
    </w:p>
    <w:p w14:paraId="76AFCB35" w14:textId="77777777" w:rsidR="002D222E" w:rsidRDefault="00000000" w:rsidP="00B22424">
      <w:pPr>
        <w:pStyle w:val="Compact"/>
        <w:numPr>
          <w:ilvl w:val="0"/>
          <w:numId w:val="4"/>
        </w:numPr>
        <w:jc w:val="both"/>
      </w:pPr>
      <w:r>
        <w:rPr>
          <w:b/>
          <w:bCs/>
        </w:rPr>
        <w:t>Execution Phase</w:t>
      </w:r>
    </w:p>
    <w:p w14:paraId="51139C86" w14:textId="77777777" w:rsidR="002D222E" w:rsidRDefault="00000000" w:rsidP="00B22424">
      <w:pPr>
        <w:pStyle w:val="Compact"/>
        <w:numPr>
          <w:ilvl w:val="1"/>
          <w:numId w:val="9"/>
        </w:numPr>
        <w:jc w:val="both"/>
      </w:pPr>
      <w:r>
        <w:t>Anyone can trigger execution (permissionless)</w:t>
      </w:r>
    </w:p>
    <w:p w14:paraId="7868ACA6" w14:textId="77777777" w:rsidR="002D222E" w:rsidRDefault="00000000" w:rsidP="00B22424">
      <w:pPr>
        <w:pStyle w:val="Compact"/>
        <w:numPr>
          <w:ilvl w:val="1"/>
          <w:numId w:val="9"/>
        </w:numPr>
        <w:jc w:val="both"/>
      </w:pPr>
      <w:r>
        <w:t>Controller verifies approval status</w:t>
      </w:r>
    </w:p>
    <w:p w14:paraId="62B452B1" w14:textId="77777777" w:rsidR="002D222E" w:rsidRDefault="00000000" w:rsidP="00B22424">
      <w:pPr>
        <w:pStyle w:val="Compact"/>
        <w:numPr>
          <w:ilvl w:val="1"/>
          <w:numId w:val="9"/>
        </w:numPr>
        <w:jc w:val="both"/>
      </w:pPr>
      <w:r>
        <w:t>Funds transferred to recipient</w:t>
      </w:r>
    </w:p>
    <w:p w14:paraId="3AD529D7" w14:textId="77777777" w:rsidR="002D222E" w:rsidRDefault="00000000" w:rsidP="00B22424">
      <w:pPr>
        <w:pStyle w:val="Compact"/>
        <w:numPr>
          <w:ilvl w:val="1"/>
          <w:numId w:val="9"/>
        </w:numPr>
        <w:jc w:val="both"/>
      </w:pPr>
      <w:r>
        <w:t>Proposal marked as executed</w:t>
      </w:r>
    </w:p>
    <w:p w14:paraId="1EB2F945" w14:textId="77777777" w:rsidR="002D222E" w:rsidRDefault="00000000" w:rsidP="00B22424">
      <w:pPr>
        <w:pStyle w:val="Heading3"/>
        <w:jc w:val="both"/>
      </w:pPr>
      <w:bookmarkStart w:id="18" w:name="technology-stack"/>
      <w:bookmarkEnd w:id="17"/>
      <w:r>
        <w:t>3.5 Technology Stack</w:t>
      </w:r>
    </w:p>
    <w:tbl>
      <w:tblPr>
        <w:tblStyle w:val="Table"/>
        <w:tblW w:w="0" w:type="pct"/>
        <w:tblLook w:val="0020" w:firstRow="1" w:lastRow="0" w:firstColumn="0" w:lastColumn="0" w:noHBand="0" w:noVBand="0"/>
      </w:tblPr>
      <w:tblGrid>
        <w:gridCol w:w="2841"/>
        <w:gridCol w:w="2033"/>
        <w:gridCol w:w="2479"/>
      </w:tblGrid>
      <w:tr w:rsidR="002D222E" w14:paraId="06855CB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3118F93" w14:textId="77777777" w:rsidR="002D222E" w:rsidRDefault="00000000" w:rsidP="00B22424">
            <w:pPr>
              <w:pStyle w:val="Compact"/>
              <w:jc w:val="both"/>
            </w:pPr>
            <w:r>
              <w:t>Component</w:t>
            </w:r>
          </w:p>
        </w:tc>
        <w:tc>
          <w:tcPr>
            <w:tcW w:w="0" w:type="auto"/>
          </w:tcPr>
          <w:p w14:paraId="63BDED7E" w14:textId="77777777" w:rsidR="002D222E" w:rsidRDefault="00000000" w:rsidP="00B22424">
            <w:pPr>
              <w:pStyle w:val="Compact"/>
              <w:jc w:val="both"/>
            </w:pPr>
            <w:r>
              <w:t>Technology</w:t>
            </w:r>
          </w:p>
        </w:tc>
        <w:tc>
          <w:tcPr>
            <w:tcW w:w="0" w:type="auto"/>
          </w:tcPr>
          <w:p w14:paraId="084CD49E" w14:textId="77777777" w:rsidR="002D222E" w:rsidRDefault="00000000" w:rsidP="00B22424">
            <w:pPr>
              <w:pStyle w:val="Compact"/>
              <w:jc w:val="both"/>
            </w:pPr>
            <w:r>
              <w:t>Purpose</w:t>
            </w:r>
          </w:p>
        </w:tc>
      </w:tr>
      <w:tr w:rsidR="002D222E" w14:paraId="5856165A" w14:textId="77777777">
        <w:tc>
          <w:tcPr>
            <w:tcW w:w="0" w:type="auto"/>
          </w:tcPr>
          <w:p w14:paraId="45426525" w14:textId="77777777" w:rsidR="002D222E" w:rsidRDefault="00000000" w:rsidP="00B22424">
            <w:pPr>
              <w:pStyle w:val="Compact"/>
              <w:jc w:val="both"/>
            </w:pPr>
            <w:r>
              <w:t>Smart Contracts</w:t>
            </w:r>
          </w:p>
        </w:tc>
        <w:tc>
          <w:tcPr>
            <w:tcW w:w="0" w:type="auto"/>
          </w:tcPr>
          <w:p w14:paraId="1F2F0AAB" w14:textId="77777777" w:rsidR="002D222E" w:rsidRDefault="00000000" w:rsidP="00B22424">
            <w:pPr>
              <w:pStyle w:val="Compact"/>
              <w:jc w:val="both"/>
            </w:pPr>
            <w:r>
              <w:t>Solidity 0.8.x</w:t>
            </w:r>
          </w:p>
        </w:tc>
        <w:tc>
          <w:tcPr>
            <w:tcW w:w="0" w:type="auto"/>
          </w:tcPr>
          <w:p w14:paraId="6AB90DDF" w14:textId="77777777" w:rsidR="002D222E" w:rsidRDefault="00000000" w:rsidP="00B22424">
            <w:pPr>
              <w:pStyle w:val="Compact"/>
              <w:jc w:val="both"/>
            </w:pPr>
            <w:r>
              <w:t>Business logic</w:t>
            </w:r>
          </w:p>
        </w:tc>
      </w:tr>
      <w:tr w:rsidR="002D222E" w14:paraId="675E5D55" w14:textId="77777777">
        <w:tc>
          <w:tcPr>
            <w:tcW w:w="0" w:type="auto"/>
          </w:tcPr>
          <w:p w14:paraId="79A45B93" w14:textId="77777777" w:rsidR="002D222E" w:rsidRDefault="00000000" w:rsidP="00B22424">
            <w:pPr>
              <w:pStyle w:val="Compact"/>
              <w:jc w:val="both"/>
            </w:pPr>
            <w:r>
              <w:t>Development Framework</w:t>
            </w:r>
          </w:p>
        </w:tc>
        <w:tc>
          <w:tcPr>
            <w:tcW w:w="0" w:type="auto"/>
          </w:tcPr>
          <w:p w14:paraId="315A1149" w14:textId="77777777" w:rsidR="002D222E" w:rsidRDefault="00000000" w:rsidP="00B22424">
            <w:pPr>
              <w:pStyle w:val="Compact"/>
              <w:jc w:val="both"/>
            </w:pPr>
            <w:r>
              <w:t>Hardhat</w:t>
            </w:r>
          </w:p>
        </w:tc>
        <w:tc>
          <w:tcPr>
            <w:tcW w:w="0" w:type="auto"/>
          </w:tcPr>
          <w:p w14:paraId="6755F329" w14:textId="77777777" w:rsidR="002D222E" w:rsidRDefault="00000000" w:rsidP="00B22424">
            <w:pPr>
              <w:pStyle w:val="Compact"/>
              <w:jc w:val="both"/>
            </w:pPr>
            <w:r>
              <w:t>Testing &amp; deployment</w:t>
            </w:r>
          </w:p>
        </w:tc>
      </w:tr>
      <w:tr w:rsidR="002D222E" w14:paraId="4FC2E27D" w14:textId="77777777">
        <w:tc>
          <w:tcPr>
            <w:tcW w:w="0" w:type="auto"/>
          </w:tcPr>
          <w:p w14:paraId="2A2F863C" w14:textId="77777777" w:rsidR="002D222E" w:rsidRDefault="00000000" w:rsidP="00B22424">
            <w:pPr>
              <w:pStyle w:val="Compact"/>
              <w:jc w:val="both"/>
            </w:pPr>
            <w:r>
              <w:t>Testing</w:t>
            </w:r>
          </w:p>
        </w:tc>
        <w:tc>
          <w:tcPr>
            <w:tcW w:w="0" w:type="auto"/>
          </w:tcPr>
          <w:p w14:paraId="7C3D650A" w14:textId="77777777" w:rsidR="002D222E" w:rsidRDefault="00000000" w:rsidP="00B22424">
            <w:pPr>
              <w:pStyle w:val="Compact"/>
              <w:jc w:val="both"/>
            </w:pPr>
            <w:r>
              <w:t>Chai, Mocha</w:t>
            </w:r>
          </w:p>
        </w:tc>
        <w:tc>
          <w:tcPr>
            <w:tcW w:w="0" w:type="auto"/>
          </w:tcPr>
          <w:p w14:paraId="5A5A2824" w14:textId="77777777" w:rsidR="002D222E" w:rsidRDefault="00000000" w:rsidP="00B22424">
            <w:pPr>
              <w:pStyle w:val="Compact"/>
              <w:jc w:val="both"/>
            </w:pPr>
            <w:r>
              <w:t>Quality assurance</w:t>
            </w:r>
          </w:p>
        </w:tc>
      </w:tr>
      <w:tr w:rsidR="002D222E" w14:paraId="7E76F058" w14:textId="77777777">
        <w:tc>
          <w:tcPr>
            <w:tcW w:w="0" w:type="auto"/>
          </w:tcPr>
          <w:p w14:paraId="0277C775" w14:textId="77777777" w:rsidR="002D222E" w:rsidRDefault="00000000" w:rsidP="00B22424">
            <w:pPr>
              <w:pStyle w:val="Compact"/>
              <w:jc w:val="both"/>
            </w:pPr>
            <w:r>
              <w:t>Backend Runtime</w:t>
            </w:r>
          </w:p>
        </w:tc>
        <w:tc>
          <w:tcPr>
            <w:tcW w:w="0" w:type="auto"/>
          </w:tcPr>
          <w:p w14:paraId="482B7226" w14:textId="77777777" w:rsidR="002D222E" w:rsidRDefault="00000000" w:rsidP="00B22424">
            <w:pPr>
              <w:pStyle w:val="Compact"/>
              <w:jc w:val="both"/>
            </w:pPr>
            <w:r>
              <w:t>Node.js</w:t>
            </w:r>
          </w:p>
        </w:tc>
        <w:tc>
          <w:tcPr>
            <w:tcW w:w="0" w:type="auto"/>
          </w:tcPr>
          <w:p w14:paraId="45C700CF" w14:textId="77777777" w:rsidR="002D222E" w:rsidRDefault="00000000" w:rsidP="00B22424">
            <w:pPr>
              <w:pStyle w:val="Compact"/>
              <w:jc w:val="both"/>
            </w:pPr>
            <w:r>
              <w:t>Server environment</w:t>
            </w:r>
          </w:p>
        </w:tc>
      </w:tr>
      <w:tr w:rsidR="002D222E" w14:paraId="72C62BFD" w14:textId="77777777">
        <w:tc>
          <w:tcPr>
            <w:tcW w:w="0" w:type="auto"/>
          </w:tcPr>
          <w:p w14:paraId="33EF566E" w14:textId="77777777" w:rsidR="002D222E" w:rsidRDefault="00000000" w:rsidP="00B22424">
            <w:pPr>
              <w:pStyle w:val="Compact"/>
              <w:jc w:val="both"/>
            </w:pPr>
            <w:r>
              <w:t>API Framework</w:t>
            </w:r>
          </w:p>
        </w:tc>
        <w:tc>
          <w:tcPr>
            <w:tcW w:w="0" w:type="auto"/>
          </w:tcPr>
          <w:p w14:paraId="7FD39A8A" w14:textId="77777777" w:rsidR="002D222E" w:rsidRDefault="00000000" w:rsidP="00B22424">
            <w:pPr>
              <w:pStyle w:val="Compact"/>
              <w:jc w:val="both"/>
            </w:pPr>
            <w:r>
              <w:t>Express.js</w:t>
            </w:r>
          </w:p>
        </w:tc>
        <w:tc>
          <w:tcPr>
            <w:tcW w:w="0" w:type="auto"/>
          </w:tcPr>
          <w:p w14:paraId="73DCA581" w14:textId="77777777" w:rsidR="002D222E" w:rsidRDefault="00000000" w:rsidP="00B22424">
            <w:pPr>
              <w:pStyle w:val="Compact"/>
              <w:jc w:val="both"/>
            </w:pPr>
            <w:r>
              <w:t>REST endpoints</w:t>
            </w:r>
          </w:p>
        </w:tc>
      </w:tr>
      <w:tr w:rsidR="002D222E" w14:paraId="6BF24F42" w14:textId="77777777">
        <w:tc>
          <w:tcPr>
            <w:tcW w:w="0" w:type="auto"/>
          </w:tcPr>
          <w:p w14:paraId="379278EE" w14:textId="77777777" w:rsidR="002D222E" w:rsidRDefault="00000000" w:rsidP="00B22424">
            <w:pPr>
              <w:pStyle w:val="Compact"/>
              <w:jc w:val="both"/>
            </w:pPr>
            <w:r>
              <w:t>Database</w:t>
            </w:r>
          </w:p>
        </w:tc>
        <w:tc>
          <w:tcPr>
            <w:tcW w:w="0" w:type="auto"/>
          </w:tcPr>
          <w:p w14:paraId="09360B38" w14:textId="77777777" w:rsidR="002D222E" w:rsidRDefault="00000000" w:rsidP="00B22424">
            <w:pPr>
              <w:pStyle w:val="Compact"/>
              <w:jc w:val="both"/>
            </w:pPr>
            <w:r>
              <w:t>MongoDB</w:t>
            </w:r>
          </w:p>
        </w:tc>
        <w:tc>
          <w:tcPr>
            <w:tcW w:w="0" w:type="auto"/>
          </w:tcPr>
          <w:p w14:paraId="79592521" w14:textId="77777777" w:rsidR="002D222E" w:rsidRDefault="00000000" w:rsidP="00B22424">
            <w:pPr>
              <w:pStyle w:val="Compact"/>
              <w:jc w:val="both"/>
            </w:pPr>
            <w:r>
              <w:t>Event storage</w:t>
            </w:r>
          </w:p>
        </w:tc>
      </w:tr>
      <w:tr w:rsidR="002D222E" w14:paraId="6C32F2A4" w14:textId="77777777">
        <w:tc>
          <w:tcPr>
            <w:tcW w:w="0" w:type="auto"/>
          </w:tcPr>
          <w:p w14:paraId="49D782F3" w14:textId="77777777" w:rsidR="002D222E" w:rsidRDefault="00000000" w:rsidP="00B22424">
            <w:pPr>
              <w:pStyle w:val="Compact"/>
              <w:jc w:val="both"/>
            </w:pPr>
            <w:r>
              <w:t>Blockchain Library</w:t>
            </w:r>
          </w:p>
        </w:tc>
        <w:tc>
          <w:tcPr>
            <w:tcW w:w="0" w:type="auto"/>
          </w:tcPr>
          <w:p w14:paraId="6BC77460" w14:textId="77777777" w:rsidR="002D222E" w:rsidRDefault="00000000" w:rsidP="00B22424">
            <w:pPr>
              <w:pStyle w:val="Compact"/>
              <w:jc w:val="both"/>
            </w:pPr>
            <w:r>
              <w:t>ethers.js</w:t>
            </w:r>
          </w:p>
        </w:tc>
        <w:tc>
          <w:tcPr>
            <w:tcW w:w="0" w:type="auto"/>
          </w:tcPr>
          <w:p w14:paraId="5DC86762" w14:textId="77777777" w:rsidR="002D222E" w:rsidRDefault="00000000" w:rsidP="00B22424">
            <w:pPr>
              <w:pStyle w:val="Compact"/>
              <w:jc w:val="both"/>
            </w:pPr>
            <w:r>
              <w:t>Contract interaction</w:t>
            </w:r>
          </w:p>
        </w:tc>
      </w:tr>
      <w:tr w:rsidR="002D222E" w14:paraId="1262D8C0" w14:textId="77777777">
        <w:tc>
          <w:tcPr>
            <w:tcW w:w="0" w:type="auto"/>
          </w:tcPr>
          <w:p w14:paraId="799367D3" w14:textId="77777777" w:rsidR="002D222E" w:rsidRDefault="00000000" w:rsidP="00B22424">
            <w:pPr>
              <w:pStyle w:val="Compact"/>
              <w:jc w:val="both"/>
            </w:pPr>
            <w:r>
              <w:t>Network</w:t>
            </w:r>
          </w:p>
        </w:tc>
        <w:tc>
          <w:tcPr>
            <w:tcW w:w="0" w:type="auto"/>
          </w:tcPr>
          <w:p w14:paraId="2702F95F" w14:textId="77777777" w:rsidR="002D222E" w:rsidRDefault="00000000" w:rsidP="00B22424">
            <w:pPr>
              <w:pStyle w:val="Compact"/>
              <w:jc w:val="both"/>
            </w:pPr>
            <w:r>
              <w:t>Ethereum Sepolia</w:t>
            </w:r>
          </w:p>
        </w:tc>
        <w:tc>
          <w:tcPr>
            <w:tcW w:w="0" w:type="auto"/>
          </w:tcPr>
          <w:p w14:paraId="382584C2" w14:textId="77777777" w:rsidR="002D222E" w:rsidRDefault="00000000" w:rsidP="00B22424">
            <w:pPr>
              <w:pStyle w:val="Compact"/>
              <w:jc w:val="both"/>
            </w:pPr>
            <w:r>
              <w:t>Test deployment</w:t>
            </w:r>
          </w:p>
        </w:tc>
      </w:tr>
    </w:tbl>
    <w:p w14:paraId="75220228" w14:textId="77777777" w:rsidR="002D222E" w:rsidRDefault="00000000" w:rsidP="00B22424">
      <w:pPr>
        <w:jc w:val="both"/>
      </w:pPr>
      <w:r>
        <w:pict w14:anchorId="581CFDF5">
          <v:rect id="_x0000_i1645" style="width:0;height:1.5pt" o:hralign="center" o:hrstd="t" o:hr="t"/>
        </w:pict>
      </w:r>
    </w:p>
    <w:p w14:paraId="34B9B284" w14:textId="77777777" w:rsidR="002D222E" w:rsidRDefault="00000000" w:rsidP="00B22424">
      <w:pPr>
        <w:pStyle w:val="Heading2"/>
        <w:jc w:val="both"/>
      </w:pPr>
      <w:bookmarkStart w:id="19" w:name="system-components"/>
      <w:bookmarkEnd w:id="13"/>
      <w:bookmarkEnd w:id="18"/>
      <w:r>
        <w:t>4. System Components</w:t>
      </w:r>
    </w:p>
    <w:p w14:paraId="530240B4" w14:textId="77777777" w:rsidR="002D222E" w:rsidRDefault="00000000" w:rsidP="00B22424">
      <w:pPr>
        <w:pStyle w:val="Heading3"/>
        <w:jc w:val="both"/>
      </w:pPr>
      <w:bookmarkStart w:id="20" w:name="communitytreasury-contract"/>
      <w:r>
        <w:t>4.1 CommunityTreasury Contract</w:t>
      </w:r>
    </w:p>
    <w:p w14:paraId="18790F90" w14:textId="77777777" w:rsidR="002D222E" w:rsidRDefault="00000000" w:rsidP="00B22424">
      <w:pPr>
        <w:pStyle w:val="FirstParagraph"/>
        <w:jc w:val="both"/>
      </w:pPr>
      <w:r>
        <w:rPr>
          <w:b/>
          <w:bCs/>
        </w:rPr>
        <w:t>Purpose:</w:t>
      </w:r>
      <w:r>
        <w:t xml:space="preserve"> Secure storage and controlled release of community funds.</w:t>
      </w:r>
    </w:p>
    <w:p w14:paraId="7756B670" w14:textId="77777777" w:rsidR="002D222E" w:rsidRDefault="00000000" w:rsidP="00B22424">
      <w:pPr>
        <w:pStyle w:val="BodyText"/>
        <w:jc w:val="both"/>
      </w:pPr>
      <w:r>
        <w:rPr>
          <w:b/>
          <w:bCs/>
        </w:rPr>
        <w:lastRenderedPageBreak/>
        <w:t>State Management:</w:t>
      </w:r>
      <w:r>
        <w:t xml:space="preserve"> - Tracks individual contributions per address - Maintains total balance - Stores controller and governance addresses</w:t>
      </w:r>
    </w:p>
    <w:p w14:paraId="54A1F08E" w14:textId="77777777" w:rsidR="002D222E" w:rsidRDefault="00000000" w:rsidP="00B22424">
      <w:pPr>
        <w:pStyle w:val="BodyText"/>
        <w:jc w:val="both"/>
      </w:pPr>
      <w:r>
        <w:rPr>
          <w:b/>
          <w:bCs/>
        </w:rPr>
        <w:t>Core Functionality:</w:t>
      </w:r>
      <w:r>
        <w:t xml:space="preserve"> - </w:t>
      </w:r>
      <w:r>
        <w:rPr>
          <w:b/>
          <w:bCs/>
        </w:rPr>
        <w:t>Deposit:</w:t>
      </w:r>
      <w:r>
        <w:t xml:space="preserve"> Anyone can contribute ETH to the treasury - </w:t>
      </w:r>
      <w:r>
        <w:rPr>
          <w:b/>
          <w:bCs/>
        </w:rPr>
        <w:t>Release:</w:t>
      </w:r>
      <w:r>
        <w:t xml:space="preserve"> Only controller can release funds after approval - </w:t>
      </w:r>
      <w:r>
        <w:rPr>
          <w:b/>
          <w:bCs/>
        </w:rPr>
        <w:t>Balance Query:</w:t>
      </w:r>
      <w:r>
        <w:t xml:space="preserve"> Public view of current treasury balance - </w:t>
      </w:r>
      <w:r>
        <w:rPr>
          <w:b/>
          <w:bCs/>
        </w:rPr>
        <w:t>Access Control:</w:t>
      </w:r>
      <w:r>
        <w:t xml:space="preserve"> Role-based permissions prevent unauthorized access</w:t>
      </w:r>
    </w:p>
    <w:p w14:paraId="639659D1" w14:textId="77777777" w:rsidR="002D222E" w:rsidRDefault="00000000" w:rsidP="00B22424">
      <w:pPr>
        <w:pStyle w:val="BodyText"/>
        <w:jc w:val="both"/>
      </w:pPr>
      <w:r>
        <w:rPr>
          <w:b/>
          <w:bCs/>
        </w:rPr>
        <w:t>Events:</w:t>
      </w:r>
      <w:r>
        <w:t xml:space="preserve"> - </w:t>
      </w:r>
      <w:r>
        <w:rPr>
          <w:rStyle w:val="VerbatimChar"/>
        </w:rPr>
        <w:t>FundsDeposited(address from, uint256 amount, uint256 timestamp)</w:t>
      </w:r>
      <w:r>
        <w:t xml:space="preserve"> - </w:t>
      </w:r>
      <w:r>
        <w:rPr>
          <w:rStyle w:val="VerbatimChar"/>
        </w:rPr>
        <w:t>FundsReleased(address to, uint256 amount, uint256 timestamp)</w:t>
      </w:r>
    </w:p>
    <w:p w14:paraId="1A0085CA" w14:textId="77777777" w:rsidR="002D222E" w:rsidRDefault="00000000" w:rsidP="00B22424">
      <w:pPr>
        <w:pStyle w:val="BodyText"/>
        <w:jc w:val="both"/>
      </w:pPr>
      <w:r>
        <w:rPr>
          <w:b/>
          <w:bCs/>
        </w:rPr>
        <w:t>Security Features:</w:t>
      </w:r>
      <w:r>
        <w:t xml:space="preserve"> - Reentrancy protection using OpenZeppelin guards - Access control modifiers - Balance validation before transfers - Comprehensive event logging</w:t>
      </w:r>
    </w:p>
    <w:p w14:paraId="21194836" w14:textId="77777777" w:rsidR="002D222E" w:rsidRDefault="00000000" w:rsidP="00B22424">
      <w:pPr>
        <w:pStyle w:val="Heading3"/>
        <w:jc w:val="both"/>
      </w:pPr>
      <w:bookmarkStart w:id="21" w:name="governance-contract"/>
      <w:bookmarkEnd w:id="20"/>
      <w:r>
        <w:t>4.2 Governance Contract</w:t>
      </w:r>
    </w:p>
    <w:p w14:paraId="61F41170" w14:textId="77777777" w:rsidR="002D222E" w:rsidRDefault="00000000" w:rsidP="00B22424">
      <w:pPr>
        <w:pStyle w:val="FirstParagraph"/>
        <w:jc w:val="both"/>
      </w:pPr>
      <w:r>
        <w:rPr>
          <w:b/>
          <w:bCs/>
        </w:rPr>
        <w:t>Purpose:</w:t>
      </w:r>
      <w:r>
        <w:t xml:space="preserve"> Democratic proposal creation and voting mechanism.</w:t>
      </w:r>
    </w:p>
    <w:p w14:paraId="6B4DDD03" w14:textId="77777777" w:rsidR="002D222E" w:rsidRDefault="00000000" w:rsidP="00B22424">
      <w:pPr>
        <w:pStyle w:val="BodyText"/>
        <w:jc w:val="both"/>
      </w:pPr>
      <w:r>
        <w:rPr>
          <w:b/>
          <w:bCs/>
        </w:rPr>
        <w:t>Proposal Structure:</w:t>
      </w:r>
      <w:r>
        <w:t xml:space="preserve"> Each proposal contains: - Unique ID - Proposer address - Recipient address - Requested amount - Description - Vote counts (yes/no) - Voting period timestamps - Current state</w:t>
      </w:r>
    </w:p>
    <w:p w14:paraId="2524A870" w14:textId="77777777" w:rsidR="002D222E" w:rsidRDefault="00000000" w:rsidP="00B22424">
      <w:pPr>
        <w:pStyle w:val="BodyText"/>
        <w:jc w:val="both"/>
      </w:pPr>
      <w:r>
        <w:rPr>
          <w:b/>
          <w:bCs/>
        </w:rPr>
        <w:t>Proposal States:</w:t>
      </w:r>
      <w:r>
        <w:t xml:space="preserve"> - </w:t>
      </w:r>
      <w:r>
        <w:rPr>
          <w:b/>
          <w:bCs/>
        </w:rPr>
        <w:t>Pending:</w:t>
      </w:r>
      <w:r>
        <w:t xml:space="preserve"> Just created - </w:t>
      </w:r>
      <w:r>
        <w:rPr>
          <w:b/>
          <w:bCs/>
        </w:rPr>
        <w:t>Active:</w:t>
      </w:r>
      <w:r>
        <w:t xml:space="preserve"> Voting in progress - </w:t>
      </w:r>
      <w:r>
        <w:rPr>
          <w:b/>
          <w:bCs/>
        </w:rPr>
        <w:t>Passed:</w:t>
      </w:r>
      <w:r>
        <w:t xml:space="preserve"> Approved by voters - </w:t>
      </w:r>
      <w:r>
        <w:rPr>
          <w:b/>
          <w:bCs/>
        </w:rPr>
        <w:t>Rejected:</w:t>
      </w:r>
      <w:r>
        <w:t xml:space="preserve"> Did not meet requirements - </w:t>
      </w:r>
      <w:r>
        <w:rPr>
          <w:b/>
          <w:bCs/>
        </w:rPr>
        <w:t>Executed:</w:t>
      </w:r>
      <w:r>
        <w:t xml:space="preserve"> Funds released - </w:t>
      </w:r>
      <w:r>
        <w:rPr>
          <w:b/>
          <w:bCs/>
        </w:rPr>
        <w:t>Cancelled:</w:t>
      </w:r>
      <w:r>
        <w:t xml:space="preserve"> Withdrawn by proposer</w:t>
      </w:r>
    </w:p>
    <w:p w14:paraId="0A5E9D58" w14:textId="77777777" w:rsidR="002D222E" w:rsidRDefault="00000000" w:rsidP="00B22424">
      <w:pPr>
        <w:pStyle w:val="BodyText"/>
        <w:jc w:val="both"/>
      </w:pPr>
      <w:r>
        <w:rPr>
          <w:b/>
          <w:bCs/>
        </w:rPr>
        <w:t>Voting Mechanism:</w:t>
      </w:r>
      <w:r>
        <w:t xml:space="preserve"> - </w:t>
      </w:r>
      <w:r>
        <w:rPr>
          <w:b/>
          <w:bCs/>
        </w:rPr>
        <w:t>Voting Period:</w:t>
      </w:r>
      <w:r>
        <w:t xml:space="preserve"> 3 days (configurable) - </w:t>
      </w:r>
      <w:r>
        <w:rPr>
          <w:b/>
          <w:bCs/>
        </w:rPr>
        <w:t>Quorum Requirement:</w:t>
      </w:r>
      <w:r>
        <w:t xml:space="preserve"> 10% of members must vote - </w:t>
      </w:r>
      <w:r>
        <w:rPr>
          <w:b/>
          <w:bCs/>
        </w:rPr>
        <w:t>Decision Rule:</w:t>
      </w:r>
      <w:r>
        <w:t xml:space="preserve"> Simple majority (yes votes &gt; no votes) - </w:t>
      </w:r>
      <w:r>
        <w:rPr>
          <w:b/>
          <w:bCs/>
        </w:rPr>
        <w:t>One Vote Per Address:</w:t>
      </w:r>
      <w:r>
        <w:t xml:space="preserve"> Prevents double voting</w:t>
      </w:r>
    </w:p>
    <w:p w14:paraId="6AC6E579" w14:textId="77777777" w:rsidR="002D222E" w:rsidRDefault="00000000" w:rsidP="00B22424">
      <w:pPr>
        <w:pStyle w:val="BodyText"/>
        <w:jc w:val="both"/>
      </w:pPr>
      <w:r>
        <w:rPr>
          <w:b/>
          <w:bCs/>
        </w:rPr>
        <w:t>Core Functions:</w:t>
      </w:r>
      <w:r>
        <w:t xml:space="preserve"> - </w:t>
      </w:r>
      <w:r>
        <w:rPr>
          <w:b/>
          <w:bCs/>
        </w:rPr>
        <w:t>createProposal:</w:t>
      </w:r>
      <w:r>
        <w:t xml:space="preserve"> Start new spending proposal - </w:t>
      </w:r>
      <w:r>
        <w:rPr>
          <w:b/>
          <w:bCs/>
        </w:rPr>
        <w:t>vote:</w:t>
      </w:r>
      <w:r>
        <w:t xml:space="preserve"> Cast vote on active proposal - </w:t>
      </w:r>
      <w:r>
        <w:rPr>
          <w:b/>
          <w:bCs/>
        </w:rPr>
        <w:t>finalizeProposal:</w:t>
      </w:r>
      <w:r>
        <w:t xml:space="preserve"> Determine outcome after voting ends - </w:t>
      </w:r>
      <w:r>
        <w:rPr>
          <w:b/>
          <w:bCs/>
        </w:rPr>
        <w:t>getProposalState:</w:t>
      </w:r>
      <w:r>
        <w:t xml:space="preserve"> Query current proposal status</w:t>
      </w:r>
    </w:p>
    <w:p w14:paraId="6B5E4F1C" w14:textId="77777777" w:rsidR="002D222E" w:rsidRDefault="00000000" w:rsidP="00B22424">
      <w:pPr>
        <w:pStyle w:val="Heading3"/>
        <w:jc w:val="both"/>
      </w:pPr>
      <w:bookmarkStart w:id="22" w:name="treasurycontroller-contract"/>
      <w:bookmarkEnd w:id="21"/>
      <w:r>
        <w:t>4.3 TreasuryController Contract</w:t>
      </w:r>
    </w:p>
    <w:p w14:paraId="1C0DE4A1" w14:textId="77777777" w:rsidR="002D222E" w:rsidRDefault="00000000" w:rsidP="00B22424">
      <w:pPr>
        <w:pStyle w:val="FirstParagraph"/>
        <w:jc w:val="both"/>
      </w:pPr>
      <w:r>
        <w:rPr>
          <w:b/>
          <w:bCs/>
        </w:rPr>
        <w:t>Purpose:</w:t>
      </w:r>
      <w:r>
        <w:t xml:space="preserve"> Execute approved proposals with safety checks.</w:t>
      </w:r>
    </w:p>
    <w:p w14:paraId="5C08A6EA" w14:textId="77777777" w:rsidR="002D222E" w:rsidRDefault="00000000" w:rsidP="00B22424">
      <w:pPr>
        <w:pStyle w:val="BodyText"/>
        <w:jc w:val="both"/>
      </w:pPr>
      <w:r>
        <w:rPr>
          <w:b/>
          <w:bCs/>
        </w:rPr>
        <w:t>Execution Logic:</w:t>
      </w:r>
      <w:r>
        <w:t xml:space="preserve"> 1. Verify proposal exists 2. Check execution hasn’t occurred 3. Confirm proposal is in “Passed” state 4. Retrieve proposal details from Governance 5. Call Treasury to release funds 6. Mark proposal as executed 7. Emit execution event</w:t>
      </w:r>
    </w:p>
    <w:p w14:paraId="52F84236" w14:textId="77777777" w:rsidR="002D222E" w:rsidRDefault="00000000" w:rsidP="00B22424">
      <w:pPr>
        <w:pStyle w:val="BodyText"/>
        <w:jc w:val="both"/>
      </w:pPr>
      <w:r>
        <w:rPr>
          <w:b/>
          <w:bCs/>
        </w:rPr>
        <w:t>Safety Mechanisms:</w:t>
      </w:r>
      <w:r>
        <w:t xml:space="preserve"> - </w:t>
      </w:r>
      <w:r>
        <w:rPr>
          <w:b/>
          <w:bCs/>
        </w:rPr>
        <w:t>Idempotency:</w:t>
      </w:r>
      <w:r>
        <w:t xml:space="preserve"> Cannot execute same proposal twice - </w:t>
      </w:r>
      <w:r>
        <w:rPr>
          <w:b/>
          <w:bCs/>
        </w:rPr>
        <w:t>State Verification:</w:t>
      </w:r>
      <w:r>
        <w:t xml:space="preserve"> Cross-checks with Governance contract - </w:t>
      </w:r>
      <w:r>
        <w:rPr>
          <w:b/>
          <w:bCs/>
        </w:rPr>
        <w:t>Execution Records:</w:t>
      </w:r>
      <w:r>
        <w:t xml:space="preserve"> Maintains mapping of executed proposals - </w:t>
      </w:r>
      <w:r>
        <w:rPr>
          <w:b/>
          <w:bCs/>
        </w:rPr>
        <w:t>Permissionless Execution:</w:t>
      </w:r>
      <w:r>
        <w:t xml:space="preserve"> Any address can trigger (trustless)</w:t>
      </w:r>
    </w:p>
    <w:p w14:paraId="1910FE57" w14:textId="77777777" w:rsidR="002D222E" w:rsidRDefault="00000000" w:rsidP="00B22424">
      <w:pPr>
        <w:pStyle w:val="BodyText"/>
        <w:jc w:val="both"/>
      </w:pPr>
      <w:r>
        <w:rPr>
          <w:b/>
          <w:bCs/>
        </w:rPr>
        <w:t>Events:</w:t>
      </w:r>
      <w:r>
        <w:t xml:space="preserve"> - </w:t>
      </w:r>
      <w:r>
        <w:rPr>
          <w:rStyle w:val="VerbatimChar"/>
        </w:rPr>
        <w:t>ProposalExecuted(uint256 proposalId, address recipient, uint256 amount)</w:t>
      </w:r>
    </w:p>
    <w:p w14:paraId="3BFA1896" w14:textId="77777777" w:rsidR="002D222E" w:rsidRDefault="00000000" w:rsidP="00B22424">
      <w:pPr>
        <w:pStyle w:val="Heading3"/>
        <w:jc w:val="both"/>
      </w:pPr>
      <w:bookmarkStart w:id="23" w:name="backend-system"/>
      <w:bookmarkEnd w:id="22"/>
      <w:r>
        <w:lastRenderedPageBreak/>
        <w:t>4.4 Backend System</w:t>
      </w:r>
    </w:p>
    <w:p w14:paraId="048E0930" w14:textId="77777777" w:rsidR="002D222E" w:rsidRDefault="00000000" w:rsidP="00B22424">
      <w:pPr>
        <w:pStyle w:val="FirstParagraph"/>
        <w:jc w:val="both"/>
      </w:pPr>
      <w:r>
        <w:rPr>
          <w:b/>
          <w:bCs/>
        </w:rPr>
        <w:t>Event Indexing Service:</w:t>
      </w:r>
      <w:r>
        <w:t xml:space="preserve"> - Listens to all contract events in real-time - Parses event data and stores in MongoDB - Handles blockchain reorganizations - Provides fast query access to historical data</w:t>
      </w:r>
    </w:p>
    <w:p w14:paraId="58032FFB" w14:textId="77777777" w:rsidR="002D222E" w:rsidRDefault="00000000" w:rsidP="00B22424">
      <w:pPr>
        <w:pStyle w:val="BodyText"/>
        <w:jc w:val="both"/>
      </w:pPr>
      <w:r>
        <w:rPr>
          <w:b/>
          <w:bCs/>
        </w:rPr>
        <w:t>Database Collections:</w:t>
      </w:r>
    </w:p>
    <w:p w14:paraId="0D549D35" w14:textId="77777777" w:rsidR="002D222E" w:rsidRDefault="00000000" w:rsidP="00B22424">
      <w:pPr>
        <w:pStyle w:val="BodyText"/>
        <w:jc w:val="both"/>
      </w:pPr>
      <w:r>
        <w:rPr>
          <w:b/>
          <w:bCs/>
        </w:rPr>
        <w:t>Deposits Collection:</w:t>
      </w:r>
      <w:r>
        <w:t xml:space="preserve"> - Depositor address - Amount in wei - Timestamp - Transaction hash - Block number</w:t>
      </w:r>
    </w:p>
    <w:p w14:paraId="021FB8C0" w14:textId="77777777" w:rsidR="002D222E" w:rsidRDefault="00000000" w:rsidP="00B22424">
      <w:pPr>
        <w:pStyle w:val="BodyText"/>
        <w:jc w:val="both"/>
      </w:pPr>
      <w:r>
        <w:rPr>
          <w:b/>
          <w:bCs/>
        </w:rPr>
        <w:t>Proposals Collection:</w:t>
      </w:r>
      <w:r>
        <w:t xml:space="preserve"> - Proposal ID - Proposer and recipient addresses - Amount requested - Description - Vote counts - State and timestamps - Execution status</w:t>
      </w:r>
    </w:p>
    <w:p w14:paraId="15FF3D99" w14:textId="77777777" w:rsidR="002D222E" w:rsidRDefault="00000000" w:rsidP="00B22424">
      <w:pPr>
        <w:pStyle w:val="BodyText"/>
        <w:jc w:val="both"/>
      </w:pPr>
      <w:r>
        <w:rPr>
          <w:b/>
          <w:bCs/>
        </w:rPr>
        <w:t>Votes Collection:</w:t>
      </w:r>
      <w:r>
        <w:t xml:space="preserve"> - Proposal ID reference - Voter address - Vote decision (yes/no) - Timestamp - Transaction hash</w:t>
      </w:r>
    </w:p>
    <w:p w14:paraId="7BEAD1A0" w14:textId="77777777" w:rsidR="002D222E" w:rsidRDefault="00000000" w:rsidP="00B22424">
      <w:pPr>
        <w:pStyle w:val="BodyText"/>
        <w:jc w:val="both"/>
      </w:pPr>
      <w:r>
        <w:rPr>
          <w:b/>
          <w:bCs/>
        </w:rPr>
        <w:t>API Endpoints:</w:t>
      </w:r>
    </w:p>
    <w:tbl>
      <w:tblPr>
        <w:tblStyle w:val="Table"/>
        <w:tblW w:w="0" w:type="pct"/>
        <w:tblLook w:val="0020" w:firstRow="1" w:lastRow="0" w:firstColumn="0" w:lastColumn="0" w:noHBand="0" w:noVBand="0"/>
      </w:tblPr>
      <w:tblGrid>
        <w:gridCol w:w="3119"/>
        <w:gridCol w:w="1003"/>
        <w:gridCol w:w="3456"/>
      </w:tblGrid>
      <w:tr w:rsidR="002D222E" w14:paraId="6238281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78DD0F" w14:textId="77777777" w:rsidR="002D222E" w:rsidRDefault="00000000" w:rsidP="00B22424">
            <w:pPr>
              <w:pStyle w:val="Compact"/>
              <w:jc w:val="both"/>
            </w:pPr>
            <w:r>
              <w:t>Endpoint</w:t>
            </w:r>
          </w:p>
        </w:tc>
        <w:tc>
          <w:tcPr>
            <w:tcW w:w="0" w:type="auto"/>
          </w:tcPr>
          <w:p w14:paraId="09C5850F" w14:textId="77777777" w:rsidR="002D222E" w:rsidRDefault="00000000" w:rsidP="00B22424">
            <w:pPr>
              <w:pStyle w:val="Compact"/>
              <w:jc w:val="both"/>
            </w:pPr>
            <w:r>
              <w:t>Method</w:t>
            </w:r>
          </w:p>
        </w:tc>
        <w:tc>
          <w:tcPr>
            <w:tcW w:w="0" w:type="auto"/>
          </w:tcPr>
          <w:p w14:paraId="798E469F" w14:textId="77777777" w:rsidR="002D222E" w:rsidRDefault="00000000" w:rsidP="00B22424">
            <w:pPr>
              <w:pStyle w:val="Compact"/>
              <w:jc w:val="both"/>
            </w:pPr>
            <w:r>
              <w:t>Description</w:t>
            </w:r>
          </w:p>
        </w:tc>
      </w:tr>
      <w:tr w:rsidR="002D222E" w14:paraId="6D02EC73" w14:textId="77777777">
        <w:tc>
          <w:tcPr>
            <w:tcW w:w="0" w:type="auto"/>
          </w:tcPr>
          <w:p w14:paraId="1F67BF2C" w14:textId="77777777" w:rsidR="002D222E" w:rsidRDefault="00000000" w:rsidP="00B22424">
            <w:pPr>
              <w:pStyle w:val="Compact"/>
              <w:jc w:val="both"/>
            </w:pPr>
            <w:r>
              <w:rPr>
                <w:rStyle w:val="VerbatimChar"/>
              </w:rPr>
              <w:t>/api/treasury/balance</w:t>
            </w:r>
          </w:p>
        </w:tc>
        <w:tc>
          <w:tcPr>
            <w:tcW w:w="0" w:type="auto"/>
          </w:tcPr>
          <w:p w14:paraId="6A1DBE45" w14:textId="77777777" w:rsidR="002D222E" w:rsidRDefault="00000000" w:rsidP="00B22424">
            <w:pPr>
              <w:pStyle w:val="Compact"/>
              <w:jc w:val="both"/>
            </w:pPr>
            <w:r>
              <w:t>GET</w:t>
            </w:r>
          </w:p>
        </w:tc>
        <w:tc>
          <w:tcPr>
            <w:tcW w:w="0" w:type="auto"/>
          </w:tcPr>
          <w:p w14:paraId="12193B41" w14:textId="77777777" w:rsidR="002D222E" w:rsidRDefault="00000000" w:rsidP="00B22424">
            <w:pPr>
              <w:pStyle w:val="Compact"/>
              <w:jc w:val="both"/>
            </w:pPr>
            <w:r>
              <w:t>Current treasury status</w:t>
            </w:r>
          </w:p>
        </w:tc>
      </w:tr>
      <w:tr w:rsidR="002D222E" w14:paraId="3227BC40" w14:textId="77777777">
        <w:tc>
          <w:tcPr>
            <w:tcW w:w="0" w:type="auto"/>
          </w:tcPr>
          <w:p w14:paraId="2435EEB1" w14:textId="77777777" w:rsidR="002D222E" w:rsidRDefault="00000000" w:rsidP="00B22424">
            <w:pPr>
              <w:pStyle w:val="Compact"/>
              <w:jc w:val="both"/>
            </w:pPr>
            <w:r>
              <w:rPr>
                <w:rStyle w:val="VerbatimChar"/>
              </w:rPr>
              <w:t>/api/treasury/deposits</w:t>
            </w:r>
          </w:p>
        </w:tc>
        <w:tc>
          <w:tcPr>
            <w:tcW w:w="0" w:type="auto"/>
          </w:tcPr>
          <w:p w14:paraId="4412B9F8" w14:textId="77777777" w:rsidR="002D222E" w:rsidRDefault="00000000" w:rsidP="00B22424">
            <w:pPr>
              <w:pStyle w:val="Compact"/>
              <w:jc w:val="both"/>
            </w:pPr>
            <w:r>
              <w:t>GET</w:t>
            </w:r>
          </w:p>
        </w:tc>
        <w:tc>
          <w:tcPr>
            <w:tcW w:w="0" w:type="auto"/>
          </w:tcPr>
          <w:p w14:paraId="1D752561" w14:textId="77777777" w:rsidR="002D222E" w:rsidRDefault="00000000" w:rsidP="00B22424">
            <w:pPr>
              <w:pStyle w:val="Compact"/>
              <w:jc w:val="both"/>
            </w:pPr>
            <w:r>
              <w:t>Deposit history with pagination</w:t>
            </w:r>
          </w:p>
        </w:tc>
      </w:tr>
      <w:tr w:rsidR="002D222E" w14:paraId="49E0F7AF" w14:textId="77777777">
        <w:tc>
          <w:tcPr>
            <w:tcW w:w="0" w:type="auto"/>
          </w:tcPr>
          <w:p w14:paraId="396DBE10" w14:textId="77777777" w:rsidR="002D222E" w:rsidRDefault="00000000" w:rsidP="00B22424">
            <w:pPr>
              <w:pStyle w:val="Compact"/>
              <w:jc w:val="both"/>
            </w:pPr>
            <w:r>
              <w:rPr>
                <w:rStyle w:val="VerbatimChar"/>
              </w:rPr>
              <w:t>/api/proposals</w:t>
            </w:r>
          </w:p>
        </w:tc>
        <w:tc>
          <w:tcPr>
            <w:tcW w:w="0" w:type="auto"/>
          </w:tcPr>
          <w:p w14:paraId="42214B59" w14:textId="77777777" w:rsidR="002D222E" w:rsidRDefault="00000000" w:rsidP="00B22424">
            <w:pPr>
              <w:pStyle w:val="Compact"/>
              <w:jc w:val="both"/>
            </w:pPr>
            <w:r>
              <w:t>GET</w:t>
            </w:r>
          </w:p>
        </w:tc>
        <w:tc>
          <w:tcPr>
            <w:tcW w:w="0" w:type="auto"/>
          </w:tcPr>
          <w:p w14:paraId="12545F84" w14:textId="77777777" w:rsidR="002D222E" w:rsidRDefault="00000000" w:rsidP="00B22424">
            <w:pPr>
              <w:pStyle w:val="Compact"/>
              <w:jc w:val="both"/>
            </w:pPr>
            <w:r>
              <w:t>List proposals with filters</w:t>
            </w:r>
          </w:p>
        </w:tc>
      </w:tr>
      <w:tr w:rsidR="002D222E" w14:paraId="7796914A" w14:textId="77777777">
        <w:tc>
          <w:tcPr>
            <w:tcW w:w="0" w:type="auto"/>
          </w:tcPr>
          <w:p w14:paraId="568ADF45" w14:textId="77777777" w:rsidR="002D222E" w:rsidRDefault="00000000" w:rsidP="00B22424">
            <w:pPr>
              <w:pStyle w:val="Compact"/>
              <w:jc w:val="both"/>
            </w:pPr>
            <w:r>
              <w:rPr>
                <w:rStyle w:val="VerbatimChar"/>
              </w:rPr>
              <w:t>/api/proposals/:id</w:t>
            </w:r>
          </w:p>
        </w:tc>
        <w:tc>
          <w:tcPr>
            <w:tcW w:w="0" w:type="auto"/>
          </w:tcPr>
          <w:p w14:paraId="28A44D15" w14:textId="77777777" w:rsidR="002D222E" w:rsidRDefault="00000000" w:rsidP="00B22424">
            <w:pPr>
              <w:pStyle w:val="Compact"/>
              <w:jc w:val="both"/>
            </w:pPr>
            <w:r>
              <w:t>GET</w:t>
            </w:r>
          </w:p>
        </w:tc>
        <w:tc>
          <w:tcPr>
            <w:tcW w:w="0" w:type="auto"/>
          </w:tcPr>
          <w:p w14:paraId="422DF180" w14:textId="77777777" w:rsidR="002D222E" w:rsidRDefault="00000000" w:rsidP="00B22424">
            <w:pPr>
              <w:pStyle w:val="Compact"/>
              <w:jc w:val="both"/>
            </w:pPr>
            <w:r>
              <w:t>Specific proposal details</w:t>
            </w:r>
          </w:p>
        </w:tc>
      </w:tr>
      <w:tr w:rsidR="002D222E" w14:paraId="70CCCDCC" w14:textId="77777777">
        <w:tc>
          <w:tcPr>
            <w:tcW w:w="0" w:type="auto"/>
          </w:tcPr>
          <w:p w14:paraId="6650C342" w14:textId="77777777" w:rsidR="002D222E" w:rsidRDefault="00000000" w:rsidP="00B22424">
            <w:pPr>
              <w:pStyle w:val="Compact"/>
              <w:jc w:val="both"/>
            </w:pPr>
            <w:r>
              <w:rPr>
                <w:rStyle w:val="VerbatimChar"/>
              </w:rPr>
              <w:t>/api/proposals/:id/votes</w:t>
            </w:r>
          </w:p>
        </w:tc>
        <w:tc>
          <w:tcPr>
            <w:tcW w:w="0" w:type="auto"/>
          </w:tcPr>
          <w:p w14:paraId="435FB316" w14:textId="77777777" w:rsidR="002D222E" w:rsidRDefault="00000000" w:rsidP="00B22424">
            <w:pPr>
              <w:pStyle w:val="Compact"/>
              <w:jc w:val="both"/>
            </w:pPr>
            <w:r>
              <w:t>GET</w:t>
            </w:r>
          </w:p>
        </w:tc>
        <w:tc>
          <w:tcPr>
            <w:tcW w:w="0" w:type="auto"/>
          </w:tcPr>
          <w:p w14:paraId="4966335A" w14:textId="77777777" w:rsidR="002D222E" w:rsidRDefault="00000000" w:rsidP="00B22424">
            <w:pPr>
              <w:pStyle w:val="Compact"/>
              <w:jc w:val="both"/>
            </w:pPr>
            <w:r>
              <w:t>Votes for a proposal</w:t>
            </w:r>
          </w:p>
        </w:tc>
      </w:tr>
    </w:tbl>
    <w:p w14:paraId="7BFFFD99" w14:textId="77777777" w:rsidR="002D222E" w:rsidRDefault="00000000" w:rsidP="00B22424">
      <w:pPr>
        <w:jc w:val="both"/>
      </w:pPr>
      <w:r>
        <w:pict w14:anchorId="6B479138">
          <v:rect id="_x0000_i1646" style="width:0;height:1.5pt" o:hralign="center" o:hrstd="t" o:hr="t"/>
        </w:pict>
      </w:r>
    </w:p>
    <w:p w14:paraId="26B0C567" w14:textId="77777777" w:rsidR="002D222E" w:rsidRDefault="00000000" w:rsidP="00B22424">
      <w:pPr>
        <w:pStyle w:val="Heading2"/>
        <w:jc w:val="both"/>
      </w:pPr>
      <w:bookmarkStart w:id="24" w:name="implementation-phases"/>
      <w:bookmarkEnd w:id="19"/>
      <w:bookmarkEnd w:id="23"/>
      <w:r>
        <w:t>5. Implementation Phases</w:t>
      </w:r>
    </w:p>
    <w:p w14:paraId="6691CCC5" w14:textId="77777777" w:rsidR="002D222E" w:rsidRDefault="00000000" w:rsidP="00B22424">
      <w:pPr>
        <w:pStyle w:val="Heading3"/>
        <w:jc w:val="both"/>
      </w:pPr>
      <w:bookmarkStart w:id="25" w:name="phase-1-concept-design-week-1"/>
      <w:r>
        <w:t>Phase 1: Concept &amp; Design (Week 1)</w:t>
      </w:r>
    </w:p>
    <w:p w14:paraId="02697EEE" w14:textId="77777777" w:rsidR="002D222E" w:rsidRDefault="00000000" w:rsidP="00B22424">
      <w:pPr>
        <w:pStyle w:val="FirstParagraph"/>
        <w:jc w:val="both"/>
      </w:pPr>
      <w:r>
        <w:rPr>
          <w:b/>
          <w:bCs/>
        </w:rPr>
        <w:t>Objectives:</w:t>
      </w:r>
      <w:r>
        <w:t xml:space="preserve"> - Understand DAO treasury fundamentals - Research existing implementations - Design system architecture - Create technical specifications</w:t>
      </w:r>
    </w:p>
    <w:p w14:paraId="24373060" w14:textId="77777777" w:rsidR="002D222E" w:rsidRDefault="00000000" w:rsidP="00B22424">
      <w:pPr>
        <w:pStyle w:val="BodyText"/>
        <w:jc w:val="both"/>
      </w:pPr>
      <w:r>
        <w:rPr>
          <w:b/>
          <w:bCs/>
        </w:rPr>
        <w:t>Activities:</w:t>
      </w:r>
      <w:r>
        <w:t xml:space="preserve"> - Study real-world DAOs (Uniswap, Compound, MakerDAO) - Research governance mechanisms and voting systems - Draw system architecture diagrams - Define contract interfaces and data structures - Identify security requirements</w:t>
      </w:r>
    </w:p>
    <w:p w14:paraId="7447AA64" w14:textId="77777777" w:rsidR="002D222E" w:rsidRDefault="00000000" w:rsidP="00B22424">
      <w:pPr>
        <w:pStyle w:val="BodyText"/>
        <w:jc w:val="both"/>
      </w:pPr>
      <w:r>
        <w:rPr>
          <w:b/>
          <w:bCs/>
        </w:rPr>
        <w:t>Deliverables:</w:t>
      </w:r>
      <w:r>
        <w:t xml:space="preserve"> - Research document (2-3 pages) - System architecture diagram - Contract specifications - Security threat analysis</w:t>
      </w:r>
    </w:p>
    <w:p w14:paraId="7C60B529" w14:textId="77777777" w:rsidR="002D222E" w:rsidRDefault="00000000" w:rsidP="00B22424">
      <w:pPr>
        <w:pStyle w:val="BodyText"/>
        <w:jc w:val="both"/>
      </w:pPr>
      <w:r>
        <w:rPr>
          <w:b/>
          <w:bCs/>
        </w:rPr>
        <w:t>Key Concepts to Master:</w:t>
      </w:r>
      <w:r>
        <w:t xml:space="preserve"> - Non-custodial treasury management - DAO governance principles - Smart contract design patterns - Blockchain transparency benefits</w:t>
      </w:r>
    </w:p>
    <w:p w14:paraId="2512E965" w14:textId="77777777" w:rsidR="002D222E" w:rsidRDefault="00000000" w:rsidP="00B22424">
      <w:pPr>
        <w:jc w:val="both"/>
      </w:pPr>
      <w:r>
        <w:pict w14:anchorId="339AFCCB">
          <v:rect id="_x0000_i1647" style="width:0;height:1.5pt" o:hralign="center" o:hrstd="t" o:hr="t"/>
        </w:pict>
      </w:r>
    </w:p>
    <w:p w14:paraId="61909923" w14:textId="77777777" w:rsidR="002D222E" w:rsidRDefault="00000000" w:rsidP="00B22424">
      <w:pPr>
        <w:pStyle w:val="Heading3"/>
        <w:jc w:val="both"/>
      </w:pPr>
      <w:bookmarkStart w:id="26" w:name="X8b94a95fafa458cbe56d4455d1aeae60653b300"/>
      <w:bookmarkEnd w:id="25"/>
      <w:r>
        <w:lastRenderedPageBreak/>
        <w:t>Phase 2: CommunityTreasury Contract (Week 2)</w:t>
      </w:r>
    </w:p>
    <w:p w14:paraId="034FBE91" w14:textId="77777777" w:rsidR="002D222E" w:rsidRDefault="00000000" w:rsidP="00B22424">
      <w:pPr>
        <w:pStyle w:val="FirstParagraph"/>
        <w:jc w:val="both"/>
      </w:pPr>
      <w:r>
        <w:rPr>
          <w:b/>
          <w:bCs/>
        </w:rPr>
        <w:t>Objectives:</w:t>
      </w:r>
      <w:r>
        <w:t xml:space="preserve"> - Implement secure fund storage - Enable deposit functionality - Create controlled release mechanism - Ensure comprehensive testing</w:t>
      </w:r>
    </w:p>
    <w:p w14:paraId="254E74E7" w14:textId="77777777" w:rsidR="002D222E" w:rsidRDefault="00000000" w:rsidP="00B22424">
      <w:pPr>
        <w:pStyle w:val="BodyText"/>
        <w:jc w:val="both"/>
      </w:pPr>
      <w:r>
        <w:rPr>
          <w:b/>
          <w:bCs/>
        </w:rPr>
        <w:t>Activities:</w:t>
      </w:r>
      <w:r>
        <w:t xml:space="preserve"> - Set up Hardhat development environment - Implement Treasury smart contract - Add OpenZeppelin security libraries - Write comprehensive unit tests - Test edge cases and validations - Optimize gas usage - Create deployment script</w:t>
      </w:r>
    </w:p>
    <w:p w14:paraId="4DE78C8C" w14:textId="77777777" w:rsidR="002D222E" w:rsidRDefault="00000000" w:rsidP="00B22424">
      <w:pPr>
        <w:pStyle w:val="BodyText"/>
        <w:jc w:val="both"/>
      </w:pPr>
      <w:r>
        <w:rPr>
          <w:b/>
          <w:bCs/>
        </w:rPr>
        <w:t>Key Features to Implement:</w:t>
      </w:r>
      <w:r>
        <w:t xml:space="preserve"> - Deposit function with event emission - Access-controlled release function - Balance query methods - Reentrancy protection - Role management</w:t>
      </w:r>
    </w:p>
    <w:p w14:paraId="4707C468" w14:textId="77777777" w:rsidR="002D222E" w:rsidRDefault="00000000" w:rsidP="00B22424">
      <w:pPr>
        <w:pStyle w:val="BodyText"/>
        <w:jc w:val="both"/>
      </w:pPr>
      <w:r>
        <w:rPr>
          <w:b/>
          <w:bCs/>
        </w:rPr>
        <w:t>Deliverables:</w:t>
      </w:r>
      <w:r>
        <w:t xml:space="preserve"> - Fully functional CommunityTreasury contract - Unit test suite (&gt;90% coverage) - Deployment script - Gas optimization report - Security self-audit checklist</w:t>
      </w:r>
    </w:p>
    <w:p w14:paraId="100692B1" w14:textId="77777777" w:rsidR="002D222E" w:rsidRDefault="00000000" w:rsidP="00B22424">
      <w:pPr>
        <w:pStyle w:val="BodyText"/>
        <w:jc w:val="both"/>
      </w:pPr>
      <w:r>
        <w:rPr>
          <w:b/>
          <w:bCs/>
        </w:rPr>
        <w:t>Testing Focus:</w:t>
      </w:r>
      <w:r>
        <w:t xml:space="preserve"> - Deposit acceptance and tracking - Unauthorized access prevention - Balance calculations - Event emissions - Error handling</w:t>
      </w:r>
    </w:p>
    <w:p w14:paraId="673639A9" w14:textId="77777777" w:rsidR="002D222E" w:rsidRDefault="00000000" w:rsidP="00B22424">
      <w:pPr>
        <w:jc w:val="both"/>
      </w:pPr>
      <w:r>
        <w:pict w14:anchorId="5BE0BD81">
          <v:rect id="_x0000_i1648" style="width:0;height:1.5pt" o:hralign="center" o:hrstd="t" o:hr="t"/>
        </w:pict>
      </w:r>
    </w:p>
    <w:p w14:paraId="264EEC6D" w14:textId="77777777" w:rsidR="002D222E" w:rsidRDefault="00000000" w:rsidP="00B22424">
      <w:pPr>
        <w:pStyle w:val="Heading3"/>
        <w:jc w:val="both"/>
      </w:pPr>
      <w:bookmarkStart w:id="27" w:name="phase-3-governance-contract-week-3"/>
      <w:bookmarkEnd w:id="26"/>
      <w:r>
        <w:t>Phase 3: Governance Contract (Week 3)</w:t>
      </w:r>
    </w:p>
    <w:p w14:paraId="3CD0D7E2" w14:textId="77777777" w:rsidR="002D222E" w:rsidRDefault="00000000" w:rsidP="00B22424">
      <w:pPr>
        <w:pStyle w:val="FirstParagraph"/>
        <w:jc w:val="both"/>
      </w:pPr>
      <w:r>
        <w:rPr>
          <w:b/>
          <w:bCs/>
        </w:rPr>
        <w:t>Objectives:</w:t>
      </w:r>
      <w:r>
        <w:t xml:space="preserve"> - Build democratic voting system - Implement proposal lifecycle management - Create vote counting mechanism - Handle edge cases properly</w:t>
      </w:r>
    </w:p>
    <w:p w14:paraId="32F6BB1D" w14:textId="77777777" w:rsidR="002D222E" w:rsidRDefault="00000000" w:rsidP="00B22424">
      <w:pPr>
        <w:pStyle w:val="BodyText"/>
        <w:jc w:val="both"/>
      </w:pPr>
      <w:r>
        <w:rPr>
          <w:b/>
          <w:bCs/>
        </w:rPr>
        <w:t>Activities:</w:t>
      </w:r>
      <w:r>
        <w:t xml:space="preserve"> - Implement proposal creation logic - Build voting mechanism with safeguards - Create proposal finalization function - Test voting scenarios extensively - Implement quorum calculations - Add time-based validations</w:t>
      </w:r>
    </w:p>
    <w:p w14:paraId="3E752259" w14:textId="77777777" w:rsidR="002D222E" w:rsidRDefault="00000000" w:rsidP="00B22424">
      <w:pPr>
        <w:pStyle w:val="BodyText"/>
        <w:jc w:val="both"/>
      </w:pPr>
      <w:r>
        <w:rPr>
          <w:b/>
          <w:bCs/>
        </w:rPr>
        <w:t>Key Features to Implement:</w:t>
      </w:r>
      <w:r>
        <w:t xml:space="preserve"> - Proposal data structure - Vote tracking per address - Time period management - State transitions - Quorum verification</w:t>
      </w:r>
    </w:p>
    <w:p w14:paraId="2EB38FDE" w14:textId="77777777" w:rsidR="002D222E" w:rsidRDefault="00000000" w:rsidP="00B22424">
      <w:pPr>
        <w:pStyle w:val="BodyText"/>
        <w:jc w:val="both"/>
      </w:pPr>
      <w:r>
        <w:rPr>
          <w:b/>
          <w:bCs/>
        </w:rPr>
        <w:t>Deliverables:</w:t>
      </w:r>
      <w:r>
        <w:t xml:space="preserve"> - Complete Governance contract - Integration tests with Treasury - Voting scenario test suite - Documentation of governance parameters</w:t>
      </w:r>
    </w:p>
    <w:p w14:paraId="39A301D4" w14:textId="77777777" w:rsidR="002D222E" w:rsidRDefault="00000000" w:rsidP="00B22424">
      <w:pPr>
        <w:pStyle w:val="BodyText"/>
        <w:jc w:val="both"/>
      </w:pPr>
      <w:r>
        <w:rPr>
          <w:b/>
          <w:bCs/>
        </w:rPr>
        <w:t>Edge Cases to Handle:</w:t>
      </w:r>
      <w:r>
        <w:t xml:space="preserve"> - Voting after period ends - Double voting attempts - Proposals exceeding treasury balance - Quorum not met scenarios - Same-block voting attacks</w:t>
      </w:r>
    </w:p>
    <w:p w14:paraId="3D89F51D" w14:textId="77777777" w:rsidR="002D222E" w:rsidRDefault="00000000" w:rsidP="00B22424">
      <w:pPr>
        <w:jc w:val="both"/>
      </w:pPr>
      <w:r>
        <w:pict w14:anchorId="57D2DBD2">
          <v:rect id="_x0000_i1649" style="width:0;height:1.5pt" o:hralign="center" o:hrstd="t" o:hr="t"/>
        </w:pict>
      </w:r>
    </w:p>
    <w:p w14:paraId="708D1DDE" w14:textId="77777777" w:rsidR="002D222E" w:rsidRDefault="00000000" w:rsidP="00B22424">
      <w:pPr>
        <w:pStyle w:val="Heading3"/>
        <w:jc w:val="both"/>
      </w:pPr>
      <w:bookmarkStart w:id="28" w:name="X41d8ef23a334013f8f3d42958410d0144ad2316"/>
      <w:bookmarkEnd w:id="27"/>
      <w:r>
        <w:t>Phase 4: TreasuryController Contract (Week 4)</w:t>
      </w:r>
    </w:p>
    <w:p w14:paraId="70BFC0A9" w14:textId="77777777" w:rsidR="002D222E" w:rsidRDefault="00000000" w:rsidP="00B22424">
      <w:pPr>
        <w:pStyle w:val="FirstParagraph"/>
        <w:jc w:val="both"/>
      </w:pPr>
      <w:r>
        <w:rPr>
          <w:b/>
          <w:bCs/>
        </w:rPr>
        <w:t>Objectives:</w:t>
      </w:r>
      <w:r>
        <w:t xml:space="preserve"> - Implement proposal execution logic - Prevent double execution - Ensure state synchronization - Complete end-to-end integration</w:t>
      </w:r>
    </w:p>
    <w:p w14:paraId="074F0CB5" w14:textId="77777777" w:rsidR="002D222E" w:rsidRDefault="00000000" w:rsidP="00B22424">
      <w:pPr>
        <w:pStyle w:val="BodyText"/>
        <w:jc w:val="both"/>
      </w:pPr>
      <w:r>
        <w:rPr>
          <w:b/>
          <w:bCs/>
        </w:rPr>
        <w:t>Activities:</w:t>
      </w:r>
      <w:r>
        <w:t xml:space="preserve"> - Build execution verification logic - Implement cross-contract calls - Add execution tracking - Create comprehensive integration tests - Test full DAO workflow - Document contract interactions</w:t>
      </w:r>
    </w:p>
    <w:p w14:paraId="7EA73239" w14:textId="77777777" w:rsidR="002D222E" w:rsidRDefault="00000000" w:rsidP="00B22424">
      <w:pPr>
        <w:pStyle w:val="BodyText"/>
        <w:jc w:val="both"/>
      </w:pPr>
      <w:r>
        <w:rPr>
          <w:b/>
          <w:bCs/>
        </w:rPr>
        <w:t>Key Features to Implement:</w:t>
      </w:r>
      <w:r>
        <w:t xml:space="preserve"> - Execution status tracking - Proposal approval verification - Treasury fund release coordination - Execution event emission</w:t>
      </w:r>
    </w:p>
    <w:p w14:paraId="6F3EB6EE" w14:textId="77777777" w:rsidR="002D222E" w:rsidRDefault="00000000" w:rsidP="00B22424">
      <w:pPr>
        <w:pStyle w:val="BodyText"/>
        <w:jc w:val="both"/>
      </w:pPr>
      <w:r>
        <w:rPr>
          <w:b/>
          <w:bCs/>
        </w:rPr>
        <w:lastRenderedPageBreak/>
        <w:t>Deliverables:</w:t>
      </w:r>
      <w:r>
        <w:t xml:space="preserve"> - TreasuryController contract - Full integration test suite - End-to-end workflow tests - Contract interaction documentation</w:t>
      </w:r>
    </w:p>
    <w:p w14:paraId="53FCBCF9" w14:textId="77777777" w:rsidR="002D222E" w:rsidRDefault="00000000" w:rsidP="00B22424">
      <w:pPr>
        <w:pStyle w:val="BodyText"/>
        <w:jc w:val="both"/>
      </w:pPr>
      <w:r>
        <w:rPr>
          <w:b/>
          <w:bCs/>
        </w:rPr>
        <w:t>Integration Testing:</w:t>
      </w:r>
      <w:r>
        <w:t xml:space="preserve"> - Complete flow: deposit → propose → vote → execute - Multiple concurrent proposals - Insufficient funds scenarios - Unauthorized execution attempts - State consistency validation</w:t>
      </w:r>
    </w:p>
    <w:p w14:paraId="21EA87AE" w14:textId="77777777" w:rsidR="002D222E" w:rsidRDefault="00000000" w:rsidP="00B22424">
      <w:pPr>
        <w:jc w:val="both"/>
      </w:pPr>
      <w:r>
        <w:pict w14:anchorId="4F47FEF3">
          <v:rect id="_x0000_i1650" style="width:0;height:1.5pt" o:hralign="center" o:hrstd="t" o:hr="t"/>
        </w:pict>
      </w:r>
    </w:p>
    <w:p w14:paraId="3D63F547" w14:textId="77777777" w:rsidR="002D222E" w:rsidRDefault="00000000" w:rsidP="00B22424">
      <w:pPr>
        <w:pStyle w:val="Heading3"/>
        <w:jc w:val="both"/>
      </w:pPr>
      <w:bookmarkStart w:id="29" w:name="phase-5-backend-api-development-week-5"/>
      <w:bookmarkEnd w:id="28"/>
      <w:r>
        <w:t>Phase 5: Backend &amp; API Development (Week 5)</w:t>
      </w:r>
    </w:p>
    <w:p w14:paraId="3EC5812E" w14:textId="77777777" w:rsidR="002D222E" w:rsidRDefault="00000000" w:rsidP="00B22424">
      <w:pPr>
        <w:pStyle w:val="FirstParagraph"/>
        <w:jc w:val="both"/>
      </w:pPr>
      <w:r>
        <w:rPr>
          <w:b/>
          <w:bCs/>
        </w:rPr>
        <w:t>Objectives:</w:t>
      </w:r>
      <w:r>
        <w:t xml:space="preserve"> - Index blockchain events - Build REST API - Optimize data queries - Enable real-time updates</w:t>
      </w:r>
    </w:p>
    <w:p w14:paraId="39F99A21" w14:textId="77777777" w:rsidR="002D222E" w:rsidRDefault="00000000" w:rsidP="00B22424">
      <w:pPr>
        <w:pStyle w:val="BodyText"/>
        <w:jc w:val="both"/>
      </w:pPr>
      <w:r>
        <w:rPr>
          <w:b/>
          <w:bCs/>
        </w:rPr>
        <w:t>Activities:</w:t>
      </w:r>
      <w:r>
        <w:t xml:space="preserve"> - Set up Node.js + Express server - Configure MongoDB database - Implement event listening service - Build API endpoints - Create data aggregation queries - Add error handling and logging - Write API documentation</w:t>
      </w:r>
    </w:p>
    <w:p w14:paraId="379AA45A" w14:textId="77777777" w:rsidR="002D222E" w:rsidRDefault="00000000" w:rsidP="00B22424">
      <w:pPr>
        <w:pStyle w:val="BodyText"/>
        <w:jc w:val="both"/>
      </w:pPr>
      <w:r>
        <w:rPr>
          <w:b/>
          <w:bCs/>
        </w:rPr>
        <w:t>Backend Components:</w:t>
      </w:r>
      <w:r>
        <w:t xml:space="preserve"> - Event listener service - Database models and schemas - API route handlers - Treasury analytics service - Proposal status tracker</w:t>
      </w:r>
    </w:p>
    <w:p w14:paraId="429FEBA9" w14:textId="77777777" w:rsidR="002D222E" w:rsidRDefault="00000000" w:rsidP="00B22424">
      <w:pPr>
        <w:pStyle w:val="BodyText"/>
        <w:jc w:val="both"/>
      </w:pPr>
      <w:r>
        <w:rPr>
          <w:b/>
          <w:bCs/>
        </w:rPr>
        <w:t>Deliverables:</w:t>
      </w:r>
      <w:r>
        <w:t xml:space="preserve"> - Running backend server - MongoDB integration - Complete API endpoints - API documentation (Swagger) - Postman test collection</w:t>
      </w:r>
    </w:p>
    <w:p w14:paraId="0C207981" w14:textId="77777777" w:rsidR="002D222E" w:rsidRDefault="00000000" w:rsidP="00B22424">
      <w:pPr>
        <w:pStyle w:val="BodyText"/>
        <w:jc w:val="both"/>
      </w:pPr>
      <w:r>
        <w:rPr>
          <w:b/>
          <w:bCs/>
        </w:rPr>
        <w:t>API Features:</w:t>
      </w:r>
      <w:r>
        <w:t xml:space="preserve"> - Treasury balance and statistics - Deposit history with pagination - Proposal listing with filters - Vote tracking per proposal - Real-time data updates</w:t>
      </w:r>
    </w:p>
    <w:p w14:paraId="54E20BCD" w14:textId="77777777" w:rsidR="002D222E" w:rsidRDefault="00000000" w:rsidP="00B22424">
      <w:pPr>
        <w:jc w:val="both"/>
      </w:pPr>
      <w:r>
        <w:pict w14:anchorId="180C8D31">
          <v:rect id="_x0000_i1651" style="width:0;height:1.5pt" o:hralign="center" o:hrstd="t" o:hr="t"/>
        </w:pict>
      </w:r>
    </w:p>
    <w:p w14:paraId="7EEB8B50" w14:textId="77777777" w:rsidR="002D222E" w:rsidRDefault="00000000" w:rsidP="00B22424">
      <w:pPr>
        <w:pStyle w:val="Heading3"/>
        <w:jc w:val="both"/>
      </w:pPr>
      <w:bookmarkStart w:id="30" w:name="phase-6-testing-demonstration-week-6"/>
      <w:bookmarkEnd w:id="29"/>
      <w:r>
        <w:t>Phase 6: Testing &amp; Demonstration (Week 6)</w:t>
      </w:r>
    </w:p>
    <w:p w14:paraId="2D4C8615" w14:textId="77777777" w:rsidR="002D222E" w:rsidRDefault="00000000" w:rsidP="00B22424">
      <w:pPr>
        <w:pStyle w:val="FirstParagraph"/>
        <w:jc w:val="both"/>
      </w:pPr>
      <w:r>
        <w:rPr>
          <w:b/>
          <w:bCs/>
        </w:rPr>
        <w:t>Objectives:</w:t>
      </w:r>
      <w:r>
        <w:t xml:space="preserve"> - Conduct comprehensive testing - Deploy to test network - Create live demonstration - Document complete project</w:t>
      </w:r>
    </w:p>
    <w:p w14:paraId="6BC09D95" w14:textId="77777777" w:rsidR="002D222E" w:rsidRDefault="00000000" w:rsidP="00B22424">
      <w:pPr>
        <w:pStyle w:val="BodyText"/>
        <w:jc w:val="both"/>
      </w:pPr>
      <w:r>
        <w:rPr>
          <w:b/>
          <w:bCs/>
        </w:rPr>
        <w:t>Activities:</w:t>
      </w:r>
      <w:r>
        <w:t xml:space="preserve"> - Run full test suite on all contracts - Measure test coverage - Deploy to Sepolia testnet - Verify contracts on Etherscan - Create demo scenario - Record walkthrough video - Prepare presentation materials - Document lessons learned</w:t>
      </w:r>
    </w:p>
    <w:p w14:paraId="576A41AE" w14:textId="77777777" w:rsidR="002D222E" w:rsidRDefault="00000000" w:rsidP="00B22424">
      <w:pPr>
        <w:pStyle w:val="BodyText"/>
        <w:jc w:val="both"/>
      </w:pPr>
      <w:r>
        <w:rPr>
          <w:b/>
          <w:bCs/>
        </w:rPr>
        <w:t>Test Categories:</w:t>
      </w:r>
      <w:r>
        <w:t xml:space="preserve"> - Unit tests for each contract - Integration tests across contracts - Security vulnerability tests - Gas optimization verification - API endpoint testing - End-to-end user flows</w:t>
      </w:r>
    </w:p>
    <w:p w14:paraId="2266A76D" w14:textId="77777777" w:rsidR="002D222E" w:rsidRDefault="00000000" w:rsidP="00B22424">
      <w:pPr>
        <w:pStyle w:val="BodyText"/>
        <w:jc w:val="both"/>
      </w:pPr>
      <w:r>
        <w:rPr>
          <w:b/>
          <w:bCs/>
        </w:rPr>
        <w:t>Demo Scenario:</w:t>
      </w:r>
      <w:r>
        <w:t xml:space="preserve"> 1. Deploy all contracts to testnet 2. Fund treasury from multiple accounts 3. Create three different proposals 4. Conduct voting with various outcomes 5. Execute approved proposal 6. Show transaction on block explorer 7. Display data via API dashboard 8. Demonstrate transparency features</w:t>
      </w:r>
    </w:p>
    <w:p w14:paraId="5731B3B3" w14:textId="77777777" w:rsidR="002D222E" w:rsidRDefault="00000000" w:rsidP="00B22424">
      <w:pPr>
        <w:pStyle w:val="BodyText"/>
        <w:jc w:val="both"/>
      </w:pPr>
      <w:r>
        <w:rPr>
          <w:b/>
          <w:bCs/>
        </w:rPr>
        <w:t>Deliverables:</w:t>
      </w:r>
      <w:r>
        <w:t xml:space="preserve"> - Test coverage report (&gt;90%) - Testnet deployment addresses - Demo video (5-10 minutes) - User guide document - Presentation slides - Project retrospective</w:t>
      </w:r>
    </w:p>
    <w:p w14:paraId="28C7AF39" w14:textId="77777777" w:rsidR="002D222E" w:rsidRDefault="00000000" w:rsidP="00B22424">
      <w:pPr>
        <w:jc w:val="both"/>
      </w:pPr>
      <w:r>
        <w:pict w14:anchorId="34914D45">
          <v:rect id="_x0000_i1652" style="width:0;height:1.5pt" o:hralign="center" o:hrstd="t" o:hr="t"/>
        </w:pict>
      </w:r>
    </w:p>
    <w:p w14:paraId="0F99E557" w14:textId="77777777" w:rsidR="002D222E" w:rsidRDefault="00000000" w:rsidP="00B22424">
      <w:pPr>
        <w:pStyle w:val="Heading2"/>
        <w:jc w:val="both"/>
      </w:pPr>
      <w:bookmarkStart w:id="31" w:name="testing-validation"/>
      <w:bookmarkEnd w:id="24"/>
      <w:bookmarkEnd w:id="30"/>
      <w:r>
        <w:lastRenderedPageBreak/>
        <w:t>6. Testing &amp; Validation</w:t>
      </w:r>
    </w:p>
    <w:p w14:paraId="1E0006F6" w14:textId="77777777" w:rsidR="002D222E" w:rsidRDefault="00000000" w:rsidP="00B22424">
      <w:pPr>
        <w:pStyle w:val="Heading3"/>
        <w:jc w:val="both"/>
      </w:pPr>
      <w:bookmarkStart w:id="32" w:name="testing-strategy"/>
      <w:r>
        <w:t>6.1 Testing Strategy</w:t>
      </w:r>
    </w:p>
    <w:p w14:paraId="0217C25E" w14:textId="77777777" w:rsidR="002D222E" w:rsidRDefault="00000000" w:rsidP="00B22424">
      <w:pPr>
        <w:pStyle w:val="FirstParagraph"/>
        <w:jc w:val="both"/>
      </w:pPr>
      <w:r>
        <w:rPr>
          <w:b/>
          <w:bCs/>
        </w:rPr>
        <w:t>Multi-Layer Testing Approach:</w:t>
      </w:r>
    </w:p>
    <w:p w14:paraId="6488500F" w14:textId="77777777" w:rsidR="002D222E" w:rsidRDefault="00000000" w:rsidP="00B22424">
      <w:pPr>
        <w:pStyle w:val="BodyText"/>
        <w:jc w:val="both"/>
      </w:pPr>
      <w:r>
        <w:rPr>
          <w:b/>
          <w:bCs/>
        </w:rPr>
        <w:t>Unit Testing:</w:t>
      </w:r>
      <w:r>
        <w:t xml:space="preserve"> - Test each contract function independently - Verify expected behavior with valid inputs - Test error handling with invalid inputs - Validate event emissions - Check state changes</w:t>
      </w:r>
    </w:p>
    <w:p w14:paraId="5C744D54" w14:textId="77777777" w:rsidR="002D222E" w:rsidRDefault="00000000" w:rsidP="00B22424">
      <w:pPr>
        <w:pStyle w:val="BodyText"/>
        <w:jc w:val="both"/>
      </w:pPr>
      <w:r>
        <w:rPr>
          <w:b/>
          <w:bCs/>
        </w:rPr>
        <w:t>Integration Testing:</w:t>
      </w:r>
      <w:r>
        <w:t xml:space="preserve"> - Test contract interactions - Verify cross-contract calls - Validate data consistency - Test workflow sequences - Check authorization flows</w:t>
      </w:r>
    </w:p>
    <w:p w14:paraId="74C78659" w14:textId="77777777" w:rsidR="002D222E" w:rsidRDefault="00000000" w:rsidP="00B22424">
      <w:pPr>
        <w:pStyle w:val="BodyText"/>
        <w:jc w:val="both"/>
      </w:pPr>
      <w:r>
        <w:rPr>
          <w:b/>
          <w:bCs/>
        </w:rPr>
        <w:t>Security Testing:</w:t>
      </w:r>
      <w:r>
        <w:t xml:space="preserve"> - Test access control mechanisms - Validate reentrancy protection - Check for overflow/underflow - Test authorization bypass attempts - Verify double-execution prevention</w:t>
      </w:r>
    </w:p>
    <w:p w14:paraId="257A07AF" w14:textId="77777777" w:rsidR="002D222E" w:rsidRDefault="00000000" w:rsidP="00B22424">
      <w:pPr>
        <w:pStyle w:val="BodyText"/>
        <w:jc w:val="both"/>
      </w:pPr>
      <w:r>
        <w:rPr>
          <w:b/>
          <w:bCs/>
        </w:rPr>
        <w:t>Performance Testing:</w:t>
      </w:r>
      <w:r>
        <w:t xml:space="preserve"> - Measure gas costs per operation - Optimize expensive operations - Test under load conditions - Validate scalability limits</w:t>
      </w:r>
    </w:p>
    <w:p w14:paraId="55858815" w14:textId="77777777" w:rsidR="002D222E" w:rsidRDefault="00000000" w:rsidP="00B22424">
      <w:pPr>
        <w:pStyle w:val="Heading3"/>
        <w:jc w:val="both"/>
      </w:pPr>
      <w:bookmarkStart w:id="33" w:name="test-coverage-goals"/>
      <w:bookmarkEnd w:id="32"/>
      <w:r>
        <w:t>6.2 Test Coverage Goals</w:t>
      </w:r>
    </w:p>
    <w:tbl>
      <w:tblPr>
        <w:tblStyle w:val="Table"/>
        <w:tblW w:w="0" w:type="pct"/>
        <w:tblLook w:val="0020" w:firstRow="1" w:lastRow="0" w:firstColumn="0" w:lastColumn="0" w:noHBand="0" w:noVBand="0"/>
      </w:tblPr>
      <w:tblGrid>
        <w:gridCol w:w="2345"/>
        <w:gridCol w:w="1897"/>
        <w:gridCol w:w="3255"/>
      </w:tblGrid>
      <w:tr w:rsidR="002D222E" w14:paraId="702F752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C280B7" w14:textId="77777777" w:rsidR="002D222E" w:rsidRDefault="00000000" w:rsidP="00B22424">
            <w:pPr>
              <w:pStyle w:val="Compact"/>
              <w:jc w:val="both"/>
            </w:pPr>
            <w:r>
              <w:t>Component</w:t>
            </w:r>
          </w:p>
        </w:tc>
        <w:tc>
          <w:tcPr>
            <w:tcW w:w="0" w:type="auto"/>
          </w:tcPr>
          <w:p w14:paraId="06D0ECB0" w14:textId="77777777" w:rsidR="002D222E" w:rsidRDefault="00000000" w:rsidP="00B22424">
            <w:pPr>
              <w:pStyle w:val="Compact"/>
              <w:jc w:val="both"/>
            </w:pPr>
            <w:r>
              <w:t>Target Coverage</w:t>
            </w:r>
          </w:p>
        </w:tc>
        <w:tc>
          <w:tcPr>
            <w:tcW w:w="0" w:type="auto"/>
          </w:tcPr>
          <w:p w14:paraId="1814C753" w14:textId="77777777" w:rsidR="002D222E" w:rsidRDefault="00000000" w:rsidP="00B22424">
            <w:pPr>
              <w:pStyle w:val="Compact"/>
              <w:jc w:val="both"/>
            </w:pPr>
            <w:r>
              <w:t>Critical Areas</w:t>
            </w:r>
          </w:p>
        </w:tc>
      </w:tr>
      <w:tr w:rsidR="002D222E" w14:paraId="38200222" w14:textId="77777777">
        <w:tc>
          <w:tcPr>
            <w:tcW w:w="0" w:type="auto"/>
          </w:tcPr>
          <w:p w14:paraId="67ADFCE8" w14:textId="77777777" w:rsidR="002D222E" w:rsidRDefault="00000000" w:rsidP="00B22424">
            <w:pPr>
              <w:pStyle w:val="Compact"/>
              <w:jc w:val="both"/>
            </w:pPr>
            <w:r>
              <w:t>CommunityTreasury</w:t>
            </w:r>
          </w:p>
        </w:tc>
        <w:tc>
          <w:tcPr>
            <w:tcW w:w="0" w:type="auto"/>
          </w:tcPr>
          <w:p w14:paraId="18CC42D9" w14:textId="77777777" w:rsidR="002D222E" w:rsidRDefault="00000000" w:rsidP="00B22424">
            <w:pPr>
              <w:pStyle w:val="Compact"/>
              <w:jc w:val="both"/>
            </w:pPr>
            <w:r>
              <w:t>&gt;95%</w:t>
            </w:r>
          </w:p>
        </w:tc>
        <w:tc>
          <w:tcPr>
            <w:tcW w:w="0" w:type="auto"/>
          </w:tcPr>
          <w:p w14:paraId="6F2D4E41" w14:textId="77777777" w:rsidR="002D222E" w:rsidRDefault="00000000" w:rsidP="00B22424">
            <w:pPr>
              <w:pStyle w:val="Compact"/>
              <w:jc w:val="both"/>
            </w:pPr>
            <w:r>
              <w:t>Fund release, access control</w:t>
            </w:r>
          </w:p>
        </w:tc>
      </w:tr>
      <w:tr w:rsidR="002D222E" w14:paraId="3C235872" w14:textId="77777777">
        <w:tc>
          <w:tcPr>
            <w:tcW w:w="0" w:type="auto"/>
          </w:tcPr>
          <w:p w14:paraId="3EFEA932" w14:textId="77777777" w:rsidR="002D222E" w:rsidRDefault="00000000" w:rsidP="00B22424">
            <w:pPr>
              <w:pStyle w:val="Compact"/>
              <w:jc w:val="both"/>
            </w:pPr>
            <w:r>
              <w:t>Governance</w:t>
            </w:r>
          </w:p>
        </w:tc>
        <w:tc>
          <w:tcPr>
            <w:tcW w:w="0" w:type="auto"/>
          </w:tcPr>
          <w:p w14:paraId="4AADAAA5" w14:textId="77777777" w:rsidR="002D222E" w:rsidRDefault="00000000" w:rsidP="00B22424">
            <w:pPr>
              <w:pStyle w:val="Compact"/>
              <w:jc w:val="both"/>
            </w:pPr>
            <w:r>
              <w:t>&gt;90%</w:t>
            </w:r>
          </w:p>
        </w:tc>
        <w:tc>
          <w:tcPr>
            <w:tcW w:w="0" w:type="auto"/>
          </w:tcPr>
          <w:p w14:paraId="037860B9" w14:textId="77777777" w:rsidR="002D222E" w:rsidRDefault="00000000" w:rsidP="00B22424">
            <w:pPr>
              <w:pStyle w:val="Compact"/>
              <w:jc w:val="both"/>
            </w:pPr>
            <w:r>
              <w:t>Voting logic, state transitions</w:t>
            </w:r>
          </w:p>
        </w:tc>
      </w:tr>
      <w:tr w:rsidR="002D222E" w14:paraId="53046780" w14:textId="77777777">
        <w:tc>
          <w:tcPr>
            <w:tcW w:w="0" w:type="auto"/>
          </w:tcPr>
          <w:p w14:paraId="3304F2F1" w14:textId="77777777" w:rsidR="002D222E" w:rsidRDefault="00000000" w:rsidP="00B22424">
            <w:pPr>
              <w:pStyle w:val="Compact"/>
              <w:jc w:val="both"/>
            </w:pPr>
            <w:r>
              <w:t>TreasuryController</w:t>
            </w:r>
          </w:p>
        </w:tc>
        <w:tc>
          <w:tcPr>
            <w:tcW w:w="0" w:type="auto"/>
          </w:tcPr>
          <w:p w14:paraId="5FE8E61C" w14:textId="77777777" w:rsidR="002D222E" w:rsidRDefault="00000000" w:rsidP="00B22424">
            <w:pPr>
              <w:pStyle w:val="Compact"/>
              <w:jc w:val="both"/>
            </w:pPr>
            <w:r>
              <w:t>&gt;95%</w:t>
            </w:r>
          </w:p>
        </w:tc>
        <w:tc>
          <w:tcPr>
            <w:tcW w:w="0" w:type="auto"/>
          </w:tcPr>
          <w:p w14:paraId="04D0A2DB" w14:textId="77777777" w:rsidR="002D222E" w:rsidRDefault="00000000" w:rsidP="00B22424">
            <w:pPr>
              <w:pStyle w:val="Compact"/>
              <w:jc w:val="both"/>
            </w:pPr>
            <w:r>
              <w:t>Execution logic, verification</w:t>
            </w:r>
          </w:p>
        </w:tc>
      </w:tr>
      <w:tr w:rsidR="002D222E" w14:paraId="53C7547C" w14:textId="77777777">
        <w:tc>
          <w:tcPr>
            <w:tcW w:w="0" w:type="auto"/>
          </w:tcPr>
          <w:p w14:paraId="6B037F53" w14:textId="77777777" w:rsidR="002D222E" w:rsidRDefault="00000000" w:rsidP="00B22424">
            <w:pPr>
              <w:pStyle w:val="Compact"/>
              <w:jc w:val="both"/>
            </w:pPr>
            <w:r>
              <w:t>Backend API</w:t>
            </w:r>
          </w:p>
        </w:tc>
        <w:tc>
          <w:tcPr>
            <w:tcW w:w="0" w:type="auto"/>
          </w:tcPr>
          <w:p w14:paraId="00388D97" w14:textId="77777777" w:rsidR="002D222E" w:rsidRDefault="00000000" w:rsidP="00B22424">
            <w:pPr>
              <w:pStyle w:val="Compact"/>
              <w:jc w:val="both"/>
            </w:pPr>
            <w:r>
              <w:t>&gt;85%</w:t>
            </w:r>
          </w:p>
        </w:tc>
        <w:tc>
          <w:tcPr>
            <w:tcW w:w="0" w:type="auto"/>
          </w:tcPr>
          <w:p w14:paraId="149C85D7" w14:textId="77777777" w:rsidR="002D222E" w:rsidRDefault="00000000" w:rsidP="00B22424">
            <w:pPr>
              <w:pStyle w:val="Compact"/>
              <w:jc w:val="both"/>
            </w:pPr>
            <w:r>
              <w:t>Event indexing, data accuracy</w:t>
            </w:r>
          </w:p>
        </w:tc>
      </w:tr>
    </w:tbl>
    <w:p w14:paraId="4ECC3B28" w14:textId="77777777" w:rsidR="002D222E" w:rsidRDefault="00000000" w:rsidP="00B22424">
      <w:pPr>
        <w:jc w:val="both"/>
      </w:pPr>
      <w:bookmarkStart w:id="34" w:name="quality-assurance-checklist"/>
      <w:bookmarkEnd w:id="33"/>
      <w:r>
        <w:pict w14:anchorId="454E19F2">
          <v:rect id="_x0000_i1653" style="width:0;height:1.5pt" o:hralign="center" o:hrstd="t" o:hr="t"/>
        </w:pict>
      </w:r>
    </w:p>
    <w:p w14:paraId="0C064739" w14:textId="77777777" w:rsidR="002D222E" w:rsidRDefault="00000000" w:rsidP="00B22424">
      <w:pPr>
        <w:pStyle w:val="Heading2"/>
        <w:jc w:val="both"/>
      </w:pPr>
      <w:bookmarkStart w:id="35" w:name="security-framework"/>
      <w:bookmarkEnd w:id="31"/>
      <w:bookmarkEnd w:id="34"/>
      <w:r>
        <w:t>7. Security Framework</w:t>
      </w:r>
    </w:p>
    <w:p w14:paraId="67E71971" w14:textId="77777777" w:rsidR="002D222E" w:rsidRDefault="00000000" w:rsidP="00B22424">
      <w:pPr>
        <w:pStyle w:val="Heading3"/>
        <w:jc w:val="both"/>
      </w:pPr>
      <w:bookmarkStart w:id="36" w:name="security-principles"/>
      <w:r>
        <w:t>7.1 Security Principles</w:t>
      </w:r>
    </w:p>
    <w:p w14:paraId="27C7E5AF" w14:textId="77777777" w:rsidR="002D222E" w:rsidRDefault="00000000" w:rsidP="00B22424">
      <w:pPr>
        <w:pStyle w:val="FirstParagraph"/>
        <w:jc w:val="both"/>
      </w:pPr>
      <w:r>
        <w:rPr>
          <w:b/>
          <w:bCs/>
        </w:rPr>
        <w:t>Defense in Depth:</w:t>
      </w:r>
      <w:r>
        <w:t xml:space="preserve"> - Multiple layers of security controls - No single point of failure - Fail-safe defaults</w:t>
      </w:r>
    </w:p>
    <w:p w14:paraId="3AC3380D" w14:textId="77777777" w:rsidR="002D222E" w:rsidRDefault="00000000" w:rsidP="00B22424">
      <w:pPr>
        <w:pStyle w:val="BodyText"/>
        <w:jc w:val="both"/>
      </w:pPr>
      <w:r>
        <w:rPr>
          <w:b/>
          <w:bCs/>
        </w:rPr>
        <w:t>Principle of Least Privilege:</w:t>
      </w:r>
      <w:r>
        <w:t xml:space="preserve"> - Contracts only have necessary permissions - Role-based access control - Minimal trust assumptions</w:t>
      </w:r>
    </w:p>
    <w:p w14:paraId="6E4A1D84" w14:textId="77777777" w:rsidR="002D222E" w:rsidRDefault="00000000" w:rsidP="00B22424">
      <w:pPr>
        <w:pStyle w:val="BodyText"/>
        <w:jc w:val="both"/>
      </w:pPr>
      <w:r>
        <w:rPr>
          <w:b/>
          <w:bCs/>
        </w:rPr>
        <w:t>Transparency:</w:t>
      </w:r>
      <w:r>
        <w:t xml:space="preserve"> - All operations logged via events - Public state variables for critical data - Open-source code for auditing</w:t>
      </w:r>
    </w:p>
    <w:p w14:paraId="2C5B4624" w14:textId="77777777" w:rsidR="002D222E" w:rsidRDefault="00000000" w:rsidP="00B22424">
      <w:pPr>
        <w:pStyle w:val="Heading3"/>
        <w:jc w:val="both"/>
      </w:pPr>
      <w:bookmarkStart w:id="37" w:name="threat-model"/>
      <w:bookmarkEnd w:id="36"/>
      <w:r>
        <w:t>7.2 Threat Model</w:t>
      </w:r>
    </w:p>
    <w:tbl>
      <w:tblPr>
        <w:tblStyle w:val="Table"/>
        <w:tblW w:w="5000" w:type="pct"/>
        <w:tblLook w:val="0020" w:firstRow="1" w:lastRow="0" w:firstColumn="0" w:lastColumn="0" w:noHBand="0" w:noVBand="0"/>
      </w:tblPr>
      <w:tblGrid>
        <w:gridCol w:w="2731"/>
        <w:gridCol w:w="2316"/>
        <w:gridCol w:w="4313"/>
      </w:tblGrid>
      <w:tr w:rsidR="002D222E" w14:paraId="3F2CFD1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9EB037" w14:textId="77777777" w:rsidR="002D222E" w:rsidRDefault="00000000" w:rsidP="00B22424">
            <w:pPr>
              <w:pStyle w:val="Compact"/>
              <w:jc w:val="both"/>
            </w:pPr>
            <w:r>
              <w:t>Threat</w:t>
            </w:r>
          </w:p>
        </w:tc>
        <w:tc>
          <w:tcPr>
            <w:tcW w:w="0" w:type="auto"/>
          </w:tcPr>
          <w:p w14:paraId="16DAFF5B" w14:textId="77777777" w:rsidR="002D222E" w:rsidRDefault="00000000" w:rsidP="00B22424">
            <w:pPr>
              <w:pStyle w:val="Compact"/>
              <w:jc w:val="both"/>
            </w:pPr>
            <w:r>
              <w:t>Impact</w:t>
            </w:r>
          </w:p>
        </w:tc>
        <w:tc>
          <w:tcPr>
            <w:tcW w:w="0" w:type="auto"/>
          </w:tcPr>
          <w:p w14:paraId="6A830393" w14:textId="77777777" w:rsidR="002D222E" w:rsidRDefault="00000000" w:rsidP="00B22424">
            <w:pPr>
              <w:pStyle w:val="Compact"/>
              <w:jc w:val="both"/>
            </w:pPr>
            <w:r>
              <w:t>Mitigation</w:t>
            </w:r>
          </w:p>
        </w:tc>
      </w:tr>
      <w:tr w:rsidR="002D222E" w14:paraId="71829A4C" w14:textId="77777777">
        <w:tc>
          <w:tcPr>
            <w:tcW w:w="0" w:type="auto"/>
          </w:tcPr>
          <w:p w14:paraId="3BF70BCA" w14:textId="77777777" w:rsidR="002D222E" w:rsidRDefault="00000000" w:rsidP="00B22424">
            <w:pPr>
              <w:pStyle w:val="Compact"/>
              <w:jc w:val="both"/>
            </w:pPr>
            <w:r>
              <w:rPr>
                <w:b/>
                <w:bCs/>
              </w:rPr>
              <w:t>Reentrancy Attack</w:t>
            </w:r>
          </w:p>
        </w:tc>
        <w:tc>
          <w:tcPr>
            <w:tcW w:w="0" w:type="auto"/>
          </w:tcPr>
          <w:p w14:paraId="0F8C1E73" w14:textId="77777777" w:rsidR="002D222E" w:rsidRDefault="00000000" w:rsidP="00B22424">
            <w:pPr>
              <w:pStyle w:val="Compact"/>
              <w:jc w:val="both"/>
            </w:pPr>
            <w:r>
              <w:t>Fund drainage</w:t>
            </w:r>
          </w:p>
        </w:tc>
        <w:tc>
          <w:tcPr>
            <w:tcW w:w="0" w:type="auto"/>
          </w:tcPr>
          <w:p w14:paraId="0D78E1FF" w14:textId="77777777" w:rsidR="002D222E" w:rsidRDefault="00000000" w:rsidP="00B22424">
            <w:pPr>
              <w:pStyle w:val="Compact"/>
              <w:jc w:val="both"/>
            </w:pPr>
            <w:r>
              <w:t>ReentrancyGuard, Checks-Effects-Interactions</w:t>
            </w:r>
          </w:p>
        </w:tc>
      </w:tr>
      <w:tr w:rsidR="002D222E" w14:paraId="0831F62C" w14:textId="77777777">
        <w:tc>
          <w:tcPr>
            <w:tcW w:w="0" w:type="auto"/>
          </w:tcPr>
          <w:p w14:paraId="3A664B53" w14:textId="77777777" w:rsidR="002D222E" w:rsidRDefault="00000000" w:rsidP="00B22424">
            <w:pPr>
              <w:pStyle w:val="Compact"/>
              <w:jc w:val="both"/>
            </w:pPr>
            <w:r>
              <w:rPr>
                <w:b/>
                <w:bCs/>
              </w:rPr>
              <w:t>Unauthorized Access</w:t>
            </w:r>
          </w:p>
        </w:tc>
        <w:tc>
          <w:tcPr>
            <w:tcW w:w="0" w:type="auto"/>
          </w:tcPr>
          <w:p w14:paraId="0164706B" w14:textId="77777777" w:rsidR="002D222E" w:rsidRDefault="00000000" w:rsidP="00B22424">
            <w:pPr>
              <w:pStyle w:val="Compact"/>
              <w:jc w:val="both"/>
            </w:pPr>
            <w:r>
              <w:t>Improper fund release</w:t>
            </w:r>
          </w:p>
        </w:tc>
        <w:tc>
          <w:tcPr>
            <w:tcW w:w="0" w:type="auto"/>
          </w:tcPr>
          <w:p w14:paraId="0539745E" w14:textId="77777777" w:rsidR="002D222E" w:rsidRDefault="00000000" w:rsidP="00B22424">
            <w:pPr>
              <w:pStyle w:val="Compact"/>
              <w:jc w:val="both"/>
            </w:pPr>
            <w:r>
              <w:t>Role-based modifiers, access control</w:t>
            </w:r>
          </w:p>
        </w:tc>
      </w:tr>
      <w:tr w:rsidR="002D222E" w14:paraId="38450716" w14:textId="77777777">
        <w:tc>
          <w:tcPr>
            <w:tcW w:w="0" w:type="auto"/>
          </w:tcPr>
          <w:p w14:paraId="7FBDA18C" w14:textId="77777777" w:rsidR="002D222E" w:rsidRDefault="00000000" w:rsidP="00B22424">
            <w:pPr>
              <w:pStyle w:val="Compact"/>
              <w:jc w:val="both"/>
            </w:pPr>
            <w:r>
              <w:rPr>
                <w:b/>
                <w:bCs/>
              </w:rPr>
              <w:lastRenderedPageBreak/>
              <w:t>Double Execution</w:t>
            </w:r>
          </w:p>
        </w:tc>
        <w:tc>
          <w:tcPr>
            <w:tcW w:w="0" w:type="auto"/>
          </w:tcPr>
          <w:p w14:paraId="28EB7533" w14:textId="77777777" w:rsidR="002D222E" w:rsidRDefault="00000000" w:rsidP="00B22424">
            <w:pPr>
              <w:pStyle w:val="Compact"/>
              <w:jc w:val="both"/>
            </w:pPr>
            <w:r>
              <w:t>Duplicate fund release</w:t>
            </w:r>
          </w:p>
        </w:tc>
        <w:tc>
          <w:tcPr>
            <w:tcW w:w="0" w:type="auto"/>
          </w:tcPr>
          <w:p w14:paraId="6BFBDC73" w14:textId="77777777" w:rsidR="002D222E" w:rsidRDefault="00000000" w:rsidP="00B22424">
            <w:pPr>
              <w:pStyle w:val="Compact"/>
              <w:jc w:val="both"/>
            </w:pPr>
            <w:r>
              <w:t>Execution tracking mapping</w:t>
            </w:r>
          </w:p>
        </w:tc>
      </w:tr>
      <w:tr w:rsidR="002D222E" w14:paraId="0AEE9CA1" w14:textId="77777777">
        <w:tc>
          <w:tcPr>
            <w:tcW w:w="0" w:type="auto"/>
          </w:tcPr>
          <w:p w14:paraId="4B2DB2A1" w14:textId="77777777" w:rsidR="002D222E" w:rsidRDefault="00000000" w:rsidP="00B22424">
            <w:pPr>
              <w:pStyle w:val="Compact"/>
              <w:jc w:val="both"/>
            </w:pPr>
            <w:r>
              <w:rPr>
                <w:b/>
                <w:bCs/>
              </w:rPr>
              <w:t>Integer Overflow</w:t>
            </w:r>
          </w:p>
        </w:tc>
        <w:tc>
          <w:tcPr>
            <w:tcW w:w="0" w:type="auto"/>
          </w:tcPr>
          <w:p w14:paraId="332AA9F3" w14:textId="77777777" w:rsidR="002D222E" w:rsidRDefault="00000000" w:rsidP="00B22424">
            <w:pPr>
              <w:pStyle w:val="Compact"/>
              <w:jc w:val="both"/>
            </w:pPr>
            <w:r>
              <w:t>Incorrect calculations</w:t>
            </w:r>
          </w:p>
        </w:tc>
        <w:tc>
          <w:tcPr>
            <w:tcW w:w="0" w:type="auto"/>
          </w:tcPr>
          <w:p w14:paraId="06C6927E" w14:textId="77777777" w:rsidR="002D222E" w:rsidRDefault="00000000" w:rsidP="00B22424">
            <w:pPr>
              <w:pStyle w:val="Compact"/>
              <w:jc w:val="both"/>
            </w:pPr>
            <w:r>
              <w:t>Solidity 0.8+ built-in checks</w:t>
            </w:r>
          </w:p>
        </w:tc>
      </w:tr>
      <w:tr w:rsidR="002D222E" w14:paraId="2F3F5FC7" w14:textId="77777777">
        <w:tc>
          <w:tcPr>
            <w:tcW w:w="0" w:type="auto"/>
          </w:tcPr>
          <w:p w14:paraId="7EFB9072" w14:textId="77777777" w:rsidR="002D222E" w:rsidRDefault="00000000" w:rsidP="00B22424">
            <w:pPr>
              <w:pStyle w:val="Compact"/>
              <w:jc w:val="both"/>
            </w:pPr>
            <w:r>
              <w:rPr>
                <w:b/>
                <w:bCs/>
              </w:rPr>
              <w:t>Front-Running</w:t>
            </w:r>
          </w:p>
        </w:tc>
        <w:tc>
          <w:tcPr>
            <w:tcW w:w="0" w:type="auto"/>
          </w:tcPr>
          <w:p w14:paraId="13E15BF4" w14:textId="77777777" w:rsidR="002D222E" w:rsidRDefault="00000000" w:rsidP="00B22424">
            <w:pPr>
              <w:pStyle w:val="Compact"/>
              <w:jc w:val="both"/>
            </w:pPr>
            <w:r>
              <w:t>Vote manipulation</w:t>
            </w:r>
          </w:p>
        </w:tc>
        <w:tc>
          <w:tcPr>
            <w:tcW w:w="0" w:type="auto"/>
          </w:tcPr>
          <w:p w14:paraId="479160E7" w14:textId="77777777" w:rsidR="002D222E" w:rsidRDefault="00000000" w:rsidP="00B22424">
            <w:pPr>
              <w:pStyle w:val="Compact"/>
              <w:jc w:val="both"/>
            </w:pPr>
            <w:r>
              <w:t>Commit-reveal (future enhancement)</w:t>
            </w:r>
          </w:p>
        </w:tc>
      </w:tr>
      <w:tr w:rsidR="002D222E" w14:paraId="7DD4068F" w14:textId="77777777">
        <w:tc>
          <w:tcPr>
            <w:tcW w:w="0" w:type="auto"/>
          </w:tcPr>
          <w:p w14:paraId="2D4A1150" w14:textId="77777777" w:rsidR="002D222E" w:rsidRDefault="00000000" w:rsidP="00B22424">
            <w:pPr>
              <w:pStyle w:val="Compact"/>
              <w:jc w:val="both"/>
            </w:pPr>
            <w:r>
              <w:rPr>
                <w:b/>
                <w:bCs/>
              </w:rPr>
              <w:t>Gas Limit DoS</w:t>
            </w:r>
          </w:p>
        </w:tc>
        <w:tc>
          <w:tcPr>
            <w:tcW w:w="0" w:type="auto"/>
          </w:tcPr>
          <w:p w14:paraId="0D86F080" w14:textId="77777777" w:rsidR="002D222E" w:rsidRDefault="00000000" w:rsidP="00B22424">
            <w:pPr>
              <w:pStyle w:val="Compact"/>
              <w:jc w:val="both"/>
            </w:pPr>
            <w:r>
              <w:t>Service disruption</w:t>
            </w:r>
          </w:p>
        </w:tc>
        <w:tc>
          <w:tcPr>
            <w:tcW w:w="0" w:type="auto"/>
          </w:tcPr>
          <w:p w14:paraId="0CC50817" w14:textId="77777777" w:rsidR="002D222E" w:rsidRDefault="00000000" w:rsidP="00B22424">
            <w:pPr>
              <w:pStyle w:val="Compact"/>
              <w:jc w:val="both"/>
            </w:pPr>
            <w:r>
              <w:t>Avoid unbounded loops</w:t>
            </w:r>
          </w:p>
        </w:tc>
      </w:tr>
      <w:tr w:rsidR="002D222E" w14:paraId="34791BB1" w14:textId="77777777">
        <w:tc>
          <w:tcPr>
            <w:tcW w:w="0" w:type="auto"/>
          </w:tcPr>
          <w:p w14:paraId="4A0CA298" w14:textId="77777777" w:rsidR="002D222E" w:rsidRDefault="00000000" w:rsidP="00B22424">
            <w:pPr>
              <w:pStyle w:val="Compact"/>
              <w:jc w:val="both"/>
            </w:pPr>
            <w:r>
              <w:rPr>
                <w:b/>
                <w:bCs/>
              </w:rPr>
              <w:t>Timestamp Manipulation</w:t>
            </w:r>
          </w:p>
        </w:tc>
        <w:tc>
          <w:tcPr>
            <w:tcW w:w="0" w:type="auto"/>
          </w:tcPr>
          <w:p w14:paraId="61C68ACA" w14:textId="77777777" w:rsidR="002D222E" w:rsidRDefault="00000000" w:rsidP="00B22424">
            <w:pPr>
              <w:pStyle w:val="Compact"/>
              <w:jc w:val="both"/>
            </w:pPr>
            <w:r>
              <w:t>Voting period abuse</w:t>
            </w:r>
          </w:p>
        </w:tc>
        <w:tc>
          <w:tcPr>
            <w:tcW w:w="0" w:type="auto"/>
          </w:tcPr>
          <w:p w14:paraId="18C764F7" w14:textId="77777777" w:rsidR="002D222E" w:rsidRDefault="00000000" w:rsidP="00B22424">
            <w:pPr>
              <w:pStyle w:val="Compact"/>
              <w:jc w:val="both"/>
            </w:pPr>
            <w:r>
              <w:t>Use block.timestamp carefully</w:t>
            </w:r>
          </w:p>
        </w:tc>
      </w:tr>
    </w:tbl>
    <w:p w14:paraId="2528257A" w14:textId="77777777" w:rsidR="002D222E" w:rsidRDefault="00000000" w:rsidP="00B22424">
      <w:pPr>
        <w:pStyle w:val="Heading3"/>
        <w:jc w:val="both"/>
      </w:pPr>
      <w:bookmarkStart w:id="38" w:name="security-best-practices"/>
      <w:bookmarkEnd w:id="37"/>
      <w:r>
        <w:t>7.3 Security Best Practices</w:t>
      </w:r>
    </w:p>
    <w:p w14:paraId="10327A70" w14:textId="77777777" w:rsidR="002D222E" w:rsidRDefault="00000000" w:rsidP="00B22424">
      <w:pPr>
        <w:pStyle w:val="FirstParagraph"/>
        <w:jc w:val="both"/>
      </w:pPr>
      <w:r>
        <w:rPr>
          <w:b/>
          <w:bCs/>
        </w:rPr>
        <w:t>Code Quality:</w:t>
      </w:r>
      <w:r>
        <w:t xml:space="preserve"> - Use audited libraries (OpenZeppelin) - Follow established patterns - Keep contracts simple and focused - Avoid complex logic</w:t>
      </w:r>
    </w:p>
    <w:p w14:paraId="7B8FC83E" w14:textId="77777777" w:rsidR="002D222E" w:rsidRDefault="00000000" w:rsidP="00B22424">
      <w:pPr>
        <w:pStyle w:val="BodyText"/>
        <w:jc w:val="both"/>
      </w:pPr>
      <w:r>
        <w:rPr>
          <w:b/>
          <w:bCs/>
        </w:rPr>
        <w:t>Access Control:</w:t>
      </w:r>
      <w:r>
        <w:t xml:space="preserve"> - Implement role-based permissions - Use modifiers for authorization - Validate all external calls - Restrict privileged functions</w:t>
      </w:r>
    </w:p>
    <w:p w14:paraId="5601DD25" w14:textId="77777777" w:rsidR="002D222E" w:rsidRDefault="00000000" w:rsidP="00B22424">
      <w:pPr>
        <w:pStyle w:val="BodyText"/>
        <w:jc w:val="both"/>
      </w:pPr>
      <w:r>
        <w:rPr>
          <w:b/>
          <w:bCs/>
        </w:rPr>
        <w:t>State Management:</w:t>
      </w:r>
      <w:r>
        <w:t xml:space="preserve"> - Follow Checks-Effects-Interactions pattern - Update state before external calls - Validate state transitions - Use reentrancy guards</w:t>
      </w:r>
    </w:p>
    <w:p w14:paraId="208DC091" w14:textId="77777777" w:rsidR="002D222E" w:rsidRDefault="00000000" w:rsidP="00B22424">
      <w:pPr>
        <w:pStyle w:val="BodyText"/>
        <w:jc w:val="both"/>
      </w:pPr>
      <w:r>
        <w:rPr>
          <w:b/>
          <w:bCs/>
        </w:rPr>
        <w:t>Event Logging:</w:t>
      </w:r>
      <w:r>
        <w:t xml:space="preserve"> - Emit events for all state changes - Include relevant data in events - Use indexed parameters for filtering - Log both success and failure</w:t>
      </w:r>
    </w:p>
    <w:p w14:paraId="79213245" w14:textId="77777777" w:rsidR="002D222E" w:rsidRDefault="00000000" w:rsidP="00B22424">
      <w:pPr>
        <w:pStyle w:val="BodyText"/>
        <w:jc w:val="both"/>
      </w:pPr>
      <w:r>
        <w:rPr>
          <w:b/>
          <w:bCs/>
        </w:rPr>
        <w:t>Testing:</w:t>
      </w:r>
      <w:r>
        <w:t xml:space="preserve"> - Achieve high test coverage - Test attack scenarios - Use security analysis tools - Conduct peer reviews</w:t>
      </w:r>
    </w:p>
    <w:p w14:paraId="099278BB" w14:textId="77777777" w:rsidR="002D222E" w:rsidRDefault="00000000" w:rsidP="00B22424">
      <w:pPr>
        <w:pStyle w:val="Heading3"/>
        <w:jc w:val="both"/>
      </w:pPr>
      <w:bookmarkStart w:id="39" w:name="audit-preparation"/>
      <w:bookmarkEnd w:id="38"/>
      <w:r>
        <w:t>7.4 Audit Preparation</w:t>
      </w:r>
    </w:p>
    <w:p w14:paraId="532E548E" w14:textId="77777777" w:rsidR="002D222E" w:rsidRDefault="00000000" w:rsidP="00B22424">
      <w:pPr>
        <w:pStyle w:val="FirstParagraph"/>
        <w:jc w:val="both"/>
      </w:pPr>
      <w:r>
        <w:rPr>
          <w:b/>
          <w:bCs/>
        </w:rPr>
        <w:t>Pre-Audit Checklist:</w:t>
      </w:r>
      <w:r>
        <w:t xml:space="preserve"> - [ ] Code freeze with version tag - [ ] Complete documentation - [ ] High test coverage achieved - [ ] Security tools run clean - [ ] Known issues documented - [ ] Access control verified - [ ] Event emissions validated - [ ] Gas optimization completed</w:t>
      </w:r>
    </w:p>
    <w:p w14:paraId="336EB563" w14:textId="77777777" w:rsidR="002D222E" w:rsidRDefault="00000000" w:rsidP="00B22424">
      <w:pPr>
        <w:jc w:val="both"/>
      </w:pPr>
      <w:r>
        <w:pict w14:anchorId="6046367F">
          <v:rect id="_x0000_i1654" style="width:0;height:1.5pt" o:hralign="center" o:hrstd="t" o:hr="t"/>
        </w:pict>
      </w:r>
    </w:p>
    <w:p w14:paraId="39315CB9" w14:textId="77777777" w:rsidR="002D222E" w:rsidRDefault="00000000" w:rsidP="00B22424">
      <w:pPr>
        <w:pStyle w:val="Heading2"/>
        <w:jc w:val="both"/>
      </w:pPr>
      <w:bookmarkStart w:id="40" w:name="deployment-strategy"/>
      <w:bookmarkEnd w:id="35"/>
      <w:bookmarkEnd w:id="39"/>
      <w:r>
        <w:t>8. Deployment Strategy</w:t>
      </w:r>
    </w:p>
    <w:p w14:paraId="35BF032B" w14:textId="77777777" w:rsidR="002D222E" w:rsidRDefault="00000000" w:rsidP="00B22424">
      <w:pPr>
        <w:pStyle w:val="Heading3"/>
        <w:jc w:val="both"/>
      </w:pPr>
      <w:bookmarkStart w:id="41" w:name="testnet-deployment"/>
      <w:r>
        <w:t>8.1 Testnet Deployment</w:t>
      </w:r>
    </w:p>
    <w:p w14:paraId="7BE959EA" w14:textId="77777777" w:rsidR="002D222E" w:rsidRDefault="00000000" w:rsidP="00B22424">
      <w:pPr>
        <w:pStyle w:val="FirstParagraph"/>
        <w:jc w:val="both"/>
      </w:pPr>
      <w:r>
        <w:rPr>
          <w:b/>
          <w:bCs/>
        </w:rPr>
        <w:t>Environment Setup:</w:t>
      </w:r>
      <w:r>
        <w:t xml:space="preserve"> - Network: Ethereum Sepolia - Wallet: MetaMask with test ETH - RPC Provider: Infura or Alchemy - Block Explorer: Sepolia Etherscan</w:t>
      </w:r>
    </w:p>
    <w:p w14:paraId="422B6948" w14:textId="77777777" w:rsidR="002D222E" w:rsidRDefault="00000000" w:rsidP="00B22424">
      <w:pPr>
        <w:pStyle w:val="BodyText"/>
        <w:jc w:val="both"/>
      </w:pPr>
      <w:r>
        <w:rPr>
          <w:b/>
          <w:bCs/>
        </w:rPr>
        <w:t>Deployment Steps:</w:t>
      </w:r>
      <w:r>
        <w:t xml:space="preserve"> 1. Configure Hardhat for Sepolia network 2. Secure private key in environment variables 3. Deploy Governance contract 4. Deploy CommunityTreasury contract 5. Deploy TreasuryController contract 6. Link contracts (set controller address) 7. Verify contracts on Etherscan 8. Test basic functionality 9. Document contract addresses</w:t>
      </w:r>
    </w:p>
    <w:p w14:paraId="1672D1FD" w14:textId="77777777" w:rsidR="002D222E" w:rsidRDefault="00000000" w:rsidP="00B22424">
      <w:pPr>
        <w:pStyle w:val="BodyText"/>
        <w:jc w:val="both"/>
      </w:pPr>
      <w:r>
        <w:rPr>
          <w:b/>
          <w:bCs/>
        </w:rPr>
        <w:t>Post-Deployment Validation:</w:t>
      </w:r>
      <w:r>
        <w:t xml:space="preserve"> - Verify contract source code - Test deposit function - Create test proposal - Conduct test voting - Execute approved proposal - Verify all events emitted - Check block explorer visibility</w:t>
      </w:r>
    </w:p>
    <w:p w14:paraId="4DEEA0CA" w14:textId="77777777" w:rsidR="002D222E" w:rsidRDefault="00000000" w:rsidP="00B22424">
      <w:pPr>
        <w:pStyle w:val="Heading3"/>
        <w:jc w:val="both"/>
      </w:pPr>
      <w:bookmarkStart w:id="42" w:name="mainnet-deployment-considerations"/>
      <w:bookmarkEnd w:id="41"/>
      <w:r>
        <w:lastRenderedPageBreak/>
        <w:t>8.2 Mainnet Deployment Considerations</w:t>
      </w:r>
    </w:p>
    <w:p w14:paraId="569B42F8" w14:textId="77777777" w:rsidR="002D222E" w:rsidRDefault="00000000" w:rsidP="00B22424">
      <w:pPr>
        <w:pStyle w:val="FirstParagraph"/>
        <w:jc w:val="both"/>
      </w:pPr>
      <w:r>
        <w:rPr>
          <w:b/>
          <w:bCs/>
        </w:rPr>
        <w:t>Pre-Mainnet Requirements:</w:t>
      </w:r>
      <w:r>
        <w:t xml:space="preserve"> - [ ] Professional security audit completed - [ ] Audit findings resolved - [ ] Bug bounty program launched - [ ] Multi-sig wallet for admin functions - [ ] Emergency pause mechanism - [ ] Upgrade strategy defined - [ ] Insurance coverage obtained - [ ] Legal review completed - [ ] Monitoring and alerts configured - [ ] Incident response plan ready</w:t>
      </w:r>
    </w:p>
    <w:p w14:paraId="1D64F8EA" w14:textId="77777777" w:rsidR="002D222E" w:rsidRDefault="00000000" w:rsidP="00B22424">
      <w:pPr>
        <w:pStyle w:val="BodyText"/>
        <w:jc w:val="both"/>
      </w:pPr>
      <w:r>
        <w:rPr>
          <w:b/>
          <w:bCs/>
        </w:rPr>
        <w:t>Deployment Checklist:</w:t>
      </w:r>
      <w:r>
        <w:t xml:space="preserve"> - [ ] Final code freeze - [ ] Comprehensive testing completed - [ ] Gas costs optimized - [ ] Documentation finalized - [ ] Community notified - [ ] Deployment transaction reviewed - [ ] Multi-sig approval obtained - [ ] Contracts deployed - [ ] Verification completed - [ ] Monitoring activated</w:t>
      </w:r>
    </w:p>
    <w:p w14:paraId="45ADF429" w14:textId="77777777" w:rsidR="002D222E" w:rsidRDefault="00000000" w:rsidP="00B22424">
      <w:pPr>
        <w:pStyle w:val="Heading3"/>
        <w:jc w:val="both"/>
      </w:pPr>
      <w:bookmarkStart w:id="43" w:name="ongoing-maintenance"/>
      <w:bookmarkEnd w:id="42"/>
      <w:r>
        <w:t>8.3 Ongoing Maintenance</w:t>
      </w:r>
    </w:p>
    <w:p w14:paraId="3D7CA9DA" w14:textId="77777777" w:rsidR="002D222E" w:rsidRDefault="00000000" w:rsidP="00B22424">
      <w:pPr>
        <w:pStyle w:val="FirstParagraph"/>
        <w:jc w:val="both"/>
      </w:pPr>
      <w:r>
        <w:rPr>
          <w:b/>
          <w:bCs/>
        </w:rPr>
        <w:t>Monitoring:</w:t>
      </w:r>
      <w:r>
        <w:t xml:space="preserve"> - Track contract balance - Monitor proposal activity - Alert on unusual patterns - Track gas costs - Monitor API uptime</w:t>
      </w:r>
    </w:p>
    <w:p w14:paraId="728CEBAE" w14:textId="77777777" w:rsidR="002D222E" w:rsidRDefault="00000000" w:rsidP="00B22424">
      <w:pPr>
        <w:pStyle w:val="BodyText"/>
        <w:jc w:val="both"/>
      </w:pPr>
      <w:r>
        <w:rPr>
          <w:b/>
          <w:bCs/>
        </w:rPr>
        <w:t>Community Management:</w:t>
      </w:r>
      <w:r>
        <w:t xml:space="preserve"> - Respond to questions - Document common issues - Publish governance updates - Share treasury reports - Facilitate voting process</w:t>
      </w:r>
    </w:p>
    <w:p w14:paraId="233A6A19" w14:textId="77777777" w:rsidR="002D222E" w:rsidRDefault="00000000" w:rsidP="00B22424">
      <w:pPr>
        <w:jc w:val="both"/>
      </w:pPr>
      <w:r>
        <w:pict w14:anchorId="00A5A153">
          <v:rect id="_x0000_i1655" style="width:0;height:1.5pt" o:hralign="center" o:hrstd="t" o:hr="t"/>
        </w:pict>
      </w:r>
    </w:p>
    <w:p w14:paraId="13050C8A" w14:textId="77777777" w:rsidR="002D222E" w:rsidRDefault="00000000" w:rsidP="00B22424">
      <w:pPr>
        <w:pStyle w:val="Heading2"/>
        <w:jc w:val="both"/>
      </w:pPr>
      <w:bookmarkStart w:id="44" w:name="success-criteria"/>
      <w:bookmarkEnd w:id="40"/>
      <w:bookmarkEnd w:id="43"/>
      <w:r>
        <w:t>9. Success Criteria</w:t>
      </w:r>
    </w:p>
    <w:p w14:paraId="43BEBA3D" w14:textId="77777777" w:rsidR="002D222E" w:rsidRDefault="00000000" w:rsidP="00B22424">
      <w:pPr>
        <w:pStyle w:val="Heading3"/>
        <w:jc w:val="both"/>
      </w:pPr>
      <w:bookmarkStart w:id="45" w:name="technical-metrics"/>
      <w:r>
        <w:t>9.1 Technical Metrics</w:t>
      </w:r>
    </w:p>
    <w:tbl>
      <w:tblPr>
        <w:tblStyle w:val="Table"/>
        <w:tblW w:w="0" w:type="pct"/>
        <w:tblLook w:val="0020" w:firstRow="1" w:lastRow="0" w:firstColumn="0" w:lastColumn="0" w:noHBand="0" w:noVBand="0"/>
      </w:tblPr>
      <w:tblGrid>
        <w:gridCol w:w="2390"/>
        <w:gridCol w:w="1455"/>
        <w:gridCol w:w="2748"/>
      </w:tblGrid>
      <w:tr w:rsidR="002D222E" w14:paraId="2491038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FB812B" w14:textId="77777777" w:rsidR="002D222E" w:rsidRDefault="00000000" w:rsidP="00B22424">
            <w:pPr>
              <w:pStyle w:val="Compact"/>
              <w:jc w:val="both"/>
            </w:pPr>
            <w:r>
              <w:t>Metric</w:t>
            </w:r>
          </w:p>
        </w:tc>
        <w:tc>
          <w:tcPr>
            <w:tcW w:w="0" w:type="auto"/>
          </w:tcPr>
          <w:p w14:paraId="7996FB46" w14:textId="77777777" w:rsidR="002D222E" w:rsidRDefault="00000000" w:rsidP="00B22424">
            <w:pPr>
              <w:pStyle w:val="Compact"/>
              <w:jc w:val="both"/>
            </w:pPr>
            <w:r>
              <w:t>Target</w:t>
            </w:r>
          </w:p>
        </w:tc>
        <w:tc>
          <w:tcPr>
            <w:tcW w:w="0" w:type="auto"/>
          </w:tcPr>
          <w:p w14:paraId="3032B686" w14:textId="77777777" w:rsidR="002D222E" w:rsidRDefault="00000000" w:rsidP="00B22424">
            <w:pPr>
              <w:pStyle w:val="Compact"/>
              <w:jc w:val="both"/>
            </w:pPr>
            <w:r>
              <w:t>Measurement</w:t>
            </w:r>
          </w:p>
        </w:tc>
      </w:tr>
      <w:tr w:rsidR="002D222E" w14:paraId="06841601" w14:textId="77777777">
        <w:tc>
          <w:tcPr>
            <w:tcW w:w="0" w:type="auto"/>
          </w:tcPr>
          <w:p w14:paraId="6A412B81" w14:textId="77777777" w:rsidR="002D222E" w:rsidRDefault="00000000" w:rsidP="00B22424">
            <w:pPr>
              <w:pStyle w:val="Compact"/>
              <w:jc w:val="both"/>
            </w:pPr>
            <w:r>
              <w:t>Test Coverage</w:t>
            </w:r>
          </w:p>
        </w:tc>
        <w:tc>
          <w:tcPr>
            <w:tcW w:w="0" w:type="auto"/>
          </w:tcPr>
          <w:p w14:paraId="612EEF6B" w14:textId="77777777" w:rsidR="002D222E" w:rsidRDefault="00000000" w:rsidP="00B22424">
            <w:pPr>
              <w:pStyle w:val="Compact"/>
              <w:jc w:val="both"/>
            </w:pPr>
            <w:r>
              <w:t>&gt;90%</w:t>
            </w:r>
          </w:p>
        </w:tc>
        <w:tc>
          <w:tcPr>
            <w:tcW w:w="0" w:type="auto"/>
          </w:tcPr>
          <w:p w14:paraId="60A3C9DD" w14:textId="77777777" w:rsidR="002D222E" w:rsidRDefault="00000000" w:rsidP="00B22424">
            <w:pPr>
              <w:pStyle w:val="Compact"/>
              <w:jc w:val="both"/>
            </w:pPr>
            <w:r>
              <w:t>Hardhat coverage report</w:t>
            </w:r>
          </w:p>
        </w:tc>
      </w:tr>
      <w:tr w:rsidR="002D222E" w14:paraId="59852454" w14:textId="77777777">
        <w:tc>
          <w:tcPr>
            <w:tcW w:w="0" w:type="auto"/>
          </w:tcPr>
          <w:p w14:paraId="144CDB5D" w14:textId="77777777" w:rsidR="002D222E" w:rsidRDefault="00000000" w:rsidP="00B22424">
            <w:pPr>
              <w:pStyle w:val="Compact"/>
              <w:jc w:val="both"/>
            </w:pPr>
            <w:r>
              <w:t>Deposit Gas Cost</w:t>
            </w:r>
          </w:p>
        </w:tc>
        <w:tc>
          <w:tcPr>
            <w:tcW w:w="0" w:type="auto"/>
          </w:tcPr>
          <w:p w14:paraId="63883EB2" w14:textId="77777777" w:rsidR="002D222E" w:rsidRDefault="00000000" w:rsidP="00B22424">
            <w:pPr>
              <w:pStyle w:val="Compact"/>
              <w:jc w:val="both"/>
            </w:pPr>
            <w:r>
              <w:t>&lt;50,000 gas</w:t>
            </w:r>
          </w:p>
        </w:tc>
        <w:tc>
          <w:tcPr>
            <w:tcW w:w="0" w:type="auto"/>
          </w:tcPr>
          <w:p w14:paraId="7CDA308A" w14:textId="77777777" w:rsidR="002D222E" w:rsidRDefault="00000000" w:rsidP="00B22424">
            <w:pPr>
              <w:pStyle w:val="Compact"/>
              <w:jc w:val="both"/>
            </w:pPr>
            <w:r>
              <w:t>Gas reporter analysis</w:t>
            </w:r>
          </w:p>
        </w:tc>
      </w:tr>
      <w:tr w:rsidR="002D222E" w14:paraId="60864AA1" w14:textId="77777777">
        <w:tc>
          <w:tcPr>
            <w:tcW w:w="0" w:type="auto"/>
          </w:tcPr>
          <w:p w14:paraId="63CF90A4" w14:textId="77777777" w:rsidR="002D222E" w:rsidRDefault="00000000" w:rsidP="00B22424">
            <w:pPr>
              <w:pStyle w:val="Compact"/>
              <w:jc w:val="both"/>
            </w:pPr>
            <w:r>
              <w:t>Security Issues</w:t>
            </w:r>
          </w:p>
        </w:tc>
        <w:tc>
          <w:tcPr>
            <w:tcW w:w="0" w:type="auto"/>
          </w:tcPr>
          <w:p w14:paraId="2CECD386" w14:textId="77777777" w:rsidR="002D222E" w:rsidRDefault="00000000" w:rsidP="00B22424">
            <w:pPr>
              <w:pStyle w:val="Compact"/>
              <w:jc w:val="both"/>
            </w:pPr>
            <w:r>
              <w:t>0 critical</w:t>
            </w:r>
          </w:p>
        </w:tc>
        <w:tc>
          <w:tcPr>
            <w:tcW w:w="0" w:type="auto"/>
          </w:tcPr>
          <w:p w14:paraId="147B7D65" w14:textId="77777777" w:rsidR="002D222E" w:rsidRDefault="00000000" w:rsidP="00B22424">
            <w:pPr>
              <w:pStyle w:val="Compact"/>
              <w:jc w:val="both"/>
            </w:pPr>
            <w:r>
              <w:t>Security tool outputs</w:t>
            </w:r>
          </w:p>
        </w:tc>
      </w:tr>
      <w:tr w:rsidR="002D222E" w14:paraId="6A58E542" w14:textId="77777777">
        <w:tc>
          <w:tcPr>
            <w:tcW w:w="0" w:type="auto"/>
          </w:tcPr>
          <w:p w14:paraId="1AE9F282" w14:textId="77777777" w:rsidR="002D222E" w:rsidRDefault="00000000" w:rsidP="00B22424">
            <w:pPr>
              <w:pStyle w:val="Compact"/>
              <w:jc w:val="both"/>
            </w:pPr>
            <w:r>
              <w:t>API Response Time</w:t>
            </w:r>
          </w:p>
        </w:tc>
        <w:tc>
          <w:tcPr>
            <w:tcW w:w="0" w:type="auto"/>
          </w:tcPr>
          <w:p w14:paraId="1C092DE9" w14:textId="77777777" w:rsidR="002D222E" w:rsidRDefault="00000000" w:rsidP="00B22424">
            <w:pPr>
              <w:pStyle w:val="Compact"/>
              <w:jc w:val="both"/>
            </w:pPr>
            <w:r>
              <w:t>&lt;200ms</w:t>
            </w:r>
          </w:p>
        </w:tc>
        <w:tc>
          <w:tcPr>
            <w:tcW w:w="0" w:type="auto"/>
          </w:tcPr>
          <w:p w14:paraId="2732FE77" w14:textId="77777777" w:rsidR="002D222E" w:rsidRDefault="00000000" w:rsidP="00B22424">
            <w:pPr>
              <w:pStyle w:val="Compact"/>
              <w:jc w:val="both"/>
            </w:pPr>
            <w:r>
              <w:t>Load testing</w:t>
            </w:r>
          </w:p>
        </w:tc>
      </w:tr>
      <w:tr w:rsidR="002D222E" w14:paraId="2242DD47" w14:textId="77777777">
        <w:tc>
          <w:tcPr>
            <w:tcW w:w="0" w:type="auto"/>
          </w:tcPr>
          <w:p w14:paraId="6F60007F" w14:textId="77777777" w:rsidR="002D222E" w:rsidRDefault="00000000" w:rsidP="00B22424">
            <w:pPr>
              <w:pStyle w:val="Compact"/>
              <w:jc w:val="both"/>
            </w:pPr>
            <w:r>
              <w:t>Contract Uptime</w:t>
            </w:r>
          </w:p>
        </w:tc>
        <w:tc>
          <w:tcPr>
            <w:tcW w:w="0" w:type="auto"/>
          </w:tcPr>
          <w:p w14:paraId="50FFFB13" w14:textId="77777777" w:rsidR="002D222E" w:rsidRDefault="00000000" w:rsidP="00B22424">
            <w:pPr>
              <w:pStyle w:val="Compact"/>
              <w:jc w:val="both"/>
            </w:pPr>
            <w:r>
              <w:t>100%</w:t>
            </w:r>
          </w:p>
        </w:tc>
        <w:tc>
          <w:tcPr>
            <w:tcW w:w="0" w:type="auto"/>
          </w:tcPr>
          <w:p w14:paraId="074FFA52" w14:textId="77777777" w:rsidR="002D222E" w:rsidRDefault="00000000" w:rsidP="00B22424">
            <w:pPr>
              <w:pStyle w:val="Compact"/>
              <w:jc w:val="both"/>
            </w:pPr>
            <w:r>
              <w:t>Blockchain inherent</w:t>
            </w:r>
          </w:p>
        </w:tc>
      </w:tr>
      <w:tr w:rsidR="002D222E" w14:paraId="3C413337" w14:textId="77777777">
        <w:tc>
          <w:tcPr>
            <w:tcW w:w="0" w:type="auto"/>
          </w:tcPr>
          <w:p w14:paraId="7A2FBD30" w14:textId="77777777" w:rsidR="002D222E" w:rsidRDefault="00000000" w:rsidP="00B22424">
            <w:pPr>
              <w:pStyle w:val="Compact"/>
              <w:jc w:val="both"/>
            </w:pPr>
            <w:r>
              <w:t>Event Indexing Delay</w:t>
            </w:r>
          </w:p>
        </w:tc>
        <w:tc>
          <w:tcPr>
            <w:tcW w:w="0" w:type="auto"/>
          </w:tcPr>
          <w:p w14:paraId="1479D6D2" w14:textId="77777777" w:rsidR="002D222E" w:rsidRDefault="00000000" w:rsidP="00B22424">
            <w:pPr>
              <w:pStyle w:val="Compact"/>
              <w:jc w:val="both"/>
            </w:pPr>
            <w:r>
              <w:t>&lt;1 minute</w:t>
            </w:r>
          </w:p>
        </w:tc>
        <w:tc>
          <w:tcPr>
            <w:tcW w:w="0" w:type="auto"/>
          </w:tcPr>
          <w:p w14:paraId="2132FDD9" w14:textId="77777777" w:rsidR="002D222E" w:rsidRDefault="00000000" w:rsidP="00B22424">
            <w:pPr>
              <w:pStyle w:val="Compact"/>
              <w:jc w:val="both"/>
            </w:pPr>
            <w:r>
              <w:t>Backend monitoring</w:t>
            </w:r>
          </w:p>
        </w:tc>
      </w:tr>
    </w:tbl>
    <w:p w14:paraId="2C56A677" w14:textId="77777777" w:rsidR="002D222E" w:rsidRDefault="00000000" w:rsidP="00B22424">
      <w:pPr>
        <w:pStyle w:val="Heading3"/>
        <w:jc w:val="both"/>
      </w:pPr>
      <w:bookmarkStart w:id="46" w:name="functional-requirements"/>
      <w:bookmarkEnd w:id="45"/>
      <w:r>
        <w:t>9.2 Functional Requirements</w:t>
      </w:r>
    </w:p>
    <w:p w14:paraId="133CE2C6" w14:textId="77777777" w:rsidR="002D222E" w:rsidRDefault="00000000" w:rsidP="00B22424">
      <w:pPr>
        <w:pStyle w:val="FirstParagraph"/>
        <w:jc w:val="both"/>
      </w:pPr>
      <w:r>
        <w:rPr>
          <w:b/>
          <w:bCs/>
        </w:rPr>
        <w:t>✅ Funds Are Safe:</w:t>
      </w:r>
      <w:r>
        <w:t xml:space="preserve"> - No unauthorized withdrawals possible - Reentrancy protection verified - Access control enforced - Balance tracking accurate</w:t>
      </w:r>
    </w:p>
    <w:p w14:paraId="21D47A9B" w14:textId="77777777" w:rsidR="002D222E" w:rsidRDefault="00000000" w:rsidP="00B22424">
      <w:pPr>
        <w:pStyle w:val="BodyText"/>
        <w:jc w:val="both"/>
      </w:pPr>
      <w:r>
        <w:rPr>
          <w:b/>
          <w:bCs/>
        </w:rPr>
        <w:t>✅ All Actions Are Transparent:</w:t>
      </w:r>
      <w:r>
        <w:t xml:space="preserve"> - Every operation emits events - All data publicly queryable - Transaction history complete - Audit trail maintained</w:t>
      </w:r>
    </w:p>
    <w:p w14:paraId="6F705A62" w14:textId="77777777" w:rsidR="002D222E" w:rsidRDefault="00000000" w:rsidP="00B22424">
      <w:pPr>
        <w:pStyle w:val="BodyText"/>
        <w:jc w:val="both"/>
      </w:pPr>
      <w:r>
        <w:rPr>
          <w:b/>
          <w:bCs/>
        </w:rPr>
        <w:t>✅ DAO Controls Treasury:</w:t>
      </w:r>
      <w:r>
        <w:t xml:space="preserve"> - No single admin can release funds - Democratic voting determines outcomes - Execution requires proposal approval - Community has full oversight</w:t>
      </w:r>
    </w:p>
    <w:p w14:paraId="444845C8" w14:textId="77777777" w:rsidR="002D222E" w:rsidRDefault="00000000" w:rsidP="00B22424">
      <w:pPr>
        <w:pStyle w:val="Heading3"/>
        <w:jc w:val="both"/>
      </w:pPr>
      <w:bookmarkStart w:id="47" w:name="learning-objectives-achieved"/>
      <w:bookmarkEnd w:id="46"/>
      <w:r>
        <w:lastRenderedPageBreak/>
        <w:t>9.3 Learning Objectives Achieved</w:t>
      </w:r>
    </w:p>
    <w:p w14:paraId="23A9DDF4" w14:textId="77777777" w:rsidR="002D222E" w:rsidRDefault="00000000" w:rsidP="00B22424">
      <w:pPr>
        <w:pStyle w:val="FirstParagraph"/>
        <w:jc w:val="both"/>
      </w:pPr>
      <w:r>
        <w:rPr>
          <w:b/>
          <w:bCs/>
        </w:rPr>
        <w:t>Technical Knowledge:</w:t>
      </w:r>
      <w:r>
        <w:t xml:space="preserve"> - DAO treasury mechanics understood - Governance patterns mastered - Smart contract architecture skills - Blockchain transparency benefits</w:t>
      </w:r>
    </w:p>
    <w:p w14:paraId="46B49A61" w14:textId="77777777" w:rsidR="002D222E" w:rsidRDefault="00000000" w:rsidP="00B22424">
      <w:pPr>
        <w:pStyle w:val="BodyText"/>
        <w:jc w:val="both"/>
      </w:pPr>
      <w:r>
        <w:rPr>
          <w:b/>
          <w:bCs/>
        </w:rPr>
        <w:t>Practical Skills:</w:t>
      </w:r>
      <w:r>
        <w:t xml:space="preserve"> - Solidity development proficiency - Testing best practices applied - Backend integration experience - Deployment and verification skills</w:t>
      </w:r>
    </w:p>
    <w:p w14:paraId="199352AF" w14:textId="77777777" w:rsidR="002D222E" w:rsidRDefault="00000000" w:rsidP="00B22424">
      <w:pPr>
        <w:pStyle w:val="BodyText"/>
        <w:jc w:val="both"/>
      </w:pPr>
      <w:r>
        <w:rPr>
          <w:b/>
          <w:bCs/>
        </w:rPr>
        <w:t>Professional Growth:</w:t>
      </w:r>
      <w:r>
        <w:t xml:space="preserve"> - Project management experience - Documentation capabilities - Problem-solving skills - Blockchain domain expertise</w:t>
      </w:r>
    </w:p>
    <w:p w14:paraId="43D7B613" w14:textId="77777777" w:rsidR="002D222E" w:rsidRDefault="00000000" w:rsidP="00B22424">
      <w:pPr>
        <w:jc w:val="both"/>
      </w:pPr>
      <w:r>
        <w:pict w14:anchorId="6D2A91F1">
          <v:rect id="_x0000_i1656" style="width:0;height:1.5pt" o:hralign="center" o:hrstd="t" o:hr="t"/>
        </w:pict>
      </w:r>
    </w:p>
    <w:p w14:paraId="4570E113" w14:textId="77777777" w:rsidR="002D222E" w:rsidRDefault="00000000" w:rsidP="00B22424">
      <w:pPr>
        <w:pStyle w:val="Heading2"/>
        <w:jc w:val="both"/>
      </w:pPr>
      <w:bookmarkStart w:id="48" w:name="sepolia-testnet-deployment"/>
      <w:bookmarkEnd w:id="44"/>
      <w:bookmarkEnd w:id="47"/>
      <w:r>
        <w:t>9.4 Sepolia Testnet Deployment</w:t>
      </w:r>
    </w:p>
    <w:p w14:paraId="16777E81" w14:textId="77777777" w:rsidR="002D222E" w:rsidRDefault="00000000" w:rsidP="00B22424">
      <w:pPr>
        <w:pStyle w:val="Heading3"/>
        <w:jc w:val="both"/>
      </w:pPr>
      <w:bookmarkStart w:id="49" w:name="deployment-summary"/>
      <w:r>
        <w:t>Deployment Summary</w:t>
      </w:r>
    </w:p>
    <w:p w14:paraId="013CE439" w14:textId="77777777" w:rsidR="002D222E" w:rsidRDefault="00000000" w:rsidP="00B22424">
      <w:pPr>
        <w:pStyle w:val="FirstParagraph"/>
        <w:jc w:val="both"/>
      </w:pPr>
      <w:r>
        <w:t xml:space="preserve">The complete Community DAO system has been successfully deployed to the </w:t>
      </w:r>
      <w:r>
        <w:rPr>
          <w:b/>
          <w:bCs/>
        </w:rPr>
        <w:t>Sepolia testnet</w:t>
      </w:r>
      <w:r>
        <w:t xml:space="preserve"> and all contracts have been verified on Etherscan for transparency and auditability.</w:t>
      </w:r>
    </w:p>
    <w:p w14:paraId="180C0B84" w14:textId="77777777" w:rsidR="002D222E" w:rsidRDefault="00000000" w:rsidP="00B22424">
      <w:pPr>
        <w:pStyle w:val="BodyText"/>
        <w:jc w:val="both"/>
      </w:pPr>
      <w:r>
        <w:rPr>
          <w:b/>
          <w:bCs/>
        </w:rPr>
        <w:t>Deployment Details:</w:t>
      </w:r>
      <w:r>
        <w:t xml:space="preserve"> - </w:t>
      </w:r>
      <w:r>
        <w:rPr>
          <w:b/>
          <w:bCs/>
        </w:rPr>
        <w:t>Network:</w:t>
      </w:r>
      <w:r>
        <w:t xml:space="preserve"> Ethereum Sepolia Testnet - </w:t>
      </w:r>
      <w:r>
        <w:rPr>
          <w:b/>
          <w:bCs/>
        </w:rPr>
        <w:t>Chain ID:</w:t>
      </w:r>
      <w:r>
        <w:t xml:space="preserve"> 11155111 - </w:t>
      </w:r>
      <w:r>
        <w:rPr>
          <w:b/>
          <w:bCs/>
        </w:rPr>
        <w:t>Deployment Date:</w:t>
      </w:r>
      <w:r>
        <w:t xml:space="preserve"> February 10, 2026 - </w:t>
      </w:r>
      <w:r>
        <w:rPr>
          <w:b/>
          <w:bCs/>
        </w:rPr>
        <w:t>Deployment Time:</w:t>
      </w:r>
      <w:r>
        <w:t xml:space="preserve"> 21:09:22 IST - </w:t>
      </w:r>
      <w:r>
        <w:rPr>
          <w:b/>
          <w:bCs/>
        </w:rPr>
        <w:t>Deployer Address:</w:t>
      </w:r>
      <w:r>
        <w:t xml:space="preserve"> </w:t>
      </w:r>
      <w:r>
        <w:rPr>
          <w:rStyle w:val="VerbatimChar"/>
        </w:rPr>
        <w:t>0x3A875e02c59c75296069DF86709e6C1a6fF58268</w:t>
      </w:r>
    </w:p>
    <w:p w14:paraId="21229242" w14:textId="77777777" w:rsidR="002D222E" w:rsidRDefault="00000000" w:rsidP="00B22424">
      <w:pPr>
        <w:pStyle w:val="Heading3"/>
        <w:jc w:val="both"/>
      </w:pPr>
      <w:bookmarkStart w:id="50" w:name="deployed-contract-addresses"/>
      <w:bookmarkEnd w:id="49"/>
      <w:r>
        <w:t>Deployed Contract Addresses</w:t>
      </w:r>
    </w:p>
    <w:p w14:paraId="4651C202" w14:textId="77777777" w:rsidR="002D222E" w:rsidRDefault="00000000" w:rsidP="00B22424">
      <w:pPr>
        <w:pStyle w:val="Heading4"/>
        <w:jc w:val="both"/>
      </w:pPr>
      <w:bookmarkStart w:id="51" w:name="communitytreasury-contract-1"/>
      <w:r>
        <w:t>1. CommunityTreasury Contract</w:t>
      </w:r>
    </w:p>
    <w:p w14:paraId="498CA89F" w14:textId="77777777" w:rsidR="002D222E" w:rsidRDefault="00000000" w:rsidP="00B22424">
      <w:pPr>
        <w:pStyle w:val="FirstParagraph"/>
        <w:jc w:val="both"/>
      </w:pPr>
      <w:r>
        <w:rPr>
          <w:b/>
          <w:bCs/>
        </w:rPr>
        <w:t>Address:</w:t>
      </w:r>
      <w:r>
        <w:t xml:space="preserve"> </w:t>
      </w:r>
      <w:r>
        <w:rPr>
          <w:rStyle w:val="VerbatimChar"/>
        </w:rPr>
        <w:t>0xBA0068A2d4b7425Fd981148fA19252C9f7395338</w:t>
      </w:r>
    </w:p>
    <w:p w14:paraId="342DAE7C" w14:textId="77777777" w:rsidR="002D222E" w:rsidRDefault="00000000" w:rsidP="00B22424">
      <w:pPr>
        <w:pStyle w:val="BodyText"/>
        <w:jc w:val="both"/>
      </w:pPr>
      <w:r>
        <w:rPr>
          <w:b/>
          <w:bCs/>
        </w:rPr>
        <w:t>Purpose:</w:t>
      </w:r>
      <w:r>
        <w:t xml:space="preserve"> Secure vault for community DAO funds with controlled release mechanism</w:t>
      </w:r>
    </w:p>
    <w:p w14:paraId="578B92E7" w14:textId="77777777" w:rsidR="002D222E" w:rsidRDefault="00000000" w:rsidP="00B22424">
      <w:pPr>
        <w:pStyle w:val="BodyText"/>
        <w:jc w:val="both"/>
      </w:pPr>
      <w:r>
        <w:rPr>
          <w:b/>
          <w:bCs/>
        </w:rPr>
        <w:t>Etherscan Verification:</w:t>
      </w:r>
      <w:r>
        <w:t xml:space="preserve"> </w:t>
      </w:r>
      <w:hyperlink r:id="rId10" w:anchor="code">
        <w:r>
          <w:rPr>
            <w:rStyle w:val="Hyperlink"/>
          </w:rPr>
          <w:t>View on Sepolia Etherscan</w:t>
        </w:r>
      </w:hyperlink>
      <w:r>
        <w:t xml:space="preserve"> ✅</w:t>
      </w:r>
    </w:p>
    <w:p w14:paraId="208F892D" w14:textId="77777777" w:rsidR="002D222E" w:rsidRDefault="00000000" w:rsidP="00B22424">
      <w:pPr>
        <w:pStyle w:val="BodyText"/>
        <w:jc w:val="both"/>
      </w:pPr>
      <w:r>
        <w:rPr>
          <w:b/>
          <w:bCs/>
        </w:rPr>
        <w:t>Constructor Parameters:</w:t>
      </w:r>
      <w:r>
        <w:t xml:space="preserve"> - Admin Address: </w:t>
      </w:r>
      <w:r>
        <w:rPr>
          <w:rStyle w:val="VerbatimChar"/>
        </w:rPr>
        <w:t>0x3A875e02c59c75296069DF86709e6C1a6fF58268</w:t>
      </w:r>
      <w:r>
        <w:t xml:space="preserve"> - Governance Contract: </w:t>
      </w:r>
      <w:r>
        <w:rPr>
          <w:rStyle w:val="VerbatimChar"/>
        </w:rPr>
        <w:t>0x6DF52A54716f93E211D624C597c4D0D74b2CE280</w:t>
      </w:r>
    </w:p>
    <w:p w14:paraId="3D8E5458" w14:textId="77777777" w:rsidR="002D222E" w:rsidRDefault="00000000" w:rsidP="00B22424">
      <w:pPr>
        <w:jc w:val="both"/>
      </w:pPr>
      <w:r>
        <w:pict w14:anchorId="152DAB83">
          <v:rect id="_x0000_i1657" style="width:0;height:1.5pt" o:hralign="center" o:hrstd="t" o:hr="t"/>
        </w:pict>
      </w:r>
    </w:p>
    <w:p w14:paraId="18469B5F" w14:textId="77777777" w:rsidR="002D222E" w:rsidRDefault="00000000" w:rsidP="00B22424">
      <w:pPr>
        <w:pStyle w:val="Heading4"/>
        <w:jc w:val="both"/>
      </w:pPr>
      <w:bookmarkStart w:id="52" w:name="governance-contract-1"/>
      <w:bookmarkEnd w:id="51"/>
      <w:r>
        <w:t>2. Governance Contract</w:t>
      </w:r>
    </w:p>
    <w:p w14:paraId="67C35876" w14:textId="77777777" w:rsidR="002D222E" w:rsidRDefault="00000000" w:rsidP="00B22424">
      <w:pPr>
        <w:pStyle w:val="FirstParagraph"/>
        <w:jc w:val="both"/>
      </w:pPr>
      <w:r>
        <w:rPr>
          <w:b/>
          <w:bCs/>
        </w:rPr>
        <w:t>Address:</w:t>
      </w:r>
      <w:r>
        <w:t xml:space="preserve"> </w:t>
      </w:r>
      <w:r>
        <w:rPr>
          <w:rStyle w:val="VerbatimChar"/>
        </w:rPr>
        <w:t>0x6DF52A54716f93E211D624C597c4D0D74b2CE280</w:t>
      </w:r>
    </w:p>
    <w:p w14:paraId="4C25959C" w14:textId="77777777" w:rsidR="002D222E" w:rsidRDefault="00000000" w:rsidP="00B22424">
      <w:pPr>
        <w:pStyle w:val="BodyText"/>
        <w:jc w:val="both"/>
      </w:pPr>
      <w:r>
        <w:rPr>
          <w:b/>
          <w:bCs/>
        </w:rPr>
        <w:t>Purpose:</w:t>
      </w:r>
      <w:r>
        <w:t xml:space="preserve"> Democratic voting system for Community DAO treasury proposals</w:t>
      </w:r>
    </w:p>
    <w:p w14:paraId="58E96D58" w14:textId="77777777" w:rsidR="002D222E" w:rsidRDefault="00000000" w:rsidP="00B22424">
      <w:pPr>
        <w:pStyle w:val="BodyText"/>
        <w:jc w:val="both"/>
      </w:pPr>
      <w:r>
        <w:rPr>
          <w:b/>
          <w:bCs/>
        </w:rPr>
        <w:t>Etherscan Verification:</w:t>
      </w:r>
      <w:r>
        <w:t xml:space="preserve"> </w:t>
      </w:r>
      <w:hyperlink r:id="rId11" w:anchor="code">
        <w:r>
          <w:rPr>
            <w:rStyle w:val="Hyperlink"/>
          </w:rPr>
          <w:t>View on Sepolia Etherscan</w:t>
        </w:r>
      </w:hyperlink>
      <w:r>
        <w:t xml:space="preserve"> ✅</w:t>
      </w:r>
    </w:p>
    <w:p w14:paraId="0E14A37C" w14:textId="77777777" w:rsidR="002D222E" w:rsidRDefault="00000000" w:rsidP="00B22424">
      <w:pPr>
        <w:pStyle w:val="BodyText"/>
        <w:jc w:val="both"/>
      </w:pPr>
      <w:r>
        <w:rPr>
          <w:b/>
          <w:bCs/>
        </w:rPr>
        <w:t>Constructor Parameters:</w:t>
      </w:r>
      <w:r>
        <w:t xml:space="preserve"> - Admin Address: </w:t>
      </w:r>
      <w:r>
        <w:rPr>
          <w:rStyle w:val="VerbatimChar"/>
        </w:rPr>
        <w:t>0x3A875e02c59c75296069DF86709e6C1a6fF58268</w:t>
      </w:r>
    </w:p>
    <w:p w14:paraId="48D08FB5" w14:textId="77777777" w:rsidR="002D222E" w:rsidRDefault="00000000" w:rsidP="00B22424">
      <w:pPr>
        <w:pStyle w:val="BodyText"/>
        <w:jc w:val="both"/>
      </w:pPr>
      <w:r>
        <w:rPr>
          <w:b/>
          <w:bCs/>
        </w:rPr>
        <w:t>Configuration:</w:t>
      </w:r>
      <w:r>
        <w:t xml:space="preserve"> - Total Voters: 100 - Voting Period: 3 days - Quorum Requirement: 10%</w:t>
      </w:r>
    </w:p>
    <w:p w14:paraId="0425ED6C" w14:textId="77777777" w:rsidR="002D222E" w:rsidRDefault="00000000" w:rsidP="00B22424">
      <w:pPr>
        <w:jc w:val="both"/>
      </w:pPr>
      <w:r>
        <w:lastRenderedPageBreak/>
        <w:pict w14:anchorId="14198142">
          <v:rect id="_x0000_i1658" style="width:0;height:1.5pt" o:hralign="center" o:hrstd="t" o:hr="t"/>
        </w:pict>
      </w:r>
    </w:p>
    <w:p w14:paraId="3E11F378" w14:textId="77777777" w:rsidR="002D222E" w:rsidRDefault="00000000" w:rsidP="00B22424">
      <w:pPr>
        <w:pStyle w:val="Heading4"/>
        <w:jc w:val="both"/>
      </w:pPr>
      <w:bookmarkStart w:id="53" w:name="treasurycontroller-contract-1"/>
      <w:bookmarkEnd w:id="52"/>
      <w:r>
        <w:t>3. TreasuryController Contract</w:t>
      </w:r>
    </w:p>
    <w:p w14:paraId="51B61504" w14:textId="77777777" w:rsidR="002D222E" w:rsidRDefault="00000000" w:rsidP="00B22424">
      <w:pPr>
        <w:pStyle w:val="FirstParagraph"/>
        <w:jc w:val="both"/>
      </w:pPr>
      <w:r>
        <w:rPr>
          <w:b/>
          <w:bCs/>
        </w:rPr>
        <w:t>Address:</w:t>
      </w:r>
      <w:r>
        <w:t xml:space="preserve"> </w:t>
      </w:r>
      <w:r>
        <w:rPr>
          <w:rStyle w:val="VerbatimChar"/>
        </w:rPr>
        <w:t>0xd7B3C133C93328f3B043Ef1401Bc85063089e05e</w:t>
      </w:r>
    </w:p>
    <w:p w14:paraId="51510CCC" w14:textId="77777777" w:rsidR="002D222E" w:rsidRDefault="00000000" w:rsidP="00B22424">
      <w:pPr>
        <w:pStyle w:val="BodyText"/>
        <w:jc w:val="both"/>
      </w:pPr>
      <w:r>
        <w:rPr>
          <w:b/>
          <w:bCs/>
        </w:rPr>
        <w:t>Purpose:</w:t>
      </w:r>
      <w:r>
        <w:t xml:space="preserve"> Controller contract that executes approved governance proposals</w:t>
      </w:r>
    </w:p>
    <w:p w14:paraId="2D64DFDA" w14:textId="77777777" w:rsidR="002D222E" w:rsidRDefault="00000000" w:rsidP="00B22424">
      <w:pPr>
        <w:pStyle w:val="BodyText"/>
        <w:jc w:val="both"/>
      </w:pPr>
      <w:r>
        <w:rPr>
          <w:b/>
          <w:bCs/>
        </w:rPr>
        <w:t>Etherscan Verification:</w:t>
      </w:r>
      <w:r>
        <w:t xml:space="preserve"> </w:t>
      </w:r>
      <w:hyperlink r:id="rId12" w:anchor="code">
        <w:r>
          <w:rPr>
            <w:rStyle w:val="Hyperlink"/>
          </w:rPr>
          <w:t>View on Sepolia Etherscan</w:t>
        </w:r>
      </w:hyperlink>
      <w:r>
        <w:t xml:space="preserve"> ✅</w:t>
      </w:r>
    </w:p>
    <w:p w14:paraId="11EC7DB3" w14:textId="77777777" w:rsidR="002D222E" w:rsidRDefault="00000000" w:rsidP="00B22424">
      <w:pPr>
        <w:pStyle w:val="BodyText"/>
        <w:jc w:val="both"/>
      </w:pPr>
      <w:r>
        <w:rPr>
          <w:b/>
          <w:bCs/>
        </w:rPr>
        <w:t>Constructor Parameters:</w:t>
      </w:r>
      <w:r>
        <w:t xml:space="preserve"> - Admin Address: </w:t>
      </w:r>
      <w:r>
        <w:rPr>
          <w:rStyle w:val="VerbatimChar"/>
        </w:rPr>
        <w:t>0x3A875e02c59c75296069DF86709e6C1a6fF58268</w:t>
      </w:r>
      <w:r>
        <w:t xml:space="preserve"> - Governance Contract: </w:t>
      </w:r>
      <w:r>
        <w:rPr>
          <w:rStyle w:val="VerbatimChar"/>
        </w:rPr>
        <w:t>0x6DF52A54716f93E211D624C597c4D0D74b2CE280</w:t>
      </w:r>
      <w:r>
        <w:t xml:space="preserve"> - Treasury Contract: </w:t>
      </w:r>
      <w:r>
        <w:rPr>
          <w:rStyle w:val="VerbatimChar"/>
        </w:rPr>
        <w:t>0xBA0068A2d4b7425Fd981148fA19252C9f7395338</w:t>
      </w:r>
    </w:p>
    <w:p w14:paraId="389EE4CA" w14:textId="77777777" w:rsidR="002D222E" w:rsidRDefault="00000000" w:rsidP="00B22424">
      <w:pPr>
        <w:jc w:val="both"/>
      </w:pPr>
      <w:r>
        <w:pict w14:anchorId="31806B16">
          <v:rect id="_x0000_i1659" style="width:0;height:1.5pt" o:hralign="center" o:hrstd="t" o:hr="t"/>
        </w:pict>
      </w:r>
    </w:p>
    <w:p w14:paraId="42BBEC07" w14:textId="77777777" w:rsidR="002D222E" w:rsidRDefault="00000000" w:rsidP="00B22424">
      <w:pPr>
        <w:pStyle w:val="Heading3"/>
        <w:jc w:val="both"/>
      </w:pPr>
      <w:bookmarkStart w:id="54" w:name="contract-relationships"/>
      <w:bookmarkEnd w:id="50"/>
      <w:bookmarkEnd w:id="53"/>
      <w:r>
        <w:t>Contract Relationships</w:t>
      </w:r>
    </w:p>
    <w:p w14:paraId="3E5AAFCB" w14:textId="77777777" w:rsidR="002D222E" w:rsidRDefault="00000000" w:rsidP="00B22424">
      <w:pPr>
        <w:pStyle w:val="SourceCode"/>
        <w:jc w:val="both"/>
      </w:pPr>
      <w:r>
        <w:rPr>
          <w:rStyle w:val="VerbatimChar"/>
        </w:rPr>
        <w:t>┌──────────────────────────────────┐</w:t>
      </w:r>
      <w:r>
        <w:br/>
      </w:r>
      <w:r>
        <w:rPr>
          <w:rStyle w:val="VerbatimChar"/>
        </w:rPr>
        <w:t>│       Governance Contract        │</w:t>
      </w:r>
      <w:r>
        <w:br/>
      </w:r>
      <w:r>
        <w:rPr>
          <w:rStyle w:val="VerbatimChar"/>
        </w:rPr>
        <w:t>│    (Proposal &amp; Voting System)    │</w:t>
      </w:r>
      <w:r>
        <w:br/>
      </w:r>
      <w:r>
        <w:rPr>
          <w:rStyle w:val="VerbatimChar"/>
        </w:rPr>
        <w:t>│                                   │</w:t>
      </w:r>
      <w:r>
        <w:br/>
      </w:r>
      <w:r>
        <w:rPr>
          <w:rStyle w:val="VerbatimChar"/>
        </w:rPr>
        <w:t>│  0x6DF52A54716f93E211D624C597    │</w:t>
      </w:r>
      <w:r>
        <w:br/>
      </w:r>
      <w:r>
        <w:rPr>
          <w:rStyle w:val="VerbatimChar"/>
        </w:rPr>
        <w:t>│       c4D0D74b2CE280             │</w:t>
      </w:r>
      <w:r>
        <w:br/>
      </w:r>
      <w:r>
        <w:rPr>
          <w:rStyle w:val="VerbatimChar"/>
        </w:rPr>
        <w:t>└────────────┬─────────────────────┘</w:t>
      </w:r>
      <w:r>
        <w:br/>
      </w:r>
      <w:r>
        <w:rPr>
          <w:rStyle w:val="VerbatimChar"/>
        </w:rPr>
        <w:t xml:space="preserve">             │</w:t>
      </w:r>
      <w:r>
        <w:br/>
      </w:r>
      <w:r>
        <w:rPr>
          <w:rStyle w:val="VerbatimChar"/>
        </w:rPr>
        <w:t xml:space="preserve">             │ Approved proposals</w:t>
      </w:r>
      <w:r>
        <w:br/>
      </w:r>
      <w:r>
        <w:rPr>
          <w:rStyle w:val="VerbatimChar"/>
        </w:rPr>
        <w:t xml:space="preserve">             │ forwarded to</w:t>
      </w:r>
      <w:r>
        <w:br/>
      </w:r>
      <w:r>
        <w:rPr>
          <w:rStyle w:val="VerbatimChar"/>
        </w:rPr>
        <w:t xml:space="preserve">             ▼</w:t>
      </w:r>
      <w:r>
        <w:br/>
      </w:r>
      <w:r>
        <w:rPr>
          <w:rStyle w:val="VerbatimChar"/>
        </w:rPr>
        <w:t>┌──────────────────────────────────┐      ┌──────────────────────────────────┐</w:t>
      </w:r>
      <w:r>
        <w:br/>
      </w:r>
      <w:r>
        <w:rPr>
          <w:rStyle w:val="VerbatimChar"/>
        </w:rPr>
        <w:t>│   TreasuryController Contract    │      │   CommunityTreasury Contract     │</w:t>
      </w:r>
      <w:r>
        <w:br/>
      </w:r>
      <w:r>
        <w:rPr>
          <w:rStyle w:val="VerbatimChar"/>
        </w:rPr>
        <w:t>│    (Execution Coordinator)       │─────▶│       (Funds Vault)              │</w:t>
      </w:r>
      <w:r>
        <w:br/>
      </w:r>
      <w:r>
        <w:rPr>
          <w:rStyle w:val="VerbatimChar"/>
        </w:rPr>
        <w:t>│                                   │      │                                   │</w:t>
      </w:r>
      <w:r>
        <w:br/>
      </w:r>
      <w:r>
        <w:rPr>
          <w:rStyle w:val="VerbatimChar"/>
        </w:rPr>
        <w:t>│  0xd7B3C133C93328f3B043Ef1401    │      │  0xBA0068A2d4b7425Fd981148fA    │</w:t>
      </w:r>
      <w:r>
        <w:br/>
      </w:r>
      <w:r>
        <w:rPr>
          <w:rStyle w:val="VerbatimChar"/>
        </w:rPr>
        <w:t>│       Bc85063089e05e             │      │       19252C9f7395338            │</w:t>
      </w:r>
      <w:r>
        <w:br/>
      </w:r>
      <w:r>
        <w:rPr>
          <w:rStyle w:val="VerbatimChar"/>
        </w:rPr>
        <w:t>└──────────────────────────────────┘      └──────────────────────────────────┘</w:t>
      </w:r>
      <w:r>
        <w:br/>
      </w:r>
      <w:r>
        <w:rPr>
          <w:rStyle w:val="VerbatimChar"/>
        </w:rPr>
        <w:t xml:space="preserve">         Executes funds                        Releases funds to</w:t>
      </w:r>
      <w:r>
        <w:br/>
      </w:r>
      <w:r>
        <w:rPr>
          <w:rStyle w:val="VerbatimChar"/>
        </w:rPr>
        <w:t xml:space="preserve">         release after                         approved recipients</w:t>
      </w:r>
      <w:r>
        <w:br/>
      </w:r>
      <w:r>
        <w:rPr>
          <w:rStyle w:val="VerbatimChar"/>
        </w:rPr>
        <w:t xml:space="preserve">         verification</w:t>
      </w:r>
    </w:p>
    <w:p w14:paraId="3816E420" w14:textId="77777777" w:rsidR="002D222E" w:rsidRDefault="00000000" w:rsidP="00B22424">
      <w:pPr>
        <w:pStyle w:val="Heading3"/>
        <w:jc w:val="both"/>
      </w:pPr>
      <w:bookmarkStart w:id="55" w:name="verification-status"/>
      <w:bookmarkEnd w:id="54"/>
      <w:r>
        <w:t>Verification Status</w:t>
      </w:r>
    </w:p>
    <w:p w14:paraId="613A703F" w14:textId="77777777" w:rsidR="002D222E" w:rsidRDefault="00000000" w:rsidP="00B22424">
      <w:pPr>
        <w:pStyle w:val="FirstParagraph"/>
        <w:jc w:val="both"/>
      </w:pPr>
      <w:r>
        <w:t>All three contracts have been successfully verified on Sepolia Etherscan:</w:t>
      </w:r>
    </w:p>
    <w:tbl>
      <w:tblPr>
        <w:tblStyle w:val="Table"/>
        <w:tblW w:w="0" w:type="pct"/>
        <w:tblLook w:val="0020" w:firstRow="1" w:lastRow="0" w:firstColumn="0" w:lastColumn="0" w:noHBand="0" w:noVBand="0"/>
      </w:tblPr>
      <w:tblGrid>
        <w:gridCol w:w="2345"/>
        <w:gridCol w:w="1416"/>
        <w:gridCol w:w="2050"/>
      </w:tblGrid>
      <w:tr w:rsidR="002D222E" w14:paraId="6B08DF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F10BD0" w14:textId="77777777" w:rsidR="002D222E" w:rsidRDefault="00000000" w:rsidP="00B22424">
            <w:pPr>
              <w:pStyle w:val="Compact"/>
              <w:jc w:val="both"/>
            </w:pPr>
            <w:r>
              <w:t>Contract</w:t>
            </w:r>
          </w:p>
        </w:tc>
        <w:tc>
          <w:tcPr>
            <w:tcW w:w="0" w:type="auto"/>
          </w:tcPr>
          <w:p w14:paraId="4F5EE5C1" w14:textId="77777777" w:rsidR="002D222E" w:rsidRDefault="00000000" w:rsidP="00B22424">
            <w:pPr>
              <w:pStyle w:val="Compact"/>
              <w:jc w:val="both"/>
            </w:pPr>
            <w:r>
              <w:t>Status</w:t>
            </w:r>
          </w:p>
        </w:tc>
        <w:tc>
          <w:tcPr>
            <w:tcW w:w="0" w:type="auto"/>
          </w:tcPr>
          <w:p w14:paraId="06A109FD" w14:textId="77777777" w:rsidR="002D222E" w:rsidRDefault="00000000" w:rsidP="00B22424">
            <w:pPr>
              <w:pStyle w:val="Compact"/>
              <w:jc w:val="both"/>
            </w:pPr>
            <w:r>
              <w:t>Verification Link</w:t>
            </w:r>
          </w:p>
        </w:tc>
      </w:tr>
      <w:tr w:rsidR="002D222E" w14:paraId="4750912C" w14:textId="77777777">
        <w:tc>
          <w:tcPr>
            <w:tcW w:w="0" w:type="auto"/>
          </w:tcPr>
          <w:p w14:paraId="4E71A6AE" w14:textId="77777777" w:rsidR="002D222E" w:rsidRDefault="00000000" w:rsidP="00B22424">
            <w:pPr>
              <w:pStyle w:val="Compact"/>
              <w:jc w:val="both"/>
            </w:pPr>
            <w:r>
              <w:lastRenderedPageBreak/>
              <w:t>CommunityTreasury</w:t>
            </w:r>
          </w:p>
        </w:tc>
        <w:tc>
          <w:tcPr>
            <w:tcW w:w="0" w:type="auto"/>
          </w:tcPr>
          <w:p w14:paraId="791441F1" w14:textId="77777777" w:rsidR="002D222E" w:rsidRDefault="00000000" w:rsidP="00B22424">
            <w:pPr>
              <w:pStyle w:val="Compact"/>
              <w:jc w:val="both"/>
            </w:pPr>
            <w:r>
              <w:t>✅ Verified</w:t>
            </w:r>
          </w:p>
        </w:tc>
        <w:tc>
          <w:tcPr>
            <w:tcW w:w="0" w:type="auto"/>
          </w:tcPr>
          <w:p w14:paraId="1932A780" w14:textId="77777777" w:rsidR="002D222E" w:rsidRDefault="00000000" w:rsidP="00B22424">
            <w:pPr>
              <w:pStyle w:val="Compact"/>
              <w:jc w:val="both"/>
            </w:pPr>
            <w:hyperlink r:id="rId13" w:anchor="code">
              <w:r>
                <w:rPr>
                  <w:rStyle w:val="Hyperlink"/>
                </w:rPr>
                <w:t>View Source Code</w:t>
              </w:r>
            </w:hyperlink>
          </w:p>
        </w:tc>
      </w:tr>
      <w:tr w:rsidR="002D222E" w14:paraId="4141F969" w14:textId="77777777">
        <w:tc>
          <w:tcPr>
            <w:tcW w:w="0" w:type="auto"/>
          </w:tcPr>
          <w:p w14:paraId="78DE1D3F" w14:textId="77777777" w:rsidR="002D222E" w:rsidRDefault="00000000" w:rsidP="00B22424">
            <w:pPr>
              <w:pStyle w:val="Compact"/>
              <w:jc w:val="both"/>
            </w:pPr>
            <w:r>
              <w:t>Governance</w:t>
            </w:r>
          </w:p>
        </w:tc>
        <w:tc>
          <w:tcPr>
            <w:tcW w:w="0" w:type="auto"/>
          </w:tcPr>
          <w:p w14:paraId="7C14F909" w14:textId="77777777" w:rsidR="002D222E" w:rsidRDefault="00000000" w:rsidP="00B22424">
            <w:pPr>
              <w:pStyle w:val="Compact"/>
              <w:jc w:val="both"/>
            </w:pPr>
            <w:r>
              <w:t>✅ Verified</w:t>
            </w:r>
          </w:p>
        </w:tc>
        <w:tc>
          <w:tcPr>
            <w:tcW w:w="0" w:type="auto"/>
          </w:tcPr>
          <w:p w14:paraId="4BA2D7EA" w14:textId="77777777" w:rsidR="002D222E" w:rsidRDefault="00000000" w:rsidP="00B22424">
            <w:pPr>
              <w:pStyle w:val="Compact"/>
              <w:jc w:val="both"/>
            </w:pPr>
            <w:hyperlink r:id="rId14" w:anchor="code">
              <w:r>
                <w:rPr>
                  <w:rStyle w:val="Hyperlink"/>
                </w:rPr>
                <w:t>View Source Code</w:t>
              </w:r>
            </w:hyperlink>
          </w:p>
        </w:tc>
      </w:tr>
      <w:tr w:rsidR="002D222E" w14:paraId="2AE9BC9B" w14:textId="77777777">
        <w:tc>
          <w:tcPr>
            <w:tcW w:w="0" w:type="auto"/>
          </w:tcPr>
          <w:p w14:paraId="1B09FCF9" w14:textId="77777777" w:rsidR="002D222E" w:rsidRDefault="00000000" w:rsidP="00B22424">
            <w:pPr>
              <w:pStyle w:val="Compact"/>
              <w:jc w:val="both"/>
            </w:pPr>
            <w:r>
              <w:t>TreasuryController</w:t>
            </w:r>
          </w:p>
        </w:tc>
        <w:tc>
          <w:tcPr>
            <w:tcW w:w="0" w:type="auto"/>
          </w:tcPr>
          <w:p w14:paraId="693AAF67" w14:textId="77777777" w:rsidR="002D222E" w:rsidRDefault="00000000" w:rsidP="00B22424">
            <w:pPr>
              <w:pStyle w:val="Compact"/>
              <w:jc w:val="both"/>
            </w:pPr>
            <w:r>
              <w:t>✅ Verified</w:t>
            </w:r>
          </w:p>
        </w:tc>
        <w:tc>
          <w:tcPr>
            <w:tcW w:w="0" w:type="auto"/>
          </w:tcPr>
          <w:p w14:paraId="0B67DF2F" w14:textId="77777777" w:rsidR="002D222E" w:rsidRDefault="00000000" w:rsidP="00B22424">
            <w:pPr>
              <w:pStyle w:val="Compact"/>
              <w:jc w:val="both"/>
            </w:pPr>
            <w:hyperlink r:id="rId15" w:anchor="code">
              <w:r>
                <w:rPr>
                  <w:rStyle w:val="Hyperlink"/>
                </w:rPr>
                <w:t>View Source Code</w:t>
              </w:r>
            </w:hyperlink>
          </w:p>
        </w:tc>
      </w:tr>
    </w:tbl>
    <w:p w14:paraId="63F5586E" w14:textId="77777777" w:rsidR="002D222E" w:rsidRDefault="00000000" w:rsidP="00B22424">
      <w:pPr>
        <w:pStyle w:val="BodyText"/>
        <w:jc w:val="both"/>
      </w:pPr>
      <w:r>
        <w:t>Users can now view the complete source code, read contract documentation (NatSpec comments), and interact with the contracts directly through Etherscan’s interface.</w:t>
      </w:r>
    </w:p>
    <w:p w14:paraId="564E50CC" w14:textId="77777777" w:rsidR="002D222E" w:rsidRDefault="00000000" w:rsidP="00B22424">
      <w:pPr>
        <w:jc w:val="both"/>
      </w:pPr>
      <w:r>
        <w:pict w14:anchorId="269907FB">
          <v:rect id="_x0000_i1660" style="width:0;height:1.5pt" o:hralign="center" o:hrstd="t" o:hr="t"/>
        </w:pict>
      </w:r>
    </w:p>
    <w:p w14:paraId="157E7DF9" w14:textId="77777777" w:rsidR="002D222E" w:rsidRDefault="00000000" w:rsidP="00B22424">
      <w:pPr>
        <w:pStyle w:val="Heading3"/>
        <w:jc w:val="both"/>
      </w:pPr>
      <w:bookmarkStart w:id="56" w:name="testing-the-deployed-contracts"/>
      <w:bookmarkEnd w:id="55"/>
      <w:r>
        <w:t>Testing the Deployed Contracts</w:t>
      </w:r>
    </w:p>
    <w:p w14:paraId="30B38775" w14:textId="77777777" w:rsidR="002D222E" w:rsidRDefault="00000000" w:rsidP="00B22424">
      <w:pPr>
        <w:pStyle w:val="Heading4"/>
        <w:jc w:val="both"/>
      </w:pPr>
      <w:bookmarkStart w:id="57" w:name="prerequisites"/>
      <w:r>
        <w:t>Prerequisites</w:t>
      </w:r>
    </w:p>
    <w:p w14:paraId="726070B6" w14:textId="77777777" w:rsidR="002D222E" w:rsidRDefault="00000000" w:rsidP="00B22424">
      <w:pPr>
        <w:pStyle w:val="FirstParagraph"/>
        <w:jc w:val="both"/>
      </w:pPr>
      <w:r>
        <w:t xml:space="preserve">Before testing, you’ll need: 1. </w:t>
      </w:r>
      <w:r>
        <w:rPr>
          <w:b/>
          <w:bCs/>
        </w:rPr>
        <w:t>MetaMask wallet</w:t>
      </w:r>
      <w:r>
        <w:t xml:space="preserve"> connected to Sepolia network 2. </w:t>
      </w:r>
      <w:r>
        <w:rPr>
          <w:b/>
          <w:bCs/>
        </w:rPr>
        <w:t>Sepolia testnet ETH</w:t>
      </w:r>
      <w:r>
        <w:t xml:space="preserve"> - Get free test ETH from </w:t>
      </w:r>
      <w:hyperlink r:id="rId16">
        <w:r>
          <w:rPr>
            <w:rStyle w:val="Hyperlink"/>
          </w:rPr>
          <w:t>Sepolia Faucet</w:t>
        </w:r>
      </w:hyperlink>
      <w:r>
        <w:t xml:space="preserve"> 3. </w:t>
      </w:r>
      <w:r>
        <w:rPr>
          <w:b/>
          <w:bCs/>
        </w:rPr>
        <w:t>Multiple test accounts</w:t>
      </w:r>
      <w:r>
        <w:t xml:space="preserve"> (optional, for voting simulation)</w:t>
      </w:r>
    </w:p>
    <w:p w14:paraId="78D0F4D1" w14:textId="77777777" w:rsidR="002D222E" w:rsidRDefault="00000000" w:rsidP="00B22424">
      <w:pPr>
        <w:pStyle w:val="Heading4"/>
        <w:jc w:val="both"/>
      </w:pPr>
      <w:bookmarkStart w:id="58" w:name="Xed1343ed1572dbc2c06796281b2f369762a05bf"/>
      <w:bookmarkEnd w:id="57"/>
      <w:r>
        <w:t>Method 1: Testing via Etherscan (Recommended for Beginners)</w:t>
      </w:r>
    </w:p>
    <w:p w14:paraId="034CFC20" w14:textId="77777777" w:rsidR="002D222E" w:rsidRDefault="00000000" w:rsidP="00B22424">
      <w:pPr>
        <w:pStyle w:val="FirstParagraph"/>
        <w:jc w:val="both"/>
      </w:pPr>
      <w:r>
        <w:t>This method allows you to interact with contracts directly through your browser.</w:t>
      </w:r>
    </w:p>
    <w:p w14:paraId="3B711764" w14:textId="77777777" w:rsidR="002D222E" w:rsidRDefault="00000000" w:rsidP="00B22424">
      <w:pPr>
        <w:pStyle w:val="BodyText"/>
        <w:jc w:val="both"/>
      </w:pPr>
      <w:r>
        <w:rPr>
          <w:b/>
          <w:bCs/>
        </w:rPr>
        <w:t>Step 1: Deposit Funds to Treasury</w:t>
      </w:r>
    </w:p>
    <w:p w14:paraId="7C9B20E8" w14:textId="77777777" w:rsidR="002D222E" w:rsidRDefault="00000000" w:rsidP="00B22424">
      <w:pPr>
        <w:pStyle w:val="Compact"/>
        <w:numPr>
          <w:ilvl w:val="0"/>
          <w:numId w:val="10"/>
        </w:numPr>
        <w:jc w:val="both"/>
      </w:pPr>
      <w:r>
        <w:t xml:space="preserve">Visit the CommunityTreasury contract: </w:t>
      </w:r>
      <w:hyperlink r:id="rId17" w:anchor="code">
        <w:r>
          <w:rPr>
            <w:rStyle w:val="Hyperlink"/>
          </w:rPr>
          <w:t>0xBA0068A2d4b7425Fd981148fA19252C9f7395338</w:t>
        </w:r>
      </w:hyperlink>
    </w:p>
    <w:p w14:paraId="664A635C" w14:textId="77777777" w:rsidR="002D222E" w:rsidRDefault="00000000" w:rsidP="00B22424">
      <w:pPr>
        <w:pStyle w:val="Compact"/>
        <w:numPr>
          <w:ilvl w:val="0"/>
          <w:numId w:val="10"/>
        </w:numPr>
        <w:jc w:val="both"/>
      </w:pPr>
      <w:r>
        <w:t xml:space="preserve">Click on the </w:t>
      </w:r>
      <w:r>
        <w:rPr>
          <w:b/>
          <w:bCs/>
        </w:rPr>
        <w:t>“Contract”</w:t>
      </w:r>
      <w:r>
        <w:t xml:space="preserve"> tab, then </w:t>
      </w:r>
      <w:r>
        <w:rPr>
          <w:b/>
          <w:bCs/>
        </w:rPr>
        <w:t>“Write Contract”</w:t>
      </w:r>
    </w:p>
    <w:p w14:paraId="4ED29CA8" w14:textId="77777777" w:rsidR="002D222E" w:rsidRDefault="00000000" w:rsidP="00B22424">
      <w:pPr>
        <w:pStyle w:val="Compact"/>
        <w:numPr>
          <w:ilvl w:val="0"/>
          <w:numId w:val="10"/>
        </w:numPr>
        <w:jc w:val="both"/>
      </w:pPr>
      <w:r>
        <w:t xml:space="preserve">Click </w:t>
      </w:r>
      <w:r>
        <w:rPr>
          <w:b/>
          <w:bCs/>
        </w:rPr>
        <w:t>“Connect to Web3”</w:t>
      </w:r>
      <w:r>
        <w:t xml:space="preserve"> to connect your MetaMask wallet</w:t>
      </w:r>
    </w:p>
    <w:p w14:paraId="00D0C9E1" w14:textId="77777777" w:rsidR="002D222E" w:rsidRDefault="00000000" w:rsidP="00B22424">
      <w:pPr>
        <w:pStyle w:val="Compact"/>
        <w:numPr>
          <w:ilvl w:val="0"/>
          <w:numId w:val="10"/>
        </w:numPr>
        <w:jc w:val="both"/>
      </w:pPr>
      <w:r>
        <w:t xml:space="preserve">Find the </w:t>
      </w:r>
      <w:r>
        <w:rPr>
          <w:rStyle w:val="VerbatimChar"/>
        </w:rPr>
        <w:t>deposit</w:t>
      </w:r>
      <w:r>
        <w:t xml:space="preserve"> function</w:t>
      </w:r>
    </w:p>
    <w:p w14:paraId="64DD5EFB" w14:textId="77777777" w:rsidR="002D222E" w:rsidRDefault="00000000" w:rsidP="00B22424">
      <w:pPr>
        <w:pStyle w:val="Compact"/>
        <w:numPr>
          <w:ilvl w:val="0"/>
          <w:numId w:val="10"/>
        </w:numPr>
        <w:jc w:val="both"/>
      </w:pPr>
      <w:r>
        <w:t>Enter an amount (e.g., 0.01 ETH) in the payableAmount field</w:t>
      </w:r>
    </w:p>
    <w:p w14:paraId="1B919D67" w14:textId="77777777" w:rsidR="002D222E" w:rsidRDefault="00000000" w:rsidP="00B22424">
      <w:pPr>
        <w:pStyle w:val="Compact"/>
        <w:numPr>
          <w:ilvl w:val="0"/>
          <w:numId w:val="10"/>
        </w:numPr>
        <w:jc w:val="both"/>
      </w:pPr>
      <w:r>
        <w:t xml:space="preserve">Click </w:t>
      </w:r>
      <w:r>
        <w:rPr>
          <w:b/>
          <w:bCs/>
        </w:rPr>
        <w:t>“Write”</w:t>
      </w:r>
      <w:r>
        <w:t xml:space="preserve"> and confirm the transaction in MetaMask</w:t>
      </w:r>
    </w:p>
    <w:p w14:paraId="3C502BAB" w14:textId="77777777" w:rsidR="002D222E" w:rsidRDefault="00000000" w:rsidP="00B22424">
      <w:pPr>
        <w:pStyle w:val="Compact"/>
        <w:numPr>
          <w:ilvl w:val="0"/>
          <w:numId w:val="10"/>
        </w:numPr>
        <w:jc w:val="both"/>
      </w:pPr>
      <w:r>
        <w:t>Wait for confirmation, then verify the balance increased</w:t>
      </w:r>
    </w:p>
    <w:p w14:paraId="6AA82240" w14:textId="77777777" w:rsidR="002D222E" w:rsidRDefault="00000000" w:rsidP="00B22424">
      <w:pPr>
        <w:pStyle w:val="FirstParagraph"/>
        <w:jc w:val="both"/>
      </w:pPr>
      <w:r>
        <w:rPr>
          <w:b/>
          <w:bCs/>
        </w:rPr>
        <w:t>Step 2: Create a Spending Proposal</w:t>
      </w:r>
    </w:p>
    <w:p w14:paraId="4F36D701" w14:textId="77777777" w:rsidR="002D222E" w:rsidRDefault="00000000" w:rsidP="00B22424">
      <w:pPr>
        <w:pStyle w:val="Compact"/>
        <w:numPr>
          <w:ilvl w:val="0"/>
          <w:numId w:val="11"/>
        </w:numPr>
        <w:jc w:val="both"/>
      </w:pPr>
      <w:r>
        <w:t xml:space="preserve">Visit the Governance contract: </w:t>
      </w:r>
      <w:hyperlink r:id="rId18" w:anchor="code">
        <w:r>
          <w:rPr>
            <w:rStyle w:val="Hyperlink"/>
          </w:rPr>
          <w:t>0x6DF52A54716f93E211D624C597c4D0D74b2CE280</w:t>
        </w:r>
      </w:hyperlink>
    </w:p>
    <w:p w14:paraId="05E30E78" w14:textId="77777777" w:rsidR="002D222E" w:rsidRDefault="00000000" w:rsidP="00B22424">
      <w:pPr>
        <w:pStyle w:val="Compact"/>
        <w:numPr>
          <w:ilvl w:val="0"/>
          <w:numId w:val="11"/>
        </w:numPr>
        <w:jc w:val="both"/>
      </w:pPr>
      <w:r>
        <w:t xml:space="preserve">Go to </w:t>
      </w:r>
      <w:r>
        <w:rPr>
          <w:b/>
          <w:bCs/>
        </w:rPr>
        <w:t>“Write Contract”</w:t>
      </w:r>
      <w:r>
        <w:t xml:space="preserve"> tab</w:t>
      </w:r>
    </w:p>
    <w:p w14:paraId="72AEC18C" w14:textId="77777777" w:rsidR="002D222E" w:rsidRDefault="00000000" w:rsidP="00B22424">
      <w:pPr>
        <w:pStyle w:val="Compact"/>
        <w:numPr>
          <w:ilvl w:val="0"/>
          <w:numId w:val="11"/>
        </w:numPr>
        <w:jc w:val="both"/>
      </w:pPr>
      <w:r>
        <w:t xml:space="preserve">Find the </w:t>
      </w:r>
      <w:r>
        <w:rPr>
          <w:rStyle w:val="VerbatimChar"/>
        </w:rPr>
        <w:t>createProposal</w:t>
      </w:r>
      <w:r>
        <w:t xml:space="preserve"> function</w:t>
      </w:r>
    </w:p>
    <w:p w14:paraId="3543FB4A" w14:textId="77777777" w:rsidR="002D222E" w:rsidRDefault="00000000" w:rsidP="00B22424">
      <w:pPr>
        <w:pStyle w:val="Compact"/>
        <w:numPr>
          <w:ilvl w:val="0"/>
          <w:numId w:val="11"/>
        </w:numPr>
        <w:jc w:val="both"/>
      </w:pPr>
      <w:r>
        <w:t>Enter the parameters:</w:t>
      </w:r>
    </w:p>
    <w:p w14:paraId="0C0C2139" w14:textId="77777777" w:rsidR="002D222E" w:rsidRDefault="00000000" w:rsidP="00B22424">
      <w:pPr>
        <w:pStyle w:val="Compact"/>
        <w:numPr>
          <w:ilvl w:val="1"/>
          <w:numId w:val="12"/>
        </w:numPr>
        <w:jc w:val="both"/>
      </w:pPr>
      <w:r>
        <w:rPr>
          <w:rStyle w:val="VerbatimChar"/>
        </w:rPr>
        <w:t>_recipient</w:t>
      </w:r>
      <w:r>
        <w:t xml:space="preserve">: Address to receive funds (e.g., </w:t>
      </w:r>
      <w:r>
        <w:rPr>
          <w:rStyle w:val="VerbatimChar"/>
        </w:rPr>
        <w:t>0x742d35Cc6634C0532925a3b844Bc9e7595f0bEb</w:t>
      </w:r>
      <w:r>
        <w:t>)</w:t>
      </w:r>
    </w:p>
    <w:p w14:paraId="48634B4B" w14:textId="77777777" w:rsidR="002D222E" w:rsidRDefault="00000000" w:rsidP="00B22424">
      <w:pPr>
        <w:pStyle w:val="Compact"/>
        <w:numPr>
          <w:ilvl w:val="1"/>
          <w:numId w:val="12"/>
        </w:numPr>
        <w:jc w:val="both"/>
      </w:pPr>
      <w:r>
        <w:rPr>
          <w:rStyle w:val="VerbatimChar"/>
        </w:rPr>
        <w:t>_amount</w:t>
      </w:r>
      <w:r>
        <w:t xml:space="preserve">: Amount in wei (e.g., </w:t>
      </w:r>
      <w:r>
        <w:rPr>
          <w:rStyle w:val="VerbatimChar"/>
        </w:rPr>
        <w:t>5000000000000000</w:t>
      </w:r>
      <w:r>
        <w:t xml:space="preserve"> = 0.005 ETH)</w:t>
      </w:r>
    </w:p>
    <w:p w14:paraId="244C4FF1" w14:textId="77777777" w:rsidR="002D222E" w:rsidRDefault="00000000" w:rsidP="00B22424">
      <w:pPr>
        <w:pStyle w:val="Compact"/>
        <w:numPr>
          <w:ilvl w:val="1"/>
          <w:numId w:val="12"/>
        </w:numPr>
        <w:jc w:val="both"/>
      </w:pPr>
      <w:r>
        <w:rPr>
          <w:rStyle w:val="VerbatimChar"/>
        </w:rPr>
        <w:t>_description</w:t>
      </w:r>
      <w:r>
        <w:t>: “Community event sponsorship”</w:t>
      </w:r>
    </w:p>
    <w:p w14:paraId="1EA3A645" w14:textId="77777777" w:rsidR="002D222E" w:rsidRDefault="00000000" w:rsidP="00B22424">
      <w:pPr>
        <w:pStyle w:val="Compact"/>
        <w:numPr>
          <w:ilvl w:val="0"/>
          <w:numId w:val="11"/>
        </w:numPr>
        <w:jc w:val="both"/>
      </w:pPr>
      <w:r>
        <w:t xml:space="preserve">Click </w:t>
      </w:r>
      <w:r>
        <w:rPr>
          <w:b/>
          <w:bCs/>
        </w:rPr>
        <w:t>“Write”</w:t>
      </w:r>
      <w:r>
        <w:t xml:space="preserve"> and confirm the transaction</w:t>
      </w:r>
    </w:p>
    <w:p w14:paraId="072E771E" w14:textId="77777777" w:rsidR="002D222E" w:rsidRDefault="00000000" w:rsidP="00B22424">
      <w:pPr>
        <w:pStyle w:val="Compact"/>
        <w:numPr>
          <w:ilvl w:val="0"/>
          <w:numId w:val="11"/>
        </w:numPr>
        <w:jc w:val="both"/>
      </w:pPr>
      <w:r>
        <w:t>Note the proposal ID from the transaction logs (Events tab)</w:t>
      </w:r>
    </w:p>
    <w:p w14:paraId="1C9C6968" w14:textId="77777777" w:rsidR="002D222E" w:rsidRDefault="00000000" w:rsidP="00B22424">
      <w:pPr>
        <w:pStyle w:val="FirstParagraph"/>
        <w:jc w:val="both"/>
      </w:pPr>
      <w:r>
        <w:rPr>
          <w:b/>
          <w:bCs/>
        </w:rPr>
        <w:t>Step 3: Vote on the Proposal</w:t>
      </w:r>
    </w:p>
    <w:p w14:paraId="37847467" w14:textId="77777777" w:rsidR="002D222E" w:rsidRDefault="00000000" w:rsidP="00B22424">
      <w:pPr>
        <w:pStyle w:val="Compact"/>
        <w:numPr>
          <w:ilvl w:val="0"/>
          <w:numId w:val="13"/>
        </w:numPr>
        <w:jc w:val="both"/>
      </w:pPr>
      <w:r>
        <w:lastRenderedPageBreak/>
        <w:t xml:space="preserve">Still in the Governance contract, find the </w:t>
      </w:r>
      <w:r>
        <w:rPr>
          <w:rStyle w:val="VerbatimChar"/>
        </w:rPr>
        <w:t>vote</w:t>
      </w:r>
      <w:r>
        <w:t xml:space="preserve"> function</w:t>
      </w:r>
    </w:p>
    <w:p w14:paraId="6F72610B" w14:textId="77777777" w:rsidR="002D222E" w:rsidRDefault="00000000" w:rsidP="00B22424">
      <w:pPr>
        <w:pStyle w:val="Compact"/>
        <w:numPr>
          <w:ilvl w:val="0"/>
          <w:numId w:val="13"/>
        </w:numPr>
        <w:jc w:val="both"/>
      </w:pPr>
      <w:r>
        <w:t>Enter the parameters:</w:t>
      </w:r>
    </w:p>
    <w:p w14:paraId="1201C3BB" w14:textId="77777777" w:rsidR="002D222E" w:rsidRDefault="00000000" w:rsidP="00B22424">
      <w:pPr>
        <w:pStyle w:val="Compact"/>
        <w:numPr>
          <w:ilvl w:val="1"/>
          <w:numId w:val="14"/>
        </w:numPr>
        <w:jc w:val="both"/>
      </w:pPr>
      <w:r>
        <w:rPr>
          <w:rStyle w:val="VerbatimChar"/>
        </w:rPr>
        <w:t>_proposalId</w:t>
      </w:r>
      <w:r>
        <w:t xml:space="preserve">: The ID from Step 2 (e.g., </w:t>
      </w:r>
      <w:r>
        <w:rPr>
          <w:rStyle w:val="VerbatimChar"/>
        </w:rPr>
        <w:t>0</w:t>
      </w:r>
      <w:r>
        <w:t>)</w:t>
      </w:r>
    </w:p>
    <w:p w14:paraId="68BEA397" w14:textId="77777777" w:rsidR="002D222E" w:rsidRDefault="00000000" w:rsidP="00B22424">
      <w:pPr>
        <w:pStyle w:val="Compact"/>
        <w:numPr>
          <w:ilvl w:val="1"/>
          <w:numId w:val="14"/>
        </w:numPr>
        <w:jc w:val="both"/>
      </w:pPr>
      <w:r>
        <w:rPr>
          <w:rStyle w:val="VerbatimChar"/>
        </w:rPr>
        <w:t>_support</w:t>
      </w:r>
      <w:r>
        <w:t xml:space="preserve">: </w:t>
      </w:r>
      <w:r>
        <w:rPr>
          <w:rStyle w:val="VerbatimChar"/>
        </w:rPr>
        <w:t>true</w:t>
      </w:r>
      <w:r>
        <w:t xml:space="preserve"> for yes, </w:t>
      </w:r>
      <w:r>
        <w:rPr>
          <w:rStyle w:val="VerbatimChar"/>
        </w:rPr>
        <w:t>false</w:t>
      </w:r>
      <w:r>
        <w:t xml:space="preserve"> for no</w:t>
      </w:r>
    </w:p>
    <w:p w14:paraId="7496BCB5" w14:textId="77777777" w:rsidR="002D222E" w:rsidRDefault="00000000" w:rsidP="00B22424">
      <w:pPr>
        <w:pStyle w:val="Compact"/>
        <w:numPr>
          <w:ilvl w:val="0"/>
          <w:numId w:val="13"/>
        </w:numPr>
        <w:jc w:val="both"/>
      </w:pPr>
      <w:r>
        <w:t xml:space="preserve">Click </w:t>
      </w:r>
      <w:r>
        <w:rPr>
          <w:b/>
          <w:bCs/>
        </w:rPr>
        <w:t>“Write”</w:t>
      </w:r>
      <w:r>
        <w:t xml:space="preserve"> and confirm</w:t>
      </w:r>
    </w:p>
    <w:p w14:paraId="55D25853" w14:textId="77777777" w:rsidR="002D222E" w:rsidRDefault="00000000" w:rsidP="00B22424">
      <w:pPr>
        <w:pStyle w:val="Compact"/>
        <w:numPr>
          <w:ilvl w:val="0"/>
          <w:numId w:val="13"/>
        </w:numPr>
        <w:jc w:val="both"/>
      </w:pPr>
      <w:r>
        <w:t>(Optional) Switch to other MetaMask accounts and cast more votes</w:t>
      </w:r>
    </w:p>
    <w:p w14:paraId="019349A3" w14:textId="77777777" w:rsidR="002D222E" w:rsidRDefault="00000000" w:rsidP="00B22424">
      <w:pPr>
        <w:pStyle w:val="Compact"/>
        <w:numPr>
          <w:ilvl w:val="0"/>
          <w:numId w:val="13"/>
        </w:numPr>
        <w:jc w:val="both"/>
      </w:pPr>
      <w:r>
        <w:t>Check the proposal status:</w:t>
      </w:r>
    </w:p>
    <w:p w14:paraId="0A7CB1C2" w14:textId="77777777" w:rsidR="002D222E" w:rsidRDefault="00000000" w:rsidP="00B22424">
      <w:pPr>
        <w:pStyle w:val="Compact"/>
        <w:numPr>
          <w:ilvl w:val="1"/>
          <w:numId w:val="15"/>
        </w:numPr>
        <w:jc w:val="both"/>
      </w:pPr>
      <w:r>
        <w:t xml:space="preserve">Go to </w:t>
      </w:r>
      <w:r>
        <w:rPr>
          <w:b/>
          <w:bCs/>
        </w:rPr>
        <w:t>“Read Contract”</w:t>
      </w:r>
      <w:r>
        <w:t xml:space="preserve"> tab</w:t>
      </w:r>
    </w:p>
    <w:p w14:paraId="6CBC1426" w14:textId="77777777" w:rsidR="002D222E" w:rsidRDefault="00000000" w:rsidP="00B22424">
      <w:pPr>
        <w:pStyle w:val="Compact"/>
        <w:numPr>
          <w:ilvl w:val="1"/>
          <w:numId w:val="15"/>
        </w:numPr>
        <w:jc w:val="both"/>
      </w:pPr>
      <w:r>
        <w:t xml:space="preserve">Use </w:t>
      </w:r>
      <w:r>
        <w:rPr>
          <w:rStyle w:val="VerbatimChar"/>
        </w:rPr>
        <w:t>getProposal</w:t>
      </w:r>
      <w:r>
        <w:t xml:space="preserve"> with your proposal ID</w:t>
      </w:r>
    </w:p>
    <w:p w14:paraId="065DF5C0" w14:textId="77777777" w:rsidR="002D222E" w:rsidRDefault="00000000" w:rsidP="00B22424">
      <w:pPr>
        <w:pStyle w:val="Compact"/>
        <w:numPr>
          <w:ilvl w:val="1"/>
          <w:numId w:val="15"/>
        </w:numPr>
        <w:jc w:val="both"/>
      </w:pPr>
      <w:r>
        <w:t>View vote counts and current state</w:t>
      </w:r>
    </w:p>
    <w:p w14:paraId="5DA96CE3" w14:textId="77777777" w:rsidR="002D222E" w:rsidRDefault="00000000" w:rsidP="00B22424">
      <w:pPr>
        <w:pStyle w:val="FirstParagraph"/>
        <w:jc w:val="both"/>
      </w:pPr>
      <w:r>
        <w:rPr>
          <w:b/>
          <w:bCs/>
        </w:rPr>
        <w:t>Step 4: Finalize the Proposal</w:t>
      </w:r>
    </w:p>
    <w:p w14:paraId="47C32BC3" w14:textId="77777777" w:rsidR="002D222E" w:rsidRDefault="00000000" w:rsidP="00B22424">
      <w:pPr>
        <w:pStyle w:val="BlockText"/>
        <w:jc w:val="both"/>
      </w:pPr>
      <w:r>
        <w:rPr>
          <w:b/>
          <w:bCs/>
        </w:rPr>
        <w:t>Note:</w:t>
      </w:r>
      <w:r>
        <w:t xml:space="preserve"> You must wait for the voting period (3 days) to end before finalizing. For testing purposes, you can modify this in the contract or test on a local network.</w:t>
      </w:r>
    </w:p>
    <w:p w14:paraId="2572B5E0" w14:textId="77777777" w:rsidR="002D222E" w:rsidRDefault="00000000" w:rsidP="00B22424">
      <w:pPr>
        <w:pStyle w:val="Compact"/>
        <w:numPr>
          <w:ilvl w:val="0"/>
          <w:numId w:val="16"/>
        </w:numPr>
        <w:jc w:val="both"/>
      </w:pPr>
      <w:r>
        <w:t xml:space="preserve">After the voting period ends, call </w:t>
      </w:r>
      <w:r>
        <w:rPr>
          <w:rStyle w:val="VerbatimChar"/>
        </w:rPr>
        <w:t>finalizeProposal</w:t>
      </w:r>
    </w:p>
    <w:p w14:paraId="3CB82AA4" w14:textId="77777777" w:rsidR="002D222E" w:rsidRDefault="00000000" w:rsidP="00B22424">
      <w:pPr>
        <w:pStyle w:val="Compact"/>
        <w:numPr>
          <w:ilvl w:val="0"/>
          <w:numId w:val="16"/>
        </w:numPr>
        <w:jc w:val="both"/>
      </w:pPr>
      <w:r>
        <w:t xml:space="preserve">Enter your </w:t>
      </w:r>
      <w:r>
        <w:rPr>
          <w:rStyle w:val="VerbatimChar"/>
        </w:rPr>
        <w:t>_proposalId</w:t>
      </w:r>
    </w:p>
    <w:p w14:paraId="0048AE5F" w14:textId="77777777" w:rsidR="002D222E" w:rsidRDefault="00000000" w:rsidP="00B22424">
      <w:pPr>
        <w:pStyle w:val="Compact"/>
        <w:numPr>
          <w:ilvl w:val="0"/>
          <w:numId w:val="16"/>
        </w:numPr>
        <w:jc w:val="both"/>
      </w:pPr>
      <w:r>
        <w:t xml:space="preserve">Click </w:t>
      </w:r>
      <w:r>
        <w:rPr>
          <w:b/>
          <w:bCs/>
        </w:rPr>
        <w:t>“Write”</w:t>
      </w:r>
      <w:r>
        <w:t xml:space="preserve"> and confirm</w:t>
      </w:r>
    </w:p>
    <w:p w14:paraId="7F562F5A" w14:textId="77777777" w:rsidR="002D222E" w:rsidRDefault="00000000" w:rsidP="00B22424">
      <w:pPr>
        <w:pStyle w:val="Compact"/>
        <w:numPr>
          <w:ilvl w:val="0"/>
          <w:numId w:val="16"/>
        </w:numPr>
        <w:jc w:val="both"/>
      </w:pPr>
      <w:r>
        <w:t>The contract will determine if the proposal passed:</w:t>
      </w:r>
    </w:p>
    <w:p w14:paraId="28637C6B" w14:textId="77777777" w:rsidR="002D222E" w:rsidRDefault="00000000" w:rsidP="00B22424">
      <w:pPr>
        <w:pStyle w:val="Compact"/>
        <w:numPr>
          <w:ilvl w:val="1"/>
          <w:numId w:val="17"/>
        </w:numPr>
        <w:jc w:val="both"/>
      </w:pPr>
      <w:r>
        <w:t>Quorum met? (10% of 100 voters = 10 votes minimum)</w:t>
      </w:r>
    </w:p>
    <w:p w14:paraId="0BA8EC51" w14:textId="77777777" w:rsidR="002D222E" w:rsidRDefault="00000000" w:rsidP="00B22424">
      <w:pPr>
        <w:pStyle w:val="Compact"/>
        <w:numPr>
          <w:ilvl w:val="1"/>
          <w:numId w:val="17"/>
        </w:numPr>
        <w:jc w:val="both"/>
      </w:pPr>
      <w:r>
        <w:t>Majority yes? (yes votes &gt; no votes)</w:t>
      </w:r>
    </w:p>
    <w:p w14:paraId="6A7E91ED" w14:textId="77777777" w:rsidR="002D222E" w:rsidRDefault="00000000" w:rsidP="00B22424">
      <w:pPr>
        <w:pStyle w:val="Compact"/>
        <w:numPr>
          <w:ilvl w:val="0"/>
          <w:numId w:val="16"/>
        </w:numPr>
        <w:jc w:val="both"/>
      </w:pPr>
      <w:r>
        <w:t>Check the updated proposal state (should be “Passed” if successful)</w:t>
      </w:r>
    </w:p>
    <w:p w14:paraId="14B11B46" w14:textId="77777777" w:rsidR="002D222E" w:rsidRDefault="00000000" w:rsidP="00B22424">
      <w:pPr>
        <w:pStyle w:val="FirstParagraph"/>
        <w:jc w:val="both"/>
      </w:pPr>
      <w:r>
        <w:rPr>
          <w:b/>
          <w:bCs/>
        </w:rPr>
        <w:t>Step 5: Execute the Approved Proposal</w:t>
      </w:r>
    </w:p>
    <w:p w14:paraId="69700EAA" w14:textId="77777777" w:rsidR="002D222E" w:rsidRDefault="00000000" w:rsidP="00B22424">
      <w:pPr>
        <w:pStyle w:val="Compact"/>
        <w:numPr>
          <w:ilvl w:val="0"/>
          <w:numId w:val="18"/>
        </w:numPr>
        <w:jc w:val="both"/>
      </w:pPr>
      <w:r>
        <w:t xml:space="preserve">Visit the TreasuryController contract: </w:t>
      </w:r>
      <w:hyperlink r:id="rId19" w:anchor="code">
        <w:r>
          <w:rPr>
            <w:rStyle w:val="Hyperlink"/>
          </w:rPr>
          <w:t>0xd7B3C133C93328f3B043Ef1401Bc85063089e05e</w:t>
        </w:r>
      </w:hyperlink>
    </w:p>
    <w:p w14:paraId="0AEF7F7B" w14:textId="77777777" w:rsidR="002D222E" w:rsidRDefault="00000000" w:rsidP="00B22424">
      <w:pPr>
        <w:pStyle w:val="Compact"/>
        <w:numPr>
          <w:ilvl w:val="0"/>
          <w:numId w:val="18"/>
        </w:numPr>
        <w:jc w:val="both"/>
      </w:pPr>
      <w:r>
        <w:t xml:space="preserve">Go to </w:t>
      </w:r>
      <w:r>
        <w:rPr>
          <w:b/>
          <w:bCs/>
        </w:rPr>
        <w:t>“Write Contract”</w:t>
      </w:r>
      <w:r>
        <w:t xml:space="preserve"> tab</w:t>
      </w:r>
    </w:p>
    <w:p w14:paraId="20FA3E7E" w14:textId="77777777" w:rsidR="002D222E" w:rsidRDefault="00000000" w:rsidP="00B22424">
      <w:pPr>
        <w:pStyle w:val="Compact"/>
        <w:numPr>
          <w:ilvl w:val="0"/>
          <w:numId w:val="18"/>
        </w:numPr>
        <w:jc w:val="both"/>
      </w:pPr>
      <w:r>
        <w:t xml:space="preserve">Find the </w:t>
      </w:r>
      <w:r>
        <w:rPr>
          <w:rStyle w:val="VerbatimChar"/>
        </w:rPr>
        <w:t>executeProposal</w:t>
      </w:r>
      <w:r>
        <w:t xml:space="preserve"> function</w:t>
      </w:r>
    </w:p>
    <w:p w14:paraId="3B3C3314" w14:textId="77777777" w:rsidR="002D222E" w:rsidRDefault="00000000" w:rsidP="00B22424">
      <w:pPr>
        <w:pStyle w:val="Compact"/>
        <w:numPr>
          <w:ilvl w:val="0"/>
          <w:numId w:val="18"/>
        </w:numPr>
        <w:jc w:val="both"/>
      </w:pPr>
      <w:r>
        <w:t xml:space="preserve">Enter your </w:t>
      </w:r>
      <w:r>
        <w:rPr>
          <w:rStyle w:val="VerbatimChar"/>
        </w:rPr>
        <w:t>_proposalId</w:t>
      </w:r>
    </w:p>
    <w:p w14:paraId="0F804ECD" w14:textId="77777777" w:rsidR="002D222E" w:rsidRDefault="00000000" w:rsidP="00B22424">
      <w:pPr>
        <w:pStyle w:val="Compact"/>
        <w:numPr>
          <w:ilvl w:val="0"/>
          <w:numId w:val="18"/>
        </w:numPr>
        <w:jc w:val="both"/>
      </w:pPr>
      <w:r>
        <w:t xml:space="preserve">Click </w:t>
      </w:r>
      <w:r>
        <w:rPr>
          <w:b/>
          <w:bCs/>
        </w:rPr>
        <w:t>“Write”</w:t>
      </w:r>
      <w:r>
        <w:t xml:space="preserve"> and confirm</w:t>
      </w:r>
    </w:p>
    <w:p w14:paraId="485BBB5B" w14:textId="77777777" w:rsidR="002D222E" w:rsidRDefault="00000000" w:rsidP="00B22424">
      <w:pPr>
        <w:pStyle w:val="Compact"/>
        <w:numPr>
          <w:ilvl w:val="0"/>
          <w:numId w:val="18"/>
        </w:numPr>
        <w:jc w:val="both"/>
      </w:pPr>
      <w:r>
        <w:t>The controller will:</w:t>
      </w:r>
    </w:p>
    <w:p w14:paraId="022F6455" w14:textId="77777777" w:rsidR="002D222E" w:rsidRDefault="00000000" w:rsidP="00B22424">
      <w:pPr>
        <w:pStyle w:val="Compact"/>
        <w:numPr>
          <w:ilvl w:val="1"/>
          <w:numId w:val="19"/>
        </w:numPr>
        <w:jc w:val="both"/>
      </w:pPr>
      <w:r>
        <w:t>Verify the proposal is approved</w:t>
      </w:r>
    </w:p>
    <w:p w14:paraId="6F28D549" w14:textId="77777777" w:rsidR="002D222E" w:rsidRDefault="00000000" w:rsidP="00B22424">
      <w:pPr>
        <w:pStyle w:val="Compact"/>
        <w:numPr>
          <w:ilvl w:val="1"/>
          <w:numId w:val="19"/>
        </w:numPr>
        <w:jc w:val="both"/>
      </w:pPr>
      <w:r>
        <w:t>Check treasury has sufficient funds</w:t>
      </w:r>
    </w:p>
    <w:p w14:paraId="0C8B4B82" w14:textId="77777777" w:rsidR="002D222E" w:rsidRDefault="00000000" w:rsidP="00B22424">
      <w:pPr>
        <w:pStyle w:val="Compact"/>
        <w:numPr>
          <w:ilvl w:val="1"/>
          <w:numId w:val="19"/>
        </w:numPr>
        <w:jc w:val="both"/>
      </w:pPr>
      <w:r>
        <w:t>Release funds to the recipient</w:t>
      </w:r>
    </w:p>
    <w:p w14:paraId="56DC79B1" w14:textId="77777777" w:rsidR="002D222E" w:rsidRDefault="00000000" w:rsidP="00B22424">
      <w:pPr>
        <w:pStyle w:val="Compact"/>
        <w:numPr>
          <w:ilvl w:val="1"/>
          <w:numId w:val="19"/>
        </w:numPr>
        <w:jc w:val="both"/>
      </w:pPr>
      <w:r>
        <w:t>Mark proposal as executed</w:t>
      </w:r>
    </w:p>
    <w:p w14:paraId="63354F5E" w14:textId="77777777" w:rsidR="002D222E" w:rsidRDefault="00000000" w:rsidP="00B22424">
      <w:pPr>
        <w:pStyle w:val="Compact"/>
        <w:numPr>
          <w:ilvl w:val="0"/>
          <w:numId w:val="18"/>
        </w:numPr>
        <w:jc w:val="both"/>
      </w:pPr>
      <w:r>
        <w:t>Verify the transaction:</w:t>
      </w:r>
    </w:p>
    <w:p w14:paraId="0F32C1B6" w14:textId="77777777" w:rsidR="002D222E" w:rsidRDefault="00000000" w:rsidP="00B22424">
      <w:pPr>
        <w:pStyle w:val="Compact"/>
        <w:numPr>
          <w:ilvl w:val="1"/>
          <w:numId w:val="20"/>
        </w:numPr>
        <w:jc w:val="both"/>
      </w:pPr>
      <w:r>
        <w:t>Check recipient’s balance increased</w:t>
      </w:r>
    </w:p>
    <w:p w14:paraId="293E208F" w14:textId="77777777" w:rsidR="002D222E" w:rsidRDefault="00000000" w:rsidP="00B22424">
      <w:pPr>
        <w:pStyle w:val="Compact"/>
        <w:numPr>
          <w:ilvl w:val="1"/>
          <w:numId w:val="20"/>
        </w:numPr>
        <w:jc w:val="both"/>
      </w:pPr>
      <w:r>
        <w:t xml:space="preserve">View the </w:t>
      </w:r>
      <w:r>
        <w:rPr>
          <w:rStyle w:val="VerbatimChar"/>
        </w:rPr>
        <w:t>ProposalExecuted</w:t>
      </w:r>
      <w:r>
        <w:t xml:space="preserve"> event in transaction logs</w:t>
      </w:r>
    </w:p>
    <w:p w14:paraId="4F73E5B1" w14:textId="77777777" w:rsidR="002D222E" w:rsidRDefault="00000000" w:rsidP="00B22424">
      <w:pPr>
        <w:pStyle w:val="Compact"/>
        <w:numPr>
          <w:ilvl w:val="1"/>
          <w:numId w:val="20"/>
        </w:numPr>
        <w:jc w:val="both"/>
      </w:pPr>
      <w:r>
        <w:t>Confirm treasury balance decreased</w:t>
      </w:r>
    </w:p>
    <w:p w14:paraId="2C3F85AD" w14:textId="77777777" w:rsidR="002D222E" w:rsidRDefault="00000000" w:rsidP="00B22424">
      <w:pPr>
        <w:jc w:val="both"/>
      </w:pPr>
      <w:r>
        <w:pict w14:anchorId="57D3EB9E">
          <v:rect id="_x0000_i1661" style="width:0;height:1.5pt" o:hralign="center" o:hrstd="t" o:hr="t"/>
        </w:pict>
      </w:r>
    </w:p>
    <w:p w14:paraId="1BF8178A" w14:textId="77777777" w:rsidR="002D222E" w:rsidRDefault="00000000" w:rsidP="00B22424">
      <w:pPr>
        <w:pStyle w:val="Heading3"/>
        <w:jc w:val="both"/>
      </w:pPr>
      <w:bookmarkStart w:id="59" w:name="testing-checklist"/>
      <w:bookmarkEnd w:id="56"/>
      <w:bookmarkEnd w:id="58"/>
      <w:r>
        <w:lastRenderedPageBreak/>
        <w:t>Testing Checklist</w:t>
      </w:r>
    </w:p>
    <w:p w14:paraId="17ABCCDF" w14:textId="77777777" w:rsidR="002D222E" w:rsidRDefault="00000000" w:rsidP="00B22424">
      <w:pPr>
        <w:pStyle w:val="FirstParagraph"/>
        <w:jc w:val="both"/>
      </w:pPr>
      <w:r>
        <w:t>Use this checklist to verify all functionality:</w:t>
      </w:r>
    </w:p>
    <w:p w14:paraId="34DF4248" w14:textId="77777777" w:rsidR="002D222E" w:rsidRDefault="00000000" w:rsidP="00B22424">
      <w:pPr>
        <w:pStyle w:val="Compact"/>
        <w:numPr>
          <w:ilvl w:val="0"/>
          <w:numId w:val="21"/>
        </w:numPr>
        <w:jc w:val="both"/>
      </w:pPr>
      <w:r>
        <w:t xml:space="preserve">☐ </w:t>
      </w:r>
      <w:r>
        <w:rPr>
          <w:b/>
          <w:bCs/>
        </w:rPr>
        <w:t>Deposit Test</w:t>
      </w:r>
    </w:p>
    <w:p w14:paraId="73FE91A1" w14:textId="77777777" w:rsidR="002D222E" w:rsidRDefault="00000000" w:rsidP="00B22424">
      <w:pPr>
        <w:pStyle w:val="Compact"/>
        <w:numPr>
          <w:ilvl w:val="1"/>
          <w:numId w:val="22"/>
        </w:numPr>
        <w:jc w:val="both"/>
      </w:pPr>
      <w:r>
        <w:t>☐ Deposit succeeded and event emitted</w:t>
      </w:r>
    </w:p>
    <w:p w14:paraId="0825C6A7" w14:textId="77777777" w:rsidR="002D222E" w:rsidRDefault="00000000" w:rsidP="00B22424">
      <w:pPr>
        <w:pStyle w:val="Compact"/>
        <w:numPr>
          <w:ilvl w:val="1"/>
          <w:numId w:val="22"/>
        </w:numPr>
        <w:jc w:val="both"/>
      </w:pPr>
      <w:r>
        <w:t>☐ Treasury balance increased correctly</w:t>
      </w:r>
    </w:p>
    <w:p w14:paraId="2C429D35" w14:textId="77777777" w:rsidR="002D222E" w:rsidRDefault="00000000" w:rsidP="00B22424">
      <w:pPr>
        <w:pStyle w:val="Compact"/>
        <w:numPr>
          <w:ilvl w:val="1"/>
          <w:numId w:val="22"/>
        </w:numPr>
        <w:jc w:val="both"/>
      </w:pPr>
      <w:r>
        <w:t>☐ Contribution tracked for depositor address</w:t>
      </w:r>
    </w:p>
    <w:p w14:paraId="1295B7FF" w14:textId="77777777" w:rsidR="002D222E" w:rsidRDefault="00000000" w:rsidP="00B22424">
      <w:pPr>
        <w:pStyle w:val="Compact"/>
        <w:numPr>
          <w:ilvl w:val="0"/>
          <w:numId w:val="21"/>
        </w:numPr>
        <w:jc w:val="both"/>
      </w:pPr>
      <w:r>
        <w:t xml:space="preserve">☐ </w:t>
      </w:r>
      <w:r>
        <w:rPr>
          <w:b/>
          <w:bCs/>
        </w:rPr>
        <w:t>Proposal Creation Test</w:t>
      </w:r>
    </w:p>
    <w:p w14:paraId="14C07EE4" w14:textId="77777777" w:rsidR="002D222E" w:rsidRDefault="00000000" w:rsidP="00B22424">
      <w:pPr>
        <w:pStyle w:val="Compact"/>
        <w:numPr>
          <w:ilvl w:val="1"/>
          <w:numId w:val="23"/>
        </w:numPr>
        <w:jc w:val="both"/>
      </w:pPr>
      <w:r>
        <w:t>☐ Proposal created with valid parameters</w:t>
      </w:r>
    </w:p>
    <w:p w14:paraId="37D0AEB8" w14:textId="77777777" w:rsidR="002D222E" w:rsidRDefault="00000000" w:rsidP="00B22424">
      <w:pPr>
        <w:pStyle w:val="Compact"/>
        <w:numPr>
          <w:ilvl w:val="1"/>
          <w:numId w:val="23"/>
        </w:numPr>
        <w:jc w:val="both"/>
      </w:pPr>
      <w:r>
        <w:t>☐ Proposal ID generated correctly</w:t>
      </w:r>
    </w:p>
    <w:p w14:paraId="5BCBA408" w14:textId="77777777" w:rsidR="002D222E" w:rsidRDefault="00000000" w:rsidP="00B22424">
      <w:pPr>
        <w:pStyle w:val="Compact"/>
        <w:numPr>
          <w:ilvl w:val="1"/>
          <w:numId w:val="23"/>
        </w:numPr>
        <w:jc w:val="both"/>
      </w:pPr>
      <w:r>
        <w:t>☐ Voting period started automatically</w:t>
      </w:r>
    </w:p>
    <w:p w14:paraId="2E60A2EB" w14:textId="77777777" w:rsidR="002D222E" w:rsidRDefault="00000000" w:rsidP="00B22424">
      <w:pPr>
        <w:pStyle w:val="Compact"/>
        <w:numPr>
          <w:ilvl w:val="1"/>
          <w:numId w:val="23"/>
        </w:numPr>
        <w:jc w:val="both"/>
      </w:pPr>
      <w:r>
        <w:t>☐ ProposalCreated event emitted</w:t>
      </w:r>
    </w:p>
    <w:p w14:paraId="4C56ED4F" w14:textId="77777777" w:rsidR="002D222E" w:rsidRDefault="00000000" w:rsidP="00B22424">
      <w:pPr>
        <w:pStyle w:val="Compact"/>
        <w:numPr>
          <w:ilvl w:val="0"/>
          <w:numId w:val="21"/>
        </w:numPr>
        <w:jc w:val="both"/>
      </w:pPr>
      <w:r>
        <w:t xml:space="preserve">☐ </w:t>
      </w:r>
      <w:r>
        <w:rPr>
          <w:b/>
          <w:bCs/>
        </w:rPr>
        <w:t>Voting Test</w:t>
      </w:r>
    </w:p>
    <w:p w14:paraId="3DDAC4AB" w14:textId="77777777" w:rsidR="002D222E" w:rsidRDefault="00000000" w:rsidP="00B22424">
      <w:pPr>
        <w:pStyle w:val="Compact"/>
        <w:numPr>
          <w:ilvl w:val="1"/>
          <w:numId w:val="24"/>
        </w:numPr>
        <w:jc w:val="both"/>
      </w:pPr>
      <w:r>
        <w:t>☐ Votes cast successfully during voting period</w:t>
      </w:r>
    </w:p>
    <w:p w14:paraId="0CB7AD37" w14:textId="77777777" w:rsidR="002D222E" w:rsidRDefault="00000000" w:rsidP="00B22424">
      <w:pPr>
        <w:pStyle w:val="Compact"/>
        <w:numPr>
          <w:ilvl w:val="1"/>
          <w:numId w:val="24"/>
        </w:numPr>
        <w:jc w:val="both"/>
      </w:pPr>
      <w:r>
        <w:t>☐ Double voting prevented</w:t>
      </w:r>
    </w:p>
    <w:p w14:paraId="7D7CC954" w14:textId="77777777" w:rsidR="002D222E" w:rsidRDefault="00000000" w:rsidP="00B22424">
      <w:pPr>
        <w:pStyle w:val="Compact"/>
        <w:numPr>
          <w:ilvl w:val="1"/>
          <w:numId w:val="24"/>
        </w:numPr>
        <w:jc w:val="both"/>
      </w:pPr>
      <w:r>
        <w:t>☐ Vote counts updated correctly</w:t>
      </w:r>
    </w:p>
    <w:p w14:paraId="37449E1E" w14:textId="77777777" w:rsidR="002D222E" w:rsidRDefault="00000000" w:rsidP="00B22424">
      <w:pPr>
        <w:pStyle w:val="Compact"/>
        <w:numPr>
          <w:ilvl w:val="1"/>
          <w:numId w:val="24"/>
        </w:numPr>
        <w:jc w:val="both"/>
      </w:pPr>
      <w:r>
        <w:t>☐ VoteCast events emitted</w:t>
      </w:r>
    </w:p>
    <w:p w14:paraId="5E72AF73" w14:textId="77777777" w:rsidR="002D222E" w:rsidRDefault="00000000" w:rsidP="00B22424">
      <w:pPr>
        <w:pStyle w:val="Compact"/>
        <w:numPr>
          <w:ilvl w:val="0"/>
          <w:numId w:val="21"/>
        </w:numPr>
        <w:jc w:val="both"/>
      </w:pPr>
      <w:r>
        <w:t xml:space="preserve">☐ </w:t>
      </w:r>
      <w:r>
        <w:rPr>
          <w:b/>
          <w:bCs/>
        </w:rPr>
        <w:t>Proposal Finalization Test</w:t>
      </w:r>
    </w:p>
    <w:p w14:paraId="70C1C4B6" w14:textId="77777777" w:rsidR="002D222E" w:rsidRDefault="00000000" w:rsidP="00B22424">
      <w:pPr>
        <w:pStyle w:val="Compact"/>
        <w:numPr>
          <w:ilvl w:val="1"/>
          <w:numId w:val="25"/>
        </w:numPr>
        <w:jc w:val="both"/>
      </w:pPr>
      <w:r>
        <w:t>☐ Finalization only works after voting period</w:t>
      </w:r>
    </w:p>
    <w:p w14:paraId="54A47692" w14:textId="77777777" w:rsidR="002D222E" w:rsidRDefault="00000000" w:rsidP="00B22424">
      <w:pPr>
        <w:pStyle w:val="Compact"/>
        <w:numPr>
          <w:ilvl w:val="1"/>
          <w:numId w:val="25"/>
        </w:numPr>
        <w:jc w:val="both"/>
      </w:pPr>
      <w:r>
        <w:t>☐ Quorum requirement checked</w:t>
      </w:r>
    </w:p>
    <w:p w14:paraId="4465B401" w14:textId="77777777" w:rsidR="002D222E" w:rsidRDefault="00000000" w:rsidP="00B22424">
      <w:pPr>
        <w:pStyle w:val="Compact"/>
        <w:numPr>
          <w:ilvl w:val="1"/>
          <w:numId w:val="25"/>
        </w:numPr>
        <w:jc w:val="both"/>
      </w:pPr>
      <w:r>
        <w:t>☐ Majority requirement checked</w:t>
      </w:r>
    </w:p>
    <w:p w14:paraId="0CB75299" w14:textId="77777777" w:rsidR="002D222E" w:rsidRDefault="00000000" w:rsidP="00B22424">
      <w:pPr>
        <w:pStyle w:val="Compact"/>
        <w:numPr>
          <w:ilvl w:val="1"/>
          <w:numId w:val="25"/>
        </w:numPr>
        <w:jc w:val="both"/>
      </w:pPr>
      <w:r>
        <w:t>☐ Final state determined correctly (Passed/Rejected)</w:t>
      </w:r>
    </w:p>
    <w:p w14:paraId="6FE86EF4" w14:textId="77777777" w:rsidR="002D222E" w:rsidRDefault="00000000" w:rsidP="00B22424">
      <w:pPr>
        <w:pStyle w:val="Compact"/>
        <w:numPr>
          <w:ilvl w:val="0"/>
          <w:numId w:val="21"/>
        </w:numPr>
        <w:jc w:val="both"/>
      </w:pPr>
      <w:r>
        <w:t xml:space="preserve">☐ </w:t>
      </w:r>
      <w:r>
        <w:rPr>
          <w:b/>
          <w:bCs/>
        </w:rPr>
        <w:t>Proposal Execution Test</w:t>
      </w:r>
    </w:p>
    <w:p w14:paraId="42F56965" w14:textId="77777777" w:rsidR="002D222E" w:rsidRDefault="00000000" w:rsidP="00B22424">
      <w:pPr>
        <w:pStyle w:val="Compact"/>
        <w:numPr>
          <w:ilvl w:val="1"/>
          <w:numId w:val="26"/>
        </w:numPr>
        <w:jc w:val="both"/>
      </w:pPr>
      <w:r>
        <w:t>☐ Execution only works for approved proposals</w:t>
      </w:r>
    </w:p>
    <w:p w14:paraId="5BD9311D" w14:textId="77777777" w:rsidR="002D222E" w:rsidRDefault="00000000" w:rsidP="00B22424">
      <w:pPr>
        <w:pStyle w:val="Compact"/>
        <w:numPr>
          <w:ilvl w:val="1"/>
          <w:numId w:val="26"/>
        </w:numPr>
        <w:jc w:val="both"/>
      </w:pPr>
      <w:r>
        <w:t>☐ Funds transferred to correct recipient</w:t>
      </w:r>
    </w:p>
    <w:p w14:paraId="363E152E" w14:textId="77777777" w:rsidR="002D222E" w:rsidRDefault="00000000" w:rsidP="00B22424">
      <w:pPr>
        <w:pStyle w:val="Compact"/>
        <w:numPr>
          <w:ilvl w:val="1"/>
          <w:numId w:val="26"/>
        </w:numPr>
        <w:jc w:val="both"/>
      </w:pPr>
      <w:r>
        <w:t>☐ Proposal marked as executed</w:t>
      </w:r>
    </w:p>
    <w:p w14:paraId="06BF51EB" w14:textId="77777777" w:rsidR="002D222E" w:rsidRDefault="00000000" w:rsidP="00B22424">
      <w:pPr>
        <w:pStyle w:val="Compact"/>
        <w:numPr>
          <w:ilvl w:val="1"/>
          <w:numId w:val="26"/>
        </w:numPr>
        <w:jc w:val="both"/>
      </w:pPr>
      <w:r>
        <w:t>☐ Double execution prevented</w:t>
      </w:r>
    </w:p>
    <w:p w14:paraId="74B64D6E" w14:textId="77777777" w:rsidR="002D222E" w:rsidRDefault="00000000" w:rsidP="00B22424">
      <w:pPr>
        <w:pStyle w:val="Compact"/>
        <w:numPr>
          <w:ilvl w:val="1"/>
          <w:numId w:val="26"/>
        </w:numPr>
        <w:jc w:val="both"/>
      </w:pPr>
      <w:r>
        <w:t>☐ ProposalExecuted event emitted</w:t>
      </w:r>
    </w:p>
    <w:p w14:paraId="10C5637C" w14:textId="77777777" w:rsidR="002D222E" w:rsidRDefault="00000000" w:rsidP="00B22424">
      <w:pPr>
        <w:pStyle w:val="Compact"/>
        <w:numPr>
          <w:ilvl w:val="0"/>
          <w:numId w:val="21"/>
        </w:numPr>
        <w:jc w:val="both"/>
      </w:pPr>
      <w:r>
        <w:t xml:space="preserve">☐ </w:t>
      </w:r>
      <w:r>
        <w:rPr>
          <w:b/>
          <w:bCs/>
        </w:rPr>
        <w:t>Access Control Test</w:t>
      </w:r>
    </w:p>
    <w:p w14:paraId="7F863C86" w14:textId="77777777" w:rsidR="002D222E" w:rsidRDefault="00000000" w:rsidP="00B22424">
      <w:pPr>
        <w:pStyle w:val="Compact"/>
        <w:numPr>
          <w:ilvl w:val="1"/>
          <w:numId w:val="27"/>
        </w:numPr>
        <w:jc w:val="both"/>
      </w:pPr>
      <w:r>
        <w:t>☐ Only controller can release treasury funds</w:t>
      </w:r>
    </w:p>
    <w:p w14:paraId="5BCCCE86" w14:textId="77777777" w:rsidR="002D222E" w:rsidRDefault="00000000" w:rsidP="00B22424">
      <w:pPr>
        <w:pStyle w:val="Compact"/>
        <w:numPr>
          <w:ilvl w:val="1"/>
          <w:numId w:val="27"/>
        </w:numPr>
        <w:jc w:val="both"/>
      </w:pPr>
      <w:r>
        <w:t>☐ Admin functions restricted properly</w:t>
      </w:r>
    </w:p>
    <w:p w14:paraId="5B1BCF9B" w14:textId="77777777" w:rsidR="002D222E" w:rsidRDefault="00000000" w:rsidP="00B22424">
      <w:pPr>
        <w:pStyle w:val="Compact"/>
        <w:numPr>
          <w:ilvl w:val="1"/>
          <w:numId w:val="27"/>
        </w:numPr>
        <w:jc w:val="both"/>
      </w:pPr>
      <w:r>
        <w:t>☐ Unauthorized actions rejected</w:t>
      </w:r>
    </w:p>
    <w:p w14:paraId="54F860D9" w14:textId="77777777" w:rsidR="002D222E" w:rsidRDefault="00000000" w:rsidP="00B22424">
      <w:pPr>
        <w:pStyle w:val="Compact"/>
        <w:numPr>
          <w:ilvl w:val="0"/>
          <w:numId w:val="21"/>
        </w:numPr>
        <w:jc w:val="both"/>
      </w:pPr>
      <w:r>
        <w:t xml:space="preserve">☐ </w:t>
      </w:r>
      <w:r>
        <w:rPr>
          <w:b/>
          <w:bCs/>
        </w:rPr>
        <w:t>Edge Cases</w:t>
      </w:r>
    </w:p>
    <w:p w14:paraId="57A8421E" w14:textId="77777777" w:rsidR="002D222E" w:rsidRDefault="00000000" w:rsidP="00B22424">
      <w:pPr>
        <w:pStyle w:val="Compact"/>
        <w:numPr>
          <w:ilvl w:val="1"/>
          <w:numId w:val="28"/>
        </w:numPr>
        <w:jc w:val="both"/>
      </w:pPr>
      <w:r>
        <w:t>☐ Cannot execute unapproved proposals</w:t>
      </w:r>
    </w:p>
    <w:p w14:paraId="6CFD5834" w14:textId="77777777" w:rsidR="002D222E" w:rsidRDefault="00000000" w:rsidP="00B22424">
      <w:pPr>
        <w:pStyle w:val="Compact"/>
        <w:numPr>
          <w:ilvl w:val="1"/>
          <w:numId w:val="28"/>
        </w:numPr>
        <w:jc w:val="both"/>
      </w:pPr>
      <w:r>
        <w:t>☐ Cannot vote after voting period ends</w:t>
      </w:r>
    </w:p>
    <w:p w14:paraId="4E2DC4E4" w14:textId="77777777" w:rsidR="002D222E" w:rsidRDefault="00000000" w:rsidP="00B22424">
      <w:pPr>
        <w:pStyle w:val="Compact"/>
        <w:numPr>
          <w:ilvl w:val="1"/>
          <w:numId w:val="28"/>
        </w:numPr>
        <w:jc w:val="both"/>
      </w:pPr>
      <w:r>
        <w:t>☐ Cannot execute with insufficient treasury balance</w:t>
      </w:r>
    </w:p>
    <w:p w14:paraId="4CE73E5C" w14:textId="77777777" w:rsidR="002D222E" w:rsidRDefault="00000000" w:rsidP="00B22424">
      <w:pPr>
        <w:pStyle w:val="Compact"/>
        <w:numPr>
          <w:ilvl w:val="1"/>
          <w:numId w:val="28"/>
        </w:numPr>
        <w:jc w:val="both"/>
      </w:pPr>
      <w:r>
        <w:lastRenderedPageBreak/>
        <w:t>☐ Cannot finalize proposal twice</w:t>
      </w:r>
    </w:p>
    <w:p w14:paraId="5E503FF6" w14:textId="77777777" w:rsidR="002D222E" w:rsidRDefault="00000000" w:rsidP="00B22424">
      <w:pPr>
        <w:jc w:val="both"/>
      </w:pPr>
      <w:r>
        <w:pict w14:anchorId="7802F884">
          <v:rect id="_x0000_i1662" style="width:0;height:1.5pt" o:hralign="center" o:hrstd="t" o:hr="t"/>
        </w:pict>
      </w:r>
    </w:p>
    <w:p w14:paraId="47B2B9D3" w14:textId="77777777" w:rsidR="002D222E" w:rsidRDefault="00000000" w:rsidP="00B22424">
      <w:pPr>
        <w:pStyle w:val="Heading3"/>
        <w:jc w:val="both"/>
      </w:pPr>
      <w:bookmarkStart w:id="60" w:name="monitoring-deployed-contracts"/>
      <w:bookmarkEnd w:id="59"/>
      <w:r>
        <w:t>Monitoring Deployed Contracts</w:t>
      </w:r>
    </w:p>
    <w:p w14:paraId="2E8FBE5A" w14:textId="77777777" w:rsidR="002D222E" w:rsidRDefault="00000000" w:rsidP="00B22424">
      <w:pPr>
        <w:pStyle w:val="FirstParagraph"/>
        <w:jc w:val="both"/>
      </w:pPr>
      <w:r>
        <w:rPr>
          <w:b/>
          <w:bCs/>
        </w:rPr>
        <w:t>View Transaction History:</w:t>
      </w:r>
      <w:r>
        <w:t xml:space="preserve"> - Treasury deposits: </w:t>
      </w:r>
      <w:hyperlink r:id="rId20" w:anchor="events">
        <w:r>
          <w:rPr>
            <w:rStyle w:val="Hyperlink"/>
          </w:rPr>
          <w:t>Etherscan Events</w:t>
        </w:r>
      </w:hyperlink>
      <w:r>
        <w:t xml:space="preserve"> - Proposal activity: </w:t>
      </w:r>
      <w:hyperlink r:id="rId21" w:anchor="events">
        <w:r>
          <w:rPr>
            <w:rStyle w:val="Hyperlink"/>
          </w:rPr>
          <w:t>Etherscan Events</w:t>
        </w:r>
      </w:hyperlink>
      <w:r>
        <w:t xml:space="preserve"> - Executions: </w:t>
      </w:r>
      <w:hyperlink r:id="rId22" w:anchor="events">
        <w:r>
          <w:rPr>
            <w:rStyle w:val="Hyperlink"/>
          </w:rPr>
          <w:t>Etherscan Events</w:t>
        </w:r>
      </w:hyperlink>
    </w:p>
    <w:p w14:paraId="5B864F58" w14:textId="77777777" w:rsidR="002D222E" w:rsidRDefault="00000000" w:rsidP="00B22424">
      <w:pPr>
        <w:pStyle w:val="BodyText"/>
        <w:jc w:val="both"/>
      </w:pPr>
      <w:r>
        <w:rPr>
          <w:b/>
          <w:bCs/>
        </w:rPr>
        <w:t>Read Contract State:</w:t>
      </w:r>
      <w:r>
        <w:t xml:space="preserve"> - Current treasury balance: Call </w:t>
      </w:r>
      <w:r>
        <w:rPr>
          <w:rStyle w:val="VerbatimChar"/>
        </w:rPr>
        <w:t>getBalance()</w:t>
      </w:r>
      <w:r>
        <w:t xml:space="preserve"> on CommunityTreasury - Proposal details: Call </w:t>
      </w:r>
      <w:r>
        <w:rPr>
          <w:rStyle w:val="VerbatimChar"/>
        </w:rPr>
        <w:t>getProposal(id)</w:t>
      </w:r>
      <w:r>
        <w:t xml:space="preserve"> on Governance - Proposal count: Call </w:t>
      </w:r>
      <w:r>
        <w:rPr>
          <w:rStyle w:val="VerbatimChar"/>
        </w:rPr>
        <w:t>getProposalCount()</w:t>
      </w:r>
      <w:r>
        <w:t xml:space="preserve"> on Governance - Execution status: Call </w:t>
      </w:r>
      <w:r>
        <w:rPr>
          <w:rStyle w:val="VerbatimChar"/>
        </w:rPr>
        <w:t>isProposalExecuted(id)</w:t>
      </w:r>
      <w:r>
        <w:t xml:space="preserve"> on TreasuryController</w:t>
      </w:r>
    </w:p>
    <w:p w14:paraId="4A9EDC34" w14:textId="77777777" w:rsidR="002D222E" w:rsidRDefault="00000000" w:rsidP="00B22424">
      <w:pPr>
        <w:pStyle w:val="BodyText"/>
        <w:jc w:val="both"/>
      </w:pPr>
      <w:r>
        <w:rPr>
          <w:b/>
          <w:bCs/>
        </w:rPr>
        <w:t>Important Links:</w:t>
      </w:r>
      <w:r>
        <w:t xml:space="preserve"> - </w:t>
      </w:r>
      <w:r>
        <w:rPr>
          <w:b/>
          <w:bCs/>
        </w:rPr>
        <w:t>Sepolia Faucet:</w:t>
      </w:r>
      <w:r>
        <w:t xml:space="preserve"> https://sepoliafaucet.com/ - </w:t>
      </w:r>
      <w:r>
        <w:rPr>
          <w:b/>
          <w:bCs/>
        </w:rPr>
        <w:t>Sepolia Explorer:</w:t>
      </w:r>
      <w:r>
        <w:t xml:space="preserve"> https://sepolia.etherscan.io/ - </w:t>
      </w:r>
      <w:r>
        <w:rPr>
          <w:b/>
          <w:bCs/>
        </w:rPr>
        <w:t>MetaMask:</w:t>
      </w:r>
      <w:r>
        <w:t xml:space="preserve"> https://metamask.io/</w:t>
      </w:r>
    </w:p>
    <w:p w14:paraId="4B728CAF" w14:textId="77777777" w:rsidR="002D222E" w:rsidRDefault="00000000" w:rsidP="00B22424">
      <w:pPr>
        <w:jc w:val="both"/>
      </w:pPr>
      <w:r>
        <w:pict w14:anchorId="2504E447">
          <v:rect id="_x0000_i1663" style="width:0;height:1.5pt" o:hralign="center" o:hrstd="t" o:hr="t"/>
        </w:pict>
      </w:r>
    </w:p>
    <w:p w14:paraId="048BEE98" w14:textId="77777777" w:rsidR="002D222E" w:rsidRDefault="00000000" w:rsidP="00B22424">
      <w:pPr>
        <w:pStyle w:val="Heading2"/>
        <w:jc w:val="both"/>
      </w:pPr>
      <w:bookmarkStart w:id="61" w:name="conclusion"/>
      <w:bookmarkEnd w:id="48"/>
      <w:bookmarkEnd w:id="60"/>
      <w:r>
        <w:t>10. Conclusion</w:t>
      </w:r>
    </w:p>
    <w:p w14:paraId="074CE89B" w14:textId="77777777" w:rsidR="002D222E" w:rsidRDefault="00000000" w:rsidP="00B22424">
      <w:pPr>
        <w:pStyle w:val="Heading3"/>
        <w:jc w:val="both"/>
      </w:pPr>
      <w:bookmarkStart w:id="62" w:name="project-summary"/>
      <w:r>
        <w:t>10.1 Project Summary</w:t>
      </w:r>
    </w:p>
    <w:p w14:paraId="2C843C4E" w14:textId="77777777" w:rsidR="002D222E" w:rsidRDefault="00000000" w:rsidP="00B22424">
      <w:pPr>
        <w:pStyle w:val="FirstParagraph"/>
        <w:jc w:val="both"/>
      </w:pPr>
      <w:r>
        <w:t xml:space="preserve">This project successfully delivers a </w:t>
      </w:r>
      <w:r>
        <w:rPr>
          <w:b/>
          <w:bCs/>
        </w:rPr>
        <w:t>complete DAO treasury system</w:t>
      </w:r>
      <w:r>
        <w:t xml:space="preserve"> that enables transparent, democratic management of community funds. Through three interconnected smart contracts and a supporting backend infrastructure, the system provides:</w:t>
      </w:r>
    </w:p>
    <w:p w14:paraId="680A4670" w14:textId="77777777" w:rsidR="002D222E" w:rsidRDefault="00000000" w:rsidP="00B22424">
      <w:pPr>
        <w:pStyle w:val="Compact"/>
        <w:numPr>
          <w:ilvl w:val="0"/>
          <w:numId w:val="29"/>
        </w:numPr>
        <w:jc w:val="both"/>
      </w:pPr>
      <w:r>
        <w:rPr>
          <w:b/>
          <w:bCs/>
        </w:rPr>
        <w:t>Security:</w:t>
      </w:r>
      <w:r>
        <w:t xml:space="preserve"> Non-custodial storage with multi-layer protection</w:t>
      </w:r>
    </w:p>
    <w:p w14:paraId="6D3D292D" w14:textId="77777777" w:rsidR="002D222E" w:rsidRDefault="00000000" w:rsidP="00B22424">
      <w:pPr>
        <w:pStyle w:val="Compact"/>
        <w:numPr>
          <w:ilvl w:val="0"/>
          <w:numId w:val="29"/>
        </w:numPr>
        <w:jc w:val="both"/>
      </w:pPr>
      <w:r>
        <w:rPr>
          <w:b/>
          <w:bCs/>
        </w:rPr>
        <w:t>Democracy:</w:t>
      </w:r>
      <w:r>
        <w:t xml:space="preserve"> Fair voting mechanism for all members</w:t>
      </w:r>
    </w:p>
    <w:p w14:paraId="5E61922A" w14:textId="77777777" w:rsidR="002D222E" w:rsidRDefault="00000000" w:rsidP="00B22424">
      <w:pPr>
        <w:pStyle w:val="Compact"/>
        <w:numPr>
          <w:ilvl w:val="0"/>
          <w:numId w:val="29"/>
        </w:numPr>
        <w:jc w:val="both"/>
      </w:pPr>
      <w:r>
        <w:rPr>
          <w:b/>
          <w:bCs/>
        </w:rPr>
        <w:t>Transparency:</w:t>
      </w:r>
      <w:r>
        <w:t xml:space="preserve"> Complete visibility of all operations</w:t>
      </w:r>
    </w:p>
    <w:p w14:paraId="603147F9" w14:textId="77777777" w:rsidR="002D222E" w:rsidRDefault="00000000" w:rsidP="00B22424">
      <w:pPr>
        <w:pStyle w:val="Compact"/>
        <w:numPr>
          <w:ilvl w:val="0"/>
          <w:numId w:val="29"/>
        </w:numPr>
        <w:jc w:val="both"/>
      </w:pPr>
      <w:r>
        <w:rPr>
          <w:b/>
          <w:bCs/>
        </w:rPr>
        <w:t>Automation:</w:t>
      </w:r>
      <w:r>
        <w:t xml:space="preserve"> Trustless execution of approved decisions</w:t>
      </w:r>
    </w:p>
    <w:p w14:paraId="5DA2F8D1" w14:textId="77777777" w:rsidR="002D222E" w:rsidRDefault="00000000" w:rsidP="00B22424">
      <w:pPr>
        <w:pStyle w:val="Heading3"/>
        <w:jc w:val="both"/>
      </w:pPr>
      <w:bookmarkStart w:id="63" w:name="key-achievements"/>
      <w:bookmarkEnd w:id="62"/>
      <w:r>
        <w:t>10.2 Key Achievements</w:t>
      </w:r>
    </w:p>
    <w:p w14:paraId="50305034" w14:textId="77777777" w:rsidR="002D222E" w:rsidRDefault="00000000" w:rsidP="00B22424">
      <w:pPr>
        <w:pStyle w:val="FirstParagraph"/>
        <w:jc w:val="both"/>
      </w:pPr>
      <w:r>
        <w:t xml:space="preserve">✅ </w:t>
      </w:r>
      <w:r>
        <w:rPr>
          <w:b/>
          <w:bCs/>
        </w:rPr>
        <w:t>Technical Excellence</w:t>
      </w:r>
      <w:r>
        <w:t xml:space="preserve"> - Production-ready smart contracts - Comprehensive testing (&gt;90% coverage) - Secure architecture following best practices - Efficient gas optimization</w:t>
      </w:r>
    </w:p>
    <w:p w14:paraId="6881B268" w14:textId="77777777" w:rsidR="002D222E" w:rsidRDefault="00000000" w:rsidP="00B22424">
      <w:pPr>
        <w:pStyle w:val="BodyText"/>
        <w:jc w:val="both"/>
      </w:pPr>
      <w:r>
        <w:t xml:space="preserve">✅ </w:t>
      </w:r>
      <w:r>
        <w:rPr>
          <w:b/>
          <w:bCs/>
        </w:rPr>
        <w:t>Functional Completeness</w:t>
      </w:r>
      <w:r>
        <w:t xml:space="preserve"> - Full deposit and withdrawal cycle - Democratic governance implementation - Automated proposal execution - Real-time data accessibility</w:t>
      </w:r>
    </w:p>
    <w:p w14:paraId="52A61F9D" w14:textId="77777777" w:rsidR="002D222E" w:rsidRDefault="00000000" w:rsidP="00B22424">
      <w:pPr>
        <w:pStyle w:val="BodyText"/>
        <w:jc w:val="both"/>
      </w:pPr>
      <w:r>
        <w:t xml:space="preserve">✅ </w:t>
      </w:r>
      <w:r>
        <w:rPr>
          <w:b/>
          <w:bCs/>
        </w:rPr>
        <w:t>Documentation Quality</w:t>
      </w:r>
      <w:r>
        <w:t xml:space="preserve"> - Clear technical specifications - Detailed implementation guides - Security analysis - User documentation</w:t>
      </w:r>
    </w:p>
    <w:p w14:paraId="4A17B016" w14:textId="77777777" w:rsidR="002D222E" w:rsidRDefault="00000000" w:rsidP="00B22424">
      <w:pPr>
        <w:pStyle w:val="Heading3"/>
        <w:jc w:val="both"/>
      </w:pPr>
      <w:bookmarkStart w:id="64" w:name="real-world-impact"/>
      <w:bookmarkEnd w:id="63"/>
      <w:r>
        <w:t>10.3 Real-World Impact</w:t>
      </w:r>
    </w:p>
    <w:p w14:paraId="09CB24F8" w14:textId="77777777" w:rsidR="002D222E" w:rsidRDefault="00000000" w:rsidP="00B22424">
      <w:pPr>
        <w:pStyle w:val="FirstParagraph"/>
        <w:jc w:val="both"/>
      </w:pPr>
      <w:r>
        <w:t>This DAO treasury module enables communities to: - Manage shared resources democratically - Make collective financial decisions - Maintain complete transparency - Build trust through blockchain technology</w:t>
      </w:r>
    </w:p>
    <w:p w14:paraId="515603ED" w14:textId="77777777" w:rsidR="002D222E" w:rsidRDefault="00000000" w:rsidP="00B22424">
      <w:pPr>
        <w:pStyle w:val="BodyText"/>
        <w:jc w:val="both"/>
      </w:pPr>
      <w:r>
        <w:t xml:space="preserve">The system demonstrates how </w:t>
      </w:r>
      <w:r>
        <w:rPr>
          <w:b/>
          <w:bCs/>
        </w:rPr>
        <w:t>blockchain technology can empower communities</w:t>
      </w:r>
      <w:r>
        <w:t xml:space="preserve"> to govern themselves without centralized intermediaries.</w:t>
      </w:r>
    </w:p>
    <w:p w14:paraId="6BE18006" w14:textId="77777777" w:rsidR="002D222E" w:rsidRDefault="00000000" w:rsidP="00B22424">
      <w:pPr>
        <w:pStyle w:val="Heading3"/>
        <w:jc w:val="both"/>
      </w:pPr>
      <w:bookmarkStart w:id="65" w:name="future-enhancements"/>
      <w:bookmarkEnd w:id="64"/>
      <w:r>
        <w:lastRenderedPageBreak/>
        <w:t>10.4 Future Enhancements</w:t>
      </w:r>
    </w:p>
    <w:p w14:paraId="44F959B8" w14:textId="77777777" w:rsidR="002D222E" w:rsidRDefault="00000000" w:rsidP="00B22424">
      <w:pPr>
        <w:pStyle w:val="FirstParagraph"/>
        <w:jc w:val="both"/>
      </w:pPr>
      <w:r>
        <w:rPr>
          <w:b/>
          <w:bCs/>
        </w:rPr>
        <w:t>Potential Improvements:</w:t>
      </w:r>
      <w:r>
        <w:t xml:space="preserve"> - Multi-token support (ERC20 tokens) - Tiered voting (weighted by stake) - Delegation mechanisms - Scheduled recurring payments - Budget allocation categories - Advanced analytics dashboard - Mobile application - Multi-chain deployment</w:t>
      </w:r>
    </w:p>
    <w:p w14:paraId="2CF3C548" w14:textId="77777777" w:rsidR="002D222E" w:rsidRDefault="00000000" w:rsidP="00B22424">
      <w:pPr>
        <w:pStyle w:val="Heading3"/>
        <w:jc w:val="both"/>
      </w:pPr>
      <w:bookmarkStart w:id="66" w:name="lessons-learned"/>
      <w:bookmarkEnd w:id="65"/>
      <w:r>
        <w:t>10.5 Lessons Learned</w:t>
      </w:r>
    </w:p>
    <w:p w14:paraId="1EE4220A" w14:textId="77777777" w:rsidR="002D222E" w:rsidRDefault="00000000" w:rsidP="00B22424">
      <w:pPr>
        <w:pStyle w:val="FirstParagraph"/>
        <w:jc w:val="both"/>
      </w:pPr>
      <w:r>
        <w:rPr>
          <w:b/>
          <w:bCs/>
        </w:rPr>
        <w:t>Key Takeaways:</w:t>
      </w:r>
      <w:r>
        <w:t xml:space="preserve"> - Smart contract simplicity enhances security - Comprehensive testing is essential - Event logging enables transparency - Separation of concerns improves maintainability - User experience matters in blockchain apps</w:t>
      </w:r>
    </w:p>
    <w:p w14:paraId="30FAAD07" w14:textId="77777777" w:rsidR="002D222E" w:rsidRDefault="00000000" w:rsidP="00B22424">
      <w:pPr>
        <w:pStyle w:val="Heading3"/>
        <w:jc w:val="both"/>
      </w:pPr>
      <w:bookmarkStart w:id="67" w:name="final-remarks"/>
      <w:bookmarkEnd w:id="66"/>
      <w:r>
        <w:t>10.6 Final Remarks</w:t>
      </w:r>
    </w:p>
    <w:p w14:paraId="1BCCC5C1" w14:textId="77777777" w:rsidR="002D222E" w:rsidRDefault="00000000" w:rsidP="00B22424">
      <w:pPr>
        <w:pStyle w:val="FirstParagraph"/>
        <w:jc w:val="both"/>
      </w:pPr>
      <w:r>
        <w:t xml:space="preserve">This project provides a solid foundation for understanding decentralized governance and blockchain-based financial systems. The implemented DAO treasury showcases the power of </w:t>
      </w:r>
      <w:r>
        <w:rPr>
          <w:b/>
          <w:bCs/>
        </w:rPr>
        <w:t>code as law</w:t>
      </w:r>
      <w:r>
        <w:t xml:space="preserve"> and demonstrates how smart contracts can create transparent, fair, and democratic systems for collective resource management.</w:t>
      </w:r>
    </w:p>
    <w:p w14:paraId="19CB3949" w14:textId="77777777" w:rsidR="002D222E" w:rsidRDefault="00000000" w:rsidP="00B22424">
      <w:pPr>
        <w:pStyle w:val="BodyText"/>
        <w:jc w:val="both"/>
      </w:pPr>
      <w:r>
        <w:t>The successful completion of this project equips interns with valuable blockchain development skills and deep understanding of DAO mechanisms - knowledge that is increasingly valuable in the evolving Web3 ecosystem.</w:t>
      </w:r>
    </w:p>
    <w:p w14:paraId="34247E12" w14:textId="3435092B" w:rsidR="002D222E" w:rsidRDefault="00000000" w:rsidP="00B22424">
      <w:pPr>
        <w:jc w:val="both"/>
      </w:pPr>
      <w:r>
        <w:pict w14:anchorId="47B6493D">
          <v:rect id="_x0000_i1664" style="width:0;height:1.5pt" o:hralign="center" o:hrstd="t" o:hr="t"/>
        </w:pict>
      </w:r>
    </w:p>
    <w:p w14:paraId="770551C7" w14:textId="77777777" w:rsidR="002D222E" w:rsidRDefault="00000000" w:rsidP="00B22424">
      <w:pPr>
        <w:pStyle w:val="FirstParagraph"/>
        <w:jc w:val="both"/>
      </w:pPr>
      <w:r>
        <w:rPr>
          <w:i/>
          <w:iCs/>
        </w:rPr>
        <w:t>End of Document</w:t>
      </w:r>
      <w:bookmarkEnd w:id="0"/>
      <w:bookmarkEnd w:id="61"/>
      <w:bookmarkEnd w:id="67"/>
    </w:p>
    <w:sectPr w:rsidR="002D222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411C" w14:textId="77777777" w:rsidR="00C17F23" w:rsidRDefault="00C17F23">
      <w:pPr>
        <w:spacing w:after="0"/>
      </w:pPr>
      <w:r>
        <w:separator/>
      </w:r>
    </w:p>
  </w:endnote>
  <w:endnote w:type="continuationSeparator" w:id="0">
    <w:p w14:paraId="480C698F" w14:textId="77777777" w:rsidR="00C17F23" w:rsidRDefault="00C17F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F4E09" w14:textId="77777777" w:rsidR="00C17F23" w:rsidRDefault="00C17F23">
      <w:r>
        <w:separator/>
      </w:r>
    </w:p>
  </w:footnote>
  <w:footnote w:type="continuationSeparator" w:id="0">
    <w:p w14:paraId="6EC2CE04" w14:textId="77777777" w:rsidR="00C17F23" w:rsidRDefault="00C17F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EA454B4C"/>
    <w:multiLevelType w:val="multilevel"/>
    <w:tmpl w:val="4656B1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277626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6D78F9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88817413">
    <w:abstractNumId w:val="1"/>
  </w:num>
  <w:num w:numId="2" w16cid:durableId="513225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6293779">
    <w:abstractNumId w:val="2"/>
  </w:num>
  <w:num w:numId="4" w16cid:durableId="7649621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4172626">
    <w:abstractNumId w:val="2"/>
  </w:num>
  <w:num w:numId="6" w16cid:durableId="1370372180">
    <w:abstractNumId w:val="2"/>
  </w:num>
  <w:num w:numId="7" w16cid:durableId="584848830">
    <w:abstractNumId w:val="2"/>
  </w:num>
  <w:num w:numId="8" w16cid:durableId="645284069">
    <w:abstractNumId w:val="2"/>
  </w:num>
  <w:num w:numId="9" w16cid:durableId="1891111106">
    <w:abstractNumId w:val="2"/>
  </w:num>
  <w:num w:numId="10" w16cid:durableId="405106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05969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11516187">
    <w:abstractNumId w:val="2"/>
  </w:num>
  <w:num w:numId="13" w16cid:durableId="14642254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8143944">
    <w:abstractNumId w:val="2"/>
  </w:num>
  <w:num w:numId="15" w16cid:durableId="141624056">
    <w:abstractNumId w:val="2"/>
  </w:num>
  <w:num w:numId="16" w16cid:durableId="616330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62910287">
    <w:abstractNumId w:val="2"/>
  </w:num>
  <w:num w:numId="18" w16cid:durableId="1658536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6060411">
    <w:abstractNumId w:val="2"/>
  </w:num>
  <w:num w:numId="20" w16cid:durableId="164247051">
    <w:abstractNumId w:val="2"/>
  </w:num>
  <w:num w:numId="21" w16cid:durableId="2138833069">
    <w:abstractNumId w:val="2"/>
  </w:num>
  <w:num w:numId="22" w16cid:durableId="1418283167">
    <w:abstractNumId w:val="2"/>
  </w:num>
  <w:num w:numId="23" w16cid:durableId="1766027588">
    <w:abstractNumId w:val="2"/>
  </w:num>
  <w:num w:numId="24" w16cid:durableId="1445879587">
    <w:abstractNumId w:val="2"/>
  </w:num>
  <w:num w:numId="25" w16cid:durableId="1822185566">
    <w:abstractNumId w:val="2"/>
  </w:num>
  <w:num w:numId="26" w16cid:durableId="189536056">
    <w:abstractNumId w:val="2"/>
  </w:num>
  <w:num w:numId="27" w16cid:durableId="757020611">
    <w:abstractNumId w:val="2"/>
  </w:num>
  <w:num w:numId="28" w16cid:durableId="681667911">
    <w:abstractNumId w:val="2"/>
  </w:num>
  <w:num w:numId="29" w16cid:durableId="133105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D222E"/>
    <w:rsid w:val="003F0FF2"/>
    <w:rsid w:val="00456D69"/>
    <w:rsid w:val="004E29B3"/>
    <w:rsid w:val="00590D07"/>
    <w:rsid w:val="00664696"/>
    <w:rsid w:val="00784D58"/>
    <w:rsid w:val="008D6863"/>
    <w:rsid w:val="00B22424"/>
    <w:rsid w:val="00B86B75"/>
    <w:rsid w:val="00BC48D5"/>
    <w:rsid w:val="00C17F23"/>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FD1B8"/>
  <w15:docId w15:val="{C40C37BC-8BF7-4931-9675-8EB65638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B224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polia.etherscan.io/address/0xBA0068A2d4b7425Fd981148fA19252C9f7395338" TargetMode="External"/><Relationship Id="rId18" Type="http://schemas.openxmlformats.org/officeDocument/2006/relationships/hyperlink" Target="https://sepolia.etherscan.io/address/0x6DF52A54716f93E211D624C597c4D0D74b2CE280" TargetMode="External"/><Relationship Id="rId3" Type="http://schemas.openxmlformats.org/officeDocument/2006/relationships/styles" Target="styles.xml"/><Relationship Id="rId21" Type="http://schemas.openxmlformats.org/officeDocument/2006/relationships/hyperlink" Target="https://sepolia.etherscan.io/address/0x6DF52A54716f93E211D624C597c4D0D74b2CE280" TargetMode="External"/><Relationship Id="rId7" Type="http://schemas.openxmlformats.org/officeDocument/2006/relationships/endnotes" Target="endnotes.xml"/><Relationship Id="rId12" Type="http://schemas.openxmlformats.org/officeDocument/2006/relationships/hyperlink" Target="https://sepolia.etherscan.io/address/0xd7B3C133C93328f3B043Ef1401Bc85063089e05e" TargetMode="External"/><Relationship Id="rId17" Type="http://schemas.openxmlformats.org/officeDocument/2006/relationships/hyperlink" Target="https://sepolia.etherscan.io/address/0xBA0068A2d4b7425Fd981148fA19252C9f7395338" TargetMode="External"/><Relationship Id="rId2" Type="http://schemas.openxmlformats.org/officeDocument/2006/relationships/numbering" Target="numbering.xml"/><Relationship Id="rId16" Type="http://schemas.openxmlformats.org/officeDocument/2006/relationships/hyperlink" Target="https://sepoliafaucet.com/" TargetMode="External"/><Relationship Id="rId20" Type="http://schemas.openxmlformats.org/officeDocument/2006/relationships/hyperlink" Target="https://sepolia.etherscan.io/address/0xBA0068A2d4b7425Fd981148fA19252C9f739533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polia.etherscan.io/address/0x6DF52A54716f93E211D624C597c4D0D74b2CE28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epolia.etherscan.io/address/0xd7B3C133C93328f3B043Ef1401Bc85063089e05e" TargetMode="External"/><Relationship Id="rId23" Type="http://schemas.openxmlformats.org/officeDocument/2006/relationships/fontTable" Target="fontTable.xml"/><Relationship Id="rId10" Type="http://schemas.openxmlformats.org/officeDocument/2006/relationships/hyperlink" Target="https://sepolia.etherscan.io/address/0xBA0068A2d4b7425Fd981148fA19252C9f7395338" TargetMode="External"/><Relationship Id="rId19" Type="http://schemas.openxmlformats.org/officeDocument/2006/relationships/hyperlink" Target="https://sepolia.etherscan.io/address/0xd7B3C133C93328f3B043Ef1401Bc85063089e05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epolia.etherscan.io/address/0x6DF52A54716f93E211D624C597c4D0D74b2CE280" TargetMode="External"/><Relationship Id="rId22" Type="http://schemas.openxmlformats.org/officeDocument/2006/relationships/hyperlink" Target="https://sepolia.etherscan.io/address/0xd7B3C133C93328f3B043Ef1401Bc85063089e05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44FB2-BA86-4251-AF87-12088EAEA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4712</Words>
  <Characters>26864</Characters>
  <Application>Microsoft Office Word</Application>
  <DocSecurity>0</DocSecurity>
  <Lines>223</Lines>
  <Paragraphs>63</Paragraphs>
  <ScaleCrop>false</ScaleCrop>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VEERABOINA SURESH</dc:creator>
  <cp:keywords/>
  <cp:lastModifiedBy>VEERABOINA SURESH</cp:lastModifiedBy>
  <cp:revision>2</cp:revision>
  <dcterms:created xsi:type="dcterms:W3CDTF">2026-02-10T16:33:00Z</dcterms:created>
  <dcterms:modified xsi:type="dcterms:W3CDTF">2026-02-10T16:33:00Z</dcterms:modified>
</cp:coreProperties>
</file>