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986" w:rsidRDefault="000C1986" w:rsidP="000C1986"/>
    <w:p w:rsidR="000C1986" w:rsidRDefault="000C1986" w:rsidP="000C1986"/>
    <w:p w:rsidR="00AD4A36" w:rsidRDefault="000C1986" w:rsidP="009E2FDA">
      <w:pPr>
        <w:jc w:val="center"/>
        <w:rPr>
          <w:b/>
          <w:sz w:val="24"/>
          <w:szCs w:val="24"/>
        </w:rPr>
      </w:pPr>
      <w:r w:rsidRPr="009E2FDA">
        <w:rPr>
          <w:b/>
          <w:noProof/>
          <w:sz w:val="24"/>
          <w:szCs w:val="24"/>
        </w:rPr>
        <w:drawing>
          <wp:anchor distT="0" distB="0" distL="114300" distR="114300" simplePos="0" relativeHeight="251659264" behindDoc="0" locked="0" layoutInCell="1" allowOverlap="1" wp14:anchorId="3C008684" wp14:editId="7B354E24">
            <wp:simplePos x="914400" y="914400"/>
            <wp:positionH relativeFrom="margin">
              <wp:align>center</wp:align>
            </wp:positionH>
            <wp:positionV relativeFrom="margin">
              <wp:align>top</wp:align>
            </wp:positionV>
            <wp:extent cx="5588000" cy="1739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umphBC_72dpi.jpg"/>
                    <pic:cNvPicPr/>
                  </pic:nvPicPr>
                  <pic:blipFill>
                    <a:blip r:embed="rId8">
                      <a:extLst>
                        <a:ext uri="{28A0092B-C50C-407E-A947-70E740481C1C}">
                          <a14:useLocalDpi xmlns:a14="http://schemas.microsoft.com/office/drawing/2010/main" val="0"/>
                        </a:ext>
                      </a:extLst>
                    </a:blip>
                    <a:stretch>
                      <a:fillRect/>
                    </a:stretch>
                  </pic:blipFill>
                  <pic:spPr>
                    <a:xfrm>
                      <a:off x="0" y="0"/>
                      <a:ext cx="5588000" cy="1739900"/>
                    </a:xfrm>
                    <a:prstGeom prst="rect">
                      <a:avLst/>
                    </a:prstGeom>
                  </pic:spPr>
                </pic:pic>
              </a:graphicData>
            </a:graphic>
          </wp:anchor>
        </w:drawing>
      </w:r>
      <w:r w:rsidRPr="009E2FDA">
        <w:rPr>
          <w:b/>
          <w:sz w:val="24"/>
          <w:szCs w:val="24"/>
        </w:rPr>
        <w:t xml:space="preserve">Triumph Business Capital Web </w:t>
      </w:r>
      <w:r w:rsidR="00503540">
        <w:rPr>
          <w:b/>
          <w:sz w:val="24"/>
          <w:szCs w:val="24"/>
        </w:rPr>
        <w:t>API</w:t>
      </w:r>
      <w:r w:rsidRPr="009E2FDA">
        <w:rPr>
          <w:b/>
          <w:sz w:val="24"/>
          <w:szCs w:val="24"/>
        </w:rPr>
        <w:t xml:space="preserve"> Detailed Reference Guide</w:t>
      </w:r>
    </w:p>
    <w:p w:rsidR="009E2FDA" w:rsidRPr="009E2FDA" w:rsidRDefault="009E2FDA" w:rsidP="009E2FDA">
      <w:pPr>
        <w:jc w:val="center"/>
        <w:rPr>
          <w:b/>
          <w:sz w:val="24"/>
          <w:szCs w:val="24"/>
        </w:rPr>
      </w:pPr>
    </w:p>
    <w:p w:rsidR="000C1986" w:rsidRDefault="00A04013" w:rsidP="009E2FDA">
      <w:pPr>
        <w:jc w:val="center"/>
        <w:rPr>
          <w:b/>
          <w:sz w:val="24"/>
          <w:szCs w:val="24"/>
        </w:rPr>
      </w:pPr>
      <w:r>
        <w:rPr>
          <w:b/>
          <w:sz w:val="24"/>
          <w:szCs w:val="24"/>
        </w:rPr>
        <w:t>Version 1.2</w:t>
      </w:r>
    </w:p>
    <w:p w:rsidR="009E2FDA" w:rsidRPr="009E2FDA" w:rsidRDefault="009E2FDA" w:rsidP="009E2FDA">
      <w:pPr>
        <w:jc w:val="center"/>
        <w:rPr>
          <w:b/>
          <w:sz w:val="24"/>
          <w:szCs w:val="24"/>
        </w:rPr>
      </w:pPr>
    </w:p>
    <w:p w:rsidR="000C1986" w:rsidRDefault="00570E8C" w:rsidP="009E2FDA">
      <w:pPr>
        <w:jc w:val="center"/>
        <w:rPr>
          <w:b/>
          <w:sz w:val="24"/>
          <w:szCs w:val="24"/>
        </w:rPr>
      </w:pPr>
      <w:r>
        <w:rPr>
          <w:b/>
          <w:sz w:val="24"/>
          <w:szCs w:val="24"/>
        </w:rPr>
        <w:t>Spring 2016</w:t>
      </w:r>
    </w:p>
    <w:p w:rsidR="009E2FDA" w:rsidRPr="009E2FDA" w:rsidRDefault="009E2FDA" w:rsidP="009E2FDA">
      <w:pPr>
        <w:jc w:val="center"/>
        <w:rPr>
          <w:b/>
          <w:sz w:val="24"/>
          <w:szCs w:val="24"/>
        </w:rPr>
      </w:pPr>
    </w:p>
    <w:p w:rsidR="000C1986" w:rsidRPr="00503540" w:rsidRDefault="000C1986" w:rsidP="00503540">
      <w:pPr>
        <w:ind w:firstLine="0"/>
        <w:jc w:val="center"/>
        <w:rPr>
          <w:sz w:val="32"/>
          <w:szCs w:val="32"/>
        </w:rPr>
      </w:pPr>
      <w:r w:rsidRPr="00CB1B29">
        <w:rPr>
          <w:sz w:val="32"/>
          <w:szCs w:val="32"/>
        </w:rPr>
        <w:br w:type="page"/>
      </w:r>
    </w:p>
    <w:sdt>
      <w:sdtPr>
        <w:rPr>
          <w:rFonts w:asciiTheme="minorHAnsi" w:eastAsiaTheme="minorEastAsia" w:hAnsiTheme="minorHAnsi" w:cstheme="minorBidi"/>
          <w:b w:val="0"/>
          <w:bCs w:val="0"/>
          <w:color w:val="auto"/>
          <w:sz w:val="22"/>
          <w:szCs w:val="22"/>
          <w:lang w:bidi="ar-SA"/>
        </w:rPr>
        <w:id w:val="-502360151"/>
        <w:docPartObj>
          <w:docPartGallery w:val="Table of Contents"/>
          <w:docPartUnique/>
        </w:docPartObj>
      </w:sdtPr>
      <w:sdtEndPr>
        <w:rPr>
          <w:noProof/>
        </w:rPr>
      </w:sdtEndPr>
      <w:sdtContent>
        <w:p w:rsidR="00942E27" w:rsidRDefault="00942E27">
          <w:pPr>
            <w:pStyle w:val="TOCHeading"/>
          </w:pPr>
          <w:r>
            <w:t>Table of Contents</w:t>
          </w:r>
        </w:p>
        <w:p w:rsidR="00811F4A" w:rsidRDefault="00942E27">
          <w:pPr>
            <w:pStyle w:val="TOC1"/>
            <w:tabs>
              <w:tab w:val="right" w:leader="dot" w:pos="10520"/>
            </w:tabs>
            <w:rPr>
              <w:noProof/>
            </w:rPr>
          </w:pPr>
          <w:r>
            <w:fldChar w:fldCharType="begin"/>
          </w:r>
          <w:r>
            <w:instrText xml:space="preserve"> TOC \o "1-3" \h \z \u </w:instrText>
          </w:r>
          <w:r>
            <w:fldChar w:fldCharType="separate"/>
          </w:r>
          <w:hyperlink w:anchor="_Toc451947784" w:history="1">
            <w:r w:rsidR="00811F4A" w:rsidRPr="0092295C">
              <w:rPr>
                <w:rStyle w:val="Hyperlink"/>
                <w:noProof/>
              </w:rPr>
              <w:t>Invoice Management Web API Information</w:t>
            </w:r>
            <w:r w:rsidR="00811F4A">
              <w:rPr>
                <w:noProof/>
                <w:webHidden/>
              </w:rPr>
              <w:tab/>
            </w:r>
            <w:r w:rsidR="00811F4A">
              <w:rPr>
                <w:noProof/>
                <w:webHidden/>
              </w:rPr>
              <w:fldChar w:fldCharType="begin"/>
            </w:r>
            <w:r w:rsidR="00811F4A">
              <w:rPr>
                <w:noProof/>
                <w:webHidden/>
              </w:rPr>
              <w:instrText xml:space="preserve"> PAGEREF _Toc451947784 \h </w:instrText>
            </w:r>
            <w:r w:rsidR="00811F4A">
              <w:rPr>
                <w:noProof/>
                <w:webHidden/>
              </w:rPr>
            </w:r>
            <w:r w:rsidR="00811F4A">
              <w:rPr>
                <w:noProof/>
                <w:webHidden/>
              </w:rPr>
              <w:fldChar w:fldCharType="separate"/>
            </w:r>
            <w:r w:rsidR="00811F4A">
              <w:rPr>
                <w:noProof/>
                <w:webHidden/>
              </w:rPr>
              <w:t>4</w:t>
            </w:r>
            <w:r w:rsidR="00811F4A">
              <w:rPr>
                <w:noProof/>
                <w:webHidden/>
              </w:rPr>
              <w:fldChar w:fldCharType="end"/>
            </w:r>
          </w:hyperlink>
        </w:p>
        <w:p w:rsidR="00811F4A" w:rsidRDefault="00DA247F">
          <w:pPr>
            <w:pStyle w:val="TOC1"/>
            <w:tabs>
              <w:tab w:val="right" w:leader="dot" w:pos="10520"/>
            </w:tabs>
            <w:rPr>
              <w:noProof/>
            </w:rPr>
          </w:pPr>
          <w:hyperlink w:anchor="_Toc451947785" w:history="1">
            <w:r w:rsidR="00811F4A" w:rsidRPr="0092295C">
              <w:rPr>
                <w:rStyle w:val="Hyperlink"/>
                <w:noProof/>
              </w:rPr>
              <w:t>Use of Web API Methods</w:t>
            </w:r>
            <w:r w:rsidR="00811F4A">
              <w:rPr>
                <w:noProof/>
                <w:webHidden/>
              </w:rPr>
              <w:tab/>
            </w:r>
            <w:r w:rsidR="00811F4A">
              <w:rPr>
                <w:noProof/>
                <w:webHidden/>
              </w:rPr>
              <w:fldChar w:fldCharType="begin"/>
            </w:r>
            <w:r w:rsidR="00811F4A">
              <w:rPr>
                <w:noProof/>
                <w:webHidden/>
              </w:rPr>
              <w:instrText xml:space="preserve"> PAGEREF _Toc451947785 \h </w:instrText>
            </w:r>
            <w:r w:rsidR="00811F4A">
              <w:rPr>
                <w:noProof/>
                <w:webHidden/>
              </w:rPr>
            </w:r>
            <w:r w:rsidR="00811F4A">
              <w:rPr>
                <w:noProof/>
                <w:webHidden/>
              </w:rPr>
              <w:fldChar w:fldCharType="separate"/>
            </w:r>
            <w:r w:rsidR="00811F4A">
              <w:rPr>
                <w:noProof/>
                <w:webHidden/>
              </w:rPr>
              <w:t>4</w:t>
            </w:r>
            <w:r w:rsidR="00811F4A">
              <w:rPr>
                <w:noProof/>
                <w:webHidden/>
              </w:rPr>
              <w:fldChar w:fldCharType="end"/>
            </w:r>
          </w:hyperlink>
        </w:p>
        <w:p w:rsidR="00811F4A" w:rsidRDefault="00DA247F">
          <w:pPr>
            <w:pStyle w:val="TOC2"/>
            <w:tabs>
              <w:tab w:val="right" w:leader="dot" w:pos="10520"/>
            </w:tabs>
            <w:rPr>
              <w:noProof/>
            </w:rPr>
          </w:pPr>
          <w:hyperlink w:anchor="_Toc451947786" w:history="1">
            <w:r w:rsidR="00811F4A" w:rsidRPr="0092295C">
              <w:rPr>
                <w:rStyle w:val="Hyperlink"/>
                <w:noProof/>
              </w:rPr>
              <w:t>REST Services</w:t>
            </w:r>
            <w:r w:rsidR="00811F4A">
              <w:rPr>
                <w:noProof/>
                <w:webHidden/>
              </w:rPr>
              <w:tab/>
            </w:r>
            <w:r w:rsidR="00811F4A">
              <w:rPr>
                <w:noProof/>
                <w:webHidden/>
              </w:rPr>
              <w:fldChar w:fldCharType="begin"/>
            </w:r>
            <w:r w:rsidR="00811F4A">
              <w:rPr>
                <w:noProof/>
                <w:webHidden/>
              </w:rPr>
              <w:instrText xml:space="preserve"> PAGEREF _Toc451947786 \h </w:instrText>
            </w:r>
            <w:r w:rsidR="00811F4A">
              <w:rPr>
                <w:noProof/>
                <w:webHidden/>
              </w:rPr>
            </w:r>
            <w:r w:rsidR="00811F4A">
              <w:rPr>
                <w:noProof/>
                <w:webHidden/>
              </w:rPr>
              <w:fldChar w:fldCharType="separate"/>
            </w:r>
            <w:r w:rsidR="00811F4A">
              <w:rPr>
                <w:noProof/>
                <w:webHidden/>
              </w:rPr>
              <w:t>4</w:t>
            </w:r>
            <w:r w:rsidR="00811F4A">
              <w:rPr>
                <w:noProof/>
                <w:webHidden/>
              </w:rPr>
              <w:fldChar w:fldCharType="end"/>
            </w:r>
          </w:hyperlink>
        </w:p>
        <w:p w:rsidR="00811F4A" w:rsidRDefault="00DA247F">
          <w:pPr>
            <w:pStyle w:val="TOC2"/>
            <w:tabs>
              <w:tab w:val="right" w:leader="dot" w:pos="10520"/>
            </w:tabs>
            <w:rPr>
              <w:noProof/>
            </w:rPr>
          </w:pPr>
          <w:hyperlink w:anchor="_Toc451947787" w:history="1">
            <w:r w:rsidR="00811F4A" w:rsidRPr="0092295C">
              <w:rPr>
                <w:rStyle w:val="Hyperlink"/>
                <w:noProof/>
              </w:rPr>
              <w:t>Authentication</w:t>
            </w:r>
            <w:r w:rsidR="00811F4A">
              <w:rPr>
                <w:noProof/>
                <w:webHidden/>
              </w:rPr>
              <w:tab/>
            </w:r>
            <w:r w:rsidR="00811F4A">
              <w:rPr>
                <w:noProof/>
                <w:webHidden/>
              </w:rPr>
              <w:fldChar w:fldCharType="begin"/>
            </w:r>
            <w:r w:rsidR="00811F4A">
              <w:rPr>
                <w:noProof/>
                <w:webHidden/>
              </w:rPr>
              <w:instrText xml:space="preserve"> PAGEREF _Toc451947787 \h </w:instrText>
            </w:r>
            <w:r w:rsidR="00811F4A">
              <w:rPr>
                <w:noProof/>
                <w:webHidden/>
              </w:rPr>
            </w:r>
            <w:r w:rsidR="00811F4A">
              <w:rPr>
                <w:noProof/>
                <w:webHidden/>
              </w:rPr>
              <w:fldChar w:fldCharType="separate"/>
            </w:r>
            <w:r w:rsidR="00811F4A">
              <w:rPr>
                <w:noProof/>
                <w:webHidden/>
              </w:rPr>
              <w:t>4</w:t>
            </w:r>
            <w:r w:rsidR="00811F4A">
              <w:rPr>
                <w:noProof/>
                <w:webHidden/>
              </w:rPr>
              <w:fldChar w:fldCharType="end"/>
            </w:r>
          </w:hyperlink>
        </w:p>
        <w:p w:rsidR="00811F4A" w:rsidRDefault="00DA247F">
          <w:pPr>
            <w:pStyle w:val="TOC2"/>
            <w:tabs>
              <w:tab w:val="right" w:leader="dot" w:pos="10520"/>
            </w:tabs>
            <w:rPr>
              <w:noProof/>
            </w:rPr>
          </w:pPr>
          <w:hyperlink w:anchor="_Toc451947788" w:history="1">
            <w:r w:rsidR="00811F4A" w:rsidRPr="0092295C">
              <w:rPr>
                <w:rStyle w:val="Hyperlink"/>
                <w:rFonts w:asciiTheme="majorHAnsi" w:eastAsiaTheme="majorEastAsia" w:hAnsiTheme="majorHAnsi" w:cstheme="majorBidi"/>
                <w:noProof/>
              </w:rPr>
              <w:t>OAuth2</w:t>
            </w:r>
            <w:r w:rsidR="00811F4A">
              <w:rPr>
                <w:noProof/>
                <w:webHidden/>
              </w:rPr>
              <w:tab/>
            </w:r>
            <w:r w:rsidR="00811F4A">
              <w:rPr>
                <w:noProof/>
                <w:webHidden/>
              </w:rPr>
              <w:fldChar w:fldCharType="begin"/>
            </w:r>
            <w:r w:rsidR="00811F4A">
              <w:rPr>
                <w:noProof/>
                <w:webHidden/>
              </w:rPr>
              <w:instrText xml:space="preserve"> PAGEREF _Toc451947788 \h </w:instrText>
            </w:r>
            <w:r w:rsidR="00811F4A">
              <w:rPr>
                <w:noProof/>
                <w:webHidden/>
              </w:rPr>
            </w:r>
            <w:r w:rsidR="00811F4A">
              <w:rPr>
                <w:noProof/>
                <w:webHidden/>
              </w:rPr>
              <w:fldChar w:fldCharType="separate"/>
            </w:r>
            <w:r w:rsidR="00811F4A">
              <w:rPr>
                <w:noProof/>
                <w:webHidden/>
              </w:rPr>
              <w:t>4</w:t>
            </w:r>
            <w:r w:rsidR="00811F4A">
              <w:rPr>
                <w:noProof/>
                <w:webHidden/>
              </w:rPr>
              <w:fldChar w:fldCharType="end"/>
            </w:r>
          </w:hyperlink>
        </w:p>
        <w:p w:rsidR="00811F4A" w:rsidRDefault="00DA247F">
          <w:pPr>
            <w:pStyle w:val="TOC2"/>
            <w:tabs>
              <w:tab w:val="right" w:leader="dot" w:pos="10520"/>
            </w:tabs>
            <w:rPr>
              <w:noProof/>
            </w:rPr>
          </w:pPr>
          <w:hyperlink w:anchor="_Toc451947789" w:history="1">
            <w:r w:rsidR="00811F4A" w:rsidRPr="0092295C">
              <w:rPr>
                <w:rStyle w:val="Hyperlink"/>
                <w:noProof/>
              </w:rPr>
              <w:t>Dates</w:t>
            </w:r>
            <w:r w:rsidR="00811F4A">
              <w:rPr>
                <w:noProof/>
                <w:webHidden/>
              </w:rPr>
              <w:tab/>
            </w:r>
            <w:r w:rsidR="00811F4A">
              <w:rPr>
                <w:noProof/>
                <w:webHidden/>
              </w:rPr>
              <w:fldChar w:fldCharType="begin"/>
            </w:r>
            <w:r w:rsidR="00811F4A">
              <w:rPr>
                <w:noProof/>
                <w:webHidden/>
              </w:rPr>
              <w:instrText xml:space="preserve"> PAGEREF _Toc451947789 \h </w:instrText>
            </w:r>
            <w:r w:rsidR="00811F4A">
              <w:rPr>
                <w:noProof/>
                <w:webHidden/>
              </w:rPr>
            </w:r>
            <w:r w:rsidR="00811F4A">
              <w:rPr>
                <w:noProof/>
                <w:webHidden/>
              </w:rPr>
              <w:fldChar w:fldCharType="separate"/>
            </w:r>
            <w:r w:rsidR="00811F4A">
              <w:rPr>
                <w:noProof/>
                <w:webHidden/>
              </w:rPr>
              <w:t>5</w:t>
            </w:r>
            <w:r w:rsidR="00811F4A">
              <w:rPr>
                <w:noProof/>
                <w:webHidden/>
              </w:rPr>
              <w:fldChar w:fldCharType="end"/>
            </w:r>
          </w:hyperlink>
        </w:p>
        <w:p w:rsidR="00811F4A" w:rsidRDefault="00DA247F">
          <w:pPr>
            <w:pStyle w:val="TOC2"/>
            <w:tabs>
              <w:tab w:val="right" w:leader="dot" w:pos="10520"/>
            </w:tabs>
            <w:rPr>
              <w:noProof/>
            </w:rPr>
          </w:pPr>
          <w:hyperlink w:anchor="_Toc451947790" w:history="1">
            <w:r w:rsidR="00811F4A" w:rsidRPr="0092295C">
              <w:rPr>
                <w:rStyle w:val="Hyperlink"/>
                <w:noProof/>
              </w:rPr>
              <w:t>Errors</w:t>
            </w:r>
            <w:r w:rsidR="00811F4A">
              <w:rPr>
                <w:noProof/>
                <w:webHidden/>
              </w:rPr>
              <w:tab/>
            </w:r>
            <w:r w:rsidR="00811F4A">
              <w:rPr>
                <w:noProof/>
                <w:webHidden/>
              </w:rPr>
              <w:fldChar w:fldCharType="begin"/>
            </w:r>
            <w:r w:rsidR="00811F4A">
              <w:rPr>
                <w:noProof/>
                <w:webHidden/>
              </w:rPr>
              <w:instrText xml:space="preserve"> PAGEREF _Toc451947790 \h </w:instrText>
            </w:r>
            <w:r w:rsidR="00811F4A">
              <w:rPr>
                <w:noProof/>
                <w:webHidden/>
              </w:rPr>
            </w:r>
            <w:r w:rsidR="00811F4A">
              <w:rPr>
                <w:noProof/>
                <w:webHidden/>
              </w:rPr>
              <w:fldChar w:fldCharType="separate"/>
            </w:r>
            <w:r w:rsidR="00811F4A">
              <w:rPr>
                <w:noProof/>
                <w:webHidden/>
              </w:rPr>
              <w:t>6</w:t>
            </w:r>
            <w:r w:rsidR="00811F4A">
              <w:rPr>
                <w:noProof/>
                <w:webHidden/>
              </w:rPr>
              <w:fldChar w:fldCharType="end"/>
            </w:r>
          </w:hyperlink>
        </w:p>
        <w:p w:rsidR="00811F4A" w:rsidRDefault="00DA247F">
          <w:pPr>
            <w:pStyle w:val="TOC2"/>
            <w:tabs>
              <w:tab w:val="right" w:leader="dot" w:pos="10520"/>
            </w:tabs>
            <w:rPr>
              <w:noProof/>
            </w:rPr>
          </w:pPr>
          <w:hyperlink w:anchor="_Toc451947791" w:history="1">
            <w:r w:rsidR="00811F4A" w:rsidRPr="0092295C">
              <w:rPr>
                <w:rStyle w:val="Hyperlink"/>
                <w:noProof/>
              </w:rPr>
              <w:t>Required Fields</w:t>
            </w:r>
            <w:r w:rsidR="00811F4A">
              <w:rPr>
                <w:noProof/>
                <w:webHidden/>
              </w:rPr>
              <w:tab/>
            </w:r>
            <w:r w:rsidR="00811F4A">
              <w:rPr>
                <w:noProof/>
                <w:webHidden/>
              </w:rPr>
              <w:fldChar w:fldCharType="begin"/>
            </w:r>
            <w:r w:rsidR="00811F4A">
              <w:rPr>
                <w:noProof/>
                <w:webHidden/>
              </w:rPr>
              <w:instrText xml:space="preserve"> PAGEREF _Toc451947791 \h </w:instrText>
            </w:r>
            <w:r w:rsidR="00811F4A">
              <w:rPr>
                <w:noProof/>
                <w:webHidden/>
              </w:rPr>
            </w:r>
            <w:r w:rsidR="00811F4A">
              <w:rPr>
                <w:noProof/>
                <w:webHidden/>
              </w:rPr>
              <w:fldChar w:fldCharType="separate"/>
            </w:r>
            <w:r w:rsidR="00811F4A">
              <w:rPr>
                <w:noProof/>
                <w:webHidden/>
              </w:rPr>
              <w:t>6</w:t>
            </w:r>
            <w:r w:rsidR="00811F4A">
              <w:rPr>
                <w:noProof/>
                <w:webHidden/>
              </w:rPr>
              <w:fldChar w:fldCharType="end"/>
            </w:r>
          </w:hyperlink>
        </w:p>
        <w:p w:rsidR="00811F4A" w:rsidRDefault="00DA247F">
          <w:pPr>
            <w:pStyle w:val="TOC1"/>
            <w:tabs>
              <w:tab w:val="right" w:leader="dot" w:pos="10520"/>
            </w:tabs>
            <w:rPr>
              <w:noProof/>
            </w:rPr>
          </w:pPr>
          <w:hyperlink w:anchor="_Toc451947792" w:history="1">
            <w:r w:rsidR="00811F4A" w:rsidRPr="0092295C">
              <w:rPr>
                <w:rStyle w:val="Hyperlink"/>
                <w:noProof/>
              </w:rPr>
              <w:t>Authentication Service Methods</w:t>
            </w:r>
            <w:r w:rsidR="00811F4A">
              <w:rPr>
                <w:noProof/>
                <w:webHidden/>
              </w:rPr>
              <w:tab/>
            </w:r>
            <w:r w:rsidR="00811F4A">
              <w:rPr>
                <w:noProof/>
                <w:webHidden/>
              </w:rPr>
              <w:fldChar w:fldCharType="begin"/>
            </w:r>
            <w:r w:rsidR="00811F4A">
              <w:rPr>
                <w:noProof/>
                <w:webHidden/>
              </w:rPr>
              <w:instrText xml:space="preserve"> PAGEREF _Toc451947792 \h </w:instrText>
            </w:r>
            <w:r w:rsidR="00811F4A">
              <w:rPr>
                <w:noProof/>
                <w:webHidden/>
              </w:rPr>
            </w:r>
            <w:r w:rsidR="00811F4A">
              <w:rPr>
                <w:noProof/>
                <w:webHidden/>
              </w:rPr>
              <w:fldChar w:fldCharType="separate"/>
            </w:r>
            <w:r w:rsidR="00811F4A">
              <w:rPr>
                <w:noProof/>
                <w:webHidden/>
              </w:rPr>
              <w:t>6</w:t>
            </w:r>
            <w:r w:rsidR="00811F4A">
              <w:rPr>
                <w:noProof/>
                <w:webHidden/>
              </w:rPr>
              <w:fldChar w:fldCharType="end"/>
            </w:r>
          </w:hyperlink>
        </w:p>
        <w:p w:rsidR="00811F4A" w:rsidRDefault="00DA247F">
          <w:pPr>
            <w:pStyle w:val="TOC2"/>
            <w:tabs>
              <w:tab w:val="right" w:leader="dot" w:pos="10520"/>
            </w:tabs>
            <w:rPr>
              <w:noProof/>
            </w:rPr>
          </w:pPr>
          <w:hyperlink w:anchor="_Toc451947793" w:history="1">
            <w:r w:rsidR="00811F4A" w:rsidRPr="0092295C">
              <w:rPr>
                <w:rStyle w:val="Hyperlink"/>
                <w:noProof/>
              </w:rPr>
              <w:t>POST /v1/Login</w:t>
            </w:r>
            <w:r w:rsidR="00811F4A">
              <w:rPr>
                <w:noProof/>
                <w:webHidden/>
              </w:rPr>
              <w:tab/>
            </w:r>
            <w:r w:rsidR="00811F4A">
              <w:rPr>
                <w:noProof/>
                <w:webHidden/>
              </w:rPr>
              <w:fldChar w:fldCharType="begin"/>
            </w:r>
            <w:r w:rsidR="00811F4A">
              <w:rPr>
                <w:noProof/>
                <w:webHidden/>
              </w:rPr>
              <w:instrText xml:space="preserve"> PAGEREF _Toc451947793 \h </w:instrText>
            </w:r>
            <w:r w:rsidR="00811F4A">
              <w:rPr>
                <w:noProof/>
                <w:webHidden/>
              </w:rPr>
            </w:r>
            <w:r w:rsidR="00811F4A">
              <w:rPr>
                <w:noProof/>
                <w:webHidden/>
              </w:rPr>
              <w:fldChar w:fldCharType="separate"/>
            </w:r>
            <w:r w:rsidR="00811F4A">
              <w:rPr>
                <w:noProof/>
                <w:webHidden/>
              </w:rPr>
              <w:t>6</w:t>
            </w:r>
            <w:r w:rsidR="00811F4A">
              <w:rPr>
                <w:noProof/>
                <w:webHidden/>
              </w:rPr>
              <w:fldChar w:fldCharType="end"/>
            </w:r>
          </w:hyperlink>
        </w:p>
        <w:p w:rsidR="00811F4A" w:rsidRDefault="00DA247F">
          <w:pPr>
            <w:pStyle w:val="TOC2"/>
            <w:tabs>
              <w:tab w:val="right" w:leader="dot" w:pos="10520"/>
            </w:tabs>
            <w:rPr>
              <w:noProof/>
            </w:rPr>
          </w:pPr>
          <w:hyperlink w:anchor="_Toc451947794" w:history="1">
            <w:r w:rsidR="00811F4A" w:rsidRPr="0092295C">
              <w:rPr>
                <w:rStyle w:val="Hyperlink"/>
                <w:noProof/>
              </w:rPr>
              <w:t>POST /v1/Logout</w:t>
            </w:r>
            <w:r w:rsidR="00811F4A">
              <w:rPr>
                <w:noProof/>
                <w:webHidden/>
              </w:rPr>
              <w:tab/>
            </w:r>
            <w:r w:rsidR="00811F4A">
              <w:rPr>
                <w:noProof/>
                <w:webHidden/>
              </w:rPr>
              <w:fldChar w:fldCharType="begin"/>
            </w:r>
            <w:r w:rsidR="00811F4A">
              <w:rPr>
                <w:noProof/>
                <w:webHidden/>
              </w:rPr>
              <w:instrText xml:space="preserve"> PAGEREF _Toc451947794 \h </w:instrText>
            </w:r>
            <w:r w:rsidR="00811F4A">
              <w:rPr>
                <w:noProof/>
                <w:webHidden/>
              </w:rPr>
            </w:r>
            <w:r w:rsidR="00811F4A">
              <w:rPr>
                <w:noProof/>
                <w:webHidden/>
              </w:rPr>
              <w:fldChar w:fldCharType="separate"/>
            </w:r>
            <w:r w:rsidR="00811F4A">
              <w:rPr>
                <w:noProof/>
                <w:webHidden/>
              </w:rPr>
              <w:t>6</w:t>
            </w:r>
            <w:r w:rsidR="00811F4A">
              <w:rPr>
                <w:noProof/>
                <w:webHidden/>
              </w:rPr>
              <w:fldChar w:fldCharType="end"/>
            </w:r>
          </w:hyperlink>
        </w:p>
        <w:p w:rsidR="00811F4A" w:rsidRDefault="00DA247F">
          <w:pPr>
            <w:pStyle w:val="TOC2"/>
            <w:tabs>
              <w:tab w:val="right" w:leader="dot" w:pos="10520"/>
            </w:tabs>
            <w:rPr>
              <w:noProof/>
            </w:rPr>
          </w:pPr>
          <w:hyperlink w:anchor="_Toc451947795" w:history="1">
            <w:r w:rsidR="00811F4A" w:rsidRPr="0092295C">
              <w:rPr>
                <w:rStyle w:val="Hyperlink"/>
                <w:rFonts w:asciiTheme="majorHAnsi" w:eastAsiaTheme="majorEastAsia" w:hAnsiTheme="majorHAnsi" w:cstheme="majorBidi"/>
                <w:noProof/>
              </w:rPr>
              <w:t>GET /v1/OAuthUrl</w:t>
            </w:r>
            <w:r w:rsidR="00811F4A">
              <w:rPr>
                <w:noProof/>
                <w:webHidden/>
              </w:rPr>
              <w:tab/>
            </w:r>
            <w:r w:rsidR="00811F4A">
              <w:rPr>
                <w:noProof/>
                <w:webHidden/>
              </w:rPr>
              <w:fldChar w:fldCharType="begin"/>
            </w:r>
            <w:r w:rsidR="00811F4A">
              <w:rPr>
                <w:noProof/>
                <w:webHidden/>
              </w:rPr>
              <w:instrText xml:space="preserve"> PAGEREF _Toc451947795 \h </w:instrText>
            </w:r>
            <w:r w:rsidR="00811F4A">
              <w:rPr>
                <w:noProof/>
                <w:webHidden/>
              </w:rPr>
            </w:r>
            <w:r w:rsidR="00811F4A">
              <w:rPr>
                <w:noProof/>
                <w:webHidden/>
              </w:rPr>
              <w:fldChar w:fldCharType="separate"/>
            </w:r>
            <w:r w:rsidR="00811F4A">
              <w:rPr>
                <w:noProof/>
                <w:webHidden/>
              </w:rPr>
              <w:t>7</w:t>
            </w:r>
            <w:r w:rsidR="00811F4A">
              <w:rPr>
                <w:noProof/>
                <w:webHidden/>
              </w:rPr>
              <w:fldChar w:fldCharType="end"/>
            </w:r>
          </w:hyperlink>
        </w:p>
        <w:p w:rsidR="00811F4A" w:rsidRDefault="00DA247F">
          <w:pPr>
            <w:pStyle w:val="TOC2"/>
            <w:tabs>
              <w:tab w:val="right" w:leader="dot" w:pos="10520"/>
            </w:tabs>
            <w:rPr>
              <w:noProof/>
            </w:rPr>
          </w:pPr>
          <w:hyperlink w:anchor="_Toc451947796" w:history="1">
            <w:r w:rsidR="00811F4A" w:rsidRPr="0092295C">
              <w:rPr>
                <w:rStyle w:val="Hyperlink"/>
                <w:rFonts w:asciiTheme="majorHAnsi" w:eastAsiaTheme="majorEastAsia" w:hAnsiTheme="majorHAnsi" w:cstheme="majorBidi"/>
                <w:noProof/>
              </w:rPr>
              <w:t>GET /v1/OAuthToken</w:t>
            </w:r>
            <w:r w:rsidR="00811F4A">
              <w:rPr>
                <w:noProof/>
                <w:webHidden/>
              </w:rPr>
              <w:tab/>
            </w:r>
            <w:r w:rsidR="00811F4A">
              <w:rPr>
                <w:noProof/>
                <w:webHidden/>
              </w:rPr>
              <w:fldChar w:fldCharType="begin"/>
            </w:r>
            <w:r w:rsidR="00811F4A">
              <w:rPr>
                <w:noProof/>
                <w:webHidden/>
              </w:rPr>
              <w:instrText xml:space="preserve"> PAGEREF _Toc451947796 \h </w:instrText>
            </w:r>
            <w:r w:rsidR="00811F4A">
              <w:rPr>
                <w:noProof/>
                <w:webHidden/>
              </w:rPr>
            </w:r>
            <w:r w:rsidR="00811F4A">
              <w:rPr>
                <w:noProof/>
                <w:webHidden/>
              </w:rPr>
              <w:fldChar w:fldCharType="separate"/>
            </w:r>
            <w:r w:rsidR="00811F4A">
              <w:rPr>
                <w:noProof/>
                <w:webHidden/>
              </w:rPr>
              <w:t>7</w:t>
            </w:r>
            <w:r w:rsidR="00811F4A">
              <w:rPr>
                <w:noProof/>
                <w:webHidden/>
              </w:rPr>
              <w:fldChar w:fldCharType="end"/>
            </w:r>
          </w:hyperlink>
        </w:p>
        <w:p w:rsidR="00811F4A" w:rsidRDefault="00DA247F">
          <w:pPr>
            <w:pStyle w:val="TOC2"/>
            <w:tabs>
              <w:tab w:val="right" w:leader="dot" w:pos="10520"/>
            </w:tabs>
            <w:rPr>
              <w:noProof/>
            </w:rPr>
          </w:pPr>
          <w:hyperlink w:anchor="_Toc451947797" w:history="1">
            <w:r w:rsidR="00811F4A" w:rsidRPr="0092295C">
              <w:rPr>
                <w:rStyle w:val="Hyperlink"/>
                <w:rFonts w:asciiTheme="majorHAnsi" w:eastAsiaTheme="majorEastAsia" w:hAnsiTheme="majorHAnsi" w:cstheme="majorBidi"/>
                <w:noProof/>
              </w:rPr>
              <w:t>GET /v1/OAuthRevoke</w:t>
            </w:r>
            <w:r w:rsidR="00811F4A">
              <w:rPr>
                <w:noProof/>
                <w:webHidden/>
              </w:rPr>
              <w:tab/>
            </w:r>
            <w:r w:rsidR="00811F4A">
              <w:rPr>
                <w:noProof/>
                <w:webHidden/>
              </w:rPr>
              <w:fldChar w:fldCharType="begin"/>
            </w:r>
            <w:r w:rsidR="00811F4A">
              <w:rPr>
                <w:noProof/>
                <w:webHidden/>
              </w:rPr>
              <w:instrText xml:space="preserve"> PAGEREF _Toc451947797 \h </w:instrText>
            </w:r>
            <w:r w:rsidR="00811F4A">
              <w:rPr>
                <w:noProof/>
                <w:webHidden/>
              </w:rPr>
            </w:r>
            <w:r w:rsidR="00811F4A">
              <w:rPr>
                <w:noProof/>
                <w:webHidden/>
              </w:rPr>
              <w:fldChar w:fldCharType="separate"/>
            </w:r>
            <w:r w:rsidR="00811F4A">
              <w:rPr>
                <w:noProof/>
                <w:webHidden/>
              </w:rPr>
              <w:t>8</w:t>
            </w:r>
            <w:r w:rsidR="00811F4A">
              <w:rPr>
                <w:noProof/>
                <w:webHidden/>
              </w:rPr>
              <w:fldChar w:fldCharType="end"/>
            </w:r>
          </w:hyperlink>
        </w:p>
        <w:p w:rsidR="00811F4A" w:rsidRDefault="00DA247F">
          <w:pPr>
            <w:pStyle w:val="TOC2"/>
            <w:tabs>
              <w:tab w:val="right" w:leader="dot" w:pos="10520"/>
            </w:tabs>
            <w:rPr>
              <w:noProof/>
            </w:rPr>
          </w:pPr>
          <w:hyperlink w:anchor="_Toc451947798" w:history="1">
            <w:r w:rsidR="00811F4A" w:rsidRPr="0092295C">
              <w:rPr>
                <w:rStyle w:val="Hyperlink"/>
                <w:noProof/>
              </w:rPr>
              <w:t>POST /v1/SingleSignOnUrl</w:t>
            </w:r>
            <w:r w:rsidR="00811F4A">
              <w:rPr>
                <w:noProof/>
                <w:webHidden/>
              </w:rPr>
              <w:tab/>
            </w:r>
            <w:r w:rsidR="00811F4A">
              <w:rPr>
                <w:noProof/>
                <w:webHidden/>
              </w:rPr>
              <w:fldChar w:fldCharType="begin"/>
            </w:r>
            <w:r w:rsidR="00811F4A">
              <w:rPr>
                <w:noProof/>
                <w:webHidden/>
              </w:rPr>
              <w:instrText xml:space="preserve"> PAGEREF _Toc451947798 \h </w:instrText>
            </w:r>
            <w:r w:rsidR="00811F4A">
              <w:rPr>
                <w:noProof/>
                <w:webHidden/>
              </w:rPr>
            </w:r>
            <w:r w:rsidR="00811F4A">
              <w:rPr>
                <w:noProof/>
                <w:webHidden/>
              </w:rPr>
              <w:fldChar w:fldCharType="separate"/>
            </w:r>
            <w:r w:rsidR="00811F4A">
              <w:rPr>
                <w:noProof/>
                <w:webHidden/>
              </w:rPr>
              <w:t>8</w:t>
            </w:r>
            <w:r w:rsidR="00811F4A">
              <w:rPr>
                <w:noProof/>
                <w:webHidden/>
              </w:rPr>
              <w:fldChar w:fldCharType="end"/>
            </w:r>
          </w:hyperlink>
        </w:p>
        <w:p w:rsidR="00811F4A" w:rsidRDefault="00DA247F">
          <w:pPr>
            <w:pStyle w:val="TOC2"/>
            <w:tabs>
              <w:tab w:val="right" w:leader="dot" w:pos="10520"/>
            </w:tabs>
            <w:rPr>
              <w:noProof/>
            </w:rPr>
          </w:pPr>
          <w:hyperlink w:anchor="_Toc451947799" w:history="1">
            <w:r w:rsidR="00811F4A" w:rsidRPr="0092295C">
              <w:rPr>
                <w:rStyle w:val="Hyperlink"/>
                <w:noProof/>
              </w:rPr>
              <w:t>POST /v1/EmailPasswordReset</w:t>
            </w:r>
            <w:r w:rsidR="00811F4A">
              <w:rPr>
                <w:noProof/>
                <w:webHidden/>
              </w:rPr>
              <w:tab/>
            </w:r>
            <w:r w:rsidR="00811F4A">
              <w:rPr>
                <w:noProof/>
                <w:webHidden/>
              </w:rPr>
              <w:fldChar w:fldCharType="begin"/>
            </w:r>
            <w:r w:rsidR="00811F4A">
              <w:rPr>
                <w:noProof/>
                <w:webHidden/>
              </w:rPr>
              <w:instrText xml:space="preserve"> PAGEREF _Toc451947799 \h </w:instrText>
            </w:r>
            <w:r w:rsidR="00811F4A">
              <w:rPr>
                <w:noProof/>
                <w:webHidden/>
              </w:rPr>
            </w:r>
            <w:r w:rsidR="00811F4A">
              <w:rPr>
                <w:noProof/>
                <w:webHidden/>
              </w:rPr>
              <w:fldChar w:fldCharType="separate"/>
            </w:r>
            <w:r w:rsidR="00811F4A">
              <w:rPr>
                <w:noProof/>
                <w:webHidden/>
              </w:rPr>
              <w:t>8</w:t>
            </w:r>
            <w:r w:rsidR="00811F4A">
              <w:rPr>
                <w:noProof/>
                <w:webHidden/>
              </w:rPr>
              <w:fldChar w:fldCharType="end"/>
            </w:r>
          </w:hyperlink>
        </w:p>
        <w:p w:rsidR="00811F4A" w:rsidRDefault="00DA247F">
          <w:pPr>
            <w:pStyle w:val="TOC2"/>
            <w:tabs>
              <w:tab w:val="right" w:leader="dot" w:pos="10520"/>
            </w:tabs>
            <w:rPr>
              <w:noProof/>
            </w:rPr>
          </w:pPr>
          <w:hyperlink w:anchor="_Toc451947800" w:history="1">
            <w:r w:rsidR="00811F4A" w:rsidRPr="0092295C">
              <w:rPr>
                <w:rStyle w:val="Hyperlink"/>
                <w:noProof/>
              </w:rPr>
              <w:t>POST /v1/UserInfo</w:t>
            </w:r>
            <w:r w:rsidR="00811F4A">
              <w:rPr>
                <w:noProof/>
                <w:webHidden/>
              </w:rPr>
              <w:tab/>
            </w:r>
            <w:r w:rsidR="00811F4A">
              <w:rPr>
                <w:noProof/>
                <w:webHidden/>
              </w:rPr>
              <w:fldChar w:fldCharType="begin"/>
            </w:r>
            <w:r w:rsidR="00811F4A">
              <w:rPr>
                <w:noProof/>
                <w:webHidden/>
              </w:rPr>
              <w:instrText xml:space="preserve"> PAGEREF _Toc451947800 \h </w:instrText>
            </w:r>
            <w:r w:rsidR="00811F4A">
              <w:rPr>
                <w:noProof/>
                <w:webHidden/>
              </w:rPr>
            </w:r>
            <w:r w:rsidR="00811F4A">
              <w:rPr>
                <w:noProof/>
                <w:webHidden/>
              </w:rPr>
              <w:fldChar w:fldCharType="separate"/>
            </w:r>
            <w:r w:rsidR="00811F4A">
              <w:rPr>
                <w:noProof/>
                <w:webHidden/>
              </w:rPr>
              <w:t>9</w:t>
            </w:r>
            <w:r w:rsidR="00811F4A">
              <w:rPr>
                <w:noProof/>
                <w:webHidden/>
              </w:rPr>
              <w:fldChar w:fldCharType="end"/>
            </w:r>
          </w:hyperlink>
        </w:p>
        <w:p w:rsidR="00811F4A" w:rsidRDefault="00DA247F">
          <w:pPr>
            <w:pStyle w:val="TOC1"/>
            <w:tabs>
              <w:tab w:val="right" w:leader="dot" w:pos="10520"/>
            </w:tabs>
            <w:rPr>
              <w:noProof/>
            </w:rPr>
          </w:pPr>
          <w:hyperlink w:anchor="_Toc451947801" w:history="1">
            <w:r w:rsidR="00811F4A" w:rsidRPr="0092295C">
              <w:rPr>
                <w:rStyle w:val="Hyperlink"/>
                <w:noProof/>
              </w:rPr>
              <w:t>Listing Service Methods</w:t>
            </w:r>
            <w:r w:rsidR="00811F4A">
              <w:rPr>
                <w:noProof/>
                <w:webHidden/>
              </w:rPr>
              <w:tab/>
            </w:r>
            <w:r w:rsidR="00811F4A">
              <w:rPr>
                <w:noProof/>
                <w:webHidden/>
              </w:rPr>
              <w:fldChar w:fldCharType="begin"/>
            </w:r>
            <w:r w:rsidR="00811F4A">
              <w:rPr>
                <w:noProof/>
                <w:webHidden/>
              </w:rPr>
              <w:instrText xml:space="preserve"> PAGEREF _Toc451947801 \h </w:instrText>
            </w:r>
            <w:r w:rsidR="00811F4A">
              <w:rPr>
                <w:noProof/>
                <w:webHidden/>
              </w:rPr>
            </w:r>
            <w:r w:rsidR="00811F4A">
              <w:rPr>
                <w:noProof/>
                <w:webHidden/>
              </w:rPr>
              <w:fldChar w:fldCharType="separate"/>
            </w:r>
            <w:r w:rsidR="00811F4A">
              <w:rPr>
                <w:noProof/>
                <w:webHidden/>
              </w:rPr>
              <w:t>10</w:t>
            </w:r>
            <w:r w:rsidR="00811F4A">
              <w:rPr>
                <w:noProof/>
                <w:webHidden/>
              </w:rPr>
              <w:fldChar w:fldCharType="end"/>
            </w:r>
          </w:hyperlink>
        </w:p>
        <w:p w:rsidR="00811F4A" w:rsidRDefault="00DA247F">
          <w:pPr>
            <w:pStyle w:val="TOC2"/>
            <w:tabs>
              <w:tab w:val="right" w:leader="dot" w:pos="10520"/>
            </w:tabs>
            <w:rPr>
              <w:noProof/>
            </w:rPr>
          </w:pPr>
          <w:hyperlink w:anchor="_Toc451947802" w:history="1">
            <w:r w:rsidR="00811F4A" w:rsidRPr="0092295C">
              <w:rPr>
                <w:rStyle w:val="Hyperlink"/>
                <w:noProof/>
              </w:rPr>
              <w:t>GET /v1List/BatchStatusTypes</w:t>
            </w:r>
            <w:r w:rsidR="00811F4A">
              <w:rPr>
                <w:noProof/>
                <w:webHidden/>
              </w:rPr>
              <w:tab/>
            </w:r>
            <w:r w:rsidR="00811F4A">
              <w:rPr>
                <w:noProof/>
                <w:webHidden/>
              </w:rPr>
              <w:fldChar w:fldCharType="begin"/>
            </w:r>
            <w:r w:rsidR="00811F4A">
              <w:rPr>
                <w:noProof/>
                <w:webHidden/>
              </w:rPr>
              <w:instrText xml:space="preserve"> PAGEREF _Toc451947802 \h </w:instrText>
            </w:r>
            <w:r w:rsidR="00811F4A">
              <w:rPr>
                <w:noProof/>
                <w:webHidden/>
              </w:rPr>
            </w:r>
            <w:r w:rsidR="00811F4A">
              <w:rPr>
                <w:noProof/>
                <w:webHidden/>
              </w:rPr>
              <w:fldChar w:fldCharType="separate"/>
            </w:r>
            <w:r w:rsidR="00811F4A">
              <w:rPr>
                <w:noProof/>
                <w:webHidden/>
              </w:rPr>
              <w:t>10</w:t>
            </w:r>
            <w:r w:rsidR="00811F4A">
              <w:rPr>
                <w:noProof/>
                <w:webHidden/>
              </w:rPr>
              <w:fldChar w:fldCharType="end"/>
            </w:r>
          </w:hyperlink>
        </w:p>
        <w:p w:rsidR="00811F4A" w:rsidRDefault="00DA247F">
          <w:pPr>
            <w:pStyle w:val="TOC2"/>
            <w:tabs>
              <w:tab w:val="right" w:leader="dot" w:pos="10520"/>
            </w:tabs>
            <w:rPr>
              <w:noProof/>
            </w:rPr>
          </w:pPr>
          <w:hyperlink w:anchor="_Toc451947803" w:history="1">
            <w:r w:rsidR="00811F4A" w:rsidRPr="0092295C">
              <w:rPr>
                <w:rStyle w:val="Hyperlink"/>
                <w:rFonts w:asciiTheme="majorHAnsi" w:eastAsiaTheme="majorEastAsia" w:hAnsiTheme="majorHAnsi" w:cstheme="majorBidi"/>
                <w:noProof/>
              </w:rPr>
              <w:t>GET /v1List/CarrierPaymentTerms</w:t>
            </w:r>
            <w:r w:rsidR="00811F4A">
              <w:rPr>
                <w:noProof/>
                <w:webHidden/>
              </w:rPr>
              <w:tab/>
            </w:r>
            <w:r w:rsidR="00811F4A">
              <w:rPr>
                <w:noProof/>
                <w:webHidden/>
              </w:rPr>
              <w:fldChar w:fldCharType="begin"/>
            </w:r>
            <w:r w:rsidR="00811F4A">
              <w:rPr>
                <w:noProof/>
                <w:webHidden/>
              </w:rPr>
              <w:instrText xml:space="preserve"> PAGEREF _Toc451947803 \h </w:instrText>
            </w:r>
            <w:r w:rsidR="00811F4A">
              <w:rPr>
                <w:noProof/>
                <w:webHidden/>
              </w:rPr>
            </w:r>
            <w:r w:rsidR="00811F4A">
              <w:rPr>
                <w:noProof/>
                <w:webHidden/>
              </w:rPr>
              <w:fldChar w:fldCharType="separate"/>
            </w:r>
            <w:r w:rsidR="00811F4A">
              <w:rPr>
                <w:noProof/>
                <w:webHidden/>
              </w:rPr>
              <w:t>10</w:t>
            </w:r>
            <w:r w:rsidR="00811F4A">
              <w:rPr>
                <w:noProof/>
                <w:webHidden/>
              </w:rPr>
              <w:fldChar w:fldCharType="end"/>
            </w:r>
          </w:hyperlink>
        </w:p>
        <w:p w:rsidR="00811F4A" w:rsidRDefault="00DA247F">
          <w:pPr>
            <w:pStyle w:val="TOC2"/>
            <w:tabs>
              <w:tab w:val="right" w:leader="dot" w:pos="10520"/>
            </w:tabs>
            <w:rPr>
              <w:noProof/>
            </w:rPr>
          </w:pPr>
          <w:hyperlink w:anchor="_Toc451947804" w:history="1">
            <w:r w:rsidR="00811F4A" w:rsidRPr="0092295C">
              <w:rPr>
                <w:rStyle w:val="Hyperlink"/>
                <w:noProof/>
              </w:rPr>
              <w:t>GET /v1List/CreditResultTypes</w:t>
            </w:r>
            <w:r w:rsidR="00811F4A">
              <w:rPr>
                <w:noProof/>
                <w:webHidden/>
              </w:rPr>
              <w:tab/>
            </w:r>
            <w:r w:rsidR="00811F4A">
              <w:rPr>
                <w:noProof/>
                <w:webHidden/>
              </w:rPr>
              <w:fldChar w:fldCharType="begin"/>
            </w:r>
            <w:r w:rsidR="00811F4A">
              <w:rPr>
                <w:noProof/>
                <w:webHidden/>
              </w:rPr>
              <w:instrText xml:space="preserve"> PAGEREF _Toc451947804 \h </w:instrText>
            </w:r>
            <w:r w:rsidR="00811F4A">
              <w:rPr>
                <w:noProof/>
                <w:webHidden/>
              </w:rPr>
            </w:r>
            <w:r w:rsidR="00811F4A">
              <w:rPr>
                <w:noProof/>
                <w:webHidden/>
              </w:rPr>
              <w:fldChar w:fldCharType="separate"/>
            </w:r>
            <w:r w:rsidR="00811F4A">
              <w:rPr>
                <w:noProof/>
                <w:webHidden/>
              </w:rPr>
              <w:t>10</w:t>
            </w:r>
            <w:r w:rsidR="00811F4A">
              <w:rPr>
                <w:noProof/>
                <w:webHidden/>
              </w:rPr>
              <w:fldChar w:fldCharType="end"/>
            </w:r>
          </w:hyperlink>
        </w:p>
        <w:p w:rsidR="00811F4A" w:rsidRDefault="00DA247F">
          <w:pPr>
            <w:pStyle w:val="TOC2"/>
            <w:tabs>
              <w:tab w:val="right" w:leader="dot" w:pos="10520"/>
            </w:tabs>
            <w:rPr>
              <w:noProof/>
            </w:rPr>
          </w:pPr>
          <w:hyperlink w:anchor="_Toc451947805" w:history="1">
            <w:r w:rsidR="00811F4A" w:rsidRPr="0092295C">
              <w:rPr>
                <w:rStyle w:val="Hyperlink"/>
                <w:noProof/>
              </w:rPr>
              <w:t>GET /v1List/Customers</w:t>
            </w:r>
            <w:r w:rsidR="00811F4A">
              <w:rPr>
                <w:noProof/>
                <w:webHidden/>
              </w:rPr>
              <w:tab/>
            </w:r>
            <w:r w:rsidR="00811F4A">
              <w:rPr>
                <w:noProof/>
                <w:webHidden/>
              </w:rPr>
              <w:fldChar w:fldCharType="begin"/>
            </w:r>
            <w:r w:rsidR="00811F4A">
              <w:rPr>
                <w:noProof/>
                <w:webHidden/>
              </w:rPr>
              <w:instrText xml:space="preserve"> PAGEREF _Toc451947805 \h </w:instrText>
            </w:r>
            <w:r w:rsidR="00811F4A">
              <w:rPr>
                <w:noProof/>
                <w:webHidden/>
              </w:rPr>
            </w:r>
            <w:r w:rsidR="00811F4A">
              <w:rPr>
                <w:noProof/>
                <w:webHidden/>
              </w:rPr>
              <w:fldChar w:fldCharType="separate"/>
            </w:r>
            <w:r w:rsidR="00811F4A">
              <w:rPr>
                <w:noProof/>
                <w:webHidden/>
              </w:rPr>
              <w:t>11</w:t>
            </w:r>
            <w:r w:rsidR="00811F4A">
              <w:rPr>
                <w:noProof/>
                <w:webHidden/>
              </w:rPr>
              <w:fldChar w:fldCharType="end"/>
            </w:r>
          </w:hyperlink>
        </w:p>
        <w:p w:rsidR="00811F4A" w:rsidRDefault="00DA247F">
          <w:pPr>
            <w:pStyle w:val="TOC2"/>
            <w:tabs>
              <w:tab w:val="right" w:leader="dot" w:pos="10520"/>
            </w:tabs>
            <w:rPr>
              <w:noProof/>
            </w:rPr>
          </w:pPr>
          <w:hyperlink w:anchor="_Toc451947806" w:history="1">
            <w:r w:rsidR="00811F4A" w:rsidRPr="0092295C">
              <w:rPr>
                <w:rStyle w:val="Hyperlink"/>
                <w:noProof/>
              </w:rPr>
              <w:t>GET /v1List/DocTypes</w:t>
            </w:r>
            <w:r w:rsidR="00811F4A">
              <w:rPr>
                <w:noProof/>
                <w:webHidden/>
              </w:rPr>
              <w:tab/>
            </w:r>
            <w:r w:rsidR="00811F4A">
              <w:rPr>
                <w:noProof/>
                <w:webHidden/>
              </w:rPr>
              <w:fldChar w:fldCharType="begin"/>
            </w:r>
            <w:r w:rsidR="00811F4A">
              <w:rPr>
                <w:noProof/>
                <w:webHidden/>
              </w:rPr>
              <w:instrText xml:space="preserve"> PAGEREF _Toc451947806 \h </w:instrText>
            </w:r>
            <w:r w:rsidR="00811F4A">
              <w:rPr>
                <w:noProof/>
                <w:webHidden/>
              </w:rPr>
            </w:r>
            <w:r w:rsidR="00811F4A">
              <w:rPr>
                <w:noProof/>
                <w:webHidden/>
              </w:rPr>
              <w:fldChar w:fldCharType="separate"/>
            </w:r>
            <w:r w:rsidR="00811F4A">
              <w:rPr>
                <w:noProof/>
                <w:webHidden/>
              </w:rPr>
              <w:t>11</w:t>
            </w:r>
            <w:r w:rsidR="00811F4A">
              <w:rPr>
                <w:noProof/>
                <w:webHidden/>
              </w:rPr>
              <w:fldChar w:fldCharType="end"/>
            </w:r>
          </w:hyperlink>
        </w:p>
        <w:p w:rsidR="00811F4A" w:rsidRDefault="00DA247F">
          <w:pPr>
            <w:pStyle w:val="TOC2"/>
            <w:tabs>
              <w:tab w:val="right" w:leader="dot" w:pos="10520"/>
            </w:tabs>
            <w:rPr>
              <w:noProof/>
            </w:rPr>
          </w:pPr>
          <w:hyperlink w:anchor="_Toc451947807" w:history="1">
            <w:r w:rsidR="00811F4A" w:rsidRPr="0092295C">
              <w:rPr>
                <w:rStyle w:val="Hyperlink"/>
                <w:rFonts w:asciiTheme="majorHAnsi" w:eastAsiaTheme="majorEastAsia" w:hAnsiTheme="majorHAnsi" w:cstheme="majorBidi"/>
                <w:noProof/>
              </w:rPr>
              <w:t>GET /v1List/FundingOptions</w:t>
            </w:r>
            <w:r w:rsidR="00811F4A">
              <w:rPr>
                <w:noProof/>
                <w:webHidden/>
              </w:rPr>
              <w:tab/>
            </w:r>
            <w:r w:rsidR="00811F4A">
              <w:rPr>
                <w:noProof/>
                <w:webHidden/>
              </w:rPr>
              <w:fldChar w:fldCharType="begin"/>
            </w:r>
            <w:r w:rsidR="00811F4A">
              <w:rPr>
                <w:noProof/>
                <w:webHidden/>
              </w:rPr>
              <w:instrText xml:space="preserve"> PAGEREF _Toc451947807 \h </w:instrText>
            </w:r>
            <w:r w:rsidR="00811F4A">
              <w:rPr>
                <w:noProof/>
                <w:webHidden/>
              </w:rPr>
            </w:r>
            <w:r w:rsidR="00811F4A">
              <w:rPr>
                <w:noProof/>
                <w:webHidden/>
              </w:rPr>
              <w:fldChar w:fldCharType="separate"/>
            </w:r>
            <w:r w:rsidR="00811F4A">
              <w:rPr>
                <w:noProof/>
                <w:webHidden/>
              </w:rPr>
              <w:t>11</w:t>
            </w:r>
            <w:r w:rsidR="00811F4A">
              <w:rPr>
                <w:noProof/>
                <w:webHidden/>
              </w:rPr>
              <w:fldChar w:fldCharType="end"/>
            </w:r>
          </w:hyperlink>
        </w:p>
        <w:p w:rsidR="00811F4A" w:rsidRDefault="00DA247F">
          <w:pPr>
            <w:pStyle w:val="TOC2"/>
            <w:tabs>
              <w:tab w:val="right" w:leader="dot" w:pos="10520"/>
            </w:tabs>
            <w:rPr>
              <w:noProof/>
            </w:rPr>
          </w:pPr>
          <w:hyperlink w:anchor="_Toc451947808" w:history="1">
            <w:r w:rsidR="00811F4A" w:rsidRPr="0092295C">
              <w:rPr>
                <w:rStyle w:val="Hyperlink"/>
                <w:rFonts w:asciiTheme="majorHAnsi" w:eastAsiaTheme="majorEastAsia" w:hAnsiTheme="majorHAnsi" w:cstheme="majorBidi"/>
                <w:noProof/>
              </w:rPr>
              <w:t>GET /v1List/InputChargeTypes</w:t>
            </w:r>
            <w:r w:rsidR="00811F4A">
              <w:rPr>
                <w:noProof/>
                <w:webHidden/>
              </w:rPr>
              <w:tab/>
            </w:r>
            <w:r w:rsidR="00811F4A">
              <w:rPr>
                <w:noProof/>
                <w:webHidden/>
              </w:rPr>
              <w:fldChar w:fldCharType="begin"/>
            </w:r>
            <w:r w:rsidR="00811F4A">
              <w:rPr>
                <w:noProof/>
                <w:webHidden/>
              </w:rPr>
              <w:instrText xml:space="preserve"> PAGEREF _Toc451947808 \h </w:instrText>
            </w:r>
            <w:r w:rsidR="00811F4A">
              <w:rPr>
                <w:noProof/>
                <w:webHidden/>
              </w:rPr>
            </w:r>
            <w:r w:rsidR="00811F4A">
              <w:rPr>
                <w:noProof/>
                <w:webHidden/>
              </w:rPr>
              <w:fldChar w:fldCharType="separate"/>
            </w:r>
            <w:r w:rsidR="00811F4A">
              <w:rPr>
                <w:noProof/>
                <w:webHidden/>
              </w:rPr>
              <w:t>12</w:t>
            </w:r>
            <w:r w:rsidR="00811F4A">
              <w:rPr>
                <w:noProof/>
                <w:webHidden/>
              </w:rPr>
              <w:fldChar w:fldCharType="end"/>
            </w:r>
          </w:hyperlink>
        </w:p>
        <w:p w:rsidR="00811F4A" w:rsidRDefault="00DA247F">
          <w:pPr>
            <w:pStyle w:val="TOC2"/>
            <w:tabs>
              <w:tab w:val="right" w:leader="dot" w:pos="10520"/>
            </w:tabs>
            <w:rPr>
              <w:noProof/>
            </w:rPr>
          </w:pPr>
          <w:hyperlink w:anchor="_Toc451947809" w:history="1">
            <w:r w:rsidR="00811F4A" w:rsidRPr="0092295C">
              <w:rPr>
                <w:rStyle w:val="Hyperlink"/>
                <w:rFonts w:asciiTheme="majorHAnsi" w:eastAsiaTheme="majorEastAsia" w:hAnsiTheme="majorHAnsi" w:cstheme="majorBidi"/>
                <w:noProof/>
              </w:rPr>
              <w:t>GET /v1List/InvoiceCutoffTime</w:t>
            </w:r>
            <w:r w:rsidR="00811F4A">
              <w:rPr>
                <w:noProof/>
                <w:webHidden/>
              </w:rPr>
              <w:tab/>
            </w:r>
            <w:r w:rsidR="00811F4A">
              <w:rPr>
                <w:noProof/>
                <w:webHidden/>
              </w:rPr>
              <w:fldChar w:fldCharType="begin"/>
            </w:r>
            <w:r w:rsidR="00811F4A">
              <w:rPr>
                <w:noProof/>
                <w:webHidden/>
              </w:rPr>
              <w:instrText xml:space="preserve"> PAGEREF _Toc451947809 \h </w:instrText>
            </w:r>
            <w:r w:rsidR="00811F4A">
              <w:rPr>
                <w:noProof/>
                <w:webHidden/>
              </w:rPr>
            </w:r>
            <w:r w:rsidR="00811F4A">
              <w:rPr>
                <w:noProof/>
                <w:webHidden/>
              </w:rPr>
              <w:fldChar w:fldCharType="separate"/>
            </w:r>
            <w:r w:rsidR="00811F4A">
              <w:rPr>
                <w:noProof/>
                <w:webHidden/>
              </w:rPr>
              <w:t>12</w:t>
            </w:r>
            <w:r w:rsidR="00811F4A">
              <w:rPr>
                <w:noProof/>
                <w:webHidden/>
              </w:rPr>
              <w:fldChar w:fldCharType="end"/>
            </w:r>
          </w:hyperlink>
        </w:p>
        <w:p w:rsidR="00811F4A" w:rsidRDefault="00DA247F">
          <w:pPr>
            <w:pStyle w:val="TOC2"/>
            <w:tabs>
              <w:tab w:val="right" w:leader="dot" w:pos="10520"/>
            </w:tabs>
            <w:rPr>
              <w:noProof/>
            </w:rPr>
          </w:pPr>
          <w:hyperlink w:anchor="_Toc451947810" w:history="1">
            <w:r w:rsidR="00811F4A" w:rsidRPr="0092295C">
              <w:rPr>
                <w:rStyle w:val="Hyperlink"/>
                <w:noProof/>
              </w:rPr>
              <w:t>GET /v1List/InvoiceStatusTypes</w:t>
            </w:r>
            <w:r w:rsidR="00811F4A">
              <w:rPr>
                <w:noProof/>
                <w:webHidden/>
              </w:rPr>
              <w:tab/>
            </w:r>
            <w:r w:rsidR="00811F4A">
              <w:rPr>
                <w:noProof/>
                <w:webHidden/>
              </w:rPr>
              <w:fldChar w:fldCharType="begin"/>
            </w:r>
            <w:r w:rsidR="00811F4A">
              <w:rPr>
                <w:noProof/>
                <w:webHidden/>
              </w:rPr>
              <w:instrText xml:space="preserve"> PAGEREF _Toc451947810 \h </w:instrText>
            </w:r>
            <w:r w:rsidR="00811F4A">
              <w:rPr>
                <w:noProof/>
                <w:webHidden/>
              </w:rPr>
            </w:r>
            <w:r w:rsidR="00811F4A">
              <w:rPr>
                <w:noProof/>
                <w:webHidden/>
              </w:rPr>
              <w:fldChar w:fldCharType="separate"/>
            </w:r>
            <w:r w:rsidR="00811F4A">
              <w:rPr>
                <w:noProof/>
                <w:webHidden/>
              </w:rPr>
              <w:t>12</w:t>
            </w:r>
            <w:r w:rsidR="00811F4A">
              <w:rPr>
                <w:noProof/>
                <w:webHidden/>
              </w:rPr>
              <w:fldChar w:fldCharType="end"/>
            </w:r>
          </w:hyperlink>
        </w:p>
        <w:p w:rsidR="00811F4A" w:rsidRDefault="00DA247F">
          <w:pPr>
            <w:pStyle w:val="TOC1"/>
            <w:tabs>
              <w:tab w:val="right" w:leader="dot" w:pos="10520"/>
            </w:tabs>
            <w:rPr>
              <w:noProof/>
            </w:rPr>
          </w:pPr>
          <w:hyperlink w:anchor="_Toc451947811" w:history="1">
            <w:r w:rsidR="00811F4A" w:rsidRPr="0092295C">
              <w:rPr>
                <w:rStyle w:val="Hyperlink"/>
                <w:noProof/>
              </w:rPr>
              <w:t>Credit Service Methods</w:t>
            </w:r>
            <w:r w:rsidR="00811F4A">
              <w:rPr>
                <w:noProof/>
                <w:webHidden/>
              </w:rPr>
              <w:tab/>
            </w:r>
            <w:r w:rsidR="00811F4A">
              <w:rPr>
                <w:noProof/>
                <w:webHidden/>
              </w:rPr>
              <w:fldChar w:fldCharType="begin"/>
            </w:r>
            <w:r w:rsidR="00811F4A">
              <w:rPr>
                <w:noProof/>
                <w:webHidden/>
              </w:rPr>
              <w:instrText xml:space="preserve"> PAGEREF _Toc451947811 \h </w:instrText>
            </w:r>
            <w:r w:rsidR="00811F4A">
              <w:rPr>
                <w:noProof/>
                <w:webHidden/>
              </w:rPr>
            </w:r>
            <w:r w:rsidR="00811F4A">
              <w:rPr>
                <w:noProof/>
                <w:webHidden/>
              </w:rPr>
              <w:fldChar w:fldCharType="separate"/>
            </w:r>
            <w:r w:rsidR="00811F4A">
              <w:rPr>
                <w:noProof/>
                <w:webHidden/>
              </w:rPr>
              <w:t>13</w:t>
            </w:r>
            <w:r w:rsidR="00811F4A">
              <w:rPr>
                <w:noProof/>
                <w:webHidden/>
              </w:rPr>
              <w:fldChar w:fldCharType="end"/>
            </w:r>
          </w:hyperlink>
        </w:p>
        <w:p w:rsidR="00811F4A" w:rsidRDefault="00DA247F">
          <w:pPr>
            <w:pStyle w:val="TOC2"/>
            <w:tabs>
              <w:tab w:val="right" w:leader="dot" w:pos="10520"/>
            </w:tabs>
            <w:rPr>
              <w:noProof/>
            </w:rPr>
          </w:pPr>
          <w:hyperlink w:anchor="_Toc451947812" w:history="1">
            <w:r w:rsidR="00811F4A" w:rsidRPr="0092295C">
              <w:rPr>
                <w:rStyle w:val="Hyperlink"/>
                <w:noProof/>
              </w:rPr>
              <w:t>POST /v1Credit/SearchCredit</w:t>
            </w:r>
            <w:r w:rsidR="00811F4A">
              <w:rPr>
                <w:noProof/>
                <w:webHidden/>
              </w:rPr>
              <w:tab/>
            </w:r>
            <w:r w:rsidR="00811F4A">
              <w:rPr>
                <w:noProof/>
                <w:webHidden/>
              </w:rPr>
              <w:fldChar w:fldCharType="begin"/>
            </w:r>
            <w:r w:rsidR="00811F4A">
              <w:rPr>
                <w:noProof/>
                <w:webHidden/>
              </w:rPr>
              <w:instrText xml:space="preserve"> PAGEREF _Toc451947812 \h </w:instrText>
            </w:r>
            <w:r w:rsidR="00811F4A">
              <w:rPr>
                <w:noProof/>
                <w:webHidden/>
              </w:rPr>
            </w:r>
            <w:r w:rsidR="00811F4A">
              <w:rPr>
                <w:noProof/>
                <w:webHidden/>
              </w:rPr>
              <w:fldChar w:fldCharType="separate"/>
            </w:r>
            <w:r w:rsidR="00811F4A">
              <w:rPr>
                <w:noProof/>
                <w:webHidden/>
              </w:rPr>
              <w:t>13</w:t>
            </w:r>
            <w:r w:rsidR="00811F4A">
              <w:rPr>
                <w:noProof/>
                <w:webHidden/>
              </w:rPr>
              <w:fldChar w:fldCharType="end"/>
            </w:r>
          </w:hyperlink>
        </w:p>
        <w:p w:rsidR="00811F4A" w:rsidRDefault="00DA247F">
          <w:pPr>
            <w:pStyle w:val="TOC1"/>
            <w:tabs>
              <w:tab w:val="right" w:leader="dot" w:pos="10520"/>
            </w:tabs>
            <w:rPr>
              <w:noProof/>
            </w:rPr>
          </w:pPr>
          <w:hyperlink w:anchor="_Toc451947813" w:history="1">
            <w:r w:rsidR="00811F4A" w:rsidRPr="0092295C">
              <w:rPr>
                <w:rStyle w:val="Hyperlink"/>
                <w:noProof/>
              </w:rPr>
              <w:t>Submission Service Methods</w:t>
            </w:r>
            <w:r w:rsidR="00811F4A">
              <w:rPr>
                <w:noProof/>
                <w:webHidden/>
              </w:rPr>
              <w:tab/>
            </w:r>
            <w:r w:rsidR="00811F4A">
              <w:rPr>
                <w:noProof/>
                <w:webHidden/>
              </w:rPr>
              <w:fldChar w:fldCharType="begin"/>
            </w:r>
            <w:r w:rsidR="00811F4A">
              <w:rPr>
                <w:noProof/>
                <w:webHidden/>
              </w:rPr>
              <w:instrText xml:space="preserve"> PAGEREF _Toc451947813 \h </w:instrText>
            </w:r>
            <w:r w:rsidR="00811F4A">
              <w:rPr>
                <w:noProof/>
                <w:webHidden/>
              </w:rPr>
            </w:r>
            <w:r w:rsidR="00811F4A">
              <w:rPr>
                <w:noProof/>
                <w:webHidden/>
              </w:rPr>
              <w:fldChar w:fldCharType="separate"/>
            </w:r>
            <w:r w:rsidR="00811F4A">
              <w:rPr>
                <w:noProof/>
                <w:webHidden/>
              </w:rPr>
              <w:t>13</w:t>
            </w:r>
            <w:r w:rsidR="00811F4A">
              <w:rPr>
                <w:noProof/>
                <w:webHidden/>
              </w:rPr>
              <w:fldChar w:fldCharType="end"/>
            </w:r>
          </w:hyperlink>
        </w:p>
        <w:p w:rsidR="00811F4A" w:rsidRDefault="00DA247F">
          <w:pPr>
            <w:pStyle w:val="TOC2"/>
            <w:tabs>
              <w:tab w:val="right" w:leader="dot" w:pos="10520"/>
            </w:tabs>
            <w:rPr>
              <w:noProof/>
            </w:rPr>
          </w:pPr>
          <w:hyperlink w:anchor="_Toc451947814" w:history="1">
            <w:r w:rsidR="00811F4A" w:rsidRPr="0092295C">
              <w:rPr>
                <w:rStyle w:val="Hyperlink"/>
                <w:noProof/>
              </w:rPr>
              <w:t>POST /v1Submit/CreateInput</w:t>
            </w:r>
            <w:r w:rsidR="00811F4A">
              <w:rPr>
                <w:noProof/>
                <w:webHidden/>
              </w:rPr>
              <w:tab/>
            </w:r>
            <w:r w:rsidR="00811F4A">
              <w:rPr>
                <w:noProof/>
                <w:webHidden/>
              </w:rPr>
              <w:fldChar w:fldCharType="begin"/>
            </w:r>
            <w:r w:rsidR="00811F4A">
              <w:rPr>
                <w:noProof/>
                <w:webHidden/>
              </w:rPr>
              <w:instrText xml:space="preserve"> PAGEREF _Toc451947814 \h </w:instrText>
            </w:r>
            <w:r w:rsidR="00811F4A">
              <w:rPr>
                <w:noProof/>
                <w:webHidden/>
              </w:rPr>
            </w:r>
            <w:r w:rsidR="00811F4A">
              <w:rPr>
                <w:noProof/>
                <w:webHidden/>
              </w:rPr>
              <w:fldChar w:fldCharType="separate"/>
            </w:r>
            <w:r w:rsidR="00811F4A">
              <w:rPr>
                <w:noProof/>
                <w:webHidden/>
              </w:rPr>
              <w:t>13</w:t>
            </w:r>
            <w:r w:rsidR="00811F4A">
              <w:rPr>
                <w:noProof/>
                <w:webHidden/>
              </w:rPr>
              <w:fldChar w:fldCharType="end"/>
            </w:r>
          </w:hyperlink>
        </w:p>
        <w:p w:rsidR="00811F4A" w:rsidRDefault="00DA247F">
          <w:pPr>
            <w:pStyle w:val="TOC2"/>
            <w:tabs>
              <w:tab w:val="right" w:leader="dot" w:pos="10520"/>
            </w:tabs>
            <w:rPr>
              <w:noProof/>
            </w:rPr>
          </w:pPr>
          <w:hyperlink w:anchor="_Toc451947815" w:history="1">
            <w:r w:rsidR="00811F4A" w:rsidRPr="0092295C">
              <w:rPr>
                <w:rStyle w:val="Hyperlink"/>
                <w:noProof/>
              </w:rPr>
              <w:t>POST /v1Submit/CreateInputsFromArray</w:t>
            </w:r>
            <w:r w:rsidR="00811F4A">
              <w:rPr>
                <w:noProof/>
                <w:webHidden/>
              </w:rPr>
              <w:tab/>
            </w:r>
            <w:r w:rsidR="00811F4A">
              <w:rPr>
                <w:noProof/>
                <w:webHidden/>
              </w:rPr>
              <w:fldChar w:fldCharType="begin"/>
            </w:r>
            <w:r w:rsidR="00811F4A">
              <w:rPr>
                <w:noProof/>
                <w:webHidden/>
              </w:rPr>
              <w:instrText xml:space="preserve"> PAGEREF _Toc451947815 \h </w:instrText>
            </w:r>
            <w:r w:rsidR="00811F4A">
              <w:rPr>
                <w:noProof/>
                <w:webHidden/>
              </w:rPr>
            </w:r>
            <w:r w:rsidR="00811F4A">
              <w:rPr>
                <w:noProof/>
                <w:webHidden/>
              </w:rPr>
              <w:fldChar w:fldCharType="separate"/>
            </w:r>
            <w:r w:rsidR="00811F4A">
              <w:rPr>
                <w:noProof/>
                <w:webHidden/>
              </w:rPr>
              <w:t>14</w:t>
            </w:r>
            <w:r w:rsidR="00811F4A">
              <w:rPr>
                <w:noProof/>
                <w:webHidden/>
              </w:rPr>
              <w:fldChar w:fldCharType="end"/>
            </w:r>
          </w:hyperlink>
        </w:p>
        <w:p w:rsidR="00811F4A" w:rsidRDefault="00DA247F">
          <w:pPr>
            <w:pStyle w:val="TOC2"/>
            <w:tabs>
              <w:tab w:val="right" w:leader="dot" w:pos="10520"/>
            </w:tabs>
            <w:rPr>
              <w:noProof/>
            </w:rPr>
          </w:pPr>
          <w:hyperlink w:anchor="_Toc451947816" w:history="1">
            <w:r w:rsidR="00811F4A" w:rsidRPr="0092295C">
              <w:rPr>
                <w:rStyle w:val="Hyperlink"/>
                <w:noProof/>
              </w:rPr>
              <w:t>POST /v1Submit/UpdateBrokerCarrierDetails</w:t>
            </w:r>
            <w:r w:rsidR="00811F4A">
              <w:rPr>
                <w:noProof/>
                <w:webHidden/>
              </w:rPr>
              <w:tab/>
            </w:r>
            <w:r w:rsidR="00811F4A">
              <w:rPr>
                <w:noProof/>
                <w:webHidden/>
              </w:rPr>
              <w:fldChar w:fldCharType="begin"/>
            </w:r>
            <w:r w:rsidR="00811F4A">
              <w:rPr>
                <w:noProof/>
                <w:webHidden/>
              </w:rPr>
              <w:instrText xml:space="preserve"> PAGEREF _Toc451947816 \h </w:instrText>
            </w:r>
            <w:r w:rsidR="00811F4A">
              <w:rPr>
                <w:noProof/>
                <w:webHidden/>
              </w:rPr>
            </w:r>
            <w:r w:rsidR="00811F4A">
              <w:rPr>
                <w:noProof/>
                <w:webHidden/>
              </w:rPr>
              <w:fldChar w:fldCharType="separate"/>
            </w:r>
            <w:r w:rsidR="00811F4A">
              <w:rPr>
                <w:noProof/>
                <w:webHidden/>
              </w:rPr>
              <w:t>15</w:t>
            </w:r>
            <w:r w:rsidR="00811F4A">
              <w:rPr>
                <w:noProof/>
                <w:webHidden/>
              </w:rPr>
              <w:fldChar w:fldCharType="end"/>
            </w:r>
          </w:hyperlink>
        </w:p>
        <w:p w:rsidR="00811F4A" w:rsidRDefault="00DA247F">
          <w:pPr>
            <w:pStyle w:val="TOC2"/>
            <w:tabs>
              <w:tab w:val="right" w:leader="dot" w:pos="10520"/>
            </w:tabs>
            <w:rPr>
              <w:noProof/>
            </w:rPr>
          </w:pPr>
          <w:hyperlink w:anchor="_Toc451947817" w:history="1">
            <w:r w:rsidR="00811F4A" w:rsidRPr="0092295C">
              <w:rPr>
                <w:rStyle w:val="Hyperlink"/>
                <w:noProof/>
              </w:rPr>
              <w:t>POST /v1Submit/UpdateBrokerCarrierDetailsFromArray</w:t>
            </w:r>
            <w:r w:rsidR="00811F4A">
              <w:rPr>
                <w:noProof/>
                <w:webHidden/>
              </w:rPr>
              <w:tab/>
            </w:r>
            <w:r w:rsidR="00811F4A">
              <w:rPr>
                <w:noProof/>
                <w:webHidden/>
              </w:rPr>
              <w:fldChar w:fldCharType="begin"/>
            </w:r>
            <w:r w:rsidR="00811F4A">
              <w:rPr>
                <w:noProof/>
                <w:webHidden/>
              </w:rPr>
              <w:instrText xml:space="preserve"> PAGEREF _Toc451947817 \h </w:instrText>
            </w:r>
            <w:r w:rsidR="00811F4A">
              <w:rPr>
                <w:noProof/>
                <w:webHidden/>
              </w:rPr>
            </w:r>
            <w:r w:rsidR="00811F4A">
              <w:rPr>
                <w:noProof/>
                <w:webHidden/>
              </w:rPr>
              <w:fldChar w:fldCharType="separate"/>
            </w:r>
            <w:r w:rsidR="00811F4A">
              <w:rPr>
                <w:noProof/>
                <w:webHidden/>
              </w:rPr>
              <w:t>16</w:t>
            </w:r>
            <w:r w:rsidR="00811F4A">
              <w:rPr>
                <w:noProof/>
                <w:webHidden/>
              </w:rPr>
              <w:fldChar w:fldCharType="end"/>
            </w:r>
          </w:hyperlink>
        </w:p>
        <w:p w:rsidR="00811F4A" w:rsidRDefault="00DA247F">
          <w:pPr>
            <w:pStyle w:val="TOC2"/>
            <w:tabs>
              <w:tab w:val="right" w:leader="dot" w:pos="10520"/>
            </w:tabs>
            <w:rPr>
              <w:noProof/>
            </w:rPr>
          </w:pPr>
          <w:hyperlink w:anchor="_Toc451947818" w:history="1">
            <w:r w:rsidR="00811F4A" w:rsidRPr="0092295C">
              <w:rPr>
                <w:rStyle w:val="Hyperlink"/>
                <w:noProof/>
              </w:rPr>
              <w:t>POST /v1Submit/UpdateTransportationInputDetails</w:t>
            </w:r>
            <w:r w:rsidR="00811F4A">
              <w:rPr>
                <w:noProof/>
                <w:webHidden/>
              </w:rPr>
              <w:tab/>
            </w:r>
            <w:r w:rsidR="00811F4A">
              <w:rPr>
                <w:noProof/>
                <w:webHidden/>
              </w:rPr>
              <w:fldChar w:fldCharType="begin"/>
            </w:r>
            <w:r w:rsidR="00811F4A">
              <w:rPr>
                <w:noProof/>
                <w:webHidden/>
              </w:rPr>
              <w:instrText xml:space="preserve"> PAGEREF _Toc451947818 \h </w:instrText>
            </w:r>
            <w:r w:rsidR="00811F4A">
              <w:rPr>
                <w:noProof/>
                <w:webHidden/>
              </w:rPr>
            </w:r>
            <w:r w:rsidR="00811F4A">
              <w:rPr>
                <w:noProof/>
                <w:webHidden/>
              </w:rPr>
              <w:fldChar w:fldCharType="separate"/>
            </w:r>
            <w:r w:rsidR="00811F4A">
              <w:rPr>
                <w:noProof/>
                <w:webHidden/>
              </w:rPr>
              <w:t>16</w:t>
            </w:r>
            <w:r w:rsidR="00811F4A">
              <w:rPr>
                <w:noProof/>
                <w:webHidden/>
              </w:rPr>
              <w:fldChar w:fldCharType="end"/>
            </w:r>
          </w:hyperlink>
        </w:p>
        <w:p w:rsidR="00811F4A" w:rsidRDefault="00DA247F">
          <w:pPr>
            <w:pStyle w:val="TOC2"/>
            <w:tabs>
              <w:tab w:val="right" w:leader="dot" w:pos="10520"/>
            </w:tabs>
            <w:rPr>
              <w:noProof/>
            </w:rPr>
          </w:pPr>
          <w:hyperlink w:anchor="_Toc451947819" w:history="1">
            <w:r w:rsidR="00811F4A" w:rsidRPr="0092295C">
              <w:rPr>
                <w:rStyle w:val="Hyperlink"/>
                <w:rFonts w:asciiTheme="majorHAnsi" w:eastAsiaTheme="majorEastAsia" w:hAnsiTheme="majorHAnsi" w:cstheme="majorBidi"/>
                <w:noProof/>
              </w:rPr>
              <w:t>GET /v1Submit/PendingInput/</w:t>
            </w:r>
            <w:r w:rsidR="00811F4A" w:rsidRPr="0092295C">
              <w:rPr>
                <w:rStyle w:val="Hyperlink"/>
                <w:rFonts w:asciiTheme="majorHAnsi" w:eastAsiaTheme="majorEastAsia" w:hAnsiTheme="majorHAnsi" w:cstheme="majorBidi"/>
                <w:i/>
                <w:noProof/>
                <w:highlight w:val="lightGray"/>
              </w:rPr>
              <w:t>inputId</w:t>
            </w:r>
            <w:r w:rsidR="00811F4A">
              <w:rPr>
                <w:noProof/>
                <w:webHidden/>
              </w:rPr>
              <w:tab/>
            </w:r>
            <w:r w:rsidR="00811F4A">
              <w:rPr>
                <w:noProof/>
                <w:webHidden/>
              </w:rPr>
              <w:fldChar w:fldCharType="begin"/>
            </w:r>
            <w:r w:rsidR="00811F4A">
              <w:rPr>
                <w:noProof/>
                <w:webHidden/>
              </w:rPr>
              <w:instrText xml:space="preserve"> PAGEREF _Toc451947819 \h </w:instrText>
            </w:r>
            <w:r w:rsidR="00811F4A">
              <w:rPr>
                <w:noProof/>
                <w:webHidden/>
              </w:rPr>
            </w:r>
            <w:r w:rsidR="00811F4A">
              <w:rPr>
                <w:noProof/>
                <w:webHidden/>
              </w:rPr>
              <w:fldChar w:fldCharType="separate"/>
            </w:r>
            <w:r w:rsidR="00811F4A">
              <w:rPr>
                <w:noProof/>
                <w:webHidden/>
              </w:rPr>
              <w:t>17</w:t>
            </w:r>
            <w:r w:rsidR="00811F4A">
              <w:rPr>
                <w:noProof/>
                <w:webHidden/>
              </w:rPr>
              <w:fldChar w:fldCharType="end"/>
            </w:r>
          </w:hyperlink>
        </w:p>
        <w:p w:rsidR="00811F4A" w:rsidRDefault="00DA247F">
          <w:pPr>
            <w:pStyle w:val="TOC2"/>
            <w:tabs>
              <w:tab w:val="right" w:leader="dot" w:pos="10520"/>
            </w:tabs>
            <w:rPr>
              <w:noProof/>
            </w:rPr>
          </w:pPr>
          <w:hyperlink w:anchor="_Toc451947820" w:history="1">
            <w:r w:rsidR="00811F4A" w:rsidRPr="0092295C">
              <w:rPr>
                <w:rStyle w:val="Hyperlink"/>
                <w:rFonts w:asciiTheme="majorHAnsi" w:eastAsiaTheme="majorEastAsia" w:hAnsiTheme="majorHAnsi" w:cstheme="majorBidi"/>
                <w:noProof/>
              </w:rPr>
              <w:t>GET /v1Submit/AllPendingInputs</w:t>
            </w:r>
            <w:r w:rsidR="00811F4A">
              <w:rPr>
                <w:noProof/>
                <w:webHidden/>
              </w:rPr>
              <w:tab/>
            </w:r>
            <w:r w:rsidR="00811F4A">
              <w:rPr>
                <w:noProof/>
                <w:webHidden/>
              </w:rPr>
              <w:fldChar w:fldCharType="begin"/>
            </w:r>
            <w:r w:rsidR="00811F4A">
              <w:rPr>
                <w:noProof/>
                <w:webHidden/>
              </w:rPr>
              <w:instrText xml:space="preserve"> PAGEREF _Toc451947820 \h </w:instrText>
            </w:r>
            <w:r w:rsidR="00811F4A">
              <w:rPr>
                <w:noProof/>
                <w:webHidden/>
              </w:rPr>
            </w:r>
            <w:r w:rsidR="00811F4A">
              <w:rPr>
                <w:noProof/>
                <w:webHidden/>
              </w:rPr>
              <w:fldChar w:fldCharType="separate"/>
            </w:r>
            <w:r w:rsidR="00811F4A">
              <w:rPr>
                <w:noProof/>
                <w:webHidden/>
              </w:rPr>
              <w:t>19</w:t>
            </w:r>
            <w:r w:rsidR="00811F4A">
              <w:rPr>
                <w:noProof/>
                <w:webHidden/>
              </w:rPr>
              <w:fldChar w:fldCharType="end"/>
            </w:r>
          </w:hyperlink>
        </w:p>
        <w:p w:rsidR="00811F4A" w:rsidRDefault="00DA247F">
          <w:pPr>
            <w:pStyle w:val="TOC2"/>
            <w:tabs>
              <w:tab w:val="right" w:leader="dot" w:pos="10520"/>
            </w:tabs>
            <w:rPr>
              <w:noProof/>
            </w:rPr>
          </w:pPr>
          <w:hyperlink w:anchor="_Toc451947821" w:history="1">
            <w:r w:rsidR="00811F4A" w:rsidRPr="0092295C">
              <w:rPr>
                <w:rStyle w:val="Hyperlink"/>
                <w:noProof/>
              </w:rPr>
              <w:t>DELETE /v1Submit/DeletePendingInput/</w:t>
            </w:r>
            <w:r w:rsidR="00811F4A" w:rsidRPr="0092295C">
              <w:rPr>
                <w:rStyle w:val="Hyperlink"/>
                <w:i/>
                <w:noProof/>
                <w:highlight w:val="lightGray"/>
              </w:rPr>
              <w:t>inputId</w:t>
            </w:r>
            <w:r w:rsidR="00811F4A">
              <w:rPr>
                <w:noProof/>
                <w:webHidden/>
              </w:rPr>
              <w:tab/>
            </w:r>
            <w:r w:rsidR="00811F4A">
              <w:rPr>
                <w:noProof/>
                <w:webHidden/>
              </w:rPr>
              <w:fldChar w:fldCharType="begin"/>
            </w:r>
            <w:r w:rsidR="00811F4A">
              <w:rPr>
                <w:noProof/>
                <w:webHidden/>
              </w:rPr>
              <w:instrText xml:space="preserve"> PAGEREF _Toc451947821 \h </w:instrText>
            </w:r>
            <w:r w:rsidR="00811F4A">
              <w:rPr>
                <w:noProof/>
                <w:webHidden/>
              </w:rPr>
            </w:r>
            <w:r w:rsidR="00811F4A">
              <w:rPr>
                <w:noProof/>
                <w:webHidden/>
              </w:rPr>
              <w:fldChar w:fldCharType="separate"/>
            </w:r>
            <w:r w:rsidR="00811F4A">
              <w:rPr>
                <w:noProof/>
                <w:webHidden/>
              </w:rPr>
              <w:t>19</w:t>
            </w:r>
            <w:r w:rsidR="00811F4A">
              <w:rPr>
                <w:noProof/>
                <w:webHidden/>
              </w:rPr>
              <w:fldChar w:fldCharType="end"/>
            </w:r>
          </w:hyperlink>
        </w:p>
        <w:p w:rsidR="00811F4A" w:rsidRDefault="00DA247F">
          <w:pPr>
            <w:pStyle w:val="TOC2"/>
            <w:tabs>
              <w:tab w:val="right" w:leader="dot" w:pos="10520"/>
            </w:tabs>
            <w:rPr>
              <w:noProof/>
            </w:rPr>
          </w:pPr>
          <w:hyperlink w:anchor="_Toc451947822" w:history="1">
            <w:r w:rsidR="00811F4A" w:rsidRPr="0092295C">
              <w:rPr>
                <w:rStyle w:val="Hyperlink"/>
                <w:noProof/>
              </w:rPr>
              <w:t>DELETE /v1Submit/DeleteAllPendingInputs</w:t>
            </w:r>
            <w:r w:rsidR="00811F4A">
              <w:rPr>
                <w:noProof/>
                <w:webHidden/>
              </w:rPr>
              <w:tab/>
            </w:r>
            <w:r w:rsidR="00811F4A">
              <w:rPr>
                <w:noProof/>
                <w:webHidden/>
              </w:rPr>
              <w:fldChar w:fldCharType="begin"/>
            </w:r>
            <w:r w:rsidR="00811F4A">
              <w:rPr>
                <w:noProof/>
                <w:webHidden/>
              </w:rPr>
              <w:instrText xml:space="preserve"> PAGEREF _Toc451947822 \h </w:instrText>
            </w:r>
            <w:r w:rsidR="00811F4A">
              <w:rPr>
                <w:noProof/>
                <w:webHidden/>
              </w:rPr>
            </w:r>
            <w:r w:rsidR="00811F4A">
              <w:rPr>
                <w:noProof/>
                <w:webHidden/>
              </w:rPr>
              <w:fldChar w:fldCharType="separate"/>
            </w:r>
            <w:r w:rsidR="00811F4A">
              <w:rPr>
                <w:noProof/>
                <w:webHidden/>
              </w:rPr>
              <w:t>19</w:t>
            </w:r>
            <w:r w:rsidR="00811F4A">
              <w:rPr>
                <w:noProof/>
                <w:webHidden/>
              </w:rPr>
              <w:fldChar w:fldCharType="end"/>
            </w:r>
          </w:hyperlink>
        </w:p>
        <w:p w:rsidR="00811F4A" w:rsidRDefault="00DA247F">
          <w:pPr>
            <w:pStyle w:val="TOC2"/>
            <w:tabs>
              <w:tab w:val="right" w:leader="dot" w:pos="10520"/>
            </w:tabs>
            <w:rPr>
              <w:noProof/>
            </w:rPr>
          </w:pPr>
          <w:hyperlink w:anchor="_Toc451947823" w:history="1">
            <w:r w:rsidR="00811F4A" w:rsidRPr="0092295C">
              <w:rPr>
                <w:rStyle w:val="Hyperlink"/>
                <w:rFonts w:asciiTheme="majorHAnsi" w:eastAsiaTheme="majorEastAsia" w:hAnsiTheme="majorHAnsi" w:cstheme="majorBidi"/>
                <w:noProof/>
              </w:rPr>
              <w:t>POST /v1Submit/CreateDocument</w:t>
            </w:r>
            <w:r w:rsidR="00811F4A">
              <w:rPr>
                <w:noProof/>
                <w:webHidden/>
              </w:rPr>
              <w:tab/>
            </w:r>
            <w:r w:rsidR="00811F4A">
              <w:rPr>
                <w:noProof/>
                <w:webHidden/>
              </w:rPr>
              <w:fldChar w:fldCharType="begin"/>
            </w:r>
            <w:r w:rsidR="00811F4A">
              <w:rPr>
                <w:noProof/>
                <w:webHidden/>
              </w:rPr>
              <w:instrText xml:space="preserve"> PAGEREF _Toc451947823 \h </w:instrText>
            </w:r>
            <w:r w:rsidR="00811F4A">
              <w:rPr>
                <w:noProof/>
                <w:webHidden/>
              </w:rPr>
            </w:r>
            <w:r w:rsidR="00811F4A">
              <w:rPr>
                <w:noProof/>
                <w:webHidden/>
              </w:rPr>
              <w:fldChar w:fldCharType="separate"/>
            </w:r>
            <w:r w:rsidR="00811F4A">
              <w:rPr>
                <w:noProof/>
                <w:webHidden/>
              </w:rPr>
              <w:t>19</w:t>
            </w:r>
            <w:r w:rsidR="00811F4A">
              <w:rPr>
                <w:noProof/>
                <w:webHidden/>
              </w:rPr>
              <w:fldChar w:fldCharType="end"/>
            </w:r>
          </w:hyperlink>
        </w:p>
        <w:p w:rsidR="00811F4A" w:rsidRDefault="00DA247F">
          <w:pPr>
            <w:pStyle w:val="TOC2"/>
            <w:tabs>
              <w:tab w:val="right" w:leader="dot" w:pos="10520"/>
            </w:tabs>
            <w:rPr>
              <w:noProof/>
            </w:rPr>
          </w:pPr>
          <w:hyperlink w:anchor="_Toc451947824" w:history="1">
            <w:r w:rsidR="00811F4A" w:rsidRPr="0092295C">
              <w:rPr>
                <w:rStyle w:val="Hyperlink"/>
                <w:rFonts w:asciiTheme="majorHAnsi" w:eastAsiaTheme="majorEastAsia" w:hAnsiTheme="majorHAnsi" w:cstheme="majorBidi"/>
                <w:noProof/>
              </w:rPr>
              <w:t>GET /v1Submit/DocumentsForInputId/</w:t>
            </w:r>
            <w:r w:rsidR="00811F4A" w:rsidRPr="0092295C">
              <w:rPr>
                <w:rStyle w:val="Hyperlink"/>
                <w:rFonts w:asciiTheme="majorHAnsi" w:eastAsiaTheme="majorEastAsia" w:hAnsiTheme="majorHAnsi" w:cstheme="majorBidi"/>
                <w:i/>
                <w:noProof/>
                <w:highlight w:val="lightGray"/>
              </w:rPr>
              <w:t>inputId</w:t>
            </w:r>
            <w:r w:rsidR="00811F4A">
              <w:rPr>
                <w:noProof/>
                <w:webHidden/>
              </w:rPr>
              <w:tab/>
            </w:r>
            <w:r w:rsidR="00811F4A">
              <w:rPr>
                <w:noProof/>
                <w:webHidden/>
              </w:rPr>
              <w:fldChar w:fldCharType="begin"/>
            </w:r>
            <w:r w:rsidR="00811F4A">
              <w:rPr>
                <w:noProof/>
                <w:webHidden/>
              </w:rPr>
              <w:instrText xml:space="preserve"> PAGEREF _Toc451947824 \h </w:instrText>
            </w:r>
            <w:r w:rsidR="00811F4A">
              <w:rPr>
                <w:noProof/>
                <w:webHidden/>
              </w:rPr>
            </w:r>
            <w:r w:rsidR="00811F4A">
              <w:rPr>
                <w:noProof/>
                <w:webHidden/>
              </w:rPr>
              <w:fldChar w:fldCharType="separate"/>
            </w:r>
            <w:r w:rsidR="00811F4A">
              <w:rPr>
                <w:noProof/>
                <w:webHidden/>
              </w:rPr>
              <w:t>20</w:t>
            </w:r>
            <w:r w:rsidR="00811F4A">
              <w:rPr>
                <w:noProof/>
                <w:webHidden/>
              </w:rPr>
              <w:fldChar w:fldCharType="end"/>
            </w:r>
          </w:hyperlink>
        </w:p>
        <w:p w:rsidR="00811F4A" w:rsidRDefault="00DA247F">
          <w:pPr>
            <w:pStyle w:val="TOC2"/>
            <w:tabs>
              <w:tab w:val="right" w:leader="dot" w:pos="10520"/>
            </w:tabs>
            <w:rPr>
              <w:noProof/>
            </w:rPr>
          </w:pPr>
          <w:hyperlink w:anchor="_Toc451947825" w:history="1">
            <w:r w:rsidR="00811F4A" w:rsidRPr="0092295C">
              <w:rPr>
                <w:rStyle w:val="Hyperlink"/>
                <w:rFonts w:asciiTheme="majorHAnsi" w:eastAsiaTheme="majorEastAsia" w:hAnsiTheme="majorHAnsi" w:cstheme="majorBidi"/>
                <w:noProof/>
              </w:rPr>
              <w:t>GET /v1Submit/Document/</w:t>
            </w:r>
            <w:r w:rsidR="00811F4A" w:rsidRPr="0092295C">
              <w:rPr>
                <w:rStyle w:val="Hyperlink"/>
                <w:rFonts w:asciiTheme="majorHAnsi" w:eastAsiaTheme="majorEastAsia" w:hAnsiTheme="majorHAnsi" w:cstheme="majorBidi"/>
                <w:i/>
                <w:noProof/>
                <w:highlight w:val="lightGray"/>
              </w:rPr>
              <w:t>documentId</w:t>
            </w:r>
            <w:r w:rsidR="00811F4A">
              <w:rPr>
                <w:noProof/>
                <w:webHidden/>
              </w:rPr>
              <w:tab/>
            </w:r>
            <w:r w:rsidR="00811F4A">
              <w:rPr>
                <w:noProof/>
                <w:webHidden/>
              </w:rPr>
              <w:fldChar w:fldCharType="begin"/>
            </w:r>
            <w:r w:rsidR="00811F4A">
              <w:rPr>
                <w:noProof/>
                <w:webHidden/>
              </w:rPr>
              <w:instrText xml:space="preserve"> PAGEREF _Toc451947825 \h </w:instrText>
            </w:r>
            <w:r w:rsidR="00811F4A">
              <w:rPr>
                <w:noProof/>
                <w:webHidden/>
              </w:rPr>
            </w:r>
            <w:r w:rsidR="00811F4A">
              <w:rPr>
                <w:noProof/>
                <w:webHidden/>
              </w:rPr>
              <w:fldChar w:fldCharType="separate"/>
            </w:r>
            <w:r w:rsidR="00811F4A">
              <w:rPr>
                <w:noProof/>
                <w:webHidden/>
              </w:rPr>
              <w:t>20</w:t>
            </w:r>
            <w:r w:rsidR="00811F4A">
              <w:rPr>
                <w:noProof/>
                <w:webHidden/>
              </w:rPr>
              <w:fldChar w:fldCharType="end"/>
            </w:r>
          </w:hyperlink>
        </w:p>
        <w:p w:rsidR="00811F4A" w:rsidRDefault="00DA247F">
          <w:pPr>
            <w:pStyle w:val="TOC2"/>
            <w:tabs>
              <w:tab w:val="right" w:leader="dot" w:pos="10520"/>
            </w:tabs>
            <w:rPr>
              <w:noProof/>
            </w:rPr>
          </w:pPr>
          <w:hyperlink w:anchor="_Toc451947826" w:history="1">
            <w:r w:rsidR="00811F4A" w:rsidRPr="0092295C">
              <w:rPr>
                <w:rStyle w:val="Hyperlink"/>
                <w:rFonts w:asciiTheme="majorHAnsi" w:eastAsiaTheme="majorEastAsia" w:hAnsiTheme="majorHAnsi" w:cstheme="majorBidi"/>
                <w:noProof/>
              </w:rPr>
              <w:t>DELETE /v1Submit/DeleteDocument/</w:t>
            </w:r>
            <w:r w:rsidR="00811F4A" w:rsidRPr="0092295C">
              <w:rPr>
                <w:rStyle w:val="Hyperlink"/>
                <w:rFonts w:asciiTheme="majorHAnsi" w:eastAsiaTheme="majorEastAsia" w:hAnsiTheme="majorHAnsi" w:cstheme="majorBidi"/>
                <w:i/>
                <w:noProof/>
                <w:highlight w:val="lightGray"/>
              </w:rPr>
              <w:t>documentId</w:t>
            </w:r>
            <w:r w:rsidR="00811F4A">
              <w:rPr>
                <w:noProof/>
                <w:webHidden/>
              </w:rPr>
              <w:tab/>
            </w:r>
            <w:r w:rsidR="00811F4A">
              <w:rPr>
                <w:noProof/>
                <w:webHidden/>
              </w:rPr>
              <w:fldChar w:fldCharType="begin"/>
            </w:r>
            <w:r w:rsidR="00811F4A">
              <w:rPr>
                <w:noProof/>
                <w:webHidden/>
              </w:rPr>
              <w:instrText xml:space="preserve"> PAGEREF _Toc451947826 \h </w:instrText>
            </w:r>
            <w:r w:rsidR="00811F4A">
              <w:rPr>
                <w:noProof/>
                <w:webHidden/>
              </w:rPr>
            </w:r>
            <w:r w:rsidR="00811F4A">
              <w:rPr>
                <w:noProof/>
                <w:webHidden/>
              </w:rPr>
              <w:fldChar w:fldCharType="separate"/>
            </w:r>
            <w:r w:rsidR="00811F4A">
              <w:rPr>
                <w:noProof/>
                <w:webHidden/>
              </w:rPr>
              <w:t>20</w:t>
            </w:r>
            <w:r w:rsidR="00811F4A">
              <w:rPr>
                <w:noProof/>
                <w:webHidden/>
              </w:rPr>
              <w:fldChar w:fldCharType="end"/>
            </w:r>
          </w:hyperlink>
        </w:p>
        <w:p w:rsidR="00811F4A" w:rsidRDefault="00DA247F">
          <w:pPr>
            <w:pStyle w:val="TOC2"/>
            <w:tabs>
              <w:tab w:val="right" w:leader="dot" w:pos="10520"/>
            </w:tabs>
            <w:rPr>
              <w:noProof/>
            </w:rPr>
          </w:pPr>
          <w:hyperlink w:anchor="_Toc451947827" w:history="1">
            <w:r w:rsidR="00811F4A" w:rsidRPr="0092295C">
              <w:rPr>
                <w:rStyle w:val="Hyperlink"/>
                <w:rFonts w:asciiTheme="majorHAnsi" w:eastAsiaTheme="majorEastAsia" w:hAnsiTheme="majorHAnsi" w:cstheme="majorBidi"/>
                <w:noProof/>
              </w:rPr>
              <w:t>POST /v1Submit/AppendDocumentFromReferenceKey/</w:t>
            </w:r>
            <w:r w:rsidR="00811F4A">
              <w:rPr>
                <w:noProof/>
                <w:webHidden/>
              </w:rPr>
              <w:tab/>
            </w:r>
            <w:r w:rsidR="00811F4A">
              <w:rPr>
                <w:noProof/>
                <w:webHidden/>
              </w:rPr>
              <w:fldChar w:fldCharType="begin"/>
            </w:r>
            <w:r w:rsidR="00811F4A">
              <w:rPr>
                <w:noProof/>
                <w:webHidden/>
              </w:rPr>
              <w:instrText xml:space="preserve"> PAGEREF _Toc451947827 \h </w:instrText>
            </w:r>
            <w:r w:rsidR="00811F4A">
              <w:rPr>
                <w:noProof/>
                <w:webHidden/>
              </w:rPr>
            </w:r>
            <w:r w:rsidR="00811F4A">
              <w:rPr>
                <w:noProof/>
                <w:webHidden/>
              </w:rPr>
              <w:fldChar w:fldCharType="separate"/>
            </w:r>
            <w:r w:rsidR="00811F4A">
              <w:rPr>
                <w:noProof/>
                <w:webHidden/>
              </w:rPr>
              <w:t>21</w:t>
            </w:r>
            <w:r w:rsidR="00811F4A">
              <w:rPr>
                <w:noProof/>
                <w:webHidden/>
              </w:rPr>
              <w:fldChar w:fldCharType="end"/>
            </w:r>
          </w:hyperlink>
        </w:p>
        <w:p w:rsidR="00811F4A" w:rsidRDefault="00DA247F">
          <w:pPr>
            <w:pStyle w:val="TOC2"/>
            <w:tabs>
              <w:tab w:val="right" w:leader="dot" w:pos="10520"/>
            </w:tabs>
            <w:rPr>
              <w:noProof/>
            </w:rPr>
          </w:pPr>
          <w:hyperlink w:anchor="_Toc451947828" w:history="1">
            <w:r w:rsidR="00811F4A" w:rsidRPr="0092295C">
              <w:rPr>
                <w:rStyle w:val="Hyperlink"/>
                <w:rFonts w:asciiTheme="majorHAnsi" w:eastAsiaTheme="majorEastAsia" w:hAnsiTheme="majorHAnsi" w:cstheme="majorBidi"/>
                <w:noProof/>
              </w:rPr>
              <w:t>POST /v1Submit/CreateInputCharge</w:t>
            </w:r>
            <w:r w:rsidR="00811F4A">
              <w:rPr>
                <w:noProof/>
                <w:webHidden/>
              </w:rPr>
              <w:tab/>
            </w:r>
            <w:r w:rsidR="00811F4A">
              <w:rPr>
                <w:noProof/>
                <w:webHidden/>
              </w:rPr>
              <w:fldChar w:fldCharType="begin"/>
            </w:r>
            <w:r w:rsidR="00811F4A">
              <w:rPr>
                <w:noProof/>
                <w:webHidden/>
              </w:rPr>
              <w:instrText xml:space="preserve"> PAGEREF _Toc451947828 \h </w:instrText>
            </w:r>
            <w:r w:rsidR="00811F4A">
              <w:rPr>
                <w:noProof/>
                <w:webHidden/>
              </w:rPr>
            </w:r>
            <w:r w:rsidR="00811F4A">
              <w:rPr>
                <w:noProof/>
                <w:webHidden/>
              </w:rPr>
              <w:fldChar w:fldCharType="separate"/>
            </w:r>
            <w:r w:rsidR="00811F4A">
              <w:rPr>
                <w:noProof/>
                <w:webHidden/>
              </w:rPr>
              <w:t>21</w:t>
            </w:r>
            <w:r w:rsidR="00811F4A">
              <w:rPr>
                <w:noProof/>
                <w:webHidden/>
              </w:rPr>
              <w:fldChar w:fldCharType="end"/>
            </w:r>
          </w:hyperlink>
        </w:p>
        <w:p w:rsidR="00811F4A" w:rsidRDefault="00DA247F">
          <w:pPr>
            <w:pStyle w:val="TOC2"/>
            <w:tabs>
              <w:tab w:val="right" w:leader="dot" w:pos="10520"/>
            </w:tabs>
            <w:rPr>
              <w:noProof/>
            </w:rPr>
          </w:pPr>
          <w:hyperlink w:anchor="_Toc451947829" w:history="1">
            <w:r w:rsidR="00811F4A" w:rsidRPr="0092295C">
              <w:rPr>
                <w:rStyle w:val="Hyperlink"/>
                <w:rFonts w:asciiTheme="majorHAnsi" w:eastAsiaTheme="majorEastAsia" w:hAnsiTheme="majorHAnsi" w:cstheme="majorBidi"/>
                <w:noProof/>
              </w:rPr>
              <w:t>GET /v1Submit/InputChargesForInputId/</w:t>
            </w:r>
            <w:r w:rsidR="00811F4A" w:rsidRPr="0092295C">
              <w:rPr>
                <w:rStyle w:val="Hyperlink"/>
                <w:rFonts w:asciiTheme="majorHAnsi" w:eastAsiaTheme="majorEastAsia" w:hAnsiTheme="majorHAnsi" w:cstheme="majorBidi"/>
                <w:i/>
                <w:noProof/>
                <w:highlight w:val="lightGray"/>
              </w:rPr>
              <w:t>inputId</w:t>
            </w:r>
            <w:r w:rsidR="00811F4A">
              <w:rPr>
                <w:noProof/>
                <w:webHidden/>
              </w:rPr>
              <w:tab/>
            </w:r>
            <w:r w:rsidR="00811F4A">
              <w:rPr>
                <w:noProof/>
                <w:webHidden/>
              </w:rPr>
              <w:fldChar w:fldCharType="begin"/>
            </w:r>
            <w:r w:rsidR="00811F4A">
              <w:rPr>
                <w:noProof/>
                <w:webHidden/>
              </w:rPr>
              <w:instrText xml:space="preserve"> PAGEREF _Toc451947829 \h </w:instrText>
            </w:r>
            <w:r w:rsidR="00811F4A">
              <w:rPr>
                <w:noProof/>
                <w:webHidden/>
              </w:rPr>
            </w:r>
            <w:r w:rsidR="00811F4A">
              <w:rPr>
                <w:noProof/>
                <w:webHidden/>
              </w:rPr>
              <w:fldChar w:fldCharType="separate"/>
            </w:r>
            <w:r w:rsidR="00811F4A">
              <w:rPr>
                <w:noProof/>
                <w:webHidden/>
              </w:rPr>
              <w:t>21</w:t>
            </w:r>
            <w:r w:rsidR="00811F4A">
              <w:rPr>
                <w:noProof/>
                <w:webHidden/>
              </w:rPr>
              <w:fldChar w:fldCharType="end"/>
            </w:r>
          </w:hyperlink>
        </w:p>
        <w:p w:rsidR="00811F4A" w:rsidRDefault="00DA247F">
          <w:pPr>
            <w:pStyle w:val="TOC2"/>
            <w:tabs>
              <w:tab w:val="right" w:leader="dot" w:pos="10520"/>
            </w:tabs>
            <w:rPr>
              <w:noProof/>
            </w:rPr>
          </w:pPr>
          <w:hyperlink w:anchor="_Toc451947830" w:history="1">
            <w:r w:rsidR="00811F4A" w:rsidRPr="0092295C">
              <w:rPr>
                <w:rStyle w:val="Hyperlink"/>
                <w:rFonts w:asciiTheme="majorHAnsi" w:eastAsiaTheme="majorEastAsia" w:hAnsiTheme="majorHAnsi" w:cstheme="majorBidi"/>
                <w:noProof/>
              </w:rPr>
              <w:t>GET /v1Submit/InputCharge/</w:t>
            </w:r>
            <w:r w:rsidR="00811F4A" w:rsidRPr="0092295C">
              <w:rPr>
                <w:rStyle w:val="Hyperlink"/>
                <w:rFonts w:asciiTheme="majorHAnsi" w:eastAsiaTheme="majorEastAsia" w:hAnsiTheme="majorHAnsi" w:cstheme="majorBidi"/>
                <w:i/>
                <w:noProof/>
                <w:highlight w:val="lightGray"/>
              </w:rPr>
              <w:t>inputChargeId</w:t>
            </w:r>
            <w:r w:rsidR="00811F4A">
              <w:rPr>
                <w:noProof/>
                <w:webHidden/>
              </w:rPr>
              <w:tab/>
            </w:r>
            <w:r w:rsidR="00811F4A">
              <w:rPr>
                <w:noProof/>
                <w:webHidden/>
              </w:rPr>
              <w:fldChar w:fldCharType="begin"/>
            </w:r>
            <w:r w:rsidR="00811F4A">
              <w:rPr>
                <w:noProof/>
                <w:webHidden/>
              </w:rPr>
              <w:instrText xml:space="preserve"> PAGEREF _Toc451947830 \h </w:instrText>
            </w:r>
            <w:r w:rsidR="00811F4A">
              <w:rPr>
                <w:noProof/>
                <w:webHidden/>
              </w:rPr>
            </w:r>
            <w:r w:rsidR="00811F4A">
              <w:rPr>
                <w:noProof/>
                <w:webHidden/>
              </w:rPr>
              <w:fldChar w:fldCharType="separate"/>
            </w:r>
            <w:r w:rsidR="00811F4A">
              <w:rPr>
                <w:noProof/>
                <w:webHidden/>
              </w:rPr>
              <w:t>22</w:t>
            </w:r>
            <w:r w:rsidR="00811F4A">
              <w:rPr>
                <w:noProof/>
                <w:webHidden/>
              </w:rPr>
              <w:fldChar w:fldCharType="end"/>
            </w:r>
          </w:hyperlink>
        </w:p>
        <w:p w:rsidR="00811F4A" w:rsidRDefault="00DA247F">
          <w:pPr>
            <w:pStyle w:val="TOC2"/>
            <w:tabs>
              <w:tab w:val="right" w:leader="dot" w:pos="10520"/>
            </w:tabs>
            <w:rPr>
              <w:noProof/>
            </w:rPr>
          </w:pPr>
          <w:hyperlink w:anchor="_Toc451947831" w:history="1">
            <w:r w:rsidR="00811F4A" w:rsidRPr="0092295C">
              <w:rPr>
                <w:rStyle w:val="Hyperlink"/>
                <w:rFonts w:asciiTheme="majorHAnsi" w:eastAsiaTheme="majorEastAsia" w:hAnsiTheme="majorHAnsi" w:cstheme="majorBidi"/>
                <w:noProof/>
              </w:rPr>
              <w:t>DELETE /v1Submit/DeleteInputCharge/</w:t>
            </w:r>
            <w:r w:rsidR="00811F4A" w:rsidRPr="0092295C">
              <w:rPr>
                <w:rStyle w:val="Hyperlink"/>
                <w:rFonts w:asciiTheme="majorHAnsi" w:eastAsiaTheme="majorEastAsia" w:hAnsiTheme="majorHAnsi" w:cstheme="majorBidi"/>
                <w:i/>
                <w:noProof/>
                <w:highlight w:val="lightGray"/>
              </w:rPr>
              <w:t>inputChargeId</w:t>
            </w:r>
            <w:r w:rsidR="00811F4A">
              <w:rPr>
                <w:noProof/>
                <w:webHidden/>
              </w:rPr>
              <w:tab/>
            </w:r>
            <w:r w:rsidR="00811F4A">
              <w:rPr>
                <w:noProof/>
                <w:webHidden/>
              </w:rPr>
              <w:fldChar w:fldCharType="begin"/>
            </w:r>
            <w:r w:rsidR="00811F4A">
              <w:rPr>
                <w:noProof/>
                <w:webHidden/>
              </w:rPr>
              <w:instrText xml:space="preserve"> PAGEREF _Toc451947831 \h </w:instrText>
            </w:r>
            <w:r w:rsidR="00811F4A">
              <w:rPr>
                <w:noProof/>
                <w:webHidden/>
              </w:rPr>
            </w:r>
            <w:r w:rsidR="00811F4A">
              <w:rPr>
                <w:noProof/>
                <w:webHidden/>
              </w:rPr>
              <w:fldChar w:fldCharType="separate"/>
            </w:r>
            <w:r w:rsidR="00811F4A">
              <w:rPr>
                <w:noProof/>
                <w:webHidden/>
              </w:rPr>
              <w:t>22</w:t>
            </w:r>
            <w:r w:rsidR="00811F4A">
              <w:rPr>
                <w:noProof/>
                <w:webHidden/>
              </w:rPr>
              <w:fldChar w:fldCharType="end"/>
            </w:r>
          </w:hyperlink>
        </w:p>
        <w:p w:rsidR="00811F4A" w:rsidRDefault="00DA247F">
          <w:pPr>
            <w:pStyle w:val="TOC2"/>
            <w:tabs>
              <w:tab w:val="right" w:leader="dot" w:pos="10520"/>
            </w:tabs>
            <w:rPr>
              <w:noProof/>
            </w:rPr>
          </w:pPr>
          <w:hyperlink w:anchor="_Toc451947832" w:history="1">
            <w:r w:rsidR="00811F4A" w:rsidRPr="0092295C">
              <w:rPr>
                <w:rStyle w:val="Hyperlink"/>
                <w:rFonts w:asciiTheme="majorHAnsi" w:eastAsiaTheme="majorEastAsia" w:hAnsiTheme="majorHAnsi" w:cstheme="majorBidi"/>
                <w:noProof/>
              </w:rPr>
              <w:t>POST /v1Submit/FinalizePendingInput</w:t>
            </w:r>
            <w:r w:rsidR="00811F4A">
              <w:rPr>
                <w:noProof/>
                <w:webHidden/>
              </w:rPr>
              <w:tab/>
            </w:r>
            <w:r w:rsidR="00811F4A">
              <w:rPr>
                <w:noProof/>
                <w:webHidden/>
              </w:rPr>
              <w:fldChar w:fldCharType="begin"/>
            </w:r>
            <w:r w:rsidR="00811F4A">
              <w:rPr>
                <w:noProof/>
                <w:webHidden/>
              </w:rPr>
              <w:instrText xml:space="preserve"> PAGEREF _Toc451947832 \h </w:instrText>
            </w:r>
            <w:r w:rsidR="00811F4A">
              <w:rPr>
                <w:noProof/>
                <w:webHidden/>
              </w:rPr>
            </w:r>
            <w:r w:rsidR="00811F4A">
              <w:rPr>
                <w:noProof/>
                <w:webHidden/>
              </w:rPr>
              <w:fldChar w:fldCharType="separate"/>
            </w:r>
            <w:r w:rsidR="00811F4A">
              <w:rPr>
                <w:noProof/>
                <w:webHidden/>
              </w:rPr>
              <w:t>22</w:t>
            </w:r>
            <w:r w:rsidR="00811F4A">
              <w:rPr>
                <w:noProof/>
                <w:webHidden/>
              </w:rPr>
              <w:fldChar w:fldCharType="end"/>
            </w:r>
          </w:hyperlink>
        </w:p>
        <w:p w:rsidR="00811F4A" w:rsidRDefault="00DA247F">
          <w:pPr>
            <w:pStyle w:val="TOC2"/>
            <w:tabs>
              <w:tab w:val="right" w:leader="dot" w:pos="10520"/>
            </w:tabs>
            <w:rPr>
              <w:noProof/>
            </w:rPr>
          </w:pPr>
          <w:hyperlink w:anchor="_Toc451947833" w:history="1">
            <w:r w:rsidR="00811F4A" w:rsidRPr="0092295C">
              <w:rPr>
                <w:rStyle w:val="Hyperlink"/>
                <w:rFonts w:asciiTheme="majorHAnsi" w:eastAsiaTheme="majorEastAsia" w:hAnsiTheme="majorHAnsi" w:cstheme="majorBidi"/>
                <w:noProof/>
              </w:rPr>
              <w:t>POST /v1Submit/FinalizePendingInputArray</w:t>
            </w:r>
            <w:r w:rsidR="00811F4A">
              <w:rPr>
                <w:noProof/>
                <w:webHidden/>
              </w:rPr>
              <w:tab/>
            </w:r>
            <w:r w:rsidR="00811F4A">
              <w:rPr>
                <w:noProof/>
                <w:webHidden/>
              </w:rPr>
              <w:fldChar w:fldCharType="begin"/>
            </w:r>
            <w:r w:rsidR="00811F4A">
              <w:rPr>
                <w:noProof/>
                <w:webHidden/>
              </w:rPr>
              <w:instrText xml:space="preserve"> PAGEREF _Toc451947833 \h </w:instrText>
            </w:r>
            <w:r w:rsidR="00811F4A">
              <w:rPr>
                <w:noProof/>
                <w:webHidden/>
              </w:rPr>
            </w:r>
            <w:r w:rsidR="00811F4A">
              <w:rPr>
                <w:noProof/>
                <w:webHidden/>
              </w:rPr>
              <w:fldChar w:fldCharType="separate"/>
            </w:r>
            <w:r w:rsidR="00811F4A">
              <w:rPr>
                <w:noProof/>
                <w:webHidden/>
              </w:rPr>
              <w:t>22</w:t>
            </w:r>
            <w:r w:rsidR="00811F4A">
              <w:rPr>
                <w:noProof/>
                <w:webHidden/>
              </w:rPr>
              <w:fldChar w:fldCharType="end"/>
            </w:r>
          </w:hyperlink>
        </w:p>
        <w:p w:rsidR="00811F4A" w:rsidRDefault="00DA247F">
          <w:pPr>
            <w:pStyle w:val="TOC1"/>
            <w:tabs>
              <w:tab w:val="right" w:leader="dot" w:pos="10520"/>
            </w:tabs>
            <w:rPr>
              <w:noProof/>
            </w:rPr>
          </w:pPr>
          <w:hyperlink w:anchor="_Toc451947834" w:history="1">
            <w:r w:rsidR="00811F4A" w:rsidRPr="0092295C">
              <w:rPr>
                <w:rStyle w:val="Hyperlink"/>
                <w:noProof/>
              </w:rPr>
              <w:t>Reporting Service Methods</w:t>
            </w:r>
            <w:r w:rsidR="00811F4A">
              <w:rPr>
                <w:noProof/>
                <w:webHidden/>
              </w:rPr>
              <w:tab/>
            </w:r>
            <w:r w:rsidR="00811F4A">
              <w:rPr>
                <w:noProof/>
                <w:webHidden/>
              </w:rPr>
              <w:fldChar w:fldCharType="begin"/>
            </w:r>
            <w:r w:rsidR="00811F4A">
              <w:rPr>
                <w:noProof/>
                <w:webHidden/>
              </w:rPr>
              <w:instrText xml:space="preserve"> PAGEREF _Toc451947834 \h </w:instrText>
            </w:r>
            <w:r w:rsidR="00811F4A">
              <w:rPr>
                <w:noProof/>
                <w:webHidden/>
              </w:rPr>
            </w:r>
            <w:r w:rsidR="00811F4A">
              <w:rPr>
                <w:noProof/>
                <w:webHidden/>
              </w:rPr>
              <w:fldChar w:fldCharType="separate"/>
            </w:r>
            <w:r w:rsidR="00811F4A">
              <w:rPr>
                <w:noProof/>
                <w:webHidden/>
              </w:rPr>
              <w:t>23</w:t>
            </w:r>
            <w:r w:rsidR="00811F4A">
              <w:rPr>
                <w:noProof/>
                <w:webHidden/>
              </w:rPr>
              <w:fldChar w:fldCharType="end"/>
            </w:r>
          </w:hyperlink>
        </w:p>
        <w:p w:rsidR="00811F4A" w:rsidRDefault="00DA247F">
          <w:pPr>
            <w:pStyle w:val="TOC2"/>
            <w:tabs>
              <w:tab w:val="right" w:leader="dot" w:pos="10520"/>
            </w:tabs>
            <w:rPr>
              <w:noProof/>
            </w:rPr>
          </w:pPr>
          <w:hyperlink w:anchor="_Toc451947835" w:history="1">
            <w:r w:rsidR="00811F4A" w:rsidRPr="0092295C">
              <w:rPr>
                <w:rStyle w:val="Hyperlink"/>
                <w:rFonts w:asciiTheme="majorHAnsi" w:eastAsiaTheme="majorEastAsia" w:hAnsiTheme="majorHAnsi" w:cstheme="majorBidi"/>
                <w:noProof/>
              </w:rPr>
              <w:t>GET /v1Report/AccountBalance</w:t>
            </w:r>
            <w:r w:rsidR="00811F4A">
              <w:rPr>
                <w:noProof/>
                <w:webHidden/>
              </w:rPr>
              <w:tab/>
            </w:r>
            <w:r w:rsidR="00811F4A">
              <w:rPr>
                <w:noProof/>
                <w:webHidden/>
              </w:rPr>
              <w:fldChar w:fldCharType="begin"/>
            </w:r>
            <w:r w:rsidR="00811F4A">
              <w:rPr>
                <w:noProof/>
                <w:webHidden/>
              </w:rPr>
              <w:instrText xml:space="preserve"> PAGEREF _Toc451947835 \h </w:instrText>
            </w:r>
            <w:r w:rsidR="00811F4A">
              <w:rPr>
                <w:noProof/>
                <w:webHidden/>
              </w:rPr>
            </w:r>
            <w:r w:rsidR="00811F4A">
              <w:rPr>
                <w:noProof/>
                <w:webHidden/>
              </w:rPr>
              <w:fldChar w:fldCharType="separate"/>
            </w:r>
            <w:r w:rsidR="00811F4A">
              <w:rPr>
                <w:noProof/>
                <w:webHidden/>
              </w:rPr>
              <w:t>23</w:t>
            </w:r>
            <w:r w:rsidR="00811F4A">
              <w:rPr>
                <w:noProof/>
                <w:webHidden/>
              </w:rPr>
              <w:fldChar w:fldCharType="end"/>
            </w:r>
          </w:hyperlink>
        </w:p>
        <w:p w:rsidR="00811F4A" w:rsidRDefault="00DA247F">
          <w:pPr>
            <w:pStyle w:val="TOC2"/>
            <w:tabs>
              <w:tab w:val="right" w:leader="dot" w:pos="10520"/>
            </w:tabs>
            <w:rPr>
              <w:noProof/>
            </w:rPr>
          </w:pPr>
          <w:hyperlink w:anchor="_Toc451947836" w:history="1">
            <w:r w:rsidR="00811F4A" w:rsidRPr="0092295C">
              <w:rPr>
                <w:rStyle w:val="Hyperlink"/>
                <w:noProof/>
              </w:rPr>
              <w:t>GET /v1Report/GetInputIdByReferenceKey/</w:t>
            </w:r>
            <w:r w:rsidR="00811F4A" w:rsidRPr="0092295C">
              <w:rPr>
                <w:rStyle w:val="Hyperlink"/>
                <w:i/>
                <w:noProof/>
                <w:highlight w:val="lightGray"/>
              </w:rPr>
              <w:t>referenceKey</w:t>
            </w:r>
            <w:r w:rsidR="00811F4A">
              <w:rPr>
                <w:noProof/>
                <w:webHidden/>
              </w:rPr>
              <w:tab/>
            </w:r>
            <w:r w:rsidR="00811F4A">
              <w:rPr>
                <w:noProof/>
                <w:webHidden/>
              </w:rPr>
              <w:fldChar w:fldCharType="begin"/>
            </w:r>
            <w:r w:rsidR="00811F4A">
              <w:rPr>
                <w:noProof/>
                <w:webHidden/>
              </w:rPr>
              <w:instrText xml:space="preserve"> PAGEREF _Toc451947836 \h </w:instrText>
            </w:r>
            <w:r w:rsidR="00811F4A">
              <w:rPr>
                <w:noProof/>
                <w:webHidden/>
              </w:rPr>
            </w:r>
            <w:r w:rsidR="00811F4A">
              <w:rPr>
                <w:noProof/>
                <w:webHidden/>
              </w:rPr>
              <w:fldChar w:fldCharType="separate"/>
            </w:r>
            <w:r w:rsidR="00811F4A">
              <w:rPr>
                <w:noProof/>
                <w:webHidden/>
              </w:rPr>
              <w:t>23</w:t>
            </w:r>
            <w:r w:rsidR="00811F4A">
              <w:rPr>
                <w:noProof/>
                <w:webHidden/>
              </w:rPr>
              <w:fldChar w:fldCharType="end"/>
            </w:r>
          </w:hyperlink>
        </w:p>
        <w:p w:rsidR="00811F4A" w:rsidRDefault="00DA247F">
          <w:pPr>
            <w:pStyle w:val="TOC2"/>
            <w:tabs>
              <w:tab w:val="right" w:leader="dot" w:pos="10520"/>
            </w:tabs>
            <w:rPr>
              <w:noProof/>
            </w:rPr>
          </w:pPr>
          <w:hyperlink w:anchor="_Toc451947837" w:history="1">
            <w:r w:rsidR="00811F4A" w:rsidRPr="0092295C">
              <w:rPr>
                <w:rStyle w:val="Hyperlink"/>
                <w:rFonts w:asciiTheme="majorHAnsi" w:eastAsiaTheme="majorEastAsia" w:hAnsiTheme="majorHAnsi" w:cstheme="majorBidi"/>
                <w:noProof/>
              </w:rPr>
              <w:t>GET /v1Report/GetInputStatusByReferenceKey/</w:t>
            </w:r>
            <w:r w:rsidR="00811F4A" w:rsidRPr="0092295C">
              <w:rPr>
                <w:rStyle w:val="Hyperlink"/>
                <w:rFonts w:asciiTheme="majorHAnsi" w:eastAsiaTheme="majorEastAsia" w:hAnsiTheme="majorHAnsi" w:cstheme="majorBidi"/>
                <w:i/>
                <w:noProof/>
                <w:highlight w:val="lightGray"/>
              </w:rPr>
              <w:t>referenceKey</w:t>
            </w:r>
            <w:r w:rsidR="00811F4A">
              <w:rPr>
                <w:noProof/>
                <w:webHidden/>
              </w:rPr>
              <w:tab/>
            </w:r>
            <w:r w:rsidR="00811F4A">
              <w:rPr>
                <w:noProof/>
                <w:webHidden/>
              </w:rPr>
              <w:fldChar w:fldCharType="begin"/>
            </w:r>
            <w:r w:rsidR="00811F4A">
              <w:rPr>
                <w:noProof/>
                <w:webHidden/>
              </w:rPr>
              <w:instrText xml:space="preserve"> PAGEREF _Toc451947837 \h </w:instrText>
            </w:r>
            <w:r w:rsidR="00811F4A">
              <w:rPr>
                <w:noProof/>
                <w:webHidden/>
              </w:rPr>
            </w:r>
            <w:r w:rsidR="00811F4A">
              <w:rPr>
                <w:noProof/>
                <w:webHidden/>
              </w:rPr>
              <w:fldChar w:fldCharType="separate"/>
            </w:r>
            <w:r w:rsidR="00811F4A">
              <w:rPr>
                <w:noProof/>
                <w:webHidden/>
              </w:rPr>
              <w:t>23</w:t>
            </w:r>
            <w:r w:rsidR="00811F4A">
              <w:rPr>
                <w:noProof/>
                <w:webHidden/>
              </w:rPr>
              <w:fldChar w:fldCharType="end"/>
            </w:r>
          </w:hyperlink>
        </w:p>
        <w:p w:rsidR="00811F4A" w:rsidRDefault="00DA247F">
          <w:pPr>
            <w:pStyle w:val="TOC2"/>
            <w:tabs>
              <w:tab w:val="right" w:leader="dot" w:pos="10520"/>
            </w:tabs>
            <w:rPr>
              <w:noProof/>
            </w:rPr>
          </w:pPr>
          <w:hyperlink w:anchor="_Toc451947838" w:history="1">
            <w:r w:rsidR="00811F4A" w:rsidRPr="0092295C">
              <w:rPr>
                <w:rStyle w:val="Hyperlink"/>
                <w:rFonts w:asciiTheme="majorHAnsi" w:eastAsiaTheme="majorEastAsia" w:hAnsiTheme="majorHAnsi" w:cstheme="majorBidi"/>
                <w:noProof/>
              </w:rPr>
              <w:t>GET /v1Report/GetInputStatusArrayByReferenceKeys</w:t>
            </w:r>
            <w:r w:rsidR="00811F4A">
              <w:rPr>
                <w:noProof/>
                <w:webHidden/>
              </w:rPr>
              <w:tab/>
            </w:r>
            <w:r w:rsidR="00811F4A">
              <w:rPr>
                <w:noProof/>
                <w:webHidden/>
              </w:rPr>
              <w:fldChar w:fldCharType="begin"/>
            </w:r>
            <w:r w:rsidR="00811F4A">
              <w:rPr>
                <w:noProof/>
                <w:webHidden/>
              </w:rPr>
              <w:instrText xml:space="preserve"> PAGEREF _Toc451947838 \h </w:instrText>
            </w:r>
            <w:r w:rsidR="00811F4A">
              <w:rPr>
                <w:noProof/>
                <w:webHidden/>
              </w:rPr>
            </w:r>
            <w:r w:rsidR="00811F4A">
              <w:rPr>
                <w:noProof/>
                <w:webHidden/>
              </w:rPr>
              <w:fldChar w:fldCharType="separate"/>
            </w:r>
            <w:r w:rsidR="00811F4A">
              <w:rPr>
                <w:noProof/>
                <w:webHidden/>
              </w:rPr>
              <w:t>24</w:t>
            </w:r>
            <w:r w:rsidR="00811F4A">
              <w:rPr>
                <w:noProof/>
                <w:webHidden/>
              </w:rPr>
              <w:fldChar w:fldCharType="end"/>
            </w:r>
          </w:hyperlink>
        </w:p>
        <w:p w:rsidR="00811F4A" w:rsidRDefault="00DA247F">
          <w:pPr>
            <w:pStyle w:val="TOC2"/>
            <w:tabs>
              <w:tab w:val="right" w:leader="dot" w:pos="10520"/>
            </w:tabs>
            <w:rPr>
              <w:noProof/>
            </w:rPr>
          </w:pPr>
          <w:hyperlink w:anchor="_Toc451947839" w:history="1">
            <w:r w:rsidR="00811F4A" w:rsidRPr="0092295C">
              <w:rPr>
                <w:rStyle w:val="Hyperlink"/>
                <w:noProof/>
              </w:rPr>
              <w:t>GET /v1Report/ProblemInvoiceSummary</w:t>
            </w:r>
            <w:r w:rsidR="00811F4A">
              <w:rPr>
                <w:noProof/>
                <w:webHidden/>
              </w:rPr>
              <w:tab/>
            </w:r>
            <w:r w:rsidR="00811F4A">
              <w:rPr>
                <w:noProof/>
                <w:webHidden/>
              </w:rPr>
              <w:fldChar w:fldCharType="begin"/>
            </w:r>
            <w:r w:rsidR="00811F4A">
              <w:rPr>
                <w:noProof/>
                <w:webHidden/>
              </w:rPr>
              <w:instrText xml:space="preserve"> PAGEREF _Toc451947839 \h </w:instrText>
            </w:r>
            <w:r w:rsidR="00811F4A">
              <w:rPr>
                <w:noProof/>
                <w:webHidden/>
              </w:rPr>
            </w:r>
            <w:r w:rsidR="00811F4A">
              <w:rPr>
                <w:noProof/>
                <w:webHidden/>
              </w:rPr>
              <w:fldChar w:fldCharType="separate"/>
            </w:r>
            <w:r w:rsidR="00811F4A">
              <w:rPr>
                <w:noProof/>
                <w:webHidden/>
              </w:rPr>
              <w:t>24</w:t>
            </w:r>
            <w:r w:rsidR="00811F4A">
              <w:rPr>
                <w:noProof/>
                <w:webHidden/>
              </w:rPr>
              <w:fldChar w:fldCharType="end"/>
            </w:r>
          </w:hyperlink>
        </w:p>
        <w:p w:rsidR="00811F4A" w:rsidRDefault="00DA247F">
          <w:pPr>
            <w:pStyle w:val="TOC2"/>
            <w:tabs>
              <w:tab w:val="right" w:leader="dot" w:pos="10520"/>
            </w:tabs>
            <w:rPr>
              <w:noProof/>
            </w:rPr>
          </w:pPr>
          <w:hyperlink w:anchor="_Toc451947840" w:history="1">
            <w:r w:rsidR="00811F4A" w:rsidRPr="0092295C">
              <w:rPr>
                <w:rStyle w:val="Hyperlink"/>
                <w:rFonts w:asciiTheme="majorHAnsi" w:eastAsiaTheme="majorEastAsia" w:hAnsiTheme="majorHAnsi" w:cstheme="majorBidi"/>
                <w:noProof/>
              </w:rPr>
              <w:t>GET /v1Report/GetRecentBatchSummary</w:t>
            </w:r>
            <w:r w:rsidR="00811F4A">
              <w:rPr>
                <w:noProof/>
                <w:webHidden/>
              </w:rPr>
              <w:tab/>
            </w:r>
            <w:r w:rsidR="00811F4A">
              <w:rPr>
                <w:noProof/>
                <w:webHidden/>
              </w:rPr>
              <w:fldChar w:fldCharType="begin"/>
            </w:r>
            <w:r w:rsidR="00811F4A">
              <w:rPr>
                <w:noProof/>
                <w:webHidden/>
              </w:rPr>
              <w:instrText xml:space="preserve"> PAGEREF _Toc451947840 \h </w:instrText>
            </w:r>
            <w:r w:rsidR="00811F4A">
              <w:rPr>
                <w:noProof/>
                <w:webHidden/>
              </w:rPr>
            </w:r>
            <w:r w:rsidR="00811F4A">
              <w:rPr>
                <w:noProof/>
                <w:webHidden/>
              </w:rPr>
              <w:fldChar w:fldCharType="separate"/>
            </w:r>
            <w:r w:rsidR="00811F4A">
              <w:rPr>
                <w:noProof/>
                <w:webHidden/>
              </w:rPr>
              <w:t>24</w:t>
            </w:r>
            <w:r w:rsidR="00811F4A">
              <w:rPr>
                <w:noProof/>
                <w:webHidden/>
              </w:rPr>
              <w:fldChar w:fldCharType="end"/>
            </w:r>
          </w:hyperlink>
        </w:p>
        <w:p w:rsidR="00811F4A" w:rsidRDefault="00DA247F">
          <w:pPr>
            <w:pStyle w:val="TOC2"/>
            <w:tabs>
              <w:tab w:val="right" w:leader="dot" w:pos="10520"/>
            </w:tabs>
            <w:rPr>
              <w:noProof/>
            </w:rPr>
          </w:pPr>
          <w:hyperlink w:anchor="_Toc451947841" w:history="1">
            <w:r w:rsidR="00811F4A" w:rsidRPr="0092295C">
              <w:rPr>
                <w:rStyle w:val="Hyperlink"/>
                <w:rFonts w:asciiTheme="majorHAnsi" w:eastAsiaTheme="majorEastAsia" w:hAnsiTheme="majorHAnsi" w:cstheme="majorBidi"/>
                <w:noProof/>
              </w:rPr>
              <w:t>GET /v1Report/GetRecentBatches</w:t>
            </w:r>
            <w:r w:rsidR="00811F4A">
              <w:rPr>
                <w:noProof/>
                <w:webHidden/>
              </w:rPr>
              <w:tab/>
            </w:r>
            <w:r w:rsidR="00811F4A">
              <w:rPr>
                <w:noProof/>
                <w:webHidden/>
              </w:rPr>
              <w:fldChar w:fldCharType="begin"/>
            </w:r>
            <w:r w:rsidR="00811F4A">
              <w:rPr>
                <w:noProof/>
                <w:webHidden/>
              </w:rPr>
              <w:instrText xml:space="preserve"> PAGEREF _Toc451947841 \h </w:instrText>
            </w:r>
            <w:r w:rsidR="00811F4A">
              <w:rPr>
                <w:noProof/>
                <w:webHidden/>
              </w:rPr>
            </w:r>
            <w:r w:rsidR="00811F4A">
              <w:rPr>
                <w:noProof/>
                <w:webHidden/>
              </w:rPr>
              <w:fldChar w:fldCharType="separate"/>
            </w:r>
            <w:r w:rsidR="00811F4A">
              <w:rPr>
                <w:noProof/>
                <w:webHidden/>
              </w:rPr>
              <w:t>25</w:t>
            </w:r>
            <w:r w:rsidR="00811F4A">
              <w:rPr>
                <w:noProof/>
                <w:webHidden/>
              </w:rPr>
              <w:fldChar w:fldCharType="end"/>
            </w:r>
          </w:hyperlink>
        </w:p>
        <w:p w:rsidR="00942E27" w:rsidRDefault="00942E27">
          <w:r>
            <w:rPr>
              <w:b/>
              <w:bCs/>
              <w:noProof/>
            </w:rPr>
            <w:fldChar w:fldCharType="end"/>
          </w:r>
        </w:p>
      </w:sdtContent>
    </w:sdt>
    <w:p w:rsidR="000C1986" w:rsidRPr="00A84A25" w:rsidRDefault="000C1986" w:rsidP="00A84A25">
      <w:pPr>
        <w:pStyle w:val="Heading1"/>
        <w:rPr>
          <w:sz w:val="40"/>
          <w:szCs w:val="40"/>
        </w:rPr>
      </w:pPr>
      <w:r>
        <w:br w:type="page"/>
      </w:r>
      <w:bookmarkStart w:id="0" w:name="_Toc451947784"/>
      <w:r w:rsidR="00921C93" w:rsidRPr="00A84A25">
        <w:rPr>
          <w:sz w:val="40"/>
          <w:szCs w:val="40"/>
        </w:rPr>
        <w:lastRenderedPageBreak/>
        <w:t xml:space="preserve">Invoice Management Web </w:t>
      </w:r>
      <w:r w:rsidR="00987A18">
        <w:rPr>
          <w:sz w:val="40"/>
          <w:szCs w:val="40"/>
        </w:rPr>
        <w:t>API</w:t>
      </w:r>
      <w:r w:rsidR="00921C93" w:rsidRPr="00A84A25">
        <w:rPr>
          <w:sz w:val="40"/>
          <w:szCs w:val="40"/>
        </w:rPr>
        <w:t xml:space="preserve"> Information</w:t>
      </w:r>
      <w:bookmarkEnd w:id="0"/>
    </w:p>
    <w:p w:rsidR="00921C93" w:rsidRDefault="00921C93" w:rsidP="00921C93">
      <w:r>
        <w:t>Customers and vendors may use the Triumph Business Capital Web Services</w:t>
      </w:r>
      <w:r w:rsidRPr="0063635D">
        <w:t xml:space="preserve"> </w:t>
      </w:r>
      <w:r>
        <w:t xml:space="preserve">to </w:t>
      </w:r>
      <w:r w:rsidRPr="0063635D">
        <w:t xml:space="preserve">integrate real-time with the </w:t>
      </w:r>
      <w:r>
        <w:t>Invoice transaction system.</w:t>
      </w:r>
      <w:r w:rsidR="00181845">
        <w:t xml:space="preserve"> The API allows customers to create individual inputs, add additional details, upload images, and then, once they are ready, they can finalize all pending inputs </w:t>
      </w:r>
    </w:p>
    <w:p w:rsidR="00921C93" w:rsidRDefault="00921C93" w:rsidP="00921C93"/>
    <w:p w:rsidR="00921C93" w:rsidRPr="00921C93" w:rsidRDefault="00921C93" w:rsidP="00921C93">
      <w:pPr>
        <w:pStyle w:val="Heading1"/>
        <w:rPr>
          <w:rFonts w:asciiTheme="minorHAnsi" w:hAnsiTheme="minorHAnsi"/>
          <w:sz w:val="40"/>
          <w:szCs w:val="40"/>
        </w:rPr>
      </w:pPr>
      <w:bookmarkStart w:id="1" w:name="_Toc451947785"/>
      <w:r w:rsidRPr="00921C93">
        <w:rPr>
          <w:sz w:val="40"/>
          <w:szCs w:val="40"/>
        </w:rPr>
        <w:t xml:space="preserve">Use of Web </w:t>
      </w:r>
      <w:r w:rsidR="00987A18">
        <w:rPr>
          <w:sz w:val="40"/>
          <w:szCs w:val="40"/>
        </w:rPr>
        <w:t>API</w:t>
      </w:r>
      <w:r w:rsidRPr="00921C93">
        <w:rPr>
          <w:sz w:val="40"/>
          <w:szCs w:val="40"/>
        </w:rPr>
        <w:t xml:space="preserve"> Methods</w:t>
      </w:r>
      <w:bookmarkEnd w:id="1"/>
    </w:p>
    <w:p w:rsidR="00921C93" w:rsidRPr="003B768E" w:rsidRDefault="00054EAC" w:rsidP="007A65C0">
      <w:pPr>
        <w:pStyle w:val="Heading2"/>
      </w:pPr>
      <w:bookmarkStart w:id="2" w:name="_Toc451947786"/>
      <w:r w:rsidRPr="003B768E">
        <w:t>REST Services</w:t>
      </w:r>
      <w:bookmarkEnd w:id="2"/>
    </w:p>
    <w:p w:rsidR="00921C93" w:rsidRDefault="00921C93" w:rsidP="003B768E">
      <w:pPr>
        <w:ind w:firstLine="0"/>
      </w:pPr>
      <w:r>
        <w:t xml:space="preserve">The </w:t>
      </w:r>
      <w:r w:rsidR="00987A18">
        <w:t>API</w:t>
      </w:r>
      <w:r w:rsidR="00384241">
        <w:t xml:space="preserve"> is</w:t>
      </w:r>
      <w:r>
        <w:t xml:space="preserve"> implemented as </w:t>
      </w:r>
      <w:r w:rsidR="00054EAC">
        <w:t>REST</w:t>
      </w:r>
      <w:r>
        <w:t xml:space="preserve"> services.</w:t>
      </w:r>
      <w:r w:rsidR="003B768E">
        <w:t xml:space="preserve"> </w:t>
      </w:r>
      <w:r w:rsidR="003B768E" w:rsidRPr="003B768E">
        <w:t xml:space="preserve">The </w:t>
      </w:r>
      <w:r w:rsidR="003B768E">
        <w:t xml:space="preserve">methods </w:t>
      </w:r>
      <w:r w:rsidR="003B768E" w:rsidRPr="003B768E">
        <w:t xml:space="preserve">accept standard HTTP parameters and will returns output encoded </w:t>
      </w:r>
      <w:r w:rsidR="003B768E">
        <w:t>as a JSON object</w:t>
      </w:r>
      <w:r w:rsidR="003B768E" w:rsidRPr="003B768E">
        <w:t>.</w:t>
      </w:r>
    </w:p>
    <w:p w:rsidR="00921C93" w:rsidRDefault="00921C93" w:rsidP="00921C93">
      <w:pPr>
        <w:pStyle w:val="ListParagraph"/>
        <w:ind w:left="1800" w:firstLine="0"/>
      </w:pPr>
    </w:p>
    <w:p w:rsidR="0042312B" w:rsidRDefault="00921C93" w:rsidP="003B768E">
      <w:pPr>
        <w:ind w:firstLine="0"/>
        <w:rPr>
          <w:i/>
        </w:rPr>
      </w:pPr>
      <w:r>
        <w:t xml:space="preserve">The </w:t>
      </w:r>
      <w:r w:rsidR="00054EAC">
        <w:t>root for the documented</w:t>
      </w:r>
      <w:r w:rsidR="0042312B">
        <w:t xml:space="preserve"> test</w:t>
      </w:r>
      <w:r w:rsidR="00054EAC">
        <w:t xml:space="preserve"> API</w:t>
      </w:r>
      <w:r>
        <w:t xml:space="preserve"> can be found at:</w:t>
      </w:r>
      <w:r w:rsidR="003B768E">
        <w:t xml:space="preserve"> </w:t>
      </w:r>
      <w:hyperlink r:id="rId9" w:history="1">
        <w:r w:rsidR="00685CC2" w:rsidRPr="00405F1F">
          <w:rPr>
            <w:rStyle w:val="Hyperlink"/>
            <w:i/>
          </w:rPr>
          <w:t>https://testapi.mytriumph.com/</w:t>
        </w:r>
      </w:hyperlink>
      <w:r w:rsidR="0042312B">
        <w:rPr>
          <w:i/>
        </w:rPr>
        <w:t xml:space="preserve"> </w:t>
      </w:r>
    </w:p>
    <w:p w:rsidR="00921C93" w:rsidRDefault="001A2648" w:rsidP="00921C93">
      <w:pPr>
        <w:pStyle w:val="ListParagraph"/>
        <w:ind w:left="1800" w:firstLine="0"/>
      </w:pPr>
      <w:r>
        <w:t xml:space="preserve"> </w:t>
      </w:r>
    </w:p>
    <w:p w:rsidR="00921C93" w:rsidRDefault="00054EAC" w:rsidP="003B768E">
      <w:pPr>
        <w:ind w:firstLine="0"/>
        <w:rPr>
          <w:rStyle w:val="Hyperlink"/>
          <w:i/>
        </w:rPr>
      </w:pPr>
      <w:r>
        <w:t xml:space="preserve">The root for the documented </w:t>
      </w:r>
      <w:r w:rsidR="0042312B">
        <w:t xml:space="preserve">production </w:t>
      </w:r>
      <w:r>
        <w:t>API can be found at:</w:t>
      </w:r>
      <w:r w:rsidR="003B768E">
        <w:t xml:space="preserve"> </w:t>
      </w:r>
      <w:hyperlink r:id="rId10" w:history="1">
        <w:r w:rsidR="0042312B" w:rsidRPr="008B01EF">
          <w:rPr>
            <w:rStyle w:val="Hyperlink"/>
            <w:i/>
          </w:rPr>
          <w:t>https://api.mytriumph.com/</w:t>
        </w:r>
      </w:hyperlink>
    </w:p>
    <w:p w:rsidR="00384241" w:rsidRDefault="00384241" w:rsidP="003B768E">
      <w:pPr>
        <w:ind w:firstLine="0"/>
        <w:rPr>
          <w:rStyle w:val="Hyperlink"/>
          <w:i/>
        </w:rPr>
      </w:pPr>
    </w:p>
    <w:p w:rsidR="00384241" w:rsidRPr="00384241" w:rsidRDefault="00384241" w:rsidP="003B768E">
      <w:pPr>
        <w:ind w:firstLine="0"/>
      </w:pPr>
      <w:r>
        <w:rPr>
          <w:rStyle w:val="Hyperlink"/>
          <w:color w:val="auto"/>
          <w:u w:val="none"/>
        </w:rPr>
        <w:t>These sites will allow you to connect using a browser to explore the API.</w:t>
      </w:r>
    </w:p>
    <w:p w:rsidR="0042312B" w:rsidRDefault="0042312B" w:rsidP="003B768E">
      <w:pPr>
        <w:ind w:firstLine="0"/>
      </w:pPr>
    </w:p>
    <w:p w:rsidR="00062B9C" w:rsidRDefault="00062B9C" w:rsidP="007A65C0">
      <w:pPr>
        <w:pStyle w:val="Heading2"/>
      </w:pPr>
      <w:bookmarkStart w:id="3" w:name="_Toc451947787"/>
      <w:r>
        <w:t>Authentication</w:t>
      </w:r>
      <w:bookmarkEnd w:id="3"/>
    </w:p>
    <w:p w:rsidR="003A52AB" w:rsidRDefault="0093290A" w:rsidP="003B768E">
      <w:pPr>
        <w:ind w:firstLine="0"/>
      </w:pPr>
      <w:r>
        <w:t>All API methods require authentication. The only exceptions are th</w:t>
      </w:r>
      <w:r w:rsidR="003A52AB">
        <w:t>e 4</w:t>
      </w:r>
      <w:r w:rsidR="0084327E">
        <w:t xml:space="preserve"> methods used in</w:t>
      </w:r>
      <w:r w:rsidR="003A52AB">
        <w:t xml:space="preserve"> </w:t>
      </w:r>
      <w:r w:rsidR="0084327E">
        <w:t>generating</w:t>
      </w:r>
      <w:r w:rsidR="003A52AB">
        <w:t xml:space="preserve"> </w:t>
      </w:r>
      <w:r>
        <w:t>authentication token</w:t>
      </w:r>
      <w:r w:rsidR="003A52AB">
        <w:t>s</w:t>
      </w:r>
      <w:r>
        <w:t xml:space="preserve">: </w:t>
      </w:r>
      <w:r w:rsidRPr="003B768E">
        <w:rPr>
          <w:b/>
          <w:color w:val="4F81BD" w:themeColor="accent1"/>
        </w:rPr>
        <w:t>/v1/Login</w:t>
      </w:r>
      <w:r>
        <w:rPr>
          <w:b/>
          <w:color w:val="4F81BD" w:themeColor="accent1"/>
        </w:rPr>
        <w:t>, /v1/OAuthUrl, /</w:t>
      </w:r>
      <w:r w:rsidR="003A52AB">
        <w:rPr>
          <w:b/>
          <w:color w:val="4F81BD" w:themeColor="accent1"/>
        </w:rPr>
        <w:t xml:space="preserve">v1/OAuthToken, </w:t>
      </w:r>
      <w:r w:rsidR="003A52AB">
        <w:t>and</w:t>
      </w:r>
      <w:r w:rsidR="003A52AB">
        <w:rPr>
          <w:b/>
          <w:color w:val="4F81BD" w:themeColor="accent1"/>
        </w:rPr>
        <w:t xml:space="preserve"> /v1/OAuthRevoke.</w:t>
      </w:r>
      <w:r w:rsidRPr="003B768E">
        <w:t xml:space="preserve"> </w:t>
      </w:r>
      <w:r w:rsidR="003A52AB">
        <w:t xml:space="preserve"> </w:t>
      </w:r>
    </w:p>
    <w:p w:rsidR="00384241" w:rsidRDefault="00384241" w:rsidP="003B768E">
      <w:pPr>
        <w:ind w:firstLine="0"/>
      </w:pPr>
    </w:p>
    <w:p w:rsidR="00DA2A26" w:rsidRDefault="003B768E" w:rsidP="003B768E">
      <w:pPr>
        <w:ind w:firstLine="0"/>
      </w:pPr>
      <w:r>
        <w:t>The API</w:t>
      </w:r>
      <w:r w:rsidR="003A52AB">
        <w:t xml:space="preserve"> offers two ways to get an </w:t>
      </w:r>
      <w:r w:rsidR="000D70AC">
        <w:t xml:space="preserve">access </w:t>
      </w:r>
      <w:r w:rsidR="003A52AB">
        <w:t xml:space="preserve">token. </w:t>
      </w:r>
      <w:r w:rsidR="00384241">
        <w:t xml:space="preserve"> </w:t>
      </w:r>
      <w:r w:rsidR="00685CC2">
        <w:t xml:space="preserve"> </w:t>
      </w:r>
      <w:r w:rsidR="003A52AB" w:rsidRPr="003B768E">
        <w:rPr>
          <w:b/>
          <w:color w:val="4F81BD" w:themeColor="accent1"/>
        </w:rPr>
        <w:t>/v1/Login</w:t>
      </w:r>
      <w:r w:rsidR="003A52AB">
        <w:rPr>
          <w:b/>
          <w:color w:val="4F81BD" w:themeColor="accent1"/>
        </w:rPr>
        <w:t xml:space="preserve"> </w:t>
      </w:r>
      <w:r w:rsidR="003A52AB">
        <w:t>can be used to generate a token if you have a customer’s username and password credentials. Alternatively,</w:t>
      </w:r>
      <w:r w:rsidR="0084327E">
        <w:t xml:space="preserve"> the API supports</w:t>
      </w:r>
      <w:r w:rsidR="003A52AB">
        <w:t xml:space="preserve"> OAuth2</w:t>
      </w:r>
      <w:r w:rsidR="0084327E">
        <w:t xml:space="preserve"> authentication. OAuth</w:t>
      </w:r>
      <w:proofErr w:type="gramStart"/>
      <w:r w:rsidR="0084327E">
        <w:t xml:space="preserve">2 </w:t>
      </w:r>
      <w:r w:rsidR="003A52AB">
        <w:t xml:space="preserve"> </w:t>
      </w:r>
      <w:r w:rsidR="00DA2A26">
        <w:t>is</w:t>
      </w:r>
      <w:proofErr w:type="gramEnd"/>
      <w:r w:rsidR="00DA2A26">
        <w:t xml:space="preserve"> the industry standard way of linking 2 separate systems together without sharing </w:t>
      </w:r>
      <w:r w:rsidR="000D70AC">
        <w:t>their username or password</w:t>
      </w:r>
      <w:r w:rsidR="00DA2A26">
        <w:t xml:space="preserve">. Further details about the </w:t>
      </w:r>
      <w:r w:rsidR="00DA2A26">
        <w:rPr>
          <w:b/>
          <w:color w:val="4F81BD" w:themeColor="accent1"/>
        </w:rPr>
        <w:t xml:space="preserve">/v1/OAuthUrl, /v1/OAuthToken, </w:t>
      </w:r>
      <w:r w:rsidR="00DA2A26">
        <w:t>and</w:t>
      </w:r>
      <w:r w:rsidR="00DA2A26">
        <w:rPr>
          <w:b/>
          <w:color w:val="4F81BD" w:themeColor="accent1"/>
        </w:rPr>
        <w:t xml:space="preserve"> /v1/OAuthRevoke</w:t>
      </w:r>
      <w:r w:rsidR="00DA2A26">
        <w:t xml:space="preserve"> methods can be found below. </w:t>
      </w:r>
    </w:p>
    <w:p w:rsidR="00DA2A26" w:rsidRDefault="00DA2A26" w:rsidP="003B768E">
      <w:pPr>
        <w:ind w:firstLine="0"/>
      </w:pPr>
    </w:p>
    <w:p w:rsidR="0084327E" w:rsidRDefault="0084327E" w:rsidP="003B768E">
      <w:pPr>
        <w:ind w:firstLine="0"/>
      </w:pPr>
      <w:r>
        <w:t xml:space="preserve">To gain access to all the other API methods, pass the </w:t>
      </w:r>
      <w:r w:rsidR="000D70AC">
        <w:t xml:space="preserve">access </w:t>
      </w:r>
      <w:r>
        <w:t>token’s value as a HTTP cookie named “SessionToken” or set the “Authentication” HTTP header to the token’s value.</w:t>
      </w:r>
    </w:p>
    <w:p w:rsidR="0084327E" w:rsidRDefault="0084327E" w:rsidP="003B768E">
      <w:pPr>
        <w:ind w:firstLine="0"/>
      </w:pPr>
    </w:p>
    <w:p w:rsidR="003B768E" w:rsidRDefault="003B768E" w:rsidP="003B768E">
      <w:pPr>
        <w:ind w:firstLine="0"/>
      </w:pPr>
      <w:r>
        <w:t xml:space="preserve"> When the user has completed the call or group of calls they should ca</w:t>
      </w:r>
      <w:r w:rsidR="00181845">
        <w:t>ll</w:t>
      </w:r>
      <w:r w:rsidR="0084327E">
        <w:t xml:space="preserve"> </w:t>
      </w:r>
      <w:r w:rsidR="0084327E">
        <w:rPr>
          <w:b/>
          <w:color w:val="4F81BD" w:themeColor="accent1"/>
        </w:rPr>
        <w:t xml:space="preserve">/v1/Logout </w:t>
      </w:r>
      <w:r w:rsidR="0084327E" w:rsidRPr="0084327E">
        <w:t>or</w:t>
      </w:r>
      <w:r w:rsidR="0084327E" w:rsidRPr="0084327E">
        <w:rPr>
          <w:b/>
        </w:rPr>
        <w:t xml:space="preserve"> </w:t>
      </w:r>
      <w:r w:rsidR="0084327E" w:rsidRPr="0084327E">
        <w:rPr>
          <w:b/>
          <w:color w:val="4F81BD" w:themeColor="accent1"/>
        </w:rPr>
        <w:t>/v1/OAuthRevoke</w:t>
      </w:r>
      <w:r w:rsidR="00181845">
        <w:t xml:space="preserve"> to make the </w:t>
      </w:r>
      <w:r w:rsidR="000D70AC">
        <w:t xml:space="preserve">access </w:t>
      </w:r>
      <w:r w:rsidR="00181845">
        <w:t xml:space="preserve">token invalid.  </w:t>
      </w:r>
      <w:r>
        <w:t xml:space="preserve">After 20 minutes of inactivity the token will </w:t>
      </w:r>
      <w:r w:rsidR="00181845">
        <w:t>automatically be marked invalid.</w:t>
      </w:r>
    </w:p>
    <w:p w:rsidR="000D70AC" w:rsidRPr="000D70AC" w:rsidRDefault="000D70AC" w:rsidP="000D70AC">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bookmarkStart w:id="4" w:name="_Toc451947788"/>
      <w:r>
        <w:rPr>
          <w:rFonts w:asciiTheme="majorHAnsi" w:eastAsiaTheme="majorEastAsia" w:hAnsiTheme="majorHAnsi" w:cstheme="majorBidi"/>
          <w:color w:val="365F91" w:themeColor="accent1" w:themeShade="BF"/>
          <w:sz w:val="24"/>
          <w:szCs w:val="24"/>
        </w:rPr>
        <w:t>OAuth2</w:t>
      </w:r>
      <w:bookmarkEnd w:id="4"/>
    </w:p>
    <w:p w:rsidR="00181845" w:rsidRDefault="000D70AC" w:rsidP="000D70AC">
      <w:pPr>
        <w:ind w:firstLine="0"/>
      </w:pPr>
      <w:r>
        <w:t>OAuth 2.0 defines a server handshake process to securely link a user in your application with an account in the MyTriumph system.  There are several tu</w:t>
      </w:r>
      <w:r w:rsidR="003304D1">
        <w:t>torials of how OAuth 2 works on</w:t>
      </w:r>
      <w:r>
        <w:t xml:space="preserve">line, but a brief summary of the process is described in this section. </w:t>
      </w:r>
    </w:p>
    <w:p w:rsidR="000D70AC" w:rsidRDefault="000D70AC" w:rsidP="000D70AC">
      <w:pPr>
        <w:ind w:firstLine="0"/>
      </w:pPr>
    </w:p>
    <w:p w:rsidR="000D70AC" w:rsidRDefault="000D70AC" w:rsidP="000D70AC">
      <w:pPr>
        <w:ind w:firstLine="0"/>
      </w:pPr>
      <w:r>
        <w:t>Before an OAuth handshake can begin, your application and the Triumph API need to be setup. We will provide an API key (client_id) and secret password (client_secret) that will be used for your application to identify itself</w:t>
      </w:r>
      <w:r w:rsidR="003304D1">
        <w:t>. Y</w:t>
      </w:r>
      <w:r>
        <w:t>ou will need to provide your application</w:t>
      </w:r>
      <w:r w:rsidR="003304D1">
        <w:t>’</w:t>
      </w:r>
      <w:r>
        <w:t>s name and redirect URL along with optionally providing a logo and description.</w:t>
      </w:r>
    </w:p>
    <w:p w:rsidR="000D70AC" w:rsidRDefault="000D70AC" w:rsidP="000D70AC">
      <w:pPr>
        <w:ind w:firstLine="0"/>
      </w:pPr>
    </w:p>
    <w:p w:rsidR="000D70AC" w:rsidRDefault="000D70AC" w:rsidP="000D70AC">
      <w:pPr>
        <w:ind w:firstLine="0"/>
      </w:pPr>
      <w:r>
        <w:lastRenderedPageBreak/>
        <w:t xml:space="preserve">The OAuth handshake is initiated by the customer using their browser. You will provide a specially crafted link to the MyTriumph site. The API can build this link for you if you call the </w:t>
      </w:r>
      <w:r>
        <w:rPr>
          <w:b/>
          <w:color w:val="4F81BD" w:themeColor="accent1"/>
        </w:rPr>
        <w:t xml:space="preserve">/v1/OAuthUrl </w:t>
      </w:r>
      <w:r>
        <w:t>method. When the customer’s browser displays the MyTriumph page, they will be presented with the following screen where the name, logo, and description will be shown to the customer.</w:t>
      </w:r>
    </w:p>
    <w:p w:rsidR="000D70AC" w:rsidRDefault="000D70AC" w:rsidP="000D70AC">
      <w:pPr>
        <w:ind w:firstLine="0"/>
      </w:pPr>
      <w:r>
        <w:rPr>
          <w:noProof/>
        </w:rPr>
        <w:drawing>
          <wp:inline distT="0" distB="0" distL="0" distR="0" wp14:anchorId="08133F0F" wp14:editId="6566CDAE">
            <wp:extent cx="6686550" cy="2690410"/>
            <wp:effectExtent l="0" t="0" r="0" b="0"/>
            <wp:docPr id="3" name="Picture 3" descr="C:\Users\psiewert\AppData\Local\Temp\SNAGHTML736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siewert\AppData\Local\Temp\SNAGHTML736a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6550" cy="2690410"/>
                    </a:xfrm>
                    <a:prstGeom prst="rect">
                      <a:avLst/>
                    </a:prstGeom>
                    <a:noFill/>
                    <a:ln>
                      <a:noFill/>
                    </a:ln>
                  </pic:spPr>
                </pic:pic>
              </a:graphicData>
            </a:graphic>
          </wp:inline>
        </w:drawing>
      </w:r>
    </w:p>
    <w:p w:rsidR="000D70AC" w:rsidRDefault="000D70AC" w:rsidP="000D70AC">
      <w:pPr>
        <w:ind w:firstLine="0"/>
      </w:pPr>
    </w:p>
    <w:p w:rsidR="000D70AC" w:rsidRDefault="000D70AC" w:rsidP="000D70AC">
      <w:pPr>
        <w:ind w:firstLine="0"/>
      </w:pPr>
      <w:r>
        <w:t>If the customer presses the allow button, the Triumph API will generate an authorization code and append the code to the redirect_url as a parameter named “code”; the customer will be redirected back a page in your application specified by the redirect url, and your page should use the code parameter for the next step of the OAuth handshake. If they press the deny button, they will be redirected, using the redirect_url) back to your application with a parameter named “error” and the value of “access_denied”.</w:t>
      </w:r>
    </w:p>
    <w:p w:rsidR="000D70AC" w:rsidRDefault="000D70AC" w:rsidP="000D70AC">
      <w:pPr>
        <w:ind w:firstLine="0"/>
      </w:pPr>
    </w:p>
    <w:p w:rsidR="000D70AC" w:rsidRDefault="000D70AC" w:rsidP="000D70AC">
      <w:pPr>
        <w:ind w:firstLine="0"/>
      </w:pPr>
      <w:r>
        <w:t xml:space="preserve">At this point your application will have an authorization code. Since this authorization code has been passed from the Triumph API to your application using the client’s browser, it will need to be exchanged for an access token which is communicated directly from the Triumph API to your application. Your application will need take the authorization code and send it to </w:t>
      </w:r>
      <w:r>
        <w:rPr>
          <w:b/>
          <w:color w:val="4F81BD" w:themeColor="accent1"/>
        </w:rPr>
        <w:t>/v1/OAuthToken</w:t>
      </w:r>
      <w:r>
        <w:t xml:space="preserve"> which will respond with an access token that will allow access to the rest of the API. The access token will expire after 20 minutes of inactivity. </w:t>
      </w:r>
    </w:p>
    <w:p w:rsidR="000D70AC" w:rsidRDefault="000D70AC" w:rsidP="000D70AC">
      <w:pPr>
        <w:ind w:firstLine="0"/>
      </w:pPr>
    </w:p>
    <w:p w:rsidR="000D70AC" w:rsidRPr="000D70AC" w:rsidRDefault="000D70AC" w:rsidP="000D70AC">
      <w:pPr>
        <w:ind w:firstLine="0"/>
      </w:pPr>
      <w:r>
        <w:t xml:space="preserve">If you wish to access the Triumph API without requiring the customer to re-grant access every 20 minutes, then at the time you call the </w:t>
      </w:r>
      <w:r>
        <w:rPr>
          <w:b/>
          <w:color w:val="4F81BD" w:themeColor="accent1"/>
        </w:rPr>
        <w:t xml:space="preserve">/v1/OAuthUrl </w:t>
      </w:r>
      <w:r>
        <w:t xml:space="preserve">method, be sure to set the access_type parameter to offline. When offline access is requested, then </w:t>
      </w:r>
      <w:r>
        <w:rPr>
          <w:b/>
          <w:color w:val="4F81BD" w:themeColor="accent1"/>
        </w:rPr>
        <w:t>/v1/OAuthToken</w:t>
      </w:r>
      <w:r>
        <w:t xml:space="preserve"> will respond with a refresh token in addition to an access token. A refresh token is valid indefinitely, and can be re-passed to </w:t>
      </w:r>
      <w:r>
        <w:rPr>
          <w:b/>
          <w:color w:val="4F81BD" w:themeColor="accent1"/>
        </w:rPr>
        <w:t>/v1/OAuthToken</w:t>
      </w:r>
      <w:r>
        <w:t xml:space="preserve"> to obtain a new access token. Please note that each customer of your application can only have one refresh token tied to their MyTriumph account at a time. If you redirect the customer’s browser to the </w:t>
      </w:r>
      <w:r>
        <w:rPr>
          <w:b/>
          <w:color w:val="4F81BD" w:themeColor="accent1"/>
        </w:rPr>
        <w:t xml:space="preserve">/v1/OAuthUrl </w:t>
      </w:r>
      <w:r>
        <w:t>requesting offline access a 2</w:t>
      </w:r>
      <w:r w:rsidRPr="000D70AC">
        <w:rPr>
          <w:vertAlign w:val="superscript"/>
        </w:rPr>
        <w:t>nd</w:t>
      </w:r>
      <w:r>
        <w:t xml:space="preserve"> time, when they press the allow button, a new refresh token will be created and the existing refresh token will be expired.</w:t>
      </w:r>
    </w:p>
    <w:p w:rsidR="000D70AC" w:rsidRPr="000D70AC" w:rsidRDefault="000D70AC" w:rsidP="000D70AC">
      <w:pPr>
        <w:ind w:firstLine="0"/>
      </w:pPr>
    </w:p>
    <w:p w:rsidR="00571B21" w:rsidRDefault="00571B21" w:rsidP="007A65C0">
      <w:pPr>
        <w:pStyle w:val="Heading2"/>
      </w:pPr>
      <w:bookmarkStart w:id="5" w:name="_Toc451947789"/>
      <w:r>
        <w:t>Dates</w:t>
      </w:r>
      <w:bookmarkEnd w:id="5"/>
    </w:p>
    <w:p w:rsidR="003B768E" w:rsidRDefault="003B768E" w:rsidP="003B768E">
      <w:pPr>
        <w:ind w:firstLine="0"/>
      </w:pPr>
    </w:p>
    <w:p w:rsidR="00C43FF8" w:rsidRDefault="00571B21" w:rsidP="00384241">
      <w:pPr>
        <w:ind w:firstLine="0"/>
      </w:pPr>
      <w:r>
        <w:t>Dates should be passed using the yyyy-mm-dd format. When a DateTime is requested, the format should be yyyy-mm-dd hh</w:t>
      </w:r>
      <w:r w:rsidR="0047153F">
        <w:t>24</w:t>
      </w:r>
      <w:r>
        <w:t>:</w:t>
      </w:r>
      <w:proofErr w:type="gramStart"/>
      <w:r>
        <w:t>m</w:t>
      </w:r>
      <w:r w:rsidR="00F125E3">
        <w:t>m</w:t>
      </w:r>
      <w:r>
        <w:t>:ss.</w:t>
      </w:r>
      <w:proofErr w:type="gramEnd"/>
      <w:r>
        <w:t xml:space="preserve"> All time shou</w:t>
      </w:r>
      <w:r w:rsidR="00384241">
        <w:t xml:space="preserve">ld be passed in </w:t>
      </w:r>
      <w:proofErr w:type="gramStart"/>
      <w:r w:rsidR="00384241">
        <w:t>24 hour</w:t>
      </w:r>
      <w:proofErr w:type="gramEnd"/>
      <w:r w:rsidR="00384241">
        <w:t xml:space="preserve"> format. </w:t>
      </w:r>
      <w:r w:rsidR="00054EAC">
        <w:t>D</w:t>
      </w:r>
      <w:r w:rsidR="00032E91">
        <w:t>eveloper</w:t>
      </w:r>
      <w:r w:rsidR="00054EAC">
        <w:t>s</w:t>
      </w:r>
      <w:r w:rsidR="00032E91">
        <w:t xml:space="preserve"> should be careful to note that </w:t>
      </w:r>
      <w:r w:rsidR="00054EAC">
        <w:t>all of Triumph Business Capital’s servers are central time.</w:t>
      </w:r>
    </w:p>
    <w:p w:rsidR="0042312B" w:rsidRDefault="0042312B" w:rsidP="00C43FF8">
      <w:pPr>
        <w:pStyle w:val="ListParagraph"/>
        <w:ind w:left="1800" w:firstLine="0"/>
      </w:pPr>
    </w:p>
    <w:p w:rsidR="00017FF4" w:rsidRDefault="00017FF4" w:rsidP="00C43FF8">
      <w:pPr>
        <w:pStyle w:val="ListParagraph"/>
        <w:ind w:left="1800" w:firstLine="0"/>
      </w:pPr>
    </w:p>
    <w:p w:rsidR="00017FF4" w:rsidRDefault="00017FF4" w:rsidP="00C43FF8">
      <w:pPr>
        <w:pStyle w:val="ListParagraph"/>
        <w:ind w:left="1800" w:firstLine="0"/>
      </w:pPr>
    </w:p>
    <w:p w:rsidR="00571B21" w:rsidRDefault="00571B21" w:rsidP="007A65C0">
      <w:pPr>
        <w:pStyle w:val="Heading2"/>
      </w:pPr>
      <w:bookmarkStart w:id="6" w:name="_Toc451947790"/>
      <w:r>
        <w:t>Errors</w:t>
      </w:r>
      <w:bookmarkEnd w:id="6"/>
    </w:p>
    <w:p w:rsidR="003B768E" w:rsidRDefault="003B768E" w:rsidP="003B768E">
      <w:pPr>
        <w:ind w:firstLine="0"/>
      </w:pPr>
    </w:p>
    <w:p w:rsidR="00152BA4" w:rsidRDefault="00571B21" w:rsidP="003B768E">
      <w:pPr>
        <w:ind w:firstLine="0"/>
      </w:pPr>
      <w:r>
        <w:t>All methods will return a valid response or an error status with a message. Some methods don’t require a value to be returned but will still return a valid response object to say that the call was successful. Some methods do not specify any faults returned. This implies that any faults will be exceptional and should be logged and discuss</w:t>
      </w:r>
      <w:r w:rsidR="000D31EB">
        <w:t>ed</w:t>
      </w:r>
      <w:r>
        <w:t xml:space="preserve"> with Triumph Business Capital to determine how to resolve them.</w:t>
      </w:r>
    </w:p>
    <w:p w:rsidR="007A65C0" w:rsidRDefault="007A65C0" w:rsidP="003B768E">
      <w:pPr>
        <w:ind w:firstLine="0"/>
      </w:pPr>
    </w:p>
    <w:p w:rsidR="007A65C0" w:rsidRDefault="007A65C0" w:rsidP="007A65C0">
      <w:pPr>
        <w:pStyle w:val="Heading2"/>
      </w:pPr>
      <w:bookmarkStart w:id="7" w:name="_Toc451947791"/>
      <w:r>
        <w:t>Required Fields</w:t>
      </w:r>
      <w:bookmarkEnd w:id="7"/>
    </w:p>
    <w:p w:rsidR="007A65C0" w:rsidRPr="007A65C0" w:rsidRDefault="007A65C0" w:rsidP="007A65C0">
      <w:r w:rsidRPr="007A65C0">
        <w:t xml:space="preserve">Parameters </w:t>
      </w:r>
      <w:r>
        <w:t>listed in the Service Methods section that are required are indicated by an</w:t>
      </w:r>
      <w:r w:rsidRPr="007A65C0">
        <w:t xml:space="preserve"> *</w:t>
      </w:r>
      <w:r>
        <w:t>.</w:t>
      </w:r>
    </w:p>
    <w:p w:rsidR="00032E91" w:rsidRPr="00032E91" w:rsidRDefault="00C035B6" w:rsidP="00032E91">
      <w:pPr>
        <w:pStyle w:val="Heading1"/>
        <w:rPr>
          <w:sz w:val="40"/>
          <w:szCs w:val="40"/>
        </w:rPr>
      </w:pPr>
      <w:bookmarkStart w:id="8" w:name="_Toc451947792"/>
      <w:r>
        <w:rPr>
          <w:sz w:val="40"/>
          <w:szCs w:val="40"/>
        </w:rPr>
        <w:t xml:space="preserve">Authentication </w:t>
      </w:r>
      <w:r w:rsidR="00032E91" w:rsidRPr="00032E91">
        <w:rPr>
          <w:sz w:val="40"/>
          <w:szCs w:val="40"/>
        </w:rPr>
        <w:t>Service Methods</w:t>
      </w:r>
      <w:bookmarkEnd w:id="8"/>
    </w:p>
    <w:p w:rsidR="00032E91" w:rsidRDefault="00032E91" w:rsidP="004E266B">
      <w:r>
        <w:t xml:space="preserve"> </w:t>
      </w:r>
    </w:p>
    <w:p w:rsidR="001A2648" w:rsidRDefault="002478E3" w:rsidP="00032E91">
      <w:pPr>
        <w:ind w:firstLine="0"/>
      </w:pPr>
      <w:r>
        <w:t>Most s</w:t>
      </w:r>
      <w:r w:rsidR="006A071D">
        <w:t>ervice methods under the /v1/ URL are accessible without an access token</w:t>
      </w:r>
      <w:r>
        <w:t>. The exceptions will be noted. They focus on methods involving authentication.</w:t>
      </w:r>
    </w:p>
    <w:p w:rsidR="00032E91" w:rsidRPr="00406A20" w:rsidRDefault="00506D99" w:rsidP="00032E91">
      <w:pPr>
        <w:pStyle w:val="Heading2"/>
      </w:pPr>
      <w:bookmarkStart w:id="9" w:name="_Toc451947793"/>
      <w:r w:rsidRPr="00406A20">
        <w:t xml:space="preserve">POST </w:t>
      </w:r>
      <w:r w:rsidR="00B5055E" w:rsidRPr="00406A20">
        <w:t>/v1/Login</w:t>
      </w:r>
      <w:bookmarkEnd w:id="9"/>
      <w:r w:rsidR="00B5055E" w:rsidRPr="00406A20">
        <w:t xml:space="preserve"> </w:t>
      </w:r>
    </w:p>
    <w:p w:rsidR="003B768E" w:rsidRDefault="000D70AC" w:rsidP="00E34046">
      <w:pPr>
        <w:pStyle w:val="ListParagraph"/>
        <w:numPr>
          <w:ilvl w:val="0"/>
          <w:numId w:val="3"/>
        </w:numPr>
      </w:pPr>
      <w:r>
        <w:t>Provides an access token</w:t>
      </w:r>
      <w:r w:rsidR="003B768E">
        <w:t>. See the Authentication section for more information.</w:t>
      </w:r>
    </w:p>
    <w:p w:rsidR="00032E91" w:rsidRDefault="00E34046" w:rsidP="00E34046">
      <w:pPr>
        <w:pStyle w:val="ListParagraph"/>
        <w:numPr>
          <w:ilvl w:val="0"/>
          <w:numId w:val="3"/>
        </w:numPr>
      </w:pPr>
      <w:r>
        <w:t>Input</w:t>
      </w:r>
    </w:p>
    <w:p w:rsidR="008A64CD" w:rsidRDefault="00751A2B" w:rsidP="008A64CD">
      <w:pPr>
        <w:pStyle w:val="ListParagraph"/>
        <w:numPr>
          <w:ilvl w:val="1"/>
          <w:numId w:val="3"/>
        </w:numPr>
      </w:pPr>
      <w:r>
        <w:rPr>
          <w:i/>
        </w:rPr>
        <w:t>u</w:t>
      </w:r>
      <w:r w:rsidR="00AE0BFB">
        <w:rPr>
          <w:i/>
        </w:rPr>
        <w:t>sername</w:t>
      </w:r>
      <w:r>
        <w:rPr>
          <w:i/>
        </w:rPr>
        <w:t>*</w:t>
      </w:r>
      <w:r w:rsidR="00032E91">
        <w:t xml:space="preserve"> – string</w:t>
      </w:r>
      <w:r w:rsidR="00C9283F">
        <w:t>:</w:t>
      </w:r>
      <w:r w:rsidR="00032E91">
        <w:t xml:space="preserve"> the </w:t>
      </w:r>
      <w:r w:rsidR="005C5039">
        <w:t>account</w:t>
      </w:r>
      <w:r w:rsidR="00AE0BFB">
        <w:t xml:space="preserve"> username</w:t>
      </w:r>
      <w:r w:rsidR="005C5039">
        <w:t xml:space="preserve">. </w:t>
      </w:r>
      <w:r w:rsidR="008A64CD">
        <w:t>A</w:t>
      </w:r>
      <w:r w:rsidR="005C5039">
        <w:t>ccount</w:t>
      </w:r>
      <w:r w:rsidR="008A64CD">
        <w:t>s</w:t>
      </w:r>
      <w:r w:rsidR="005C5039">
        <w:t xml:space="preserve"> setup </w:t>
      </w:r>
      <w:r w:rsidR="008A64CD">
        <w:t xml:space="preserve">on </w:t>
      </w:r>
      <w:r w:rsidR="005C5039">
        <w:t xml:space="preserve">the </w:t>
      </w:r>
      <w:r w:rsidR="000D31EB">
        <w:t xml:space="preserve">Triumph Business Capital </w:t>
      </w:r>
      <w:r w:rsidR="005C5039">
        <w:t>client portal</w:t>
      </w:r>
      <w:r w:rsidR="001429B1">
        <w:t xml:space="preserve"> (</w:t>
      </w:r>
      <w:hyperlink r:id="rId12" w:history="1">
        <w:r w:rsidR="001429B1" w:rsidRPr="00D510AA">
          <w:rPr>
            <w:rStyle w:val="Hyperlink"/>
          </w:rPr>
          <w:t>https://mytriumph.com</w:t>
        </w:r>
      </w:hyperlink>
      <w:r w:rsidR="001429B1">
        <w:t xml:space="preserve"> )</w:t>
      </w:r>
      <w:r w:rsidR="005C5039">
        <w:t xml:space="preserve"> can </w:t>
      </w:r>
      <w:r w:rsidR="008A64CD">
        <w:t>be used</w:t>
      </w:r>
      <w:r w:rsidR="005C5039">
        <w:t xml:space="preserve">. </w:t>
      </w:r>
      <w:r w:rsidR="008A64CD">
        <w:t xml:space="preserve">We recommend setting up a separate account </w:t>
      </w:r>
      <w:r w:rsidR="000D31EB">
        <w:t>specifically</w:t>
      </w:r>
      <w:r w:rsidR="008A64CD">
        <w:t xml:space="preserve"> for the API to avoid breaking any </w:t>
      </w:r>
      <w:r w:rsidR="001429B1">
        <w:t>integration</w:t>
      </w:r>
      <w:r w:rsidR="008A64CD">
        <w:t xml:space="preserve"> if the customer resets their</w:t>
      </w:r>
      <w:r w:rsidR="001429B1">
        <w:t xml:space="preserve"> account</w:t>
      </w:r>
      <w:r w:rsidR="008A64CD">
        <w:t xml:space="preserve"> password.  Please contact Triumph Business Capital if you need help accessing the client portal to setup an account. </w:t>
      </w:r>
    </w:p>
    <w:p w:rsidR="00032E91" w:rsidRDefault="00751A2B" w:rsidP="00E34046">
      <w:pPr>
        <w:pStyle w:val="ListParagraph"/>
        <w:numPr>
          <w:ilvl w:val="1"/>
          <w:numId w:val="3"/>
        </w:numPr>
      </w:pPr>
      <w:r>
        <w:rPr>
          <w:i/>
        </w:rPr>
        <w:t>p</w:t>
      </w:r>
      <w:r w:rsidR="00AE0BFB">
        <w:rPr>
          <w:i/>
        </w:rPr>
        <w:t>assword</w:t>
      </w:r>
      <w:r>
        <w:rPr>
          <w:i/>
        </w:rPr>
        <w:t>*</w:t>
      </w:r>
      <w:r w:rsidR="00032E91">
        <w:t xml:space="preserve"> </w:t>
      </w:r>
      <w:r w:rsidR="00C9283F">
        <w:t>–</w:t>
      </w:r>
      <w:r w:rsidR="00032E91">
        <w:t xml:space="preserve"> </w:t>
      </w:r>
      <w:r w:rsidR="00E34046">
        <w:t>int</w:t>
      </w:r>
      <w:r w:rsidR="00C9283F">
        <w:t>:</w:t>
      </w:r>
      <w:r w:rsidR="00E34046">
        <w:t xml:space="preserve"> the </w:t>
      </w:r>
      <w:r w:rsidR="005C5039">
        <w:t>account</w:t>
      </w:r>
      <w:r w:rsidR="00AE0BFB">
        <w:t xml:space="preserve"> password</w:t>
      </w:r>
    </w:p>
    <w:p w:rsidR="000D70AC" w:rsidRDefault="005F62D2" w:rsidP="000D70AC">
      <w:pPr>
        <w:pStyle w:val="ListParagraph"/>
        <w:numPr>
          <w:ilvl w:val="1"/>
          <w:numId w:val="3"/>
        </w:numPr>
      </w:pPr>
      <w:r w:rsidRPr="000D70AC">
        <w:rPr>
          <w:i/>
        </w:rPr>
        <w:t>a</w:t>
      </w:r>
      <w:r w:rsidR="005C5039" w:rsidRPr="000D70AC">
        <w:rPr>
          <w:i/>
        </w:rPr>
        <w:t>piKey</w:t>
      </w:r>
      <w:r w:rsidR="00751A2B" w:rsidRPr="000D70AC">
        <w:rPr>
          <w:i/>
        </w:rPr>
        <w:t>*</w:t>
      </w:r>
      <w:r w:rsidR="00AE0BFB" w:rsidRPr="000D70AC">
        <w:rPr>
          <w:i/>
        </w:rPr>
        <w:t xml:space="preserve"> </w:t>
      </w:r>
      <w:r w:rsidR="00E34046">
        <w:t>- string</w:t>
      </w:r>
      <w:r w:rsidR="00C9283F">
        <w:t>:</w:t>
      </w:r>
      <w:r w:rsidR="00E34046">
        <w:t xml:space="preserve"> </w:t>
      </w:r>
      <w:r w:rsidR="005C5039">
        <w:t>the API key</w:t>
      </w:r>
      <w:r w:rsidR="007054D8">
        <w:t>.</w:t>
      </w:r>
      <w:r w:rsidR="005C5039">
        <w:t xml:space="preserve"> </w:t>
      </w:r>
      <w:r w:rsidR="000D70AC">
        <w:t xml:space="preserve"> Provided by Triumph Business Capital. Used to identify your application</w:t>
      </w:r>
      <w:r w:rsidR="000D70AC" w:rsidRPr="004D7AC5">
        <w:t xml:space="preserve">. </w:t>
      </w:r>
    </w:p>
    <w:p w:rsidR="00E34046" w:rsidRDefault="00E34046" w:rsidP="00E34046">
      <w:pPr>
        <w:pStyle w:val="ListParagraph"/>
        <w:numPr>
          <w:ilvl w:val="0"/>
          <w:numId w:val="3"/>
        </w:numPr>
      </w:pPr>
      <w:r>
        <w:t>Output</w:t>
      </w:r>
    </w:p>
    <w:p w:rsidR="00506D99" w:rsidRDefault="003B768E" w:rsidP="00E34046">
      <w:pPr>
        <w:pStyle w:val="ListParagraph"/>
        <w:numPr>
          <w:ilvl w:val="1"/>
          <w:numId w:val="3"/>
        </w:numPr>
      </w:pPr>
      <w:r>
        <w:rPr>
          <w:i/>
        </w:rPr>
        <w:t>SessionT</w:t>
      </w:r>
      <w:r w:rsidR="00AE0BFB" w:rsidRPr="00506D99">
        <w:rPr>
          <w:i/>
        </w:rPr>
        <w:t>oken</w:t>
      </w:r>
      <w:r w:rsidR="008527E2">
        <w:t xml:space="preserve"> - string</w:t>
      </w:r>
      <w:r w:rsidR="005F4569">
        <w:t xml:space="preserve"> (20)</w:t>
      </w:r>
      <w:r w:rsidR="00C9283F">
        <w:t>:</w:t>
      </w:r>
      <w:r w:rsidR="008527E2">
        <w:t xml:space="preserve"> </w:t>
      </w:r>
      <w:r w:rsidR="00506D99">
        <w:t>T</w:t>
      </w:r>
      <w:r w:rsidR="00E34046">
        <w:t xml:space="preserve">he </w:t>
      </w:r>
      <w:r>
        <w:t>valid session to</w:t>
      </w:r>
      <w:r w:rsidR="00E34046">
        <w:t>ken</w:t>
      </w:r>
    </w:p>
    <w:p w:rsidR="00AE0BFB" w:rsidRDefault="00AE0BFB" w:rsidP="00E34046">
      <w:pPr>
        <w:pStyle w:val="ListParagraph"/>
        <w:numPr>
          <w:ilvl w:val="1"/>
          <w:numId w:val="3"/>
        </w:numPr>
      </w:pPr>
      <w:r w:rsidRPr="00506D99">
        <w:rPr>
          <w:i/>
        </w:rPr>
        <w:t xml:space="preserve">Error </w:t>
      </w:r>
      <w:r>
        <w:t>– bool: Is set to true when an error occurs.</w:t>
      </w:r>
    </w:p>
    <w:p w:rsidR="00AE0BFB" w:rsidRDefault="00AE0BFB" w:rsidP="00E34046">
      <w:pPr>
        <w:pStyle w:val="ListParagraph"/>
        <w:numPr>
          <w:ilvl w:val="1"/>
          <w:numId w:val="3"/>
        </w:numPr>
      </w:pPr>
      <w:r>
        <w:rPr>
          <w:i/>
        </w:rPr>
        <w:t xml:space="preserve">ErrorMessage </w:t>
      </w:r>
      <w:r>
        <w:t xml:space="preserve">– string: will contain a message when </w:t>
      </w:r>
      <w:r w:rsidR="005F62D2" w:rsidRPr="005F62D2">
        <w:rPr>
          <w:i/>
        </w:rPr>
        <w:t>Error</w:t>
      </w:r>
      <w:r>
        <w:t xml:space="preserve"> is set to </w:t>
      </w:r>
      <w:r w:rsidR="005F62D2">
        <w:t>true</w:t>
      </w:r>
    </w:p>
    <w:p w:rsidR="00B5055E" w:rsidRPr="00406A20" w:rsidRDefault="00506D99" w:rsidP="00B5055E">
      <w:pPr>
        <w:pStyle w:val="Heading2"/>
      </w:pPr>
      <w:bookmarkStart w:id="10" w:name="_Toc451947794"/>
      <w:r w:rsidRPr="00406A20">
        <w:t xml:space="preserve">POST </w:t>
      </w:r>
      <w:r w:rsidR="00B5055E" w:rsidRPr="00406A20">
        <w:t>/v1/Logout</w:t>
      </w:r>
      <w:bookmarkEnd w:id="10"/>
      <w:r w:rsidR="00B5055E" w:rsidRPr="00406A20">
        <w:t xml:space="preserve">  </w:t>
      </w:r>
    </w:p>
    <w:p w:rsidR="00B5055E" w:rsidRDefault="00595902" w:rsidP="00B5055E">
      <w:pPr>
        <w:pStyle w:val="ListParagraph"/>
        <w:numPr>
          <w:ilvl w:val="0"/>
          <w:numId w:val="4"/>
        </w:numPr>
      </w:pPr>
      <w:r>
        <w:t xml:space="preserve">Must have a valid access token to use this method. </w:t>
      </w:r>
      <w:r w:rsidR="00B5055E">
        <w:t>After calling this method, the token will no longer be active.</w:t>
      </w:r>
    </w:p>
    <w:p w:rsidR="00E34046" w:rsidRDefault="008527E2" w:rsidP="00B5055E">
      <w:pPr>
        <w:pStyle w:val="ListParagraph"/>
        <w:numPr>
          <w:ilvl w:val="0"/>
          <w:numId w:val="4"/>
        </w:numPr>
      </w:pPr>
      <w:r>
        <w:t>Input</w:t>
      </w:r>
    </w:p>
    <w:p w:rsidR="00E34046" w:rsidRDefault="00506D99" w:rsidP="00E34046">
      <w:pPr>
        <w:pStyle w:val="ListParagraph"/>
        <w:numPr>
          <w:ilvl w:val="1"/>
          <w:numId w:val="4"/>
        </w:numPr>
      </w:pPr>
      <w:r>
        <w:rPr>
          <w:i/>
        </w:rPr>
        <w:t>None</w:t>
      </w:r>
    </w:p>
    <w:p w:rsidR="008527E2" w:rsidRDefault="008527E2" w:rsidP="008527E2">
      <w:pPr>
        <w:pStyle w:val="ListParagraph"/>
        <w:numPr>
          <w:ilvl w:val="0"/>
          <w:numId w:val="4"/>
        </w:numPr>
      </w:pPr>
      <w:r>
        <w:t>Output</w:t>
      </w:r>
    </w:p>
    <w:p w:rsidR="005F62D2" w:rsidRDefault="005F62D2" w:rsidP="005F62D2">
      <w:pPr>
        <w:pStyle w:val="ListParagraph"/>
        <w:numPr>
          <w:ilvl w:val="1"/>
          <w:numId w:val="4"/>
        </w:numPr>
      </w:pPr>
      <w:r>
        <w:rPr>
          <w:i/>
        </w:rPr>
        <w:t xml:space="preserve">Error </w:t>
      </w:r>
      <w:r>
        <w:t>– bool: Is set to true when an error occurs.</w:t>
      </w:r>
    </w:p>
    <w:p w:rsidR="005F62D2" w:rsidRDefault="005F62D2" w:rsidP="005F62D2">
      <w:pPr>
        <w:pStyle w:val="ListParagraph"/>
        <w:numPr>
          <w:ilvl w:val="1"/>
          <w:numId w:val="4"/>
        </w:numPr>
      </w:pPr>
      <w:r>
        <w:rPr>
          <w:i/>
        </w:rPr>
        <w:t xml:space="preserve">ErrorMessage </w:t>
      </w:r>
      <w:r>
        <w:t xml:space="preserve">– string: will contain a message when </w:t>
      </w:r>
      <w:r w:rsidRPr="005F62D2">
        <w:rPr>
          <w:i/>
        </w:rPr>
        <w:t>Error</w:t>
      </w:r>
      <w:r>
        <w:t xml:space="preserve"> is set to true</w:t>
      </w:r>
    </w:p>
    <w:p w:rsidR="00384241" w:rsidRPr="00384241" w:rsidRDefault="007D11BE" w:rsidP="00384241">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bookmarkStart w:id="11" w:name="_Toc451947795"/>
      <w:r>
        <w:rPr>
          <w:rFonts w:asciiTheme="majorHAnsi" w:eastAsiaTheme="majorEastAsia" w:hAnsiTheme="majorHAnsi" w:cstheme="majorBidi"/>
          <w:color w:val="365F91" w:themeColor="accent1" w:themeShade="BF"/>
          <w:sz w:val="24"/>
          <w:szCs w:val="24"/>
        </w:rPr>
        <w:lastRenderedPageBreak/>
        <w:t>GET</w:t>
      </w:r>
      <w:r w:rsidR="00384241" w:rsidRPr="00384241">
        <w:rPr>
          <w:rFonts w:asciiTheme="majorHAnsi" w:eastAsiaTheme="majorEastAsia" w:hAnsiTheme="majorHAnsi" w:cstheme="majorBidi"/>
          <w:color w:val="365F91" w:themeColor="accent1" w:themeShade="BF"/>
          <w:sz w:val="24"/>
          <w:szCs w:val="24"/>
        </w:rPr>
        <w:t xml:space="preserve"> </w:t>
      </w:r>
      <w:r w:rsidR="00384241">
        <w:rPr>
          <w:rFonts w:asciiTheme="majorHAnsi" w:eastAsiaTheme="majorEastAsia" w:hAnsiTheme="majorHAnsi" w:cstheme="majorBidi"/>
          <w:color w:val="365F91" w:themeColor="accent1" w:themeShade="BF"/>
          <w:sz w:val="24"/>
          <w:szCs w:val="24"/>
        </w:rPr>
        <w:t>/v1/OAuthUrl</w:t>
      </w:r>
      <w:bookmarkEnd w:id="11"/>
      <w:r w:rsidR="00384241" w:rsidRPr="00384241">
        <w:rPr>
          <w:rFonts w:asciiTheme="majorHAnsi" w:eastAsiaTheme="majorEastAsia" w:hAnsiTheme="majorHAnsi" w:cstheme="majorBidi"/>
          <w:color w:val="365F91" w:themeColor="accent1" w:themeShade="BF"/>
          <w:sz w:val="24"/>
          <w:szCs w:val="24"/>
        </w:rPr>
        <w:t xml:space="preserve"> </w:t>
      </w:r>
    </w:p>
    <w:p w:rsidR="004D7AC5" w:rsidRDefault="006A00EA" w:rsidP="00384241">
      <w:pPr>
        <w:numPr>
          <w:ilvl w:val="0"/>
          <w:numId w:val="3"/>
        </w:numPr>
        <w:contextualSpacing/>
      </w:pPr>
      <w:r>
        <w:t xml:space="preserve">The first step in the OAuth2 handshake is to direct the user’s browser </w:t>
      </w:r>
      <w:r w:rsidR="000D70AC">
        <w:t>to the API to obtain an a</w:t>
      </w:r>
      <w:r w:rsidR="004D7AC5">
        <w:t xml:space="preserve">uthorization </w:t>
      </w:r>
      <w:r w:rsidR="000D70AC">
        <w:t>code</w:t>
      </w:r>
      <w:r w:rsidR="004D7AC5">
        <w:t>. The</w:t>
      </w:r>
      <w:r w:rsidR="004D7AC5" w:rsidRPr="004D7AC5">
        <w:rPr>
          <w:b/>
          <w:color w:val="4F81BD" w:themeColor="accent1"/>
        </w:rPr>
        <w:t xml:space="preserve"> /v1/OAuthUrl</w:t>
      </w:r>
      <w:r w:rsidR="004D7AC5">
        <w:t xml:space="preserve"> can be used to </w:t>
      </w:r>
      <w:r w:rsidR="007D11BE">
        <w:t>build</w:t>
      </w:r>
      <w:r w:rsidR="00384241">
        <w:t xml:space="preserve"> </w:t>
      </w:r>
      <w:r w:rsidR="004D7AC5">
        <w:t xml:space="preserve">the </w:t>
      </w:r>
      <w:r w:rsidR="00384241">
        <w:t>url to direct a user to.</w:t>
      </w:r>
      <w:r w:rsidR="004D7AC5">
        <w:t xml:space="preserve"> </w:t>
      </w:r>
      <w:r w:rsidR="000D70AC">
        <w:t>This URL will not change and can be cached in your application.</w:t>
      </w:r>
    </w:p>
    <w:p w:rsidR="00384241" w:rsidRPr="00384241" w:rsidRDefault="00384241" w:rsidP="00384241">
      <w:pPr>
        <w:numPr>
          <w:ilvl w:val="0"/>
          <w:numId w:val="3"/>
        </w:numPr>
        <w:contextualSpacing/>
      </w:pPr>
      <w:r w:rsidRPr="00384241">
        <w:t>Input</w:t>
      </w:r>
    </w:p>
    <w:p w:rsidR="004D7AC5" w:rsidRPr="004D7AC5" w:rsidRDefault="004D7AC5" w:rsidP="004D7AC5">
      <w:pPr>
        <w:numPr>
          <w:ilvl w:val="1"/>
          <w:numId w:val="3"/>
        </w:numPr>
        <w:contextualSpacing/>
        <w:rPr>
          <w:i/>
        </w:rPr>
      </w:pPr>
      <w:r w:rsidRPr="004D7AC5">
        <w:rPr>
          <w:i/>
        </w:rPr>
        <w:t>response_type</w:t>
      </w:r>
      <w:r>
        <w:rPr>
          <w:i/>
        </w:rPr>
        <w:t xml:space="preserve"> </w:t>
      </w:r>
      <w:r w:rsidRPr="004D7AC5">
        <w:rPr>
          <w:i/>
        </w:rPr>
        <w:t>– string:</w:t>
      </w:r>
      <w:r w:rsidR="000D70AC">
        <w:rPr>
          <w:i/>
        </w:rPr>
        <w:t xml:space="preserve"> </w:t>
      </w:r>
      <w:r w:rsidR="000D70AC">
        <w:t xml:space="preserve">must be set to “code”. Indicates </w:t>
      </w:r>
      <w:r>
        <w:t>the type of response to be returned from the handshake. Included to conform to the OAuth2 spec.</w:t>
      </w:r>
    </w:p>
    <w:p w:rsidR="004D7AC5" w:rsidRDefault="004D7AC5" w:rsidP="004D7AC5">
      <w:pPr>
        <w:pStyle w:val="ListParagraph"/>
        <w:numPr>
          <w:ilvl w:val="1"/>
          <w:numId w:val="3"/>
        </w:numPr>
      </w:pPr>
      <w:r>
        <w:rPr>
          <w:i/>
        </w:rPr>
        <w:t>client</w:t>
      </w:r>
      <w:r w:rsidRPr="004D7AC5">
        <w:rPr>
          <w:i/>
        </w:rPr>
        <w:t>_</w:t>
      </w:r>
      <w:r>
        <w:rPr>
          <w:i/>
        </w:rPr>
        <w:t>id</w:t>
      </w:r>
      <w:r w:rsidR="006E57CC">
        <w:rPr>
          <w:i/>
        </w:rPr>
        <w:t>*</w:t>
      </w:r>
      <w:r w:rsidRPr="004D7AC5">
        <w:rPr>
          <w:i/>
        </w:rPr>
        <w:t xml:space="preserve"> – string: </w:t>
      </w:r>
      <w:r w:rsidRPr="004D7AC5">
        <w:t xml:space="preserve">the API key. </w:t>
      </w:r>
      <w:r w:rsidR="000D70AC">
        <w:t>Provided by Triumph Business Capital. Used to identify your application</w:t>
      </w:r>
      <w:r w:rsidRPr="004D7AC5">
        <w:t xml:space="preserve">. </w:t>
      </w:r>
    </w:p>
    <w:p w:rsidR="006E57CC" w:rsidRDefault="006E57CC" w:rsidP="006E57CC">
      <w:pPr>
        <w:numPr>
          <w:ilvl w:val="1"/>
          <w:numId w:val="3"/>
        </w:numPr>
        <w:contextualSpacing/>
      </w:pPr>
      <w:r>
        <w:rPr>
          <w:i/>
        </w:rPr>
        <w:t>redirect_uri*</w:t>
      </w:r>
      <w:r w:rsidRPr="006E57CC">
        <w:rPr>
          <w:i/>
        </w:rPr>
        <w:t xml:space="preserve"> – string: </w:t>
      </w:r>
      <w:r>
        <w:t xml:space="preserve">determines to where the user’s browser should be redirected with the authorization code. The value of this parameter must be predetermined and given to Triumph Business Capital. The value passed must match exactly the value provided including </w:t>
      </w:r>
      <w:r w:rsidR="000D70AC">
        <w:t xml:space="preserve">case, </w:t>
      </w:r>
      <w:r>
        <w:t>the https://</w:t>
      </w:r>
      <w:r w:rsidR="000D70AC">
        <w:t>,</w:t>
      </w:r>
      <w:r>
        <w:t xml:space="preserve"> and a</w:t>
      </w:r>
      <w:r w:rsidR="000D70AC">
        <w:t>ny trailing /</w:t>
      </w:r>
      <w:r>
        <w:t>.</w:t>
      </w:r>
    </w:p>
    <w:p w:rsidR="006E57CC" w:rsidRPr="006E57CC" w:rsidRDefault="006E57CC" w:rsidP="006E57CC">
      <w:pPr>
        <w:numPr>
          <w:ilvl w:val="1"/>
          <w:numId w:val="3"/>
        </w:numPr>
        <w:contextualSpacing/>
        <w:rPr>
          <w:i/>
        </w:rPr>
      </w:pPr>
      <w:r>
        <w:rPr>
          <w:i/>
        </w:rPr>
        <w:t>scope</w:t>
      </w:r>
      <w:r w:rsidRPr="006E57CC">
        <w:rPr>
          <w:i/>
        </w:rPr>
        <w:t xml:space="preserve"> – string: </w:t>
      </w:r>
      <w:r w:rsidRPr="006E57CC">
        <w:t xml:space="preserve">the </w:t>
      </w:r>
      <w:r>
        <w:t xml:space="preserve">level of access </w:t>
      </w:r>
      <w:r w:rsidRPr="006E57CC">
        <w:t xml:space="preserve">to be </w:t>
      </w:r>
      <w:r>
        <w:t>obtained</w:t>
      </w:r>
      <w:r w:rsidRPr="006E57CC">
        <w:t xml:space="preserve"> from the handshake. If this is passed, it must be set to </w:t>
      </w:r>
      <w:r>
        <w:t>“all</w:t>
      </w:r>
      <w:r w:rsidRPr="006E57CC">
        <w:t>”. Included to conform to the OAuth2 spec.</w:t>
      </w:r>
    </w:p>
    <w:p w:rsidR="006E57CC" w:rsidRPr="006E57CC" w:rsidRDefault="006E57CC" w:rsidP="006E57CC">
      <w:pPr>
        <w:numPr>
          <w:ilvl w:val="1"/>
          <w:numId w:val="3"/>
        </w:numPr>
        <w:contextualSpacing/>
        <w:rPr>
          <w:i/>
        </w:rPr>
      </w:pPr>
      <w:r>
        <w:rPr>
          <w:i/>
        </w:rPr>
        <w:t>state</w:t>
      </w:r>
      <w:r w:rsidRPr="006E57CC">
        <w:rPr>
          <w:i/>
        </w:rPr>
        <w:t xml:space="preserve"> – string: </w:t>
      </w:r>
      <w:r w:rsidRPr="006E57CC">
        <w:t>provides any state that migh</w:t>
      </w:r>
      <w:r>
        <w:t>t be useful to your application when the user’s browser is redirected back to the redirect_uri along with the authentication code</w:t>
      </w:r>
      <w:r w:rsidRPr="006E57CC">
        <w:t xml:space="preserve">. The </w:t>
      </w:r>
      <w:r>
        <w:t>API</w:t>
      </w:r>
      <w:r w:rsidRPr="006E57CC">
        <w:t xml:space="preserve"> roundtrips this parameter, so your application receives the same value it sent. To mitigate against cross-site request forgery (CSRF), it is strongly recommended to include an anti-forgery token in the state, and confirm it in the response.</w:t>
      </w:r>
    </w:p>
    <w:p w:rsidR="004D7AC5" w:rsidRDefault="004D7AC5" w:rsidP="004D7AC5">
      <w:pPr>
        <w:numPr>
          <w:ilvl w:val="1"/>
          <w:numId w:val="3"/>
        </w:numPr>
        <w:contextualSpacing/>
      </w:pPr>
      <w:r w:rsidRPr="004D7AC5">
        <w:rPr>
          <w:i/>
        </w:rPr>
        <w:t>access_type</w:t>
      </w:r>
      <w:r w:rsidR="00384241" w:rsidRPr="00384241">
        <w:t xml:space="preserve"> – string: </w:t>
      </w:r>
      <w:r>
        <w:t xml:space="preserve">the type of access that is being requested. Available options are “online” and “offline”.  </w:t>
      </w:r>
      <w:r w:rsidRPr="004D7AC5">
        <w:t>Indicates whether yo</w:t>
      </w:r>
      <w:r>
        <w:t>ur application needs to access the</w:t>
      </w:r>
      <w:r w:rsidRPr="004D7AC5">
        <w:t xml:space="preserve"> API when the user is not present at the browser. This parameter defaults to </w:t>
      </w:r>
      <w:r>
        <w:t>“</w:t>
      </w:r>
      <w:r w:rsidRPr="004D7AC5">
        <w:t>online</w:t>
      </w:r>
      <w:r>
        <w:t>”</w:t>
      </w:r>
      <w:r w:rsidRPr="004D7AC5">
        <w:t xml:space="preserve">. If your application needs to refresh access tokens when the user is not present at the browser, then use </w:t>
      </w:r>
      <w:r>
        <w:t>“</w:t>
      </w:r>
      <w:r w:rsidRPr="004D7AC5">
        <w:t>offline</w:t>
      </w:r>
      <w:r>
        <w:t>”</w:t>
      </w:r>
      <w:r w:rsidRPr="004D7AC5">
        <w:t xml:space="preserve">. </w:t>
      </w:r>
      <w:r w:rsidR="000D70AC">
        <w:t xml:space="preserve"> See the OAuth section for more information</w:t>
      </w:r>
      <w:r w:rsidR="003304D1">
        <w:t>.</w:t>
      </w:r>
    </w:p>
    <w:p w:rsidR="00384241" w:rsidRPr="00384241" w:rsidRDefault="00384241" w:rsidP="00384241">
      <w:pPr>
        <w:numPr>
          <w:ilvl w:val="0"/>
          <w:numId w:val="3"/>
        </w:numPr>
        <w:contextualSpacing/>
      </w:pPr>
      <w:r w:rsidRPr="00384241">
        <w:t>Output</w:t>
      </w:r>
    </w:p>
    <w:p w:rsidR="00384241" w:rsidRPr="00384241" w:rsidRDefault="006E57CC" w:rsidP="00384241">
      <w:pPr>
        <w:numPr>
          <w:ilvl w:val="1"/>
          <w:numId w:val="3"/>
        </w:numPr>
        <w:contextualSpacing/>
      </w:pPr>
      <w:r>
        <w:rPr>
          <w:i/>
        </w:rPr>
        <w:t>Url</w:t>
      </w:r>
      <w:r w:rsidR="00384241" w:rsidRPr="00384241">
        <w:t xml:space="preserve"> - string: </w:t>
      </w:r>
      <w:r>
        <w:t>The url</w:t>
      </w:r>
      <w:r w:rsidR="007D11BE">
        <w:t xml:space="preserve"> to redirect any user to obtain an authorization </w:t>
      </w:r>
      <w:r w:rsidR="000D70AC">
        <w:t>code</w:t>
      </w:r>
      <w:r w:rsidR="007D11BE">
        <w:t xml:space="preserve">. This </w:t>
      </w:r>
      <w:r w:rsidR="007D11BE" w:rsidRPr="007D11BE">
        <w:t>url will not</w:t>
      </w:r>
      <w:r w:rsidR="007D11BE">
        <w:t xml:space="preserve"> c</w:t>
      </w:r>
      <w:r w:rsidR="007D11BE" w:rsidRPr="007D11BE">
        <w:t>hange and can be cached</w:t>
      </w:r>
      <w:r w:rsidR="007D11BE">
        <w:t>.</w:t>
      </w:r>
    </w:p>
    <w:p w:rsidR="00384241" w:rsidRPr="00384241" w:rsidRDefault="00384241" w:rsidP="00384241">
      <w:pPr>
        <w:numPr>
          <w:ilvl w:val="1"/>
          <w:numId w:val="3"/>
        </w:numPr>
        <w:contextualSpacing/>
      </w:pPr>
      <w:r w:rsidRPr="00384241">
        <w:rPr>
          <w:i/>
        </w:rPr>
        <w:t xml:space="preserve">Error </w:t>
      </w:r>
      <w:r w:rsidRPr="00384241">
        <w:t>– bool: Is set to true when an error occurs.</w:t>
      </w:r>
    </w:p>
    <w:p w:rsidR="00384241" w:rsidRPr="00384241" w:rsidRDefault="00384241" w:rsidP="00384241">
      <w:pPr>
        <w:numPr>
          <w:ilvl w:val="1"/>
          <w:numId w:val="3"/>
        </w:numPr>
        <w:contextualSpacing/>
      </w:pPr>
      <w:r w:rsidRPr="00384241">
        <w:rPr>
          <w:i/>
        </w:rPr>
        <w:t xml:space="preserve">ErrorMessage </w:t>
      </w:r>
      <w:r w:rsidRPr="00384241">
        <w:t xml:space="preserve">– string: will contain a message when </w:t>
      </w:r>
      <w:r w:rsidRPr="00384241">
        <w:rPr>
          <w:i/>
        </w:rPr>
        <w:t>Error</w:t>
      </w:r>
      <w:r w:rsidRPr="00384241">
        <w:t xml:space="preserve"> is set to true</w:t>
      </w:r>
    </w:p>
    <w:p w:rsidR="007D11BE" w:rsidRPr="00384241" w:rsidRDefault="007D11BE" w:rsidP="007D11BE">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bookmarkStart w:id="12" w:name="_Toc451947796"/>
      <w:r>
        <w:rPr>
          <w:rFonts w:asciiTheme="majorHAnsi" w:eastAsiaTheme="majorEastAsia" w:hAnsiTheme="majorHAnsi" w:cstheme="majorBidi"/>
          <w:color w:val="365F91" w:themeColor="accent1" w:themeShade="BF"/>
          <w:sz w:val="24"/>
          <w:szCs w:val="24"/>
        </w:rPr>
        <w:t>GET</w:t>
      </w:r>
      <w:r w:rsidRPr="00384241">
        <w:rPr>
          <w:rFonts w:asciiTheme="majorHAnsi" w:eastAsiaTheme="majorEastAsia" w:hAnsiTheme="majorHAnsi" w:cstheme="majorBidi"/>
          <w:color w:val="365F91" w:themeColor="accent1" w:themeShade="BF"/>
          <w:sz w:val="24"/>
          <w:szCs w:val="24"/>
        </w:rPr>
        <w:t xml:space="preserve"> </w:t>
      </w:r>
      <w:r>
        <w:rPr>
          <w:rFonts w:asciiTheme="majorHAnsi" w:eastAsiaTheme="majorEastAsia" w:hAnsiTheme="majorHAnsi" w:cstheme="majorBidi"/>
          <w:color w:val="365F91" w:themeColor="accent1" w:themeShade="BF"/>
          <w:sz w:val="24"/>
          <w:szCs w:val="24"/>
        </w:rPr>
        <w:t>/v1/OAuthToken</w:t>
      </w:r>
      <w:bookmarkEnd w:id="12"/>
      <w:r w:rsidRPr="00384241">
        <w:rPr>
          <w:rFonts w:asciiTheme="majorHAnsi" w:eastAsiaTheme="majorEastAsia" w:hAnsiTheme="majorHAnsi" w:cstheme="majorBidi"/>
          <w:color w:val="365F91" w:themeColor="accent1" w:themeShade="BF"/>
          <w:sz w:val="24"/>
          <w:szCs w:val="24"/>
        </w:rPr>
        <w:t xml:space="preserve"> </w:t>
      </w:r>
    </w:p>
    <w:p w:rsidR="000D70AC" w:rsidRDefault="000D70AC" w:rsidP="007D11BE">
      <w:pPr>
        <w:numPr>
          <w:ilvl w:val="0"/>
          <w:numId w:val="3"/>
        </w:numPr>
        <w:contextualSpacing/>
      </w:pPr>
      <w:r>
        <w:t xml:space="preserve">Provides an access token. This method will provide an access token if you provide a valid refresh token or a valid authorization code. See the Authentication and OAuth sections for more information. </w:t>
      </w:r>
    </w:p>
    <w:p w:rsidR="007D11BE" w:rsidRPr="00384241" w:rsidRDefault="007D11BE" w:rsidP="007D11BE">
      <w:pPr>
        <w:numPr>
          <w:ilvl w:val="0"/>
          <w:numId w:val="3"/>
        </w:numPr>
        <w:contextualSpacing/>
      </w:pPr>
      <w:r w:rsidRPr="00384241">
        <w:t>Input</w:t>
      </w:r>
      <w:r w:rsidR="000D70AC">
        <w:t xml:space="preserve"> (when using an authorization code).</w:t>
      </w:r>
    </w:p>
    <w:p w:rsidR="007D11BE" w:rsidRPr="004D7AC5" w:rsidRDefault="000D70AC" w:rsidP="007D11BE">
      <w:pPr>
        <w:numPr>
          <w:ilvl w:val="1"/>
          <w:numId w:val="3"/>
        </w:numPr>
        <w:contextualSpacing/>
        <w:rPr>
          <w:i/>
        </w:rPr>
      </w:pPr>
      <w:r>
        <w:rPr>
          <w:i/>
        </w:rPr>
        <w:t>code*</w:t>
      </w:r>
      <w:r w:rsidR="007D11BE">
        <w:rPr>
          <w:i/>
        </w:rPr>
        <w:t xml:space="preserve"> </w:t>
      </w:r>
      <w:r w:rsidR="007D11BE" w:rsidRPr="004D7AC5">
        <w:rPr>
          <w:i/>
        </w:rPr>
        <w:t xml:space="preserve">– string: </w:t>
      </w:r>
      <w:r w:rsidR="007D11BE">
        <w:t xml:space="preserve">the </w:t>
      </w:r>
      <w:r>
        <w:t>authorization code. Your application will get this code from the customer’s browser when they are returned to the redirect_url.</w:t>
      </w:r>
    </w:p>
    <w:p w:rsidR="007D11BE" w:rsidRDefault="007D11BE" w:rsidP="007D11BE">
      <w:pPr>
        <w:pStyle w:val="ListParagraph"/>
        <w:numPr>
          <w:ilvl w:val="1"/>
          <w:numId w:val="3"/>
        </w:numPr>
      </w:pPr>
      <w:r>
        <w:rPr>
          <w:i/>
        </w:rPr>
        <w:t>client</w:t>
      </w:r>
      <w:r w:rsidRPr="004D7AC5">
        <w:rPr>
          <w:i/>
        </w:rPr>
        <w:t>_</w:t>
      </w:r>
      <w:r>
        <w:rPr>
          <w:i/>
        </w:rPr>
        <w:t>id*</w:t>
      </w:r>
      <w:r w:rsidRPr="004D7AC5">
        <w:rPr>
          <w:i/>
        </w:rPr>
        <w:t xml:space="preserve"> – string: </w:t>
      </w:r>
      <w:r w:rsidRPr="004D7AC5">
        <w:t>the API key. Please contact Triumph Business Capital to get one. The same API key can be used for multiple customers; it is used to uniquely identify the company that is integrating with our API.</w:t>
      </w:r>
    </w:p>
    <w:p w:rsidR="000D70AC" w:rsidRPr="000D70AC" w:rsidRDefault="000D70AC" w:rsidP="000D70AC">
      <w:pPr>
        <w:pStyle w:val="ListParagraph"/>
        <w:numPr>
          <w:ilvl w:val="1"/>
          <w:numId w:val="3"/>
        </w:numPr>
        <w:rPr>
          <w:i/>
        </w:rPr>
      </w:pPr>
      <w:r w:rsidRPr="000D70AC">
        <w:rPr>
          <w:i/>
        </w:rPr>
        <w:t>client_secret</w:t>
      </w:r>
      <w:r w:rsidR="007D11BE" w:rsidRPr="000D70AC">
        <w:rPr>
          <w:i/>
        </w:rPr>
        <w:t xml:space="preserve">* – string: </w:t>
      </w:r>
      <w:r w:rsidRPr="004D7AC5">
        <w:t xml:space="preserve">Please contact Triumph Business Capital to get one. </w:t>
      </w:r>
      <w:r>
        <w:t xml:space="preserve"> This is required to prove that your application is authorized to use the client_id parameter. </w:t>
      </w:r>
    </w:p>
    <w:p w:rsidR="007D11BE" w:rsidRPr="000D70AC" w:rsidRDefault="000D70AC" w:rsidP="000D70AC">
      <w:pPr>
        <w:numPr>
          <w:ilvl w:val="1"/>
          <w:numId w:val="3"/>
        </w:numPr>
        <w:contextualSpacing/>
        <w:rPr>
          <w:i/>
        </w:rPr>
      </w:pPr>
      <w:r w:rsidRPr="000D70AC">
        <w:rPr>
          <w:i/>
        </w:rPr>
        <w:t>redirect_uri</w:t>
      </w:r>
      <w:r w:rsidR="007D11BE" w:rsidRPr="000D70AC">
        <w:rPr>
          <w:i/>
        </w:rPr>
        <w:t xml:space="preserve"> – string: </w:t>
      </w:r>
      <w:r>
        <w:t>the url that the customer’s browser was directed to by Triumph API when the code was created</w:t>
      </w:r>
      <w:r w:rsidR="007D11BE" w:rsidRPr="006E57CC">
        <w:t>.</w:t>
      </w:r>
    </w:p>
    <w:p w:rsidR="007D11BE" w:rsidRDefault="000D70AC" w:rsidP="000D70AC">
      <w:pPr>
        <w:numPr>
          <w:ilvl w:val="1"/>
          <w:numId w:val="3"/>
        </w:numPr>
        <w:contextualSpacing/>
      </w:pPr>
      <w:r>
        <w:rPr>
          <w:i/>
        </w:rPr>
        <w:t xml:space="preserve">grant_type* – string: </w:t>
      </w:r>
      <w:r>
        <w:t>must be set to “authorization_code”</w:t>
      </w:r>
    </w:p>
    <w:p w:rsidR="000D70AC" w:rsidRPr="00384241" w:rsidRDefault="000D70AC" w:rsidP="000D70AC">
      <w:pPr>
        <w:numPr>
          <w:ilvl w:val="0"/>
          <w:numId w:val="3"/>
        </w:numPr>
        <w:contextualSpacing/>
      </w:pPr>
      <w:r w:rsidRPr="00384241">
        <w:t>Input</w:t>
      </w:r>
      <w:r>
        <w:t xml:space="preserve"> (when using a refresh token).</w:t>
      </w:r>
    </w:p>
    <w:p w:rsidR="000D70AC" w:rsidRPr="004D7AC5" w:rsidRDefault="000D70AC" w:rsidP="000D70AC">
      <w:pPr>
        <w:numPr>
          <w:ilvl w:val="1"/>
          <w:numId w:val="3"/>
        </w:numPr>
        <w:contextualSpacing/>
        <w:rPr>
          <w:i/>
        </w:rPr>
      </w:pPr>
      <w:r>
        <w:rPr>
          <w:i/>
        </w:rPr>
        <w:t xml:space="preserve">refresh_token* </w:t>
      </w:r>
      <w:r w:rsidRPr="004D7AC5">
        <w:rPr>
          <w:i/>
        </w:rPr>
        <w:t xml:space="preserve">– string: </w:t>
      </w:r>
      <w:r>
        <w:t xml:space="preserve">the refresh token. </w:t>
      </w:r>
    </w:p>
    <w:p w:rsidR="000D70AC" w:rsidRDefault="000D70AC" w:rsidP="000D70AC">
      <w:pPr>
        <w:pStyle w:val="ListParagraph"/>
        <w:numPr>
          <w:ilvl w:val="1"/>
          <w:numId w:val="3"/>
        </w:numPr>
      </w:pPr>
      <w:r>
        <w:rPr>
          <w:i/>
        </w:rPr>
        <w:lastRenderedPageBreak/>
        <w:t>client</w:t>
      </w:r>
      <w:r w:rsidRPr="004D7AC5">
        <w:rPr>
          <w:i/>
        </w:rPr>
        <w:t>_</w:t>
      </w:r>
      <w:r>
        <w:rPr>
          <w:i/>
        </w:rPr>
        <w:t>id*</w:t>
      </w:r>
      <w:r w:rsidRPr="004D7AC5">
        <w:rPr>
          <w:i/>
        </w:rPr>
        <w:t xml:space="preserve"> – string: </w:t>
      </w:r>
      <w:r w:rsidRPr="004D7AC5">
        <w:t>the API key. Please contact Triumph Business Capital to get one. The same API key can be used for multiple customers; it is used to uniquely identify the company that is integrating with our API.</w:t>
      </w:r>
    </w:p>
    <w:p w:rsidR="000D70AC" w:rsidRPr="000D70AC" w:rsidRDefault="000D70AC" w:rsidP="000D70AC">
      <w:pPr>
        <w:pStyle w:val="ListParagraph"/>
        <w:numPr>
          <w:ilvl w:val="1"/>
          <w:numId w:val="3"/>
        </w:numPr>
        <w:rPr>
          <w:i/>
        </w:rPr>
      </w:pPr>
      <w:r w:rsidRPr="000D70AC">
        <w:rPr>
          <w:i/>
        </w:rPr>
        <w:t>client_secret* – strin</w:t>
      </w:r>
      <w:bookmarkStart w:id="13" w:name="_GoBack"/>
      <w:bookmarkEnd w:id="13"/>
      <w:r w:rsidRPr="000D70AC">
        <w:rPr>
          <w:i/>
        </w:rPr>
        <w:t xml:space="preserve">g: </w:t>
      </w:r>
      <w:r w:rsidRPr="004D7AC5">
        <w:t xml:space="preserve">Please contact Triumph Business Capital to get one. </w:t>
      </w:r>
      <w:r>
        <w:t xml:space="preserve"> This is required to prove that your application is authorized to use the client_id parameter. </w:t>
      </w:r>
    </w:p>
    <w:p w:rsidR="000D70AC" w:rsidRDefault="000D70AC" w:rsidP="000D70AC">
      <w:pPr>
        <w:numPr>
          <w:ilvl w:val="1"/>
          <w:numId w:val="3"/>
        </w:numPr>
        <w:contextualSpacing/>
      </w:pPr>
      <w:r>
        <w:rPr>
          <w:i/>
        </w:rPr>
        <w:t xml:space="preserve">grant_type* – string: </w:t>
      </w:r>
      <w:r>
        <w:t>must be set to “refresh_token”</w:t>
      </w:r>
    </w:p>
    <w:p w:rsidR="000D70AC" w:rsidRDefault="000D70AC" w:rsidP="000D70AC">
      <w:pPr>
        <w:ind w:left="1800" w:firstLine="0"/>
        <w:contextualSpacing/>
      </w:pPr>
    </w:p>
    <w:p w:rsidR="000D70AC" w:rsidRPr="00384241" w:rsidRDefault="000D70AC" w:rsidP="000D70AC">
      <w:pPr>
        <w:numPr>
          <w:ilvl w:val="0"/>
          <w:numId w:val="3"/>
        </w:numPr>
        <w:contextualSpacing/>
      </w:pPr>
      <w:r>
        <w:t>Output</w:t>
      </w:r>
      <w:r w:rsidR="0072368E">
        <w:t xml:space="preserve"> (when input was valid)</w:t>
      </w:r>
    </w:p>
    <w:p w:rsidR="008527E2" w:rsidRDefault="000D70AC" w:rsidP="000D70AC">
      <w:pPr>
        <w:pStyle w:val="ListParagraph"/>
        <w:numPr>
          <w:ilvl w:val="1"/>
          <w:numId w:val="3"/>
        </w:numPr>
      </w:pPr>
      <w:r w:rsidRPr="000D70AC">
        <w:rPr>
          <w:i/>
        </w:rPr>
        <w:t>access_token</w:t>
      </w:r>
      <w:r w:rsidR="007D11BE" w:rsidRPr="00384241">
        <w:t xml:space="preserve"> - string: </w:t>
      </w:r>
      <w:r>
        <w:t>The access token. Used to access the Triumph API. Expires after 20 minutes of inactivity.</w:t>
      </w:r>
    </w:p>
    <w:p w:rsidR="000D70AC" w:rsidRDefault="000D70AC" w:rsidP="000D70AC">
      <w:pPr>
        <w:pStyle w:val="ListParagraph"/>
        <w:numPr>
          <w:ilvl w:val="1"/>
          <w:numId w:val="3"/>
        </w:numPr>
      </w:pPr>
      <w:r>
        <w:rPr>
          <w:i/>
        </w:rPr>
        <w:t xml:space="preserve">refresh_token </w:t>
      </w:r>
      <w:r>
        <w:t>– string: The refresh token. Used obtain new access tokens. Never expires. Will only be present if access_type was “offline” during the authorization_code request.</w:t>
      </w:r>
    </w:p>
    <w:p w:rsidR="000D70AC" w:rsidRDefault="000D70AC" w:rsidP="000D70AC">
      <w:pPr>
        <w:pStyle w:val="ListParagraph"/>
        <w:numPr>
          <w:ilvl w:val="1"/>
          <w:numId w:val="3"/>
        </w:numPr>
      </w:pPr>
      <w:r>
        <w:rPr>
          <w:i/>
        </w:rPr>
        <w:t xml:space="preserve">token_type – </w:t>
      </w:r>
      <w:r>
        <w:t>string: will always be Bearer. Included to conform to the Oauth2 spec.</w:t>
      </w:r>
    </w:p>
    <w:p w:rsidR="0072368E" w:rsidRPr="00384241" w:rsidRDefault="0072368E" w:rsidP="0072368E">
      <w:pPr>
        <w:numPr>
          <w:ilvl w:val="0"/>
          <w:numId w:val="3"/>
        </w:numPr>
        <w:contextualSpacing/>
      </w:pPr>
      <w:r>
        <w:t>Output (when input was invalid)</w:t>
      </w:r>
    </w:p>
    <w:p w:rsidR="0072368E" w:rsidRDefault="0072368E" w:rsidP="0072368E">
      <w:pPr>
        <w:pStyle w:val="ListParagraph"/>
        <w:numPr>
          <w:ilvl w:val="1"/>
          <w:numId w:val="3"/>
        </w:numPr>
      </w:pPr>
      <w:r>
        <w:rPr>
          <w:i/>
        </w:rPr>
        <w:t>error</w:t>
      </w:r>
      <w:r w:rsidRPr="00384241">
        <w:t xml:space="preserve"> - string: </w:t>
      </w:r>
      <w:r>
        <w:t>Describes why the token was not provided.</w:t>
      </w:r>
    </w:p>
    <w:p w:rsidR="0072368E" w:rsidRPr="00384241" w:rsidRDefault="0072368E" w:rsidP="0072368E">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bookmarkStart w:id="14" w:name="_Toc451947797"/>
      <w:r>
        <w:rPr>
          <w:rFonts w:asciiTheme="majorHAnsi" w:eastAsiaTheme="majorEastAsia" w:hAnsiTheme="majorHAnsi" w:cstheme="majorBidi"/>
          <w:color w:val="365F91" w:themeColor="accent1" w:themeShade="BF"/>
          <w:sz w:val="24"/>
          <w:szCs w:val="24"/>
        </w:rPr>
        <w:t>GET</w:t>
      </w:r>
      <w:r w:rsidRPr="00384241">
        <w:rPr>
          <w:rFonts w:asciiTheme="majorHAnsi" w:eastAsiaTheme="majorEastAsia" w:hAnsiTheme="majorHAnsi" w:cstheme="majorBidi"/>
          <w:color w:val="365F91" w:themeColor="accent1" w:themeShade="BF"/>
          <w:sz w:val="24"/>
          <w:szCs w:val="24"/>
        </w:rPr>
        <w:t xml:space="preserve"> </w:t>
      </w:r>
      <w:r>
        <w:rPr>
          <w:rFonts w:asciiTheme="majorHAnsi" w:eastAsiaTheme="majorEastAsia" w:hAnsiTheme="majorHAnsi" w:cstheme="majorBidi"/>
          <w:color w:val="365F91" w:themeColor="accent1" w:themeShade="BF"/>
          <w:sz w:val="24"/>
          <w:szCs w:val="24"/>
        </w:rPr>
        <w:t>/v1/OAuthRevoke</w:t>
      </w:r>
      <w:bookmarkEnd w:id="14"/>
      <w:r w:rsidRPr="00384241">
        <w:rPr>
          <w:rFonts w:asciiTheme="majorHAnsi" w:eastAsiaTheme="majorEastAsia" w:hAnsiTheme="majorHAnsi" w:cstheme="majorBidi"/>
          <w:color w:val="365F91" w:themeColor="accent1" w:themeShade="BF"/>
          <w:sz w:val="24"/>
          <w:szCs w:val="24"/>
        </w:rPr>
        <w:t xml:space="preserve"> </w:t>
      </w:r>
    </w:p>
    <w:p w:rsidR="0072368E" w:rsidRDefault="0072368E" w:rsidP="0072368E">
      <w:pPr>
        <w:numPr>
          <w:ilvl w:val="0"/>
          <w:numId w:val="3"/>
        </w:numPr>
        <w:contextualSpacing/>
      </w:pPr>
      <w:r>
        <w:t>Used to expire an active access token or refresh token.</w:t>
      </w:r>
    </w:p>
    <w:p w:rsidR="0072368E" w:rsidRPr="00384241" w:rsidRDefault="0072368E" w:rsidP="0072368E">
      <w:pPr>
        <w:numPr>
          <w:ilvl w:val="0"/>
          <w:numId w:val="3"/>
        </w:numPr>
        <w:contextualSpacing/>
      </w:pPr>
      <w:r w:rsidRPr="00384241">
        <w:t>Input</w:t>
      </w:r>
    </w:p>
    <w:p w:rsidR="0072368E" w:rsidRPr="00D22880" w:rsidRDefault="0072368E" w:rsidP="0072368E">
      <w:pPr>
        <w:numPr>
          <w:ilvl w:val="1"/>
          <w:numId w:val="3"/>
        </w:numPr>
        <w:contextualSpacing/>
        <w:rPr>
          <w:i/>
        </w:rPr>
      </w:pPr>
      <w:r>
        <w:rPr>
          <w:i/>
        </w:rPr>
        <w:t xml:space="preserve">token </w:t>
      </w:r>
      <w:r w:rsidRPr="004D7AC5">
        <w:rPr>
          <w:i/>
        </w:rPr>
        <w:t>– string:</w:t>
      </w:r>
      <w:r>
        <w:rPr>
          <w:i/>
        </w:rPr>
        <w:t xml:space="preserve"> </w:t>
      </w:r>
      <w:r>
        <w:t>the active token that should be revoked.</w:t>
      </w:r>
    </w:p>
    <w:p w:rsidR="0072368E" w:rsidRPr="00384241" w:rsidRDefault="0072368E" w:rsidP="0072368E">
      <w:pPr>
        <w:numPr>
          <w:ilvl w:val="0"/>
          <w:numId w:val="3"/>
        </w:numPr>
        <w:contextualSpacing/>
      </w:pPr>
      <w:r w:rsidRPr="00384241">
        <w:t>Output</w:t>
      </w:r>
      <w:r>
        <w:t xml:space="preserve"> (when input was invalid)</w:t>
      </w:r>
    </w:p>
    <w:p w:rsidR="0072368E" w:rsidRDefault="0072368E" w:rsidP="0072368E">
      <w:pPr>
        <w:numPr>
          <w:ilvl w:val="1"/>
          <w:numId w:val="3"/>
        </w:numPr>
        <w:contextualSpacing/>
      </w:pPr>
      <w:r>
        <w:rPr>
          <w:i/>
        </w:rPr>
        <w:t xml:space="preserve">success: </w:t>
      </w:r>
      <w:r>
        <w:t>string- set to “Token revoked”</w:t>
      </w:r>
    </w:p>
    <w:p w:rsidR="0072368E" w:rsidRPr="00384241" w:rsidRDefault="0072368E" w:rsidP="0072368E">
      <w:pPr>
        <w:numPr>
          <w:ilvl w:val="0"/>
          <w:numId w:val="3"/>
        </w:numPr>
        <w:contextualSpacing/>
      </w:pPr>
      <w:r>
        <w:t>Output (when input was invalid)</w:t>
      </w:r>
    </w:p>
    <w:p w:rsidR="0072368E" w:rsidRDefault="0072368E" w:rsidP="0072368E">
      <w:pPr>
        <w:pStyle w:val="ListParagraph"/>
        <w:numPr>
          <w:ilvl w:val="1"/>
          <w:numId w:val="3"/>
        </w:numPr>
      </w:pPr>
      <w:r>
        <w:rPr>
          <w:i/>
        </w:rPr>
        <w:t>error</w:t>
      </w:r>
      <w:r w:rsidRPr="00384241">
        <w:t xml:space="preserve"> - string: </w:t>
      </w:r>
      <w:r>
        <w:t xml:space="preserve">Describes why the token was not revoked. </w:t>
      </w:r>
      <w:r w:rsidR="00B269FD">
        <w:t>Typically,</w:t>
      </w:r>
      <w:r>
        <w:t xml:space="preserve"> this will only happen if the token was previously expired.</w:t>
      </w:r>
    </w:p>
    <w:p w:rsidR="00595902" w:rsidRPr="00406A20" w:rsidRDefault="00595902" w:rsidP="00595902">
      <w:pPr>
        <w:pStyle w:val="Heading2"/>
      </w:pPr>
      <w:bookmarkStart w:id="15" w:name="_Toc451947798"/>
      <w:r w:rsidRPr="00406A20">
        <w:t>POST /v1/</w:t>
      </w:r>
      <w:r>
        <w:t>SingleSignOnUrl</w:t>
      </w:r>
      <w:bookmarkEnd w:id="15"/>
      <w:r w:rsidRPr="00406A20">
        <w:t xml:space="preserve">  </w:t>
      </w:r>
    </w:p>
    <w:p w:rsidR="00595902" w:rsidRDefault="00595902" w:rsidP="00595902">
      <w:pPr>
        <w:pStyle w:val="ListParagraph"/>
        <w:numPr>
          <w:ilvl w:val="0"/>
          <w:numId w:val="4"/>
        </w:numPr>
      </w:pPr>
      <w:r>
        <w:t xml:space="preserve">Must have a valid access token to use this method. This method will return a one-time url to automatically log the user into the MyTriumph.com website without having to enter a username and password. </w:t>
      </w:r>
    </w:p>
    <w:p w:rsidR="00595902" w:rsidRDefault="00595902" w:rsidP="00595902">
      <w:pPr>
        <w:pStyle w:val="ListParagraph"/>
        <w:numPr>
          <w:ilvl w:val="0"/>
          <w:numId w:val="4"/>
        </w:numPr>
      </w:pPr>
      <w:r>
        <w:t>Input</w:t>
      </w:r>
    </w:p>
    <w:p w:rsidR="00595902" w:rsidRDefault="00595902" w:rsidP="00595902">
      <w:pPr>
        <w:pStyle w:val="ListParagraph"/>
        <w:numPr>
          <w:ilvl w:val="1"/>
          <w:numId w:val="4"/>
        </w:numPr>
      </w:pPr>
      <w:r>
        <w:rPr>
          <w:i/>
        </w:rPr>
        <w:t>None</w:t>
      </w:r>
    </w:p>
    <w:p w:rsidR="00595902" w:rsidRDefault="00595902" w:rsidP="00595902">
      <w:pPr>
        <w:pStyle w:val="ListParagraph"/>
        <w:numPr>
          <w:ilvl w:val="0"/>
          <w:numId w:val="4"/>
        </w:numPr>
      </w:pPr>
      <w:r>
        <w:t>Output</w:t>
      </w:r>
    </w:p>
    <w:p w:rsidR="00880F49" w:rsidRDefault="00595902" w:rsidP="00595902">
      <w:pPr>
        <w:pStyle w:val="ListParagraph"/>
        <w:numPr>
          <w:ilvl w:val="1"/>
          <w:numId w:val="4"/>
        </w:numPr>
      </w:pPr>
      <w:r>
        <w:rPr>
          <w:i/>
        </w:rPr>
        <w:t>Url –</w:t>
      </w:r>
      <w:r w:rsidR="00880F49">
        <w:rPr>
          <w:i/>
        </w:rPr>
        <w:t xml:space="preserve"> </w:t>
      </w:r>
      <w:r w:rsidR="00880F49">
        <w:t xml:space="preserve">string: </w:t>
      </w:r>
      <w:proofErr w:type="gramStart"/>
      <w:r w:rsidR="00880F49">
        <w:t>the</w:t>
      </w:r>
      <w:proofErr w:type="gramEnd"/>
      <w:r w:rsidR="00880F49">
        <w:t xml:space="preserve"> Url to redirect the customer to</w:t>
      </w:r>
      <w:r w:rsidR="00C1429B">
        <w:t xml:space="preserve"> the MyTriumph dashboard</w:t>
      </w:r>
      <w:r w:rsidR="00880F49">
        <w:t>.</w:t>
      </w:r>
    </w:p>
    <w:p w:rsidR="00C1429B" w:rsidRDefault="00C1429B" w:rsidP="00595902">
      <w:pPr>
        <w:pStyle w:val="ListParagraph"/>
        <w:numPr>
          <w:ilvl w:val="1"/>
          <w:numId w:val="4"/>
        </w:numPr>
      </w:pPr>
      <w:r w:rsidRPr="00C1429B">
        <w:rPr>
          <w:i/>
        </w:rPr>
        <w:t>Token –</w:t>
      </w:r>
      <w:r>
        <w:t xml:space="preserve"> string: a token that can be appended to any MyTriumph url to allow access. </w:t>
      </w:r>
    </w:p>
    <w:p w:rsidR="00595902" w:rsidRDefault="00595902" w:rsidP="00595902">
      <w:pPr>
        <w:pStyle w:val="ListParagraph"/>
        <w:numPr>
          <w:ilvl w:val="1"/>
          <w:numId w:val="4"/>
        </w:numPr>
      </w:pPr>
      <w:r w:rsidRPr="00C1429B">
        <w:rPr>
          <w:i/>
        </w:rPr>
        <w:t xml:space="preserve">Error </w:t>
      </w:r>
      <w:r>
        <w:t>– bool: Is set to true when an error occurs.</w:t>
      </w:r>
    </w:p>
    <w:p w:rsidR="00595902" w:rsidRDefault="00595902" w:rsidP="00595902">
      <w:pPr>
        <w:pStyle w:val="ListParagraph"/>
        <w:numPr>
          <w:ilvl w:val="1"/>
          <w:numId w:val="4"/>
        </w:numPr>
      </w:pPr>
      <w:r>
        <w:rPr>
          <w:i/>
        </w:rPr>
        <w:t xml:space="preserve">ErrorMessage </w:t>
      </w:r>
      <w:r>
        <w:t xml:space="preserve">– string: will contain a message when </w:t>
      </w:r>
      <w:r w:rsidRPr="005F62D2">
        <w:rPr>
          <w:i/>
        </w:rPr>
        <w:t>Error</w:t>
      </w:r>
      <w:r>
        <w:t xml:space="preserve"> is set to true</w:t>
      </w:r>
    </w:p>
    <w:p w:rsidR="00111491" w:rsidRPr="00406A20" w:rsidRDefault="00111491" w:rsidP="00111491">
      <w:pPr>
        <w:pStyle w:val="Heading2"/>
      </w:pPr>
      <w:bookmarkStart w:id="16" w:name="_Toc451947799"/>
      <w:r w:rsidRPr="00406A20">
        <w:t xml:space="preserve">POST </w:t>
      </w:r>
      <w:r>
        <w:t>/v1/EmailPasswordReset</w:t>
      </w:r>
      <w:bookmarkEnd w:id="16"/>
    </w:p>
    <w:p w:rsidR="00111491" w:rsidRDefault="00111491" w:rsidP="00111491">
      <w:pPr>
        <w:pStyle w:val="ListParagraph"/>
        <w:numPr>
          <w:ilvl w:val="0"/>
          <w:numId w:val="3"/>
        </w:numPr>
      </w:pPr>
      <w:r>
        <w:t>Emails a new password to the user.</w:t>
      </w:r>
    </w:p>
    <w:p w:rsidR="00111491" w:rsidRDefault="00111491" w:rsidP="00111491">
      <w:pPr>
        <w:pStyle w:val="ListParagraph"/>
        <w:numPr>
          <w:ilvl w:val="0"/>
          <w:numId w:val="3"/>
        </w:numPr>
      </w:pPr>
      <w:r>
        <w:t>Input</w:t>
      </w:r>
    </w:p>
    <w:p w:rsidR="00111491" w:rsidRDefault="00111491" w:rsidP="00111491">
      <w:pPr>
        <w:pStyle w:val="ListParagraph"/>
        <w:numPr>
          <w:ilvl w:val="1"/>
          <w:numId w:val="3"/>
        </w:numPr>
      </w:pPr>
      <w:r>
        <w:rPr>
          <w:i/>
        </w:rPr>
        <w:t>username*</w:t>
      </w:r>
      <w:r>
        <w:t xml:space="preserve"> – string: the account username. Accounts setup on the Triumph Business Capital client portal (</w:t>
      </w:r>
      <w:hyperlink r:id="rId13" w:history="1">
        <w:r w:rsidRPr="00D510AA">
          <w:rPr>
            <w:rStyle w:val="Hyperlink"/>
          </w:rPr>
          <w:t>https://mytriumph.com</w:t>
        </w:r>
      </w:hyperlink>
      <w:r>
        <w:t xml:space="preserve"> ) can be used. We recommend setting up a separate account specifically for the API to avoid breaking any integration if the customer resets their account password.  Please contact Triumph Business Capital if you need help accessing the client portal to setup an account. </w:t>
      </w:r>
    </w:p>
    <w:p w:rsidR="00111491" w:rsidRDefault="00111491" w:rsidP="00111491">
      <w:pPr>
        <w:pStyle w:val="ListParagraph"/>
        <w:numPr>
          <w:ilvl w:val="0"/>
          <w:numId w:val="3"/>
        </w:numPr>
      </w:pPr>
      <w:r>
        <w:t>Output</w:t>
      </w:r>
    </w:p>
    <w:p w:rsidR="00111491" w:rsidRDefault="00111491" w:rsidP="00111491">
      <w:pPr>
        <w:pStyle w:val="ListParagraph"/>
        <w:numPr>
          <w:ilvl w:val="1"/>
          <w:numId w:val="3"/>
        </w:numPr>
      </w:pPr>
      <w:r w:rsidRPr="00506D99">
        <w:rPr>
          <w:i/>
        </w:rPr>
        <w:lastRenderedPageBreak/>
        <w:t xml:space="preserve">Error </w:t>
      </w:r>
      <w:r>
        <w:t>– bool: Is set to true when an error occurs. When set to false, the email was successfully sent.</w:t>
      </w:r>
    </w:p>
    <w:p w:rsidR="00111491" w:rsidRDefault="00111491" w:rsidP="00111491">
      <w:pPr>
        <w:pStyle w:val="ListParagraph"/>
        <w:numPr>
          <w:ilvl w:val="1"/>
          <w:numId w:val="3"/>
        </w:numPr>
      </w:pPr>
      <w:r>
        <w:rPr>
          <w:i/>
        </w:rPr>
        <w:t xml:space="preserve">ErrorMessage </w:t>
      </w:r>
      <w:r>
        <w:t xml:space="preserve">– string: will contain a message when </w:t>
      </w:r>
      <w:r w:rsidRPr="005F62D2">
        <w:rPr>
          <w:i/>
        </w:rPr>
        <w:t>Error</w:t>
      </w:r>
      <w:r>
        <w:t xml:space="preserve"> is set to true</w:t>
      </w:r>
    </w:p>
    <w:p w:rsidR="007E2D96" w:rsidRPr="00406A20" w:rsidRDefault="00811F4A" w:rsidP="007E2D96">
      <w:pPr>
        <w:pStyle w:val="Heading2"/>
      </w:pPr>
      <w:bookmarkStart w:id="17" w:name="_Toc451947800"/>
      <w:r>
        <w:t>GET</w:t>
      </w:r>
      <w:r w:rsidR="007E2D96" w:rsidRPr="00406A20">
        <w:t xml:space="preserve"> </w:t>
      </w:r>
      <w:r w:rsidR="007E2D96">
        <w:t>/v1/UserInfo</w:t>
      </w:r>
      <w:bookmarkEnd w:id="17"/>
    </w:p>
    <w:p w:rsidR="007E2D96" w:rsidRDefault="004C4C8C" w:rsidP="007E2D96">
      <w:pPr>
        <w:pStyle w:val="ListParagraph"/>
        <w:numPr>
          <w:ilvl w:val="0"/>
          <w:numId w:val="3"/>
        </w:numPr>
      </w:pPr>
      <w:r>
        <w:t>Returns information about the user</w:t>
      </w:r>
    </w:p>
    <w:p w:rsidR="007E2D96" w:rsidRDefault="007E2D96" w:rsidP="007E2D96">
      <w:pPr>
        <w:pStyle w:val="ListParagraph"/>
        <w:numPr>
          <w:ilvl w:val="0"/>
          <w:numId w:val="3"/>
        </w:numPr>
      </w:pPr>
      <w:r>
        <w:t>Input</w:t>
      </w:r>
    </w:p>
    <w:p w:rsidR="007E2D96" w:rsidRDefault="007E2D96" w:rsidP="007E2D96">
      <w:pPr>
        <w:pStyle w:val="ListParagraph"/>
        <w:numPr>
          <w:ilvl w:val="1"/>
          <w:numId w:val="3"/>
        </w:numPr>
      </w:pPr>
      <w:r>
        <w:rPr>
          <w:i/>
        </w:rPr>
        <w:t>None</w:t>
      </w:r>
    </w:p>
    <w:p w:rsidR="007E2D96" w:rsidRDefault="007E2D96" w:rsidP="007E2D96">
      <w:pPr>
        <w:pStyle w:val="ListParagraph"/>
        <w:numPr>
          <w:ilvl w:val="0"/>
          <w:numId w:val="3"/>
        </w:numPr>
      </w:pPr>
      <w:r>
        <w:t>Output</w:t>
      </w:r>
    </w:p>
    <w:p w:rsidR="007E2D96" w:rsidRDefault="007E2D96" w:rsidP="007E2D96">
      <w:pPr>
        <w:pStyle w:val="ListParagraph"/>
        <w:numPr>
          <w:ilvl w:val="1"/>
          <w:numId w:val="3"/>
        </w:numPr>
      </w:pPr>
      <w:r>
        <w:t>email – string: Email address of username</w:t>
      </w:r>
    </w:p>
    <w:p w:rsidR="007E2D96" w:rsidRDefault="007E2D96" w:rsidP="007E2D96">
      <w:pPr>
        <w:pStyle w:val="ListParagraph"/>
        <w:numPr>
          <w:ilvl w:val="1"/>
          <w:numId w:val="3"/>
        </w:numPr>
      </w:pPr>
      <w:r>
        <w:t>name – string: Full name of username</w:t>
      </w:r>
    </w:p>
    <w:p w:rsidR="007E2D96" w:rsidRDefault="007E2D96" w:rsidP="007E2D96">
      <w:pPr>
        <w:pStyle w:val="ListParagraph"/>
        <w:numPr>
          <w:ilvl w:val="1"/>
          <w:numId w:val="3"/>
        </w:numPr>
      </w:pPr>
      <w:r>
        <w:t>phone_number – string: Phone number of username</w:t>
      </w:r>
    </w:p>
    <w:p w:rsidR="00B0187E" w:rsidRDefault="00B0187E" w:rsidP="00B0187E">
      <w:pPr>
        <w:pStyle w:val="ListParagraph"/>
        <w:numPr>
          <w:ilvl w:val="1"/>
          <w:numId w:val="3"/>
        </w:numPr>
      </w:pPr>
      <w:r>
        <w:t>customer_name – string: Name of the company that the username it tied to</w:t>
      </w:r>
    </w:p>
    <w:p w:rsidR="00B0187E" w:rsidRDefault="00B0187E" w:rsidP="00B0187E">
      <w:pPr>
        <w:pStyle w:val="ListParagraph"/>
        <w:numPr>
          <w:ilvl w:val="1"/>
          <w:numId w:val="3"/>
        </w:numPr>
      </w:pPr>
      <w:r>
        <w:t>customer_number – string: The number of the company used by Triumph’s marketing department</w:t>
      </w:r>
    </w:p>
    <w:p w:rsidR="007E2D96" w:rsidRPr="007E2D96" w:rsidRDefault="007E2D96" w:rsidP="007E2D96">
      <w:pPr>
        <w:pStyle w:val="ListParagraph"/>
        <w:numPr>
          <w:ilvl w:val="1"/>
          <w:numId w:val="3"/>
        </w:numPr>
      </w:pPr>
      <w:r>
        <w:t>is_freight_broker – bool: Returns true or false when the client that the user is currently associated with is a freight broker</w:t>
      </w:r>
    </w:p>
    <w:p w:rsidR="007E2D96" w:rsidRDefault="007E2D96" w:rsidP="007E2D96">
      <w:pPr>
        <w:pStyle w:val="ListParagraph"/>
        <w:numPr>
          <w:ilvl w:val="1"/>
          <w:numId w:val="3"/>
        </w:numPr>
      </w:pPr>
      <w:r w:rsidRPr="00506D99">
        <w:rPr>
          <w:i/>
        </w:rPr>
        <w:t xml:space="preserve">Error </w:t>
      </w:r>
      <w:r>
        <w:t>– bool: Is set to true when an error occurs. When set to false, the email was successfully sent.</w:t>
      </w:r>
    </w:p>
    <w:p w:rsidR="007E2D96" w:rsidRDefault="007E2D96" w:rsidP="007E2D96">
      <w:pPr>
        <w:pStyle w:val="ListParagraph"/>
        <w:numPr>
          <w:ilvl w:val="1"/>
          <w:numId w:val="3"/>
        </w:numPr>
      </w:pPr>
      <w:r>
        <w:rPr>
          <w:i/>
        </w:rPr>
        <w:t xml:space="preserve">ErrorMessage </w:t>
      </w:r>
      <w:r>
        <w:t xml:space="preserve">– string: will contain a message when </w:t>
      </w:r>
      <w:r w:rsidRPr="005F62D2">
        <w:rPr>
          <w:i/>
        </w:rPr>
        <w:t>Error</w:t>
      </w:r>
      <w:r>
        <w:t xml:space="preserve"> is set to true</w:t>
      </w:r>
    </w:p>
    <w:p w:rsidR="00111491" w:rsidRDefault="00111491" w:rsidP="007E2D96"/>
    <w:p w:rsidR="00EE7C8A" w:rsidRDefault="00EE7C8A">
      <w:r>
        <w:br w:type="page"/>
      </w:r>
    </w:p>
    <w:p w:rsidR="00845E60" w:rsidRDefault="00D51B67" w:rsidP="00845E60">
      <w:pPr>
        <w:pStyle w:val="Heading1"/>
        <w:rPr>
          <w:sz w:val="40"/>
          <w:szCs w:val="40"/>
        </w:rPr>
      </w:pPr>
      <w:bookmarkStart w:id="18" w:name="_Toc451947801"/>
      <w:r>
        <w:rPr>
          <w:sz w:val="40"/>
          <w:szCs w:val="40"/>
        </w:rPr>
        <w:lastRenderedPageBreak/>
        <w:t>Listing</w:t>
      </w:r>
      <w:r w:rsidR="00845E60">
        <w:rPr>
          <w:sz w:val="40"/>
          <w:szCs w:val="40"/>
        </w:rPr>
        <w:t xml:space="preserve"> Service Methods</w:t>
      </w:r>
      <w:bookmarkEnd w:id="18"/>
    </w:p>
    <w:p w:rsidR="00845E60" w:rsidRDefault="00845E60" w:rsidP="00845E60">
      <w:pPr>
        <w:ind w:firstLine="0"/>
      </w:pPr>
      <w:r>
        <w:t>Service metho</w:t>
      </w:r>
      <w:r w:rsidR="00D51B67">
        <w:t>ds under the /v1List</w:t>
      </w:r>
      <w:r>
        <w:t>/ URL require a valid access token and provide enumerable listings of ids that are required for other methods.</w:t>
      </w:r>
    </w:p>
    <w:p w:rsidR="001B5364" w:rsidRPr="00406A20" w:rsidRDefault="001B5364" w:rsidP="001B5364">
      <w:pPr>
        <w:pStyle w:val="Heading2"/>
      </w:pPr>
      <w:bookmarkStart w:id="19" w:name="_Toc451947802"/>
      <w:r w:rsidRPr="00406A20">
        <w:t>GET /v1</w:t>
      </w:r>
      <w:r>
        <w:t>List</w:t>
      </w:r>
      <w:r w:rsidRPr="00406A20">
        <w:t>/</w:t>
      </w:r>
      <w:r>
        <w:t>BatchStatusTypes</w:t>
      </w:r>
      <w:bookmarkEnd w:id="19"/>
    </w:p>
    <w:p w:rsidR="001B5364" w:rsidRPr="001B5364" w:rsidRDefault="001B5364" w:rsidP="001B5364">
      <w:pPr>
        <w:pStyle w:val="ListParagraph"/>
        <w:numPr>
          <w:ilvl w:val="0"/>
          <w:numId w:val="4"/>
        </w:numPr>
      </w:pPr>
      <w:r w:rsidRPr="007E6780">
        <w:t xml:space="preserve">A method that is used to retrieve all available </w:t>
      </w:r>
      <w:r>
        <w:t>Batch Status</w:t>
      </w:r>
      <w:r w:rsidRPr="007E6780">
        <w:t xml:space="preserve"> Types.</w:t>
      </w:r>
      <w:r>
        <w:t xml:space="preserve"> This list does not change and can be cached. A batch’s status provides insight on the lifetime of the invoice from the point it has been submitted by the customer to the point where the customer is paid. The batchStatusTypeId integer is returned by </w:t>
      </w:r>
      <w:r w:rsidRPr="001B5364">
        <w:rPr>
          <w:b/>
          <w:color w:val="4F81BD" w:themeColor="accent1"/>
        </w:rPr>
        <w:t xml:space="preserve">/v1Report/GetInputStatus </w:t>
      </w:r>
      <w:proofErr w:type="gramStart"/>
      <w:r>
        <w:t xml:space="preserve">and </w:t>
      </w:r>
      <w:r w:rsidRPr="001B5364">
        <w:rPr>
          <w:b/>
          <w:color w:val="4F81BD" w:themeColor="accent1"/>
        </w:rPr>
        <w:t xml:space="preserve"> /</w:t>
      </w:r>
      <w:proofErr w:type="gramEnd"/>
      <w:r w:rsidRPr="001B5364">
        <w:rPr>
          <w:b/>
          <w:color w:val="4F81BD" w:themeColor="accent1"/>
        </w:rPr>
        <w:t xml:space="preserve">v1Report/GetInputStatusByReferenceKey </w:t>
      </w:r>
    </w:p>
    <w:p w:rsidR="001B5364" w:rsidRDefault="001B5364" w:rsidP="001B5364">
      <w:pPr>
        <w:pStyle w:val="ListParagraph"/>
        <w:numPr>
          <w:ilvl w:val="0"/>
          <w:numId w:val="4"/>
        </w:numPr>
      </w:pPr>
      <w:r>
        <w:t>Input</w:t>
      </w:r>
    </w:p>
    <w:p w:rsidR="001B5364" w:rsidRDefault="001B5364" w:rsidP="001B5364">
      <w:pPr>
        <w:pStyle w:val="ListParagraph"/>
        <w:numPr>
          <w:ilvl w:val="1"/>
          <w:numId w:val="4"/>
        </w:numPr>
      </w:pPr>
      <w:r>
        <w:rPr>
          <w:i/>
        </w:rPr>
        <w:t>None</w:t>
      </w:r>
    </w:p>
    <w:p w:rsidR="001B5364" w:rsidRDefault="001B5364" w:rsidP="001B5364">
      <w:pPr>
        <w:pStyle w:val="ListParagraph"/>
        <w:numPr>
          <w:ilvl w:val="0"/>
          <w:numId w:val="4"/>
        </w:numPr>
      </w:pPr>
      <w:r>
        <w:t>Output (array)</w:t>
      </w:r>
    </w:p>
    <w:p w:rsidR="001B5364" w:rsidRDefault="001B5364" w:rsidP="001B5364">
      <w:pPr>
        <w:pStyle w:val="ListParagraph"/>
        <w:numPr>
          <w:ilvl w:val="1"/>
          <w:numId w:val="4"/>
        </w:numPr>
      </w:pPr>
      <w:r>
        <w:t>Error – bool: Is set to true when an error occurs.</w:t>
      </w:r>
    </w:p>
    <w:p w:rsidR="001B5364" w:rsidRDefault="001B5364" w:rsidP="001B5364">
      <w:pPr>
        <w:pStyle w:val="ListParagraph"/>
        <w:numPr>
          <w:ilvl w:val="1"/>
          <w:numId w:val="4"/>
        </w:numPr>
      </w:pPr>
      <w:r>
        <w:t>ErrorMessage – string: will contain a message when Error is set to true</w:t>
      </w:r>
    </w:p>
    <w:p w:rsidR="001B5364" w:rsidRDefault="001B5364" w:rsidP="001B5364">
      <w:pPr>
        <w:pStyle w:val="ListParagraph"/>
        <w:numPr>
          <w:ilvl w:val="1"/>
          <w:numId w:val="4"/>
        </w:numPr>
      </w:pPr>
      <w:r>
        <w:t>batchStatusTypes (array)</w:t>
      </w:r>
    </w:p>
    <w:p w:rsidR="001B5364" w:rsidRDefault="001B5364" w:rsidP="001B5364">
      <w:pPr>
        <w:pStyle w:val="ListParagraph"/>
        <w:numPr>
          <w:ilvl w:val="2"/>
          <w:numId w:val="4"/>
        </w:numPr>
      </w:pPr>
      <w:r>
        <w:rPr>
          <w:i/>
        </w:rPr>
        <w:t xml:space="preserve">batchStatusTypeId </w:t>
      </w:r>
      <w:r>
        <w:t>– int: The ID of the batch status type.</w:t>
      </w:r>
    </w:p>
    <w:p w:rsidR="001B5364" w:rsidRPr="004E20BD" w:rsidRDefault="001B5364" w:rsidP="004E20BD">
      <w:pPr>
        <w:pStyle w:val="ListParagraph"/>
        <w:numPr>
          <w:ilvl w:val="2"/>
          <w:numId w:val="4"/>
        </w:numPr>
      </w:pPr>
      <w:r>
        <w:rPr>
          <w:i/>
        </w:rPr>
        <w:t xml:space="preserve">name </w:t>
      </w:r>
      <w:r>
        <w:t>– string: the name of the batch status type.</w:t>
      </w:r>
    </w:p>
    <w:p w:rsidR="000933FC" w:rsidRPr="00776F6A" w:rsidRDefault="000933FC" w:rsidP="000933FC">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bookmarkStart w:id="20" w:name="_Toc451947803"/>
      <w:r w:rsidRPr="00776F6A">
        <w:rPr>
          <w:rFonts w:asciiTheme="majorHAnsi" w:eastAsiaTheme="majorEastAsia" w:hAnsiTheme="majorHAnsi" w:cstheme="majorBidi"/>
          <w:color w:val="365F91" w:themeColor="accent1" w:themeShade="BF"/>
          <w:sz w:val="24"/>
          <w:szCs w:val="24"/>
        </w:rPr>
        <w:t>GET /v1</w:t>
      </w:r>
      <w:r>
        <w:rPr>
          <w:rFonts w:asciiTheme="majorHAnsi" w:eastAsiaTheme="majorEastAsia" w:hAnsiTheme="majorHAnsi" w:cstheme="majorBidi"/>
          <w:color w:val="365F91" w:themeColor="accent1" w:themeShade="BF"/>
          <w:sz w:val="24"/>
          <w:szCs w:val="24"/>
        </w:rPr>
        <w:t>List</w:t>
      </w:r>
      <w:r w:rsidRPr="00776F6A">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CarrierPaymentTerms</w:t>
      </w:r>
      <w:bookmarkEnd w:id="20"/>
    </w:p>
    <w:p w:rsidR="000933FC" w:rsidRDefault="000933FC" w:rsidP="000933FC">
      <w:pPr>
        <w:pStyle w:val="ListParagraph"/>
        <w:numPr>
          <w:ilvl w:val="0"/>
          <w:numId w:val="4"/>
        </w:numPr>
      </w:pPr>
      <w:r w:rsidRPr="00776F6A">
        <w:t xml:space="preserve">A method that is used to retrieve </w:t>
      </w:r>
      <w:r>
        <w:t>Carrier Payment</w:t>
      </w:r>
      <w:r w:rsidRPr="00776F6A">
        <w:t xml:space="preserve"> </w:t>
      </w:r>
      <w:r>
        <w:t>Terms</w:t>
      </w:r>
      <w:r w:rsidRPr="00776F6A">
        <w:t>. This list does not change for a customer and can be cached.</w:t>
      </w:r>
      <w:r>
        <w:t xml:space="preserve"> carrierPmtTerms is a field in the </w:t>
      </w:r>
      <w:r w:rsidRPr="009742B2">
        <w:rPr>
          <w:b/>
          <w:color w:val="4F81BD" w:themeColor="accent1"/>
        </w:rPr>
        <w:t>/v1Submit/</w:t>
      </w:r>
      <w:r>
        <w:rPr>
          <w:b/>
          <w:color w:val="4F81BD" w:themeColor="accent1"/>
        </w:rPr>
        <w:t xml:space="preserve">UpdateProkerCarrierDetails </w:t>
      </w:r>
      <w:r>
        <w:t xml:space="preserve">and </w:t>
      </w:r>
      <w:r w:rsidRPr="009742B2">
        <w:rPr>
          <w:b/>
          <w:color w:val="4F81BD" w:themeColor="accent1"/>
        </w:rPr>
        <w:t>/v1Submit/</w:t>
      </w:r>
      <w:r>
        <w:rPr>
          <w:b/>
          <w:color w:val="4F81BD" w:themeColor="accent1"/>
        </w:rPr>
        <w:t>UpdateProkerCarrierDetailsFromArray</w:t>
      </w:r>
    </w:p>
    <w:p w:rsidR="000933FC" w:rsidRPr="00776F6A" w:rsidRDefault="000933FC" w:rsidP="000933FC">
      <w:pPr>
        <w:ind w:left="1080" w:firstLine="0"/>
        <w:contextualSpacing/>
      </w:pPr>
    </w:p>
    <w:p w:rsidR="000933FC" w:rsidRPr="00776F6A" w:rsidRDefault="000933FC" w:rsidP="000933FC">
      <w:pPr>
        <w:numPr>
          <w:ilvl w:val="0"/>
          <w:numId w:val="4"/>
        </w:numPr>
        <w:contextualSpacing/>
      </w:pPr>
      <w:r w:rsidRPr="00776F6A">
        <w:t>Input</w:t>
      </w:r>
    </w:p>
    <w:p w:rsidR="000933FC" w:rsidRPr="00776F6A" w:rsidRDefault="000933FC" w:rsidP="000933FC">
      <w:pPr>
        <w:numPr>
          <w:ilvl w:val="1"/>
          <w:numId w:val="4"/>
        </w:numPr>
        <w:contextualSpacing/>
      </w:pPr>
      <w:r w:rsidRPr="00776F6A">
        <w:rPr>
          <w:i/>
        </w:rPr>
        <w:t>None</w:t>
      </w:r>
    </w:p>
    <w:p w:rsidR="000933FC" w:rsidRPr="00776F6A" w:rsidRDefault="000933FC" w:rsidP="000933FC">
      <w:pPr>
        <w:numPr>
          <w:ilvl w:val="0"/>
          <w:numId w:val="4"/>
        </w:numPr>
        <w:contextualSpacing/>
      </w:pPr>
      <w:r w:rsidRPr="00776F6A">
        <w:t>Output (array)</w:t>
      </w:r>
    </w:p>
    <w:p w:rsidR="000933FC" w:rsidRPr="00776F6A" w:rsidRDefault="000933FC" w:rsidP="000933FC">
      <w:pPr>
        <w:numPr>
          <w:ilvl w:val="1"/>
          <w:numId w:val="4"/>
        </w:numPr>
        <w:contextualSpacing/>
      </w:pPr>
      <w:r w:rsidRPr="00776F6A">
        <w:t>Error – bool: Is set to true when an error occurs.</w:t>
      </w:r>
    </w:p>
    <w:p w:rsidR="000933FC" w:rsidRPr="00776F6A" w:rsidRDefault="000933FC" w:rsidP="000933FC">
      <w:pPr>
        <w:numPr>
          <w:ilvl w:val="1"/>
          <w:numId w:val="4"/>
        </w:numPr>
        <w:contextualSpacing/>
      </w:pPr>
      <w:r w:rsidRPr="00776F6A">
        <w:t>ErrorMessage – string: will contain a message when Error is set to true</w:t>
      </w:r>
    </w:p>
    <w:p w:rsidR="000933FC" w:rsidRPr="00776F6A" w:rsidRDefault="00475991" w:rsidP="00475991">
      <w:pPr>
        <w:numPr>
          <w:ilvl w:val="1"/>
          <w:numId w:val="4"/>
        </w:numPr>
        <w:contextualSpacing/>
      </w:pPr>
      <w:r>
        <w:t>c</w:t>
      </w:r>
      <w:r w:rsidR="00FC71A9">
        <w:t>arrierPmt</w:t>
      </w:r>
      <w:r>
        <w:t>Terms</w:t>
      </w:r>
      <w:r w:rsidR="000933FC" w:rsidRPr="00776F6A">
        <w:t xml:space="preserve"> (array)</w:t>
      </w:r>
    </w:p>
    <w:p w:rsidR="000933FC" w:rsidRDefault="000933FC" w:rsidP="000933FC">
      <w:pPr>
        <w:numPr>
          <w:ilvl w:val="2"/>
          <w:numId w:val="4"/>
        </w:numPr>
        <w:contextualSpacing/>
      </w:pPr>
      <w:r w:rsidRPr="00776F6A">
        <w:rPr>
          <w:i/>
        </w:rPr>
        <w:t xml:space="preserve">name </w:t>
      </w:r>
      <w:r w:rsidRPr="00776F6A">
        <w:t>– string: the name of the</w:t>
      </w:r>
      <w:r w:rsidR="00475991">
        <w:t xml:space="preserve"> carrier payment term</w:t>
      </w:r>
      <w:r w:rsidRPr="00776F6A">
        <w:t>.</w:t>
      </w:r>
    </w:p>
    <w:p w:rsidR="000933FC" w:rsidRDefault="000933FC" w:rsidP="00845E60">
      <w:pPr>
        <w:ind w:firstLine="0"/>
      </w:pPr>
    </w:p>
    <w:p w:rsidR="003346DF" w:rsidRPr="00406A20" w:rsidRDefault="003346DF" w:rsidP="003346DF">
      <w:pPr>
        <w:pStyle w:val="Heading2"/>
      </w:pPr>
      <w:bookmarkStart w:id="21" w:name="_Toc451947804"/>
      <w:r w:rsidRPr="00406A20">
        <w:t>GET /v1</w:t>
      </w:r>
      <w:r>
        <w:t>List</w:t>
      </w:r>
      <w:r w:rsidRPr="00406A20">
        <w:t>/</w:t>
      </w:r>
      <w:r>
        <w:t>CreditResultTypes</w:t>
      </w:r>
      <w:bookmarkEnd w:id="21"/>
    </w:p>
    <w:p w:rsidR="003346DF" w:rsidRDefault="003346DF" w:rsidP="003346DF">
      <w:pPr>
        <w:pStyle w:val="ListParagraph"/>
        <w:numPr>
          <w:ilvl w:val="0"/>
          <w:numId w:val="4"/>
        </w:numPr>
      </w:pPr>
      <w:r w:rsidRPr="007E6780">
        <w:t xml:space="preserve">A method that is used to retrieve all </w:t>
      </w:r>
      <w:r>
        <w:t>details about possible credit results</w:t>
      </w:r>
      <w:r w:rsidRPr="007E6780">
        <w:t>.</w:t>
      </w:r>
      <w:r>
        <w:t xml:space="preserve"> This list does not and can be cached. </w:t>
      </w:r>
      <w:proofErr w:type="gramStart"/>
      <w:r>
        <w:rPr>
          <w:i/>
        </w:rPr>
        <w:t xml:space="preserve">creditResultTypeId </w:t>
      </w:r>
      <w:r>
        <w:t xml:space="preserve"> is</w:t>
      </w:r>
      <w:proofErr w:type="gramEnd"/>
      <w:r>
        <w:t xml:space="preserve"> given by </w:t>
      </w:r>
      <w:r w:rsidRPr="009742B2">
        <w:rPr>
          <w:b/>
          <w:color w:val="4F81BD" w:themeColor="accent1"/>
        </w:rPr>
        <w:t>/v1</w:t>
      </w:r>
      <w:r>
        <w:rPr>
          <w:b/>
          <w:color w:val="4F81BD" w:themeColor="accent1"/>
        </w:rPr>
        <w:t>Credit</w:t>
      </w:r>
      <w:r w:rsidRPr="009742B2">
        <w:rPr>
          <w:b/>
          <w:color w:val="4F81BD" w:themeColor="accent1"/>
        </w:rPr>
        <w:t>/</w:t>
      </w:r>
      <w:r>
        <w:rPr>
          <w:b/>
          <w:color w:val="4F81BD" w:themeColor="accent1"/>
        </w:rPr>
        <w:t>SearchCredit</w:t>
      </w:r>
      <w:r w:rsidR="00A50309">
        <w:rPr>
          <w:b/>
          <w:color w:val="4F81BD" w:themeColor="accent1"/>
        </w:rPr>
        <w:t xml:space="preserve"> </w:t>
      </w:r>
      <w:r w:rsidR="00A50309">
        <w:t xml:space="preserve">and  </w:t>
      </w:r>
      <w:r w:rsidR="00A50309" w:rsidRPr="009742B2">
        <w:rPr>
          <w:b/>
          <w:color w:val="4F81BD" w:themeColor="accent1"/>
        </w:rPr>
        <w:t>/v1</w:t>
      </w:r>
      <w:r w:rsidR="00A50309">
        <w:rPr>
          <w:b/>
          <w:color w:val="4F81BD" w:themeColor="accent1"/>
        </w:rPr>
        <w:t>List</w:t>
      </w:r>
      <w:r w:rsidR="00A50309" w:rsidRPr="009742B2">
        <w:rPr>
          <w:b/>
          <w:color w:val="4F81BD" w:themeColor="accent1"/>
        </w:rPr>
        <w:t>/</w:t>
      </w:r>
      <w:r w:rsidR="00A50309">
        <w:rPr>
          <w:b/>
          <w:color w:val="4F81BD" w:themeColor="accent1"/>
        </w:rPr>
        <w:t xml:space="preserve">Customers </w:t>
      </w:r>
    </w:p>
    <w:p w:rsidR="003346DF" w:rsidRDefault="003346DF" w:rsidP="003346DF">
      <w:pPr>
        <w:pStyle w:val="ListParagraph"/>
        <w:numPr>
          <w:ilvl w:val="0"/>
          <w:numId w:val="4"/>
        </w:numPr>
      </w:pPr>
      <w:r>
        <w:t>Input</w:t>
      </w:r>
    </w:p>
    <w:p w:rsidR="003346DF" w:rsidRDefault="003346DF" w:rsidP="003346DF">
      <w:pPr>
        <w:pStyle w:val="ListParagraph"/>
        <w:numPr>
          <w:ilvl w:val="1"/>
          <w:numId w:val="4"/>
        </w:numPr>
      </w:pPr>
      <w:r>
        <w:rPr>
          <w:i/>
        </w:rPr>
        <w:t>None</w:t>
      </w:r>
    </w:p>
    <w:p w:rsidR="003346DF" w:rsidRDefault="003346DF" w:rsidP="003346DF">
      <w:pPr>
        <w:pStyle w:val="ListParagraph"/>
        <w:numPr>
          <w:ilvl w:val="0"/>
          <w:numId w:val="4"/>
        </w:numPr>
      </w:pPr>
      <w:r>
        <w:t>Output (array)</w:t>
      </w:r>
    </w:p>
    <w:p w:rsidR="003346DF" w:rsidRDefault="003346DF" w:rsidP="003346DF">
      <w:pPr>
        <w:pStyle w:val="ListParagraph"/>
        <w:numPr>
          <w:ilvl w:val="1"/>
          <w:numId w:val="4"/>
        </w:numPr>
      </w:pPr>
      <w:r>
        <w:t>Error – bool: Is set to true when an error occurs.</w:t>
      </w:r>
    </w:p>
    <w:p w:rsidR="003346DF" w:rsidRDefault="003346DF" w:rsidP="003346DF">
      <w:pPr>
        <w:pStyle w:val="ListParagraph"/>
        <w:numPr>
          <w:ilvl w:val="1"/>
          <w:numId w:val="4"/>
        </w:numPr>
      </w:pPr>
      <w:r>
        <w:t>ErrorMessage – string: will contain a message when Error is set to true</w:t>
      </w:r>
    </w:p>
    <w:p w:rsidR="003346DF" w:rsidRDefault="00631F17" w:rsidP="003346DF">
      <w:pPr>
        <w:pStyle w:val="ListParagraph"/>
        <w:numPr>
          <w:ilvl w:val="1"/>
          <w:numId w:val="4"/>
        </w:numPr>
      </w:pPr>
      <w:r>
        <w:t>C</w:t>
      </w:r>
      <w:r w:rsidR="003346DF">
        <w:t>reditResultType</w:t>
      </w:r>
      <w:r>
        <w:t>s</w:t>
      </w:r>
      <w:r w:rsidR="003346DF">
        <w:t xml:space="preserve"> (array)</w:t>
      </w:r>
    </w:p>
    <w:p w:rsidR="003346DF" w:rsidRDefault="003346DF" w:rsidP="003346DF">
      <w:pPr>
        <w:pStyle w:val="ListParagraph"/>
        <w:numPr>
          <w:ilvl w:val="2"/>
          <w:numId w:val="4"/>
        </w:numPr>
      </w:pPr>
      <w:proofErr w:type="gramStart"/>
      <w:r>
        <w:rPr>
          <w:i/>
        </w:rPr>
        <w:t xml:space="preserve">creditResultTypeId </w:t>
      </w:r>
      <w:r>
        <w:t xml:space="preserve"> –</w:t>
      </w:r>
      <w:proofErr w:type="gramEnd"/>
      <w:r>
        <w:t xml:space="preserve"> int: The ID of the credit result type.</w:t>
      </w:r>
    </w:p>
    <w:p w:rsidR="003346DF" w:rsidRDefault="003346DF" w:rsidP="003346DF">
      <w:pPr>
        <w:pStyle w:val="ListParagraph"/>
        <w:numPr>
          <w:ilvl w:val="2"/>
          <w:numId w:val="4"/>
        </w:numPr>
      </w:pPr>
      <w:r>
        <w:rPr>
          <w:i/>
        </w:rPr>
        <w:t xml:space="preserve">name </w:t>
      </w:r>
      <w:r>
        <w:t>– string: the plain text name of the credit result type.</w:t>
      </w:r>
    </w:p>
    <w:p w:rsidR="003346DF" w:rsidRDefault="003346DF" w:rsidP="003346DF">
      <w:pPr>
        <w:pStyle w:val="ListParagraph"/>
        <w:numPr>
          <w:ilvl w:val="2"/>
          <w:numId w:val="4"/>
        </w:numPr>
      </w:pPr>
      <w:r>
        <w:rPr>
          <w:i/>
        </w:rPr>
        <w:t xml:space="preserve">creditLimit </w:t>
      </w:r>
      <w:r>
        <w:t>– decimal: the approved credit limit for the debtor.</w:t>
      </w:r>
    </w:p>
    <w:p w:rsidR="00D51B67" w:rsidRPr="00406A20" w:rsidRDefault="00D51B67" w:rsidP="00D51B67">
      <w:pPr>
        <w:pStyle w:val="Heading2"/>
      </w:pPr>
      <w:bookmarkStart w:id="22" w:name="_Toc451947805"/>
      <w:r w:rsidRPr="00406A20">
        <w:lastRenderedPageBreak/>
        <w:t>GET /v1</w:t>
      </w:r>
      <w:r>
        <w:t>List/</w:t>
      </w:r>
      <w:r w:rsidR="004C1504">
        <w:t>Customers</w:t>
      </w:r>
      <w:bookmarkEnd w:id="22"/>
    </w:p>
    <w:p w:rsidR="00D51B67" w:rsidRDefault="00D51B67" w:rsidP="00D51B67">
      <w:pPr>
        <w:pStyle w:val="ListParagraph"/>
        <w:numPr>
          <w:ilvl w:val="0"/>
          <w:numId w:val="4"/>
        </w:numPr>
      </w:pPr>
      <w:r w:rsidRPr="007E6780">
        <w:t>A method that is used to retrieve</w:t>
      </w:r>
      <w:r w:rsidR="004C1504">
        <w:t xml:space="preserve"> all</w:t>
      </w:r>
      <w:r w:rsidRPr="007E6780">
        <w:t xml:space="preserve"> </w:t>
      </w:r>
      <w:r>
        <w:t xml:space="preserve">debtors from the Triumph API.  </w:t>
      </w:r>
      <w:r w:rsidR="00F42C42">
        <w:t>To obtain a list of all</w:t>
      </w:r>
      <w:r w:rsidR="004C1504">
        <w:t xml:space="preserve"> currently active debtors for an account</w:t>
      </w:r>
      <w:r w:rsidR="00F42C42">
        <w:t>, do not include a searchText parameter and set existing</w:t>
      </w:r>
      <w:r w:rsidR="004C1504">
        <w:t>Customers</w:t>
      </w:r>
      <w:r w:rsidR="00F42C42">
        <w:t>Only to true.</w:t>
      </w:r>
      <w:r w:rsidR="00D11EE9">
        <w:t xml:space="preserve"> The </w:t>
      </w:r>
      <w:r w:rsidR="00D11EE9" w:rsidRPr="00D11EE9">
        <w:rPr>
          <w:i/>
        </w:rPr>
        <w:t>DebtorKey</w:t>
      </w:r>
      <w:r w:rsidR="00D11EE9">
        <w:t xml:space="preserve"> field is called </w:t>
      </w:r>
      <w:proofErr w:type="gramStart"/>
      <w:r w:rsidR="00D11EE9">
        <w:rPr>
          <w:i/>
        </w:rPr>
        <w:t xml:space="preserve">triumphCustomerId </w:t>
      </w:r>
      <w:r w:rsidR="00D11EE9">
        <w:t xml:space="preserve"> when</w:t>
      </w:r>
      <w:proofErr w:type="gramEnd"/>
      <w:r w:rsidR="00D11EE9">
        <w:t xml:space="preserve"> it  is </w:t>
      </w:r>
      <w:r w:rsidR="004C1504">
        <w:t xml:space="preserve">used by </w:t>
      </w:r>
      <w:r w:rsidR="004C1504" w:rsidRPr="009742B2">
        <w:rPr>
          <w:b/>
          <w:color w:val="4F81BD" w:themeColor="accent1"/>
        </w:rPr>
        <w:t>/v1Submit/Create</w:t>
      </w:r>
      <w:r w:rsidR="004C1504">
        <w:rPr>
          <w:b/>
          <w:color w:val="4F81BD" w:themeColor="accent1"/>
        </w:rPr>
        <w:t>Input</w:t>
      </w:r>
      <w:r w:rsidR="00D11EE9">
        <w:rPr>
          <w:b/>
          <w:color w:val="4F81BD" w:themeColor="accent1"/>
        </w:rPr>
        <w:t xml:space="preserve"> </w:t>
      </w:r>
    </w:p>
    <w:p w:rsidR="00D51B67" w:rsidRDefault="00D51B67" w:rsidP="00D51B67">
      <w:pPr>
        <w:pStyle w:val="ListParagraph"/>
        <w:numPr>
          <w:ilvl w:val="0"/>
          <w:numId w:val="4"/>
        </w:numPr>
      </w:pPr>
      <w:r>
        <w:t>Input</w:t>
      </w:r>
    </w:p>
    <w:p w:rsidR="00D51B67" w:rsidRDefault="00D51B67" w:rsidP="00D51B67">
      <w:pPr>
        <w:pStyle w:val="ListParagraph"/>
        <w:numPr>
          <w:ilvl w:val="1"/>
          <w:numId w:val="4"/>
        </w:numPr>
      </w:pPr>
      <w:r>
        <w:rPr>
          <w:i/>
        </w:rPr>
        <w:t xml:space="preserve">searchText -  </w:t>
      </w:r>
      <w:r>
        <w:t xml:space="preserve">string: the result list will be filtered to only include debtors whose name is similar to the </w:t>
      </w:r>
      <w:r w:rsidR="00F42C42">
        <w:t xml:space="preserve">passed </w:t>
      </w:r>
      <w:r>
        <w:t xml:space="preserve">text. </w:t>
      </w:r>
    </w:p>
    <w:p w:rsidR="00F42C42" w:rsidRDefault="00F42C42" w:rsidP="00F42C42">
      <w:pPr>
        <w:pStyle w:val="ListParagraph"/>
        <w:numPr>
          <w:ilvl w:val="1"/>
          <w:numId w:val="4"/>
        </w:numPr>
      </w:pPr>
      <w:r>
        <w:rPr>
          <w:i/>
        </w:rPr>
        <w:t>existing</w:t>
      </w:r>
      <w:r w:rsidR="004C1504">
        <w:rPr>
          <w:i/>
        </w:rPr>
        <w:t>Customers</w:t>
      </w:r>
      <w:r>
        <w:rPr>
          <w:i/>
        </w:rPr>
        <w:t xml:space="preserve">Only - </w:t>
      </w:r>
      <w:r>
        <w:t xml:space="preserve">bool: the result list will be filtered to only include debtors who currently have an existing relationship with the logged in </w:t>
      </w:r>
      <w:r w:rsidR="004C1504">
        <w:t>user</w:t>
      </w:r>
      <w:r>
        <w:t>.  Defaults to true.</w:t>
      </w:r>
    </w:p>
    <w:p w:rsidR="00F42C42" w:rsidRDefault="00F42C42" w:rsidP="00D51B67">
      <w:pPr>
        <w:pStyle w:val="ListParagraph"/>
        <w:numPr>
          <w:ilvl w:val="1"/>
          <w:numId w:val="4"/>
        </w:numPr>
      </w:pPr>
      <w:r>
        <w:t xml:space="preserve">topNRows – int: the result list will be limited to the given number of rows. Defaults to 100 if not passed. </w:t>
      </w:r>
    </w:p>
    <w:p w:rsidR="00D51B67" w:rsidRDefault="00D51B67" w:rsidP="00D51B67">
      <w:pPr>
        <w:pStyle w:val="ListParagraph"/>
        <w:numPr>
          <w:ilvl w:val="0"/>
          <w:numId w:val="4"/>
        </w:numPr>
      </w:pPr>
      <w:r>
        <w:t>Output (array)</w:t>
      </w:r>
    </w:p>
    <w:p w:rsidR="00D51B67" w:rsidRDefault="00D51B67" w:rsidP="00D51B67">
      <w:pPr>
        <w:pStyle w:val="ListParagraph"/>
        <w:numPr>
          <w:ilvl w:val="1"/>
          <w:numId w:val="4"/>
        </w:numPr>
      </w:pPr>
      <w:r>
        <w:t>Error – bool: Is set to true when an error occurs.</w:t>
      </w:r>
    </w:p>
    <w:p w:rsidR="00D51B67" w:rsidRDefault="00D51B67" w:rsidP="00D51B67">
      <w:pPr>
        <w:pStyle w:val="ListParagraph"/>
        <w:numPr>
          <w:ilvl w:val="1"/>
          <w:numId w:val="4"/>
        </w:numPr>
      </w:pPr>
      <w:r>
        <w:t>ErrorMessage – string: will contain a message when Error is set to true</w:t>
      </w:r>
    </w:p>
    <w:p w:rsidR="00D51B67" w:rsidRDefault="004C1504" w:rsidP="00D51B67">
      <w:pPr>
        <w:pStyle w:val="ListParagraph"/>
        <w:numPr>
          <w:ilvl w:val="1"/>
          <w:numId w:val="4"/>
        </w:numPr>
      </w:pPr>
      <w:r>
        <w:t>Customers</w:t>
      </w:r>
      <w:r w:rsidR="00D51B67">
        <w:t xml:space="preserve"> (array)</w:t>
      </w:r>
    </w:p>
    <w:p w:rsidR="000053FE" w:rsidRDefault="00D11EE9" w:rsidP="000053FE">
      <w:pPr>
        <w:pStyle w:val="ListParagraph"/>
        <w:numPr>
          <w:ilvl w:val="2"/>
          <w:numId w:val="4"/>
        </w:numPr>
      </w:pPr>
      <w:r>
        <w:rPr>
          <w:i/>
        </w:rPr>
        <w:t>DebtorKey</w:t>
      </w:r>
      <w:r w:rsidR="000053FE">
        <w:rPr>
          <w:i/>
        </w:rPr>
        <w:t xml:space="preserve"> </w:t>
      </w:r>
      <w:r w:rsidR="000053FE">
        <w:t>– int: Triumph’s unique identifier for the customer.</w:t>
      </w:r>
    </w:p>
    <w:p w:rsidR="000053FE" w:rsidRPr="00F42C42" w:rsidRDefault="000053FE" w:rsidP="000053FE">
      <w:pPr>
        <w:pStyle w:val="ListParagraph"/>
        <w:numPr>
          <w:ilvl w:val="2"/>
          <w:numId w:val="4"/>
        </w:numPr>
      </w:pPr>
      <w:r>
        <w:rPr>
          <w:i/>
        </w:rPr>
        <w:t xml:space="preserve">Name* </w:t>
      </w:r>
      <w:r>
        <w:t xml:space="preserve">– </w:t>
      </w:r>
      <w:proofErr w:type="gramStart"/>
      <w:r>
        <w:t>string(</w:t>
      </w:r>
      <w:proofErr w:type="gramEnd"/>
      <w:r>
        <w:t>100): The name of the bill-to customer.</w:t>
      </w:r>
    </w:p>
    <w:p w:rsidR="000053FE" w:rsidRDefault="00D11EE9" w:rsidP="000053FE">
      <w:pPr>
        <w:pStyle w:val="ListParagraph"/>
        <w:numPr>
          <w:ilvl w:val="2"/>
          <w:numId w:val="4"/>
        </w:numPr>
      </w:pPr>
      <w:r>
        <w:rPr>
          <w:i/>
        </w:rPr>
        <w:t>MotorCarrNo</w:t>
      </w:r>
      <w:r w:rsidR="000053FE">
        <w:rPr>
          <w:i/>
        </w:rPr>
        <w:t xml:space="preserve"> </w:t>
      </w:r>
      <w:r w:rsidR="000053FE">
        <w:t xml:space="preserve">– </w:t>
      </w:r>
      <w:proofErr w:type="gramStart"/>
      <w:r w:rsidR="000053FE">
        <w:t>string(</w:t>
      </w:r>
      <w:proofErr w:type="gramEnd"/>
      <w:r w:rsidR="000053FE">
        <w:t>30): The MC or DOT # of the customer.</w:t>
      </w:r>
    </w:p>
    <w:p w:rsidR="000053FE" w:rsidRDefault="000053FE" w:rsidP="000053FE">
      <w:pPr>
        <w:pStyle w:val="ListParagraph"/>
        <w:numPr>
          <w:ilvl w:val="2"/>
          <w:numId w:val="4"/>
        </w:numPr>
      </w:pPr>
      <w:r>
        <w:rPr>
          <w:i/>
        </w:rPr>
        <w:t xml:space="preserve">Addr1 </w:t>
      </w:r>
      <w:r>
        <w:t xml:space="preserve">– </w:t>
      </w:r>
      <w:proofErr w:type="gramStart"/>
      <w:r>
        <w:t>string(</w:t>
      </w:r>
      <w:proofErr w:type="gramEnd"/>
      <w:r>
        <w:t>100): The address of the customer.</w:t>
      </w:r>
    </w:p>
    <w:p w:rsidR="000053FE" w:rsidRDefault="000053FE" w:rsidP="000053FE">
      <w:pPr>
        <w:pStyle w:val="ListParagraph"/>
        <w:numPr>
          <w:ilvl w:val="2"/>
          <w:numId w:val="4"/>
        </w:numPr>
      </w:pPr>
      <w:r>
        <w:rPr>
          <w:i/>
        </w:rPr>
        <w:t xml:space="preserve">Addr2 </w:t>
      </w:r>
      <w:r>
        <w:t xml:space="preserve">– </w:t>
      </w:r>
      <w:proofErr w:type="gramStart"/>
      <w:r>
        <w:t>string(</w:t>
      </w:r>
      <w:proofErr w:type="gramEnd"/>
      <w:r>
        <w:t>100): The address of the customer.</w:t>
      </w:r>
    </w:p>
    <w:p w:rsidR="000053FE" w:rsidRDefault="000053FE" w:rsidP="000053FE">
      <w:pPr>
        <w:pStyle w:val="ListParagraph"/>
        <w:numPr>
          <w:ilvl w:val="2"/>
          <w:numId w:val="4"/>
        </w:numPr>
      </w:pPr>
      <w:r>
        <w:rPr>
          <w:i/>
        </w:rPr>
        <w:t xml:space="preserve">City </w:t>
      </w:r>
      <w:r>
        <w:t xml:space="preserve">– </w:t>
      </w:r>
      <w:proofErr w:type="gramStart"/>
      <w:r>
        <w:t>string(</w:t>
      </w:r>
      <w:proofErr w:type="gramEnd"/>
      <w:r>
        <w:t>50): The city of the customer.</w:t>
      </w:r>
    </w:p>
    <w:p w:rsidR="000053FE" w:rsidRDefault="000053FE" w:rsidP="000053FE">
      <w:pPr>
        <w:pStyle w:val="ListParagraph"/>
        <w:numPr>
          <w:ilvl w:val="2"/>
          <w:numId w:val="4"/>
        </w:numPr>
      </w:pPr>
      <w:r>
        <w:rPr>
          <w:i/>
        </w:rPr>
        <w:t xml:space="preserve">State </w:t>
      </w:r>
      <w:r>
        <w:t xml:space="preserve">– </w:t>
      </w:r>
      <w:proofErr w:type="gramStart"/>
      <w:r>
        <w:t>string(</w:t>
      </w:r>
      <w:proofErr w:type="gramEnd"/>
      <w:r>
        <w:t>2): The state of the customer.</w:t>
      </w:r>
    </w:p>
    <w:p w:rsidR="000053FE" w:rsidRDefault="000053FE" w:rsidP="000053FE">
      <w:pPr>
        <w:pStyle w:val="ListParagraph"/>
        <w:numPr>
          <w:ilvl w:val="2"/>
          <w:numId w:val="4"/>
        </w:numPr>
      </w:pPr>
      <w:r>
        <w:rPr>
          <w:i/>
        </w:rPr>
        <w:t xml:space="preserve">ZipCode </w:t>
      </w:r>
      <w:r>
        <w:t xml:space="preserve">– </w:t>
      </w:r>
      <w:proofErr w:type="gramStart"/>
      <w:r>
        <w:t>string(</w:t>
      </w:r>
      <w:proofErr w:type="gramEnd"/>
      <w:r>
        <w:t>10): The zip code of the customer.</w:t>
      </w:r>
    </w:p>
    <w:p w:rsidR="000053FE" w:rsidRDefault="000053FE" w:rsidP="000053FE">
      <w:pPr>
        <w:pStyle w:val="ListParagraph"/>
        <w:numPr>
          <w:ilvl w:val="2"/>
          <w:numId w:val="4"/>
        </w:numPr>
      </w:pPr>
      <w:r>
        <w:rPr>
          <w:i/>
        </w:rPr>
        <w:t>Phone</w:t>
      </w:r>
      <w:r w:rsidR="00D11EE9">
        <w:rPr>
          <w:i/>
        </w:rPr>
        <w:t>1</w:t>
      </w:r>
      <w:r>
        <w:rPr>
          <w:i/>
        </w:rPr>
        <w:t xml:space="preserve"> </w:t>
      </w:r>
      <w:r>
        <w:t xml:space="preserve">– </w:t>
      </w:r>
      <w:proofErr w:type="gramStart"/>
      <w:r>
        <w:t>string(</w:t>
      </w:r>
      <w:proofErr w:type="gramEnd"/>
      <w:r>
        <w:t>20): The phone number of the customer.</w:t>
      </w:r>
    </w:p>
    <w:p w:rsidR="000053FE" w:rsidRDefault="000053FE" w:rsidP="000053FE">
      <w:pPr>
        <w:pStyle w:val="ListParagraph"/>
        <w:numPr>
          <w:ilvl w:val="2"/>
          <w:numId w:val="4"/>
        </w:numPr>
      </w:pPr>
      <w:r>
        <w:rPr>
          <w:i/>
        </w:rPr>
        <w:t xml:space="preserve">Fax </w:t>
      </w:r>
      <w:r>
        <w:t xml:space="preserve">– </w:t>
      </w:r>
      <w:proofErr w:type="gramStart"/>
      <w:r>
        <w:t>string(</w:t>
      </w:r>
      <w:proofErr w:type="gramEnd"/>
      <w:r>
        <w:t>20): The fax number of the customer.</w:t>
      </w:r>
    </w:p>
    <w:p w:rsidR="00EE3F3E" w:rsidRDefault="00EE3F3E" w:rsidP="000053FE">
      <w:pPr>
        <w:pStyle w:val="ListParagraph"/>
        <w:numPr>
          <w:ilvl w:val="2"/>
          <w:numId w:val="4"/>
        </w:numPr>
      </w:pPr>
      <w:r>
        <w:rPr>
          <w:i/>
        </w:rPr>
        <w:t xml:space="preserve">CreditLimit </w:t>
      </w:r>
      <w:r>
        <w:t>– decimal: The credit limit of the customer.</w:t>
      </w:r>
    </w:p>
    <w:p w:rsidR="00EE3F3E" w:rsidRDefault="00EE3F3E" w:rsidP="000053FE">
      <w:pPr>
        <w:pStyle w:val="ListParagraph"/>
        <w:numPr>
          <w:ilvl w:val="2"/>
          <w:numId w:val="4"/>
        </w:numPr>
      </w:pPr>
      <w:r>
        <w:rPr>
          <w:i/>
        </w:rPr>
        <w:t xml:space="preserve">IsOriginalRequired </w:t>
      </w:r>
      <w:r>
        <w:t>– bool: True if this customer requires the original paperwork be sent.</w:t>
      </w:r>
    </w:p>
    <w:p w:rsidR="000053FE" w:rsidRDefault="00EE3F3E" w:rsidP="000053FE">
      <w:pPr>
        <w:pStyle w:val="ListParagraph"/>
        <w:numPr>
          <w:ilvl w:val="2"/>
          <w:numId w:val="4"/>
        </w:numPr>
      </w:pPr>
      <w:r>
        <w:t>Has</w:t>
      </w:r>
      <w:r w:rsidR="000053FE">
        <w:t>Relation</w:t>
      </w:r>
      <w:r>
        <w:t>ship – bool: True if this customer</w:t>
      </w:r>
      <w:r w:rsidR="000053FE">
        <w:t xml:space="preserve"> has had previous interaction with the currently logged in account</w:t>
      </w:r>
    </w:p>
    <w:p w:rsidR="00A50309" w:rsidRDefault="00A50309" w:rsidP="00A50309">
      <w:pPr>
        <w:pStyle w:val="ListParagraph"/>
        <w:numPr>
          <w:ilvl w:val="2"/>
          <w:numId w:val="4"/>
        </w:numPr>
      </w:pPr>
      <w:r w:rsidRPr="00A50309">
        <w:t>CreditResultTypeId</w:t>
      </w:r>
      <w:r>
        <w:t xml:space="preserve"> – int: The Credit rating of this debtor. All available types are found by calling the </w:t>
      </w:r>
      <w:r w:rsidRPr="009742B2">
        <w:rPr>
          <w:b/>
          <w:color w:val="4F81BD" w:themeColor="accent1"/>
        </w:rPr>
        <w:t>/v1</w:t>
      </w:r>
      <w:r>
        <w:rPr>
          <w:b/>
          <w:color w:val="4F81BD" w:themeColor="accent1"/>
        </w:rPr>
        <w:t>List</w:t>
      </w:r>
      <w:r w:rsidRPr="009742B2">
        <w:rPr>
          <w:b/>
          <w:color w:val="4F81BD" w:themeColor="accent1"/>
        </w:rPr>
        <w:t>/</w:t>
      </w:r>
      <w:proofErr w:type="gramStart"/>
      <w:r>
        <w:rPr>
          <w:b/>
          <w:color w:val="4F81BD" w:themeColor="accent1"/>
        </w:rPr>
        <w:t xml:space="preserve">CreditResultTypes  </w:t>
      </w:r>
      <w:r>
        <w:t>method</w:t>
      </w:r>
      <w:proofErr w:type="gramEnd"/>
      <w:r>
        <w:t>.</w:t>
      </w:r>
    </w:p>
    <w:p w:rsidR="00D51B67" w:rsidRDefault="00D51B67" w:rsidP="00845E60">
      <w:pPr>
        <w:ind w:firstLine="0"/>
      </w:pPr>
    </w:p>
    <w:p w:rsidR="009742B2" w:rsidRPr="00406A20" w:rsidRDefault="009742B2" w:rsidP="009742B2">
      <w:pPr>
        <w:pStyle w:val="Heading2"/>
      </w:pPr>
      <w:bookmarkStart w:id="23" w:name="_Toc451947806"/>
      <w:r w:rsidRPr="00406A20">
        <w:t>GET /v1</w:t>
      </w:r>
      <w:r w:rsidR="00D51B67">
        <w:t>List</w:t>
      </w:r>
      <w:r w:rsidRPr="00406A20">
        <w:t>/DocTypes</w:t>
      </w:r>
      <w:bookmarkEnd w:id="23"/>
    </w:p>
    <w:p w:rsidR="009742B2" w:rsidRDefault="009742B2" w:rsidP="009742B2">
      <w:pPr>
        <w:pStyle w:val="ListParagraph"/>
        <w:numPr>
          <w:ilvl w:val="0"/>
          <w:numId w:val="4"/>
        </w:numPr>
      </w:pPr>
      <w:r w:rsidRPr="007E6780">
        <w:t>A method that is used to retrieve all available Doc Types.</w:t>
      </w:r>
      <w:r>
        <w:t xml:space="preserve"> This list does not change for a customer and can be cached. documentTypeId </w:t>
      </w:r>
      <w:r w:rsidR="004C1504">
        <w:t xml:space="preserve">is </w:t>
      </w:r>
      <w:r w:rsidR="00595902">
        <w:t xml:space="preserve">used </w:t>
      </w:r>
      <w:r w:rsidR="004C1504">
        <w:t>by</w:t>
      </w:r>
      <w:r w:rsidR="00595902">
        <w:t xml:space="preserve"> </w:t>
      </w:r>
      <w:r w:rsidRPr="009742B2">
        <w:rPr>
          <w:b/>
          <w:color w:val="4F81BD" w:themeColor="accent1"/>
        </w:rPr>
        <w:t>/v1Submit/CreateDocument</w:t>
      </w:r>
    </w:p>
    <w:p w:rsidR="009742B2" w:rsidRDefault="009742B2" w:rsidP="009742B2">
      <w:pPr>
        <w:pStyle w:val="ListParagraph"/>
        <w:numPr>
          <w:ilvl w:val="0"/>
          <w:numId w:val="4"/>
        </w:numPr>
      </w:pPr>
      <w:r>
        <w:t>Input</w:t>
      </w:r>
    </w:p>
    <w:p w:rsidR="009742B2" w:rsidRDefault="009742B2" w:rsidP="009742B2">
      <w:pPr>
        <w:pStyle w:val="ListParagraph"/>
        <w:numPr>
          <w:ilvl w:val="1"/>
          <w:numId w:val="4"/>
        </w:numPr>
      </w:pPr>
      <w:r>
        <w:rPr>
          <w:i/>
        </w:rPr>
        <w:t>None</w:t>
      </w:r>
    </w:p>
    <w:p w:rsidR="009742B2" w:rsidRDefault="009742B2" w:rsidP="009742B2">
      <w:pPr>
        <w:pStyle w:val="ListParagraph"/>
        <w:numPr>
          <w:ilvl w:val="0"/>
          <w:numId w:val="4"/>
        </w:numPr>
      </w:pPr>
      <w:r>
        <w:t>Output (array)</w:t>
      </w:r>
    </w:p>
    <w:p w:rsidR="009742B2" w:rsidRDefault="009742B2" w:rsidP="009742B2">
      <w:pPr>
        <w:pStyle w:val="ListParagraph"/>
        <w:numPr>
          <w:ilvl w:val="1"/>
          <w:numId w:val="4"/>
        </w:numPr>
      </w:pPr>
      <w:r>
        <w:t>Error – bool: Is set to true when an error occurs.</w:t>
      </w:r>
    </w:p>
    <w:p w:rsidR="009742B2" w:rsidRDefault="009742B2" w:rsidP="009742B2">
      <w:pPr>
        <w:pStyle w:val="ListParagraph"/>
        <w:numPr>
          <w:ilvl w:val="1"/>
          <w:numId w:val="4"/>
        </w:numPr>
      </w:pPr>
      <w:r>
        <w:t>ErrorMessage – string: will contain a message when Error is set to true</w:t>
      </w:r>
    </w:p>
    <w:p w:rsidR="009742B2" w:rsidRDefault="009742B2" w:rsidP="009742B2">
      <w:pPr>
        <w:pStyle w:val="ListParagraph"/>
        <w:numPr>
          <w:ilvl w:val="1"/>
          <w:numId w:val="4"/>
        </w:numPr>
      </w:pPr>
      <w:r>
        <w:t>documentTypes (array)</w:t>
      </w:r>
    </w:p>
    <w:p w:rsidR="009742B2" w:rsidRDefault="009742B2" w:rsidP="009742B2">
      <w:pPr>
        <w:pStyle w:val="ListParagraph"/>
        <w:numPr>
          <w:ilvl w:val="2"/>
          <w:numId w:val="4"/>
        </w:numPr>
      </w:pPr>
      <w:r>
        <w:rPr>
          <w:i/>
        </w:rPr>
        <w:t xml:space="preserve">documentTypeId </w:t>
      </w:r>
      <w:r>
        <w:t>– int: The ID of the doc type.</w:t>
      </w:r>
    </w:p>
    <w:p w:rsidR="009742B2" w:rsidRDefault="009742B2" w:rsidP="009742B2">
      <w:pPr>
        <w:pStyle w:val="ListParagraph"/>
        <w:numPr>
          <w:ilvl w:val="2"/>
          <w:numId w:val="4"/>
        </w:numPr>
      </w:pPr>
      <w:r>
        <w:rPr>
          <w:i/>
        </w:rPr>
        <w:t xml:space="preserve">name </w:t>
      </w:r>
      <w:r>
        <w:t>– string: the name of the doc type.</w:t>
      </w:r>
    </w:p>
    <w:p w:rsidR="006875C0" w:rsidRPr="00776F6A" w:rsidRDefault="006875C0" w:rsidP="006875C0">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bookmarkStart w:id="24" w:name="_Toc451947807"/>
      <w:r w:rsidRPr="00776F6A">
        <w:rPr>
          <w:rFonts w:asciiTheme="majorHAnsi" w:eastAsiaTheme="majorEastAsia" w:hAnsiTheme="majorHAnsi" w:cstheme="majorBidi"/>
          <w:color w:val="365F91" w:themeColor="accent1" w:themeShade="BF"/>
          <w:sz w:val="24"/>
          <w:szCs w:val="24"/>
        </w:rPr>
        <w:t>GET /v1</w:t>
      </w:r>
      <w:r>
        <w:rPr>
          <w:rFonts w:asciiTheme="majorHAnsi" w:eastAsiaTheme="majorEastAsia" w:hAnsiTheme="majorHAnsi" w:cstheme="majorBidi"/>
          <w:color w:val="365F91" w:themeColor="accent1" w:themeShade="BF"/>
          <w:sz w:val="24"/>
          <w:szCs w:val="24"/>
        </w:rPr>
        <w:t>List</w:t>
      </w:r>
      <w:r w:rsidRPr="00776F6A">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FundingOptions</w:t>
      </w:r>
      <w:bookmarkEnd w:id="24"/>
    </w:p>
    <w:p w:rsidR="006875C0" w:rsidRDefault="006875C0" w:rsidP="006875C0">
      <w:pPr>
        <w:pStyle w:val="ListParagraph"/>
        <w:numPr>
          <w:ilvl w:val="0"/>
          <w:numId w:val="4"/>
        </w:numPr>
      </w:pPr>
      <w:r w:rsidRPr="00776F6A">
        <w:lastRenderedPageBreak/>
        <w:t>A method that is</w:t>
      </w:r>
      <w:r>
        <w:t xml:space="preserve"> used to retrieve all built in funding options</w:t>
      </w:r>
      <w:r w:rsidRPr="00776F6A">
        <w:t xml:space="preserve">. </w:t>
      </w:r>
      <w:r>
        <w:t xml:space="preserve"> Funding options can be used to populate the fundingInstructions field </w:t>
      </w:r>
      <w:proofErr w:type="gramStart"/>
      <w:r>
        <w:t xml:space="preserve">in  </w:t>
      </w:r>
      <w:r>
        <w:rPr>
          <w:b/>
          <w:color w:val="4F81BD" w:themeColor="accent1"/>
        </w:rPr>
        <w:t>/</w:t>
      </w:r>
      <w:proofErr w:type="gramEnd"/>
      <w:r>
        <w:rPr>
          <w:b/>
          <w:color w:val="4F81BD" w:themeColor="accent1"/>
        </w:rPr>
        <w:t xml:space="preserve">v1Submit/FinalizePendingInput </w:t>
      </w:r>
      <w:r>
        <w:t xml:space="preserve"> and  </w:t>
      </w:r>
      <w:r>
        <w:rPr>
          <w:b/>
          <w:color w:val="4F81BD" w:themeColor="accent1"/>
        </w:rPr>
        <w:t xml:space="preserve">/v1Submit/FinalizePendingInputArray </w:t>
      </w:r>
    </w:p>
    <w:p w:rsidR="006875C0" w:rsidRPr="00776F6A" w:rsidRDefault="006875C0" w:rsidP="006875C0">
      <w:pPr>
        <w:ind w:left="1080" w:firstLine="0"/>
        <w:contextualSpacing/>
      </w:pPr>
    </w:p>
    <w:p w:rsidR="006875C0" w:rsidRPr="00776F6A" w:rsidRDefault="006875C0" w:rsidP="006875C0">
      <w:pPr>
        <w:numPr>
          <w:ilvl w:val="0"/>
          <w:numId w:val="4"/>
        </w:numPr>
        <w:contextualSpacing/>
      </w:pPr>
      <w:r w:rsidRPr="00776F6A">
        <w:t>Input</w:t>
      </w:r>
    </w:p>
    <w:p w:rsidR="006875C0" w:rsidRPr="00776F6A" w:rsidRDefault="006875C0" w:rsidP="006875C0">
      <w:pPr>
        <w:numPr>
          <w:ilvl w:val="1"/>
          <w:numId w:val="4"/>
        </w:numPr>
        <w:contextualSpacing/>
      </w:pPr>
      <w:r w:rsidRPr="00776F6A">
        <w:rPr>
          <w:i/>
        </w:rPr>
        <w:t>None</w:t>
      </w:r>
    </w:p>
    <w:p w:rsidR="006875C0" w:rsidRPr="00776F6A" w:rsidRDefault="006875C0" w:rsidP="006875C0">
      <w:pPr>
        <w:numPr>
          <w:ilvl w:val="0"/>
          <w:numId w:val="4"/>
        </w:numPr>
        <w:contextualSpacing/>
      </w:pPr>
      <w:r w:rsidRPr="00776F6A">
        <w:t>Output (array)</w:t>
      </w:r>
    </w:p>
    <w:p w:rsidR="006875C0" w:rsidRPr="00776F6A" w:rsidRDefault="006875C0" w:rsidP="006875C0">
      <w:pPr>
        <w:numPr>
          <w:ilvl w:val="1"/>
          <w:numId w:val="4"/>
        </w:numPr>
        <w:contextualSpacing/>
      </w:pPr>
      <w:r w:rsidRPr="00776F6A">
        <w:t>Error – bool: Is set to true when an error occurs.</w:t>
      </w:r>
    </w:p>
    <w:p w:rsidR="006875C0" w:rsidRPr="00776F6A" w:rsidRDefault="006875C0" w:rsidP="006875C0">
      <w:pPr>
        <w:numPr>
          <w:ilvl w:val="1"/>
          <w:numId w:val="4"/>
        </w:numPr>
        <w:contextualSpacing/>
      </w:pPr>
      <w:r w:rsidRPr="00776F6A">
        <w:t>ErrorMessage – string: will contain a message when Error is set to true</w:t>
      </w:r>
    </w:p>
    <w:p w:rsidR="006875C0" w:rsidRDefault="006875C0" w:rsidP="006875C0">
      <w:pPr>
        <w:numPr>
          <w:ilvl w:val="1"/>
          <w:numId w:val="4"/>
        </w:numPr>
        <w:contextualSpacing/>
      </w:pPr>
      <w:r w:rsidRPr="005A166D">
        <w:t>fundingOptions</w:t>
      </w:r>
      <w:r>
        <w:t xml:space="preserve"> </w:t>
      </w:r>
      <w:r w:rsidRPr="00776F6A">
        <w:t>(array)</w:t>
      </w:r>
    </w:p>
    <w:p w:rsidR="00D33033" w:rsidRPr="00776F6A" w:rsidRDefault="00D33033" w:rsidP="00D33033">
      <w:pPr>
        <w:numPr>
          <w:ilvl w:val="2"/>
          <w:numId w:val="4"/>
        </w:numPr>
        <w:contextualSpacing/>
      </w:pPr>
      <w:r w:rsidRPr="00D33033">
        <w:t>cliBankId</w:t>
      </w:r>
      <w:r>
        <w:t xml:space="preserve"> – int: The unique identifier for this bank funding type. Required by </w:t>
      </w:r>
      <w:r w:rsidRPr="009742B2">
        <w:rPr>
          <w:b/>
          <w:color w:val="4F81BD" w:themeColor="accent1"/>
        </w:rPr>
        <w:t>/v1Submit/</w:t>
      </w:r>
      <w:r w:rsidRPr="00D33033">
        <w:rPr>
          <w:b/>
          <w:color w:val="4F81BD" w:themeColor="accent1"/>
        </w:rPr>
        <w:t>FinalizeFuelAdvanceInputsFromArray</w:t>
      </w:r>
    </w:p>
    <w:p w:rsidR="006875C0" w:rsidRPr="00776F6A" w:rsidRDefault="006875C0" w:rsidP="006875C0">
      <w:pPr>
        <w:numPr>
          <w:ilvl w:val="2"/>
          <w:numId w:val="4"/>
        </w:numPr>
        <w:contextualSpacing/>
      </w:pPr>
      <w:r>
        <w:rPr>
          <w:i/>
        </w:rPr>
        <w:t>isDefault</w:t>
      </w:r>
      <w:r w:rsidRPr="00776F6A">
        <w:rPr>
          <w:i/>
        </w:rPr>
        <w:t xml:space="preserve"> </w:t>
      </w:r>
      <w:r w:rsidRPr="00776F6A">
        <w:t xml:space="preserve">– </w:t>
      </w:r>
      <w:r>
        <w:t>bool</w:t>
      </w:r>
      <w:r w:rsidRPr="00776F6A">
        <w:t xml:space="preserve">: </w:t>
      </w:r>
      <w:r>
        <w:t>True for the customer’s preferred funding method</w:t>
      </w:r>
      <w:r w:rsidRPr="00776F6A">
        <w:t>.</w:t>
      </w:r>
    </w:p>
    <w:p w:rsidR="006875C0" w:rsidRPr="004E20BD" w:rsidRDefault="006875C0" w:rsidP="004E20BD">
      <w:pPr>
        <w:numPr>
          <w:ilvl w:val="2"/>
          <w:numId w:val="4"/>
        </w:numPr>
        <w:contextualSpacing/>
      </w:pPr>
      <w:r w:rsidRPr="00776F6A">
        <w:rPr>
          <w:i/>
        </w:rPr>
        <w:t xml:space="preserve">name </w:t>
      </w:r>
      <w:r>
        <w:t>– string: the string value for the fundingInstructions</w:t>
      </w:r>
    </w:p>
    <w:p w:rsidR="009742B2" w:rsidRPr="00776F6A" w:rsidRDefault="009742B2" w:rsidP="009742B2">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bookmarkStart w:id="25" w:name="_Toc451947808"/>
      <w:r w:rsidRPr="00776F6A">
        <w:rPr>
          <w:rFonts w:asciiTheme="majorHAnsi" w:eastAsiaTheme="majorEastAsia" w:hAnsiTheme="majorHAnsi" w:cstheme="majorBidi"/>
          <w:color w:val="365F91" w:themeColor="accent1" w:themeShade="BF"/>
          <w:sz w:val="24"/>
          <w:szCs w:val="24"/>
        </w:rPr>
        <w:t>GET /v1</w:t>
      </w:r>
      <w:r w:rsidR="00D51B67">
        <w:rPr>
          <w:rFonts w:asciiTheme="majorHAnsi" w:eastAsiaTheme="majorEastAsia" w:hAnsiTheme="majorHAnsi" w:cstheme="majorBidi"/>
          <w:color w:val="365F91" w:themeColor="accent1" w:themeShade="BF"/>
          <w:sz w:val="24"/>
          <w:szCs w:val="24"/>
        </w:rPr>
        <w:t>List</w:t>
      </w:r>
      <w:r w:rsidRPr="00776F6A">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InputCharge</w:t>
      </w:r>
      <w:r w:rsidRPr="00776F6A">
        <w:rPr>
          <w:rFonts w:asciiTheme="majorHAnsi" w:eastAsiaTheme="majorEastAsia" w:hAnsiTheme="majorHAnsi" w:cstheme="majorBidi"/>
          <w:color w:val="365F91" w:themeColor="accent1" w:themeShade="BF"/>
          <w:sz w:val="24"/>
          <w:szCs w:val="24"/>
        </w:rPr>
        <w:t>Types</w:t>
      </w:r>
      <w:bookmarkEnd w:id="25"/>
    </w:p>
    <w:p w:rsidR="00595902" w:rsidRDefault="009742B2" w:rsidP="00595902">
      <w:pPr>
        <w:pStyle w:val="ListParagraph"/>
        <w:numPr>
          <w:ilvl w:val="0"/>
          <w:numId w:val="4"/>
        </w:numPr>
      </w:pPr>
      <w:r w:rsidRPr="00776F6A">
        <w:t xml:space="preserve">A method that is used to retrieve all available </w:t>
      </w:r>
      <w:r>
        <w:t>Input Charge</w:t>
      </w:r>
      <w:r w:rsidRPr="00776F6A">
        <w:t xml:space="preserve"> Types. This list does not change for a customer and can be cached.</w:t>
      </w:r>
      <w:r w:rsidR="00595902">
        <w:t xml:space="preserve"> inputChargeTypeId is required </w:t>
      </w:r>
      <w:r w:rsidR="004C1504">
        <w:t>by</w:t>
      </w:r>
      <w:r w:rsidR="00595902">
        <w:t xml:space="preserve"> </w:t>
      </w:r>
      <w:r w:rsidR="00595902" w:rsidRPr="009742B2">
        <w:rPr>
          <w:b/>
          <w:color w:val="4F81BD" w:themeColor="accent1"/>
        </w:rPr>
        <w:t>/v1Submit/Create</w:t>
      </w:r>
      <w:r w:rsidR="00595902">
        <w:rPr>
          <w:b/>
          <w:color w:val="4F81BD" w:themeColor="accent1"/>
        </w:rPr>
        <w:t>InputCharge</w:t>
      </w:r>
    </w:p>
    <w:p w:rsidR="009742B2" w:rsidRPr="00776F6A" w:rsidRDefault="009742B2" w:rsidP="005A166D">
      <w:pPr>
        <w:ind w:left="1080" w:firstLine="0"/>
        <w:contextualSpacing/>
      </w:pPr>
    </w:p>
    <w:p w:rsidR="009742B2" w:rsidRPr="00776F6A" w:rsidRDefault="009742B2" w:rsidP="009742B2">
      <w:pPr>
        <w:numPr>
          <w:ilvl w:val="0"/>
          <w:numId w:val="4"/>
        </w:numPr>
        <w:contextualSpacing/>
      </w:pPr>
      <w:r w:rsidRPr="00776F6A">
        <w:t>Input</w:t>
      </w:r>
    </w:p>
    <w:p w:rsidR="009742B2" w:rsidRPr="00776F6A" w:rsidRDefault="009742B2" w:rsidP="009742B2">
      <w:pPr>
        <w:numPr>
          <w:ilvl w:val="1"/>
          <w:numId w:val="4"/>
        </w:numPr>
        <w:contextualSpacing/>
      </w:pPr>
      <w:r w:rsidRPr="00776F6A">
        <w:rPr>
          <w:i/>
        </w:rPr>
        <w:t>None</w:t>
      </w:r>
    </w:p>
    <w:p w:rsidR="009742B2" w:rsidRPr="00776F6A" w:rsidRDefault="009742B2" w:rsidP="009742B2">
      <w:pPr>
        <w:numPr>
          <w:ilvl w:val="0"/>
          <w:numId w:val="4"/>
        </w:numPr>
        <w:contextualSpacing/>
      </w:pPr>
      <w:r w:rsidRPr="00776F6A">
        <w:t>Output (array)</w:t>
      </w:r>
    </w:p>
    <w:p w:rsidR="009742B2" w:rsidRPr="00776F6A" w:rsidRDefault="009742B2" w:rsidP="009742B2">
      <w:pPr>
        <w:numPr>
          <w:ilvl w:val="1"/>
          <w:numId w:val="4"/>
        </w:numPr>
        <w:contextualSpacing/>
      </w:pPr>
      <w:r w:rsidRPr="00776F6A">
        <w:t>Error – bool: Is set to true when an error occurs.</w:t>
      </w:r>
    </w:p>
    <w:p w:rsidR="009742B2" w:rsidRPr="00776F6A" w:rsidRDefault="009742B2" w:rsidP="009742B2">
      <w:pPr>
        <w:numPr>
          <w:ilvl w:val="1"/>
          <w:numId w:val="4"/>
        </w:numPr>
        <w:contextualSpacing/>
      </w:pPr>
      <w:r w:rsidRPr="00776F6A">
        <w:t>ErrorMessage – string: will contain a message when Error is set to true</w:t>
      </w:r>
    </w:p>
    <w:p w:rsidR="009742B2" w:rsidRPr="00776F6A" w:rsidRDefault="009742B2" w:rsidP="009742B2">
      <w:pPr>
        <w:numPr>
          <w:ilvl w:val="1"/>
          <w:numId w:val="4"/>
        </w:numPr>
        <w:contextualSpacing/>
      </w:pPr>
      <w:r>
        <w:t>inputCharge</w:t>
      </w:r>
      <w:r w:rsidRPr="00776F6A">
        <w:t>Types (array)</w:t>
      </w:r>
    </w:p>
    <w:p w:rsidR="009742B2" w:rsidRPr="00776F6A" w:rsidRDefault="009742B2" w:rsidP="009742B2">
      <w:pPr>
        <w:numPr>
          <w:ilvl w:val="2"/>
          <w:numId w:val="4"/>
        </w:numPr>
        <w:contextualSpacing/>
      </w:pPr>
      <w:r>
        <w:rPr>
          <w:i/>
        </w:rPr>
        <w:t>inputChargeTy</w:t>
      </w:r>
      <w:r w:rsidRPr="00776F6A">
        <w:rPr>
          <w:i/>
        </w:rPr>
        <w:t xml:space="preserve">peId </w:t>
      </w:r>
      <w:r w:rsidRPr="00776F6A">
        <w:t xml:space="preserve">– int: The ID of the </w:t>
      </w:r>
      <w:r>
        <w:t>input charge</w:t>
      </w:r>
      <w:r w:rsidRPr="00776F6A">
        <w:t xml:space="preserve"> type.</w:t>
      </w:r>
    </w:p>
    <w:p w:rsidR="009742B2" w:rsidRDefault="009742B2" w:rsidP="009742B2">
      <w:pPr>
        <w:numPr>
          <w:ilvl w:val="2"/>
          <w:numId w:val="4"/>
        </w:numPr>
        <w:contextualSpacing/>
      </w:pPr>
      <w:r w:rsidRPr="00776F6A">
        <w:rPr>
          <w:i/>
        </w:rPr>
        <w:t xml:space="preserve">name </w:t>
      </w:r>
      <w:r w:rsidRPr="00776F6A">
        <w:t xml:space="preserve">– string: the name of the </w:t>
      </w:r>
      <w:r>
        <w:t>input charge</w:t>
      </w:r>
      <w:r w:rsidRPr="00776F6A">
        <w:t xml:space="preserve"> type.</w:t>
      </w:r>
    </w:p>
    <w:p w:rsidR="006875C0" w:rsidRPr="00776F6A" w:rsidRDefault="006875C0" w:rsidP="006875C0">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bookmarkStart w:id="26" w:name="_Toc451947809"/>
      <w:r w:rsidRPr="00776F6A">
        <w:rPr>
          <w:rFonts w:asciiTheme="majorHAnsi" w:eastAsiaTheme="majorEastAsia" w:hAnsiTheme="majorHAnsi" w:cstheme="majorBidi"/>
          <w:color w:val="365F91" w:themeColor="accent1" w:themeShade="BF"/>
          <w:sz w:val="24"/>
          <w:szCs w:val="24"/>
        </w:rPr>
        <w:t>GET /v1</w:t>
      </w:r>
      <w:r>
        <w:rPr>
          <w:rFonts w:asciiTheme="majorHAnsi" w:eastAsiaTheme="majorEastAsia" w:hAnsiTheme="majorHAnsi" w:cstheme="majorBidi"/>
          <w:color w:val="365F91" w:themeColor="accent1" w:themeShade="BF"/>
          <w:sz w:val="24"/>
          <w:szCs w:val="24"/>
        </w:rPr>
        <w:t>List</w:t>
      </w:r>
      <w:r w:rsidRPr="00776F6A">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InvoiceCutoffTime</w:t>
      </w:r>
      <w:bookmarkEnd w:id="26"/>
    </w:p>
    <w:p w:rsidR="006875C0" w:rsidRDefault="006875C0" w:rsidP="006875C0">
      <w:pPr>
        <w:pStyle w:val="ListParagraph"/>
        <w:numPr>
          <w:ilvl w:val="0"/>
          <w:numId w:val="4"/>
        </w:numPr>
      </w:pPr>
      <w:r w:rsidRPr="00776F6A">
        <w:t xml:space="preserve">A method that is used to retrieve </w:t>
      </w:r>
      <w:r>
        <w:t xml:space="preserve">the daily cutoff time for </w:t>
      </w:r>
      <w:proofErr w:type="gramStart"/>
      <w:r>
        <w:t>an</w:t>
      </w:r>
      <w:proofErr w:type="gramEnd"/>
      <w:r>
        <w:t xml:space="preserve"> customer. Invoices that are submitted after this time will not be processed until the next business day. This value</w:t>
      </w:r>
      <w:r w:rsidRPr="00776F6A">
        <w:t xml:space="preserve"> does not change for a customer and can be cached.</w:t>
      </w:r>
    </w:p>
    <w:p w:rsidR="006875C0" w:rsidRPr="00776F6A" w:rsidRDefault="006875C0" w:rsidP="006875C0">
      <w:pPr>
        <w:ind w:left="1080" w:firstLine="0"/>
        <w:contextualSpacing/>
      </w:pPr>
    </w:p>
    <w:p w:rsidR="006875C0" w:rsidRPr="00776F6A" w:rsidRDefault="006875C0" w:rsidP="006875C0">
      <w:pPr>
        <w:numPr>
          <w:ilvl w:val="0"/>
          <w:numId w:val="4"/>
        </w:numPr>
        <w:contextualSpacing/>
      </w:pPr>
      <w:r w:rsidRPr="00776F6A">
        <w:t>Input</w:t>
      </w:r>
    </w:p>
    <w:p w:rsidR="006875C0" w:rsidRPr="00776F6A" w:rsidRDefault="006875C0" w:rsidP="006875C0">
      <w:pPr>
        <w:numPr>
          <w:ilvl w:val="1"/>
          <w:numId w:val="4"/>
        </w:numPr>
        <w:contextualSpacing/>
      </w:pPr>
      <w:r w:rsidRPr="00776F6A">
        <w:rPr>
          <w:i/>
        </w:rPr>
        <w:t>None</w:t>
      </w:r>
    </w:p>
    <w:p w:rsidR="006875C0" w:rsidRPr="00776F6A" w:rsidRDefault="006875C0" w:rsidP="006875C0">
      <w:pPr>
        <w:numPr>
          <w:ilvl w:val="0"/>
          <w:numId w:val="4"/>
        </w:numPr>
        <w:contextualSpacing/>
      </w:pPr>
      <w:r w:rsidRPr="00776F6A">
        <w:t>Output (array)</w:t>
      </w:r>
    </w:p>
    <w:p w:rsidR="006875C0" w:rsidRPr="00776F6A" w:rsidRDefault="006875C0" w:rsidP="006875C0">
      <w:pPr>
        <w:numPr>
          <w:ilvl w:val="1"/>
          <w:numId w:val="4"/>
        </w:numPr>
        <w:contextualSpacing/>
      </w:pPr>
      <w:r w:rsidRPr="00776F6A">
        <w:t>Error – bool: Is set to true when an error occurs.</w:t>
      </w:r>
    </w:p>
    <w:p w:rsidR="006875C0" w:rsidRPr="00776F6A" w:rsidRDefault="006875C0" w:rsidP="006875C0">
      <w:pPr>
        <w:numPr>
          <w:ilvl w:val="1"/>
          <w:numId w:val="4"/>
        </w:numPr>
        <w:contextualSpacing/>
      </w:pPr>
      <w:r w:rsidRPr="00776F6A">
        <w:t>ErrorMessage – string: will contain a message when Error is set to true</w:t>
      </w:r>
    </w:p>
    <w:p w:rsidR="006875C0" w:rsidRDefault="006875C0" w:rsidP="006875C0">
      <w:pPr>
        <w:numPr>
          <w:ilvl w:val="1"/>
          <w:numId w:val="4"/>
        </w:numPr>
        <w:contextualSpacing/>
      </w:pPr>
      <w:r>
        <w:t>CutoffTime</w:t>
      </w:r>
      <w:r w:rsidRPr="00776F6A">
        <w:t xml:space="preserve"> </w:t>
      </w:r>
      <w:r>
        <w:t>– string: the time that can be displayed to a client</w:t>
      </w:r>
    </w:p>
    <w:p w:rsidR="001370A9" w:rsidRPr="00406A20" w:rsidRDefault="001370A9" w:rsidP="001370A9">
      <w:pPr>
        <w:pStyle w:val="Heading2"/>
      </w:pPr>
      <w:bookmarkStart w:id="27" w:name="_Toc451947810"/>
      <w:r w:rsidRPr="00406A20">
        <w:t>GET /v1</w:t>
      </w:r>
      <w:r>
        <w:t>List</w:t>
      </w:r>
      <w:r w:rsidRPr="00406A20">
        <w:t>/</w:t>
      </w:r>
      <w:r>
        <w:t>InvoiceStatusTypes</w:t>
      </w:r>
      <w:bookmarkEnd w:id="27"/>
    </w:p>
    <w:p w:rsidR="001370A9" w:rsidRDefault="001370A9" w:rsidP="001370A9">
      <w:pPr>
        <w:pStyle w:val="ListParagraph"/>
        <w:numPr>
          <w:ilvl w:val="0"/>
          <w:numId w:val="4"/>
        </w:numPr>
      </w:pPr>
      <w:r w:rsidRPr="007E6780">
        <w:t xml:space="preserve">A method that is used to retrieve all available </w:t>
      </w:r>
      <w:r>
        <w:t>Invoice Status</w:t>
      </w:r>
      <w:r w:rsidRPr="007E6780">
        <w:t xml:space="preserve"> Types.</w:t>
      </w:r>
      <w:r>
        <w:t xml:space="preserve"> This list does not change and can be cached</w:t>
      </w:r>
      <w:r w:rsidR="001B5364">
        <w:t>. An invoice’s status provides insight on the lifetime of the invoice from the point it has been submitted by the customer, past the point where the customer is paid, and onto the point that the debtor has paid Triumph</w:t>
      </w:r>
      <w:r>
        <w:t xml:space="preserve">. </w:t>
      </w:r>
      <w:r w:rsidR="001B5364">
        <w:t xml:space="preserve">The </w:t>
      </w:r>
      <w:r>
        <w:t xml:space="preserve">invoiceStatusTypeId </w:t>
      </w:r>
      <w:r w:rsidR="001B5364">
        <w:t>integer is returned</w:t>
      </w:r>
      <w:r>
        <w:t xml:space="preserve"> by </w:t>
      </w:r>
      <w:r w:rsidRPr="009742B2">
        <w:rPr>
          <w:b/>
          <w:color w:val="4F81BD" w:themeColor="accent1"/>
        </w:rPr>
        <w:t>/v1</w:t>
      </w:r>
      <w:r>
        <w:rPr>
          <w:b/>
          <w:color w:val="4F81BD" w:themeColor="accent1"/>
        </w:rPr>
        <w:t xml:space="preserve">Report/GetInputStatus, </w:t>
      </w:r>
      <w:r w:rsidRPr="009742B2">
        <w:rPr>
          <w:b/>
          <w:color w:val="4F81BD" w:themeColor="accent1"/>
        </w:rPr>
        <w:t>/v1</w:t>
      </w:r>
      <w:r>
        <w:rPr>
          <w:b/>
          <w:color w:val="4F81BD" w:themeColor="accent1"/>
        </w:rPr>
        <w:t xml:space="preserve">Report/GetInputStatusByReferenceKey </w:t>
      </w:r>
      <w:r>
        <w:t xml:space="preserve">and </w:t>
      </w:r>
      <w:r w:rsidRPr="009742B2">
        <w:rPr>
          <w:b/>
          <w:color w:val="4F81BD" w:themeColor="accent1"/>
        </w:rPr>
        <w:t>/v1</w:t>
      </w:r>
      <w:r>
        <w:rPr>
          <w:b/>
          <w:color w:val="4F81BD" w:themeColor="accent1"/>
        </w:rPr>
        <w:t>Report/ProblemInvoiceSummary</w:t>
      </w:r>
    </w:p>
    <w:p w:rsidR="001370A9" w:rsidRDefault="001370A9" w:rsidP="001370A9">
      <w:pPr>
        <w:pStyle w:val="ListParagraph"/>
        <w:numPr>
          <w:ilvl w:val="0"/>
          <w:numId w:val="4"/>
        </w:numPr>
      </w:pPr>
      <w:r>
        <w:t>Input</w:t>
      </w:r>
    </w:p>
    <w:p w:rsidR="001370A9" w:rsidRDefault="001370A9" w:rsidP="001370A9">
      <w:pPr>
        <w:pStyle w:val="ListParagraph"/>
        <w:numPr>
          <w:ilvl w:val="1"/>
          <w:numId w:val="4"/>
        </w:numPr>
      </w:pPr>
      <w:r>
        <w:rPr>
          <w:i/>
        </w:rPr>
        <w:lastRenderedPageBreak/>
        <w:t>None</w:t>
      </w:r>
    </w:p>
    <w:p w:rsidR="001370A9" w:rsidRDefault="001370A9" w:rsidP="001370A9">
      <w:pPr>
        <w:pStyle w:val="ListParagraph"/>
        <w:numPr>
          <w:ilvl w:val="0"/>
          <w:numId w:val="4"/>
        </w:numPr>
      </w:pPr>
      <w:r>
        <w:t>Output (array)</w:t>
      </w:r>
    </w:p>
    <w:p w:rsidR="001370A9" w:rsidRDefault="001370A9" w:rsidP="001370A9">
      <w:pPr>
        <w:pStyle w:val="ListParagraph"/>
        <w:numPr>
          <w:ilvl w:val="1"/>
          <w:numId w:val="4"/>
        </w:numPr>
      </w:pPr>
      <w:r>
        <w:t>Error – bool: Is set to true when an error occurs.</w:t>
      </w:r>
    </w:p>
    <w:p w:rsidR="001370A9" w:rsidRDefault="001370A9" w:rsidP="001370A9">
      <w:pPr>
        <w:pStyle w:val="ListParagraph"/>
        <w:numPr>
          <w:ilvl w:val="1"/>
          <w:numId w:val="4"/>
        </w:numPr>
      </w:pPr>
      <w:r>
        <w:t>ErrorMessage – string: will contain a message when Error is set to true</w:t>
      </w:r>
    </w:p>
    <w:p w:rsidR="001370A9" w:rsidRDefault="001370A9" w:rsidP="001370A9">
      <w:pPr>
        <w:pStyle w:val="ListParagraph"/>
        <w:numPr>
          <w:ilvl w:val="1"/>
          <w:numId w:val="4"/>
        </w:numPr>
      </w:pPr>
      <w:r>
        <w:t>invoiceStatusTypes (array)</w:t>
      </w:r>
    </w:p>
    <w:p w:rsidR="001370A9" w:rsidRDefault="001370A9" w:rsidP="001370A9">
      <w:pPr>
        <w:pStyle w:val="ListParagraph"/>
        <w:numPr>
          <w:ilvl w:val="2"/>
          <w:numId w:val="4"/>
        </w:numPr>
      </w:pPr>
      <w:r>
        <w:rPr>
          <w:i/>
        </w:rPr>
        <w:t xml:space="preserve">invoiceStatusTypeId </w:t>
      </w:r>
      <w:r>
        <w:t>– int: The ID of the invoice status type.</w:t>
      </w:r>
    </w:p>
    <w:p w:rsidR="001370A9" w:rsidRDefault="001370A9" w:rsidP="001370A9">
      <w:pPr>
        <w:pStyle w:val="ListParagraph"/>
        <w:numPr>
          <w:ilvl w:val="2"/>
          <w:numId w:val="4"/>
        </w:numPr>
      </w:pPr>
      <w:r>
        <w:rPr>
          <w:i/>
        </w:rPr>
        <w:t xml:space="preserve">name </w:t>
      </w:r>
      <w:r>
        <w:t>– string: the name of the invoice status type.</w:t>
      </w:r>
    </w:p>
    <w:p w:rsidR="00C51687" w:rsidRDefault="00C51687" w:rsidP="00845E60">
      <w:pPr>
        <w:ind w:firstLine="0"/>
      </w:pPr>
    </w:p>
    <w:p w:rsidR="002B3FCF" w:rsidRDefault="002B3FCF" w:rsidP="002B3FCF">
      <w:pPr>
        <w:pStyle w:val="Heading1"/>
        <w:rPr>
          <w:sz w:val="40"/>
          <w:szCs w:val="40"/>
        </w:rPr>
      </w:pPr>
      <w:bookmarkStart w:id="28" w:name="_Toc451947811"/>
      <w:r>
        <w:rPr>
          <w:sz w:val="40"/>
          <w:szCs w:val="40"/>
        </w:rPr>
        <w:t>Credit Service Methods</w:t>
      </w:r>
      <w:bookmarkEnd w:id="28"/>
    </w:p>
    <w:p w:rsidR="002B3FCF" w:rsidRDefault="002B3FCF" w:rsidP="002B3FCF">
      <w:pPr>
        <w:ind w:firstLine="0"/>
      </w:pPr>
      <w:r>
        <w:t xml:space="preserve">Service methods under the /v1Credit/ URL require a valid access token and are provide methods to retrieve credit information about </w:t>
      </w:r>
      <w:proofErr w:type="gramStart"/>
      <w:r>
        <w:t>debtors  from</w:t>
      </w:r>
      <w:proofErr w:type="gramEnd"/>
      <w:r>
        <w:t xml:space="preserve"> the Triumph API. If the logged in user does not have “Credit” rights on their MyTriumph account, then all the methods in this section will return an “Access Denied” error.</w:t>
      </w:r>
    </w:p>
    <w:p w:rsidR="002B3FCF" w:rsidRDefault="002B3FCF" w:rsidP="002B3FCF">
      <w:pPr>
        <w:ind w:firstLine="0"/>
      </w:pPr>
    </w:p>
    <w:p w:rsidR="002B3FCF" w:rsidRPr="007E6780" w:rsidRDefault="002B3FCF" w:rsidP="002B3FCF">
      <w:pPr>
        <w:pStyle w:val="Heading2"/>
        <w:rPr>
          <w:b/>
        </w:rPr>
      </w:pPr>
      <w:bookmarkStart w:id="29" w:name="_Toc451947812"/>
      <w:r>
        <w:t>POST</w:t>
      </w:r>
      <w:r w:rsidRPr="00406A20">
        <w:t xml:space="preserve"> /v1</w:t>
      </w:r>
      <w:r>
        <w:t>Credit</w:t>
      </w:r>
      <w:r w:rsidRPr="00406A20">
        <w:t>/</w:t>
      </w:r>
      <w:r>
        <w:t>SearchCredit</w:t>
      </w:r>
      <w:bookmarkEnd w:id="29"/>
    </w:p>
    <w:p w:rsidR="002B3FCF" w:rsidRPr="002D04C7" w:rsidRDefault="002B3FCF" w:rsidP="002B3FCF">
      <w:pPr>
        <w:pStyle w:val="ListParagraph"/>
        <w:numPr>
          <w:ilvl w:val="0"/>
          <w:numId w:val="4"/>
        </w:numPr>
      </w:pPr>
      <w:r w:rsidRPr="002D04C7">
        <w:t xml:space="preserve">A method to retrieve </w:t>
      </w:r>
      <w:r>
        <w:t>the credit status of a debtor</w:t>
      </w:r>
      <w:r w:rsidRPr="002D04C7">
        <w:t>.</w:t>
      </w:r>
    </w:p>
    <w:p w:rsidR="002B3FCF" w:rsidRPr="002D04C7" w:rsidRDefault="002B3FCF" w:rsidP="002B3FCF">
      <w:pPr>
        <w:pStyle w:val="ListParagraph"/>
        <w:numPr>
          <w:ilvl w:val="0"/>
          <w:numId w:val="4"/>
        </w:numPr>
      </w:pPr>
      <w:r>
        <w:t>Input</w:t>
      </w:r>
    </w:p>
    <w:p w:rsidR="002B3FCF" w:rsidRPr="002B3FCF" w:rsidRDefault="0032373B" w:rsidP="002B3FCF">
      <w:pPr>
        <w:pStyle w:val="ListParagraph"/>
        <w:numPr>
          <w:ilvl w:val="1"/>
          <w:numId w:val="4"/>
        </w:numPr>
      </w:pPr>
      <w:r>
        <w:rPr>
          <w:i/>
        </w:rPr>
        <w:t>d</w:t>
      </w:r>
      <w:r w:rsidR="002B3FCF">
        <w:rPr>
          <w:i/>
        </w:rPr>
        <w:t>ocket_number*</w:t>
      </w:r>
      <w:r w:rsidR="002B3FCF">
        <w:t xml:space="preserve"> - </w:t>
      </w:r>
      <w:proofErr w:type="gramStart"/>
      <w:r w:rsidR="002B3FCF">
        <w:t>string(</w:t>
      </w:r>
      <w:proofErr w:type="gramEnd"/>
      <w:r w:rsidR="002B3FCF">
        <w:t>10): The MC# or FF# for the debtor to get credit details on.</w:t>
      </w:r>
    </w:p>
    <w:p w:rsidR="002B3FCF" w:rsidRDefault="002B3FCF" w:rsidP="002B3FCF">
      <w:pPr>
        <w:pStyle w:val="ListParagraph"/>
        <w:numPr>
          <w:ilvl w:val="1"/>
          <w:numId w:val="4"/>
        </w:numPr>
      </w:pPr>
      <w:r>
        <w:rPr>
          <w:i/>
        </w:rPr>
        <w:t xml:space="preserve">docket_type* </w:t>
      </w:r>
      <w:r>
        <w:t xml:space="preserve">– </w:t>
      </w:r>
      <w:proofErr w:type="gramStart"/>
      <w:r>
        <w:t>string(</w:t>
      </w:r>
      <w:proofErr w:type="gramEnd"/>
      <w:r>
        <w:t>2): Either “”MC” or “FF”. Indicates the type of docket_number to search on.</w:t>
      </w:r>
    </w:p>
    <w:p w:rsidR="002B3FCF" w:rsidRDefault="002B3FCF" w:rsidP="002B3FCF">
      <w:pPr>
        <w:pStyle w:val="ListParagraph"/>
        <w:ind w:left="1800" w:firstLine="0"/>
      </w:pPr>
    </w:p>
    <w:p w:rsidR="002B3FCF" w:rsidRDefault="002B3FCF" w:rsidP="002B3FCF">
      <w:pPr>
        <w:pStyle w:val="ListParagraph"/>
        <w:numPr>
          <w:ilvl w:val="0"/>
          <w:numId w:val="4"/>
        </w:numPr>
      </w:pPr>
      <w:r>
        <w:t>Output</w:t>
      </w:r>
    </w:p>
    <w:p w:rsidR="002B3FCF" w:rsidRDefault="002B3FCF" w:rsidP="002B3FCF">
      <w:pPr>
        <w:pStyle w:val="ListParagraph"/>
        <w:numPr>
          <w:ilvl w:val="1"/>
          <w:numId w:val="4"/>
        </w:numPr>
      </w:pPr>
      <w:r>
        <w:rPr>
          <w:i/>
        </w:rPr>
        <w:t xml:space="preserve">Error </w:t>
      </w:r>
      <w:r>
        <w:t>– bool: Is set to true when an error occurs.</w:t>
      </w:r>
    </w:p>
    <w:p w:rsidR="002B3FCF" w:rsidRDefault="002B3FCF" w:rsidP="002B3FCF">
      <w:pPr>
        <w:pStyle w:val="ListParagraph"/>
        <w:numPr>
          <w:ilvl w:val="1"/>
          <w:numId w:val="4"/>
        </w:numPr>
      </w:pPr>
      <w:r>
        <w:rPr>
          <w:i/>
        </w:rPr>
        <w:t xml:space="preserve">ErrorMessage </w:t>
      </w:r>
      <w:r>
        <w:t xml:space="preserve">– string: will contain a message when </w:t>
      </w:r>
      <w:r w:rsidRPr="005F62D2">
        <w:rPr>
          <w:i/>
        </w:rPr>
        <w:t>Error</w:t>
      </w:r>
      <w:r>
        <w:t xml:space="preserve"> is set to true</w:t>
      </w:r>
    </w:p>
    <w:p w:rsidR="002B3FCF" w:rsidRDefault="003346DF" w:rsidP="00C035B6">
      <w:pPr>
        <w:pStyle w:val="ListParagraph"/>
        <w:numPr>
          <w:ilvl w:val="1"/>
          <w:numId w:val="4"/>
        </w:numPr>
      </w:pPr>
      <w:r>
        <w:rPr>
          <w:i/>
        </w:rPr>
        <w:t>c</w:t>
      </w:r>
      <w:r w:rsidR="002B3FCF">
        <w:rPr>
          <w:i/>
        </w:rPr>
        <w:t xml:space="preserve">reditResultTypeId </w:t>
      </w:r>
      <w:r w:rsidR="002B3FCF">
        <w:t xml:space="preserve">– int: The </w:t>
      </w:r>
      <w:r>
        <w:t xml:space="preserve">credit. Details on the </w:t>
      </w:r>
      <w:r>
        <w:rPr>
          <w:i/>
        </w:rPr>
        <w:t xml:space="preserve">searchCreditResultTypeId </w:t>
      </w:r>
      <w:r>
        <w:t xml:space="preserve">can be found using the </w:t>
      </w:r>
      <w:r w:rsidR="002B3FCF" w:rsidRPr="00C035B6">
        <w:rPr>
          <w:b/>
          <w:color w:val="4F81BD" w:themeColor="accent1"/>
        </w:rPr>
        <w:t>/v1</w:t>
      </w:r>
      <w:r>
        <w:rPr>
          <w:b/>
          <w:color w:val="4F81BD" w:themeColor="accent1"/>
        </w:rPr>
        <w:t>List</w:t>
      </w:r>
      <w:r w:rsidR="002B3FCF" w:rsidRPr="00C035B6">
        <w:rPr>
          <w:b/>
          <w:color w:val="4F81BD" w:themeColor="accent1"/>
        </w:rPr>
        <w:t>/</w:t>
      </w:r>
      <w:r>
        <w:rPr>
          <w:b/>
          <w:color w:val="4F81BD" w:themeColor="accent1"/>
        </w:rPr>
        <w:t>CreditResultTypes</w:t>
      </w:r>
      <w:r w:rsidR="002B3FCF" w:rsidRPr="00C035B6">
        <w:rPr>
          <w:color w:val="4F81BD" w:themeColor="accent1"/>
        </w:rPr>
        <w:t xml:space="preserve"> </w:t>
      </w:r>
      <w:r w:rsidR="002B3FCF">
        <w:t>method.</w:t>
      </w:r>
    </w:p>
    <w:p w:rsidR="000B6B95" w:rsidRDefault="000B6B95" w:rsidP="00C035B6">
      <w:pPr>
        <w:pStyle w:val="ListParagraph"/>
        <w:numPr>
          <w:ilvl w:val="1"/>
          <w:numId w:val="4"/>
        </w:numPr>
      </w:pPr>
      <w:r>
        <w:rPr>
          <w:i/>
        </w:rPr>
        <w:t xml:space="preserve">companyName </w:t>
      </w:r>
      <w:r>
        <w:t>– string: The name of the company that matches the submitted docket_number.</w:t>
      </w:r>
    </w:p>
    <w:p w:rsidR="000B6B95" w:rsidRDefault="000B6B95" w:rsidP="000B6B95">
      <w:pPr>
        <w:pStyle w:val="ListParagraph"/>
        <w:numPr>
          <w:ilvl w:val="1"/>
          <w:numId w:val="4"/>
        </w:numPr>
      </w:pPr>
      <w:r>
        <w:rPr>
          <w:i/>
        </w:rPr>
        <w:t xml:space="preserve">city </w:t>
      </w:r>
      <w:r>
        <w:t>– string: The company’s city that matches the submitted docket_number.</w:t>
      </w:r>
    </w:p>
    <w:p w:rsidR="000B6B95" w:rsidRDefault="000B6B95" w:rsidP="000B6B95">
      <w:pPr>
        <w:pStyle w:val="ListParagraph"/>
        <w:numPr>
          <w:ilvl w:val="1"/>
          <w:numId w:val="4"/>
        </w:numPr>
      </w:pPr>
      <w:r>
        <w:rPr>
          <w:i/>
        </w:rPr>
        <w:t xml:space="preserve">state </w:t>
      </w:r>
      <w:r>
        <w:t>– string: The company’s state that matches the submitted docket_number.</w:t>
      </w:r>
    </w:p>
    <w:p w:rsidR="000B6B95" w:rsidRDefault="000B6B95" w:rsidP="000B6B95">
      <w:pPr>
        <w:pStyle w:val="ListParagraph"/>
        <w:numPr>
          <w:ilvl w:val="1"/>
          <w:numId w:val="4"/>
        </w:numPr>
      </w:pPr>
      <w:r>
        <w:rPr>
          <w:i/>
        </w:rPr>
        <w:t xml:space="preserve">phone </w:t>
      </w:r>
      <w:r>
        <w:t>– string: The phone number of the company that matches the submitted docket_number.</w:t>
      </w:r>
    </w:p>
    <w:p w:rsidR="000B6B95" w:rsidRDefault="000B6B95" w:rsidP="000B6B95">
      <w:pPr>
        <w:pStyle w:val="ListParagraph"/>
        <w:ind w:left="1800" w:firstLine="0"/>
      </w:pPr>
    </w:p>
    <w:p w:rsidR="0072368E" w:rsidRDefault="002478E3" w:rsidP="00C035B6">
      <w:pPr>
        <w:pStyle w:val="Heading1"/>
        <w:rPr>
          <w:sz w:val="40"/>
          <w:szCs w:val="40"/>
        </w:rPr>
      </w:pPr>
      <w:bookmarkStart w:id="30" w:name="_Toc451947813"/>
      <w:r>
        <w:rPr>
          <w:sz w:val="40"/>
          <w:szCs w:val="40"/>
        </w:rPr>
        <w:t xml:space="preserve">Submission </w:t>
      </w:r>
      <w:r w:rsidR="00C035B6">
        <w:rPr>
          <w:sz w:val="40"/>
          <w:szCs w:val="40"/>
        </w:rPr>
        <w:t>Service Methods</w:t>
      </w:r>
      <w:bookmarkEnd w:id="30"/>
    </w:p>
    <w:p w:rsidR="006A071D" w:rsidRDefault="006A071D" w:rsidP="006A071D">
      <w:pPr>
        <w:ind w:firstLine="0"/>
      </w:pPr>
      <w:r>
        <w:t xml:space="preserve">Service methods under the /v1Submit/ URL </w:t>
      </w:r>
      <w:r w:rsidR="002478E3">
        <w:t>require a valid access token and are provide methods to create and submit inputs for funding.</w:t>
      </w:r>
      <w:r w:rsidR="002B3FCF">
        <w:t xml:space="preserve"> If the logged in user does not have “Funding” rights on their MyTriumph account, then all the methods in this section will return an “Access Denied” error.</w:t>
      </w:r>
    </w:p>
    <w:p w:rsidR="004E20BD" w:rsidRDefault="004E20BD" w:rsidP="006A071D">
      <w:pPr>
        <w:ind w:firstLine="0"/>
      </w:pPr>
    </w:p>
    <w:p w:rsidR="004E20BD" w:rsidRPr="005401FF" w:rsidRDefault="004E20BD" w:rsidP="006A071D">
      <w:pPr>
        <w:ind w:firstLine="0"/>
      </w:pPr>
      <w:r>
        <w:t xml:space="preserve">Inputs are complex objects with a lot of configurable fields. So the API enables the generation of these items using a “shopping cart” approach. The first step in the process will always be call the </w:t>
      </w:r>
      <w:r w:rsidRPr="00C035B6">
        <w:rPr>
          <w:b/>
          <w:color w:val="4F81BD" w:themeColor="accent1"/>
        </w:rPr>
        <w:t>/v1</w:t>
      </w:r>
      <w:r>
        <w:rPr>
          <w:b/>
          <w:color w:val="4F81BD" w:themeColor="accent1"/>
        </w:rPr>
        <w:t>Submit</w:t>
      </w:r>
      <w:r w:rsidRPr="00C035B6">
        <w:rPr>
          <w:b/>
          <w:color w:val="4F81BD" w:themeColor="accent1"/>
        </w:rPr>
        <w:t>/CreateInput</w:t>
      </w:r>
      <w:r w:rsidRPr="00C035B6">
        <w:rPr>
          <w:color w:val="4F81BD" w:themeColor="accent1"/>
        </w:rPr>
        <w:t xml:space="preserve"> </w:t>
      </w:r>
      <w:r>
        <w:t xml:space="preserve">method, which returns an inputId. Additional /v1Submit/ methods can be called with that inputId to configure </w:t>
      </w:r>
      <w:r w:rsidR="005401FF">
        <w:t xml:space="preserve">Broker specific details, </w:t>
      </w:r>
      <w:r>
        <w:t>assign Documents</w:t>
      </w:r>
      <w:r w:rsidR="005401FF">
        <w:t xml:space="preserve">, and add </w:t>
      </w:r>
      <w:r>
        <w:t>InputCharges</w:t>
      </w:r>
      <w:r w:rsidR="005401FF">
        <w:t xml:space="preserve">. Once the input has been fully configured, it can be submitted to Triumph </w:t>
      </w:r>
      <w:r w:rsidR="005401FF">
        <w:lastRenderedPageBreak/>
        <w:t xml:space="preserve">for processing by “checking out” using either </w:t>
      </w:r>
      <w:r w:rsidR="005401FF">
        <w:rPr>
          <w:b/>
          <w:color w:val="4F81BD" w:themeColor="accent1"/>
        </w:rPr>
        <w:t>/v1Submit/</w:t>
      </w:r>
      <w:proofErr w:type="gramStart"/>
      <w:r w:rsidR="005401FF">
        <w:rPr>
          <w:b/>
          <w:color w:val="4F81BD" w:themeColor="accent1"/>
        </w:rPr>
        <w:t xml:space="preserve">FinalizePendingInput </w:t>
      </w:r>
      <w:r w:rsidR="005401FF">
        <w:t xml:space="preserve"> or</w:t>
      </w:r>
      <w:proofErr w:type="gramEnd"/>
      <w:r w:rsidR="005401FF">
        <w:t xml:space="preserve"> </w:t>
      </w:r>
      <w:r w:rsidR="005401FF">
        <w:rPr>
          <w:b/>
          <w:color w:val="4F81BD" w:themeColor="accent1"/>
        </w:rPr>
        <w:t>/v1Submit/FinalizePendingInputArray</w:t>
      </w:r>
      <w:r w:rsidR="005401FF">
        <w:t>. Once Finalize has been called, Triumph will begin to process the input; no further modifications can be made.</w:t>
      </w:r>
    </w:p>
    <w:p w:rsidR="006A071D" w:rsidRPr="006A071D" w:rsidRDefault="006A071D" w:rsidP="006A071D"/>
    <w:p w:rsidR="007E6780" w:rsidRPr="00406A20" w:rsidRDefault="00506D99" w:rsidP="007E6780">
      <w:pPr>
        <w:pStyle w:val="Heading2"/>
      </w:pPr>
      <w:bookmarkStart w:id="31" w:name="_Toc451947814"/>
      <w:r w:rsidRPr="00406A20">
        <w:t xml:space="preserve">POST </w:t>
      </w:r>
      <w:r w:rsidR="007E6780" w:rsidRPr="00406A20">
        <w:t>/v1</w:t>
      </w:r>
      <w:r w:rsidR="00C035B6">
        <w:t>Submit</w:t>
      </w:r>
      <w:r w:rsidR="007E6780" w:rsidRPr="00406A20">
        <w:t>/</w:t>
      </w:r>
      <w:r w:rsidR="00056D57" w:rsidRPr="00406A20">
        <w:t>Create</w:t>
      </w:r>
      <w:r w:rsidR="008527E2" w:rsidRPr="00406A20">
        <w:t>Input</w:t>
      </w:r>
      <w:bookmarkEnd w:id="31"/>
    </w:p>
    <w:p w:rsidR="007E6780" w:rsidRPr="007E6780" w:rsidRDefault="007E6780" w:rsidP="007E6780">
      <w:pPr>
        <w:pStyle w:val="ListParagraph"/>
        <w:numPr>
          <w:ilvl w:val="0"/>
          <w:numId w:val="4"/>
        </w:numPr>
        <w:rPr>
          <w:u w:val="single"/>
        </w:rPr>
      </w:pPr>
      <w:r>
        <w:t xml:space="preserve"> A method used to create an input to be purchased by Triumph Business Capital. </w:t>
      </w:r>
      <w:r w:rsidRPr="007E6780">
        <w:rPr>
          <w:u w:val="single"/>
        </w:rPr>
        <w:t>This is the first method that should be called when submitting an Input to be purchased by Triumph Business Capital.</w:t>
      </w:r>
    </w:p>
    <w:p w:rsidR="00781422" w:rsidRDefault="007E6780" w:rsidP="00781422">
      <w:pPr>
        <w:pStyle w:val="ListParagraph"/>
        <w:numPr>
          <w:ilvl w:val="0"/>
          <w:numId w:val="4"/>
        </w:numPr>
      </w:pPr>
      <w:r>
        <w:t>I</w:t>
      </w:r>
      <w:r w:rsidR="00781422">
        <w:t>nput</w:t>
      </w:r>
    </w:p>
    <w:p w:rsidR="007E6780" w:rsidRDefault="00781422" w:rsidP="00781422">
      <w:pPr>
        <w:pStyle w:val="ListParagraph"/>
        <w:numPr>
          <w:ilvl w:val="1"/>
          <w:numId w:val="4"/>
        </w:numPr>
      </w:pPr>
      <w:r w:rsidRPr="007E6780">
        <w:rPr>
          <w:i/>
        </w:rPr>
        <w:t xml:space="preserve">referenceKey </w:t>
      </w:r>
      <w:r>
        <w:t>– string</w:t>
      </w:r>
      <w:r w:rsidR="00AE066F">
        <w:t xml:space="preserve"> (20)</w:t>
      </w:r>
      <w:r>
        <w:t xml:space="preserve">: </w:t>
      </w:r>
      <w:r w:rsidR="007E6780" w:rsidRPr="007E6780">
        <w:t xml:space="preserve">The sender’s unique key to reference this input. </w:t>
      </w:r>
    </w:p>
    <w:p w:rsidR="00141E28" w:rsidRDefault="00141E28" w:rsidP="00141E28">
      <w:pPr>
        <w:pStyle w:val="ListParagraph"/>
        <w:numPr>
          <w:ilvl w:val="1"/>
          <w:numId w:val="4"/>
        </w:numPr>
      </w:pPr>
      <w:r>
        <w:t>invoiceNumber</w:t>
      </w:r>
      <w:r>
        <w:rPr>
          <w:i/>
        </w:rPr>
        <w:t>*</w:t>
      </w:r>
      <w:r>
        <w:t xml:space="preserve"> – string (30): The invoice number for the input.</w:t>
      </w:r>
    </w:p>
    <w:p w:rsidR="00141E28" w:rsidRDefault="00E2673C" w:rsidP="00141E28">
      <w:pPr>
        <w:pStyle w:val="ListParagraph"/>
        <w:numPr>
          <w:ilvl w:val="1"/>
          <w:numId w:val="4"/>
        </w:numPr>
      </w:pPr>
      <w:r>
        <w:rPr>
          <w:i/>
        </w:rPr>
        <w:t>invoiceDate</w:t>
      </w:r>
      <w:r w:rsidR="00141E28">
        <w:t xml:space="preserve"> – Date (yyyy-mm-dd): The Date of the Invoice for the input.</w:t>
      </w:r>
    </w:p>
    <w:p w:rsidR="00141E28" w:rsidRDefault="00141E28" w:rsidP="00141E28">
      <w:pPr>
        <w:pStyle w:val="ListParagraph"/>
        <w:numPr>
          <w:ilvl w:val="1"/>
          <w:numId w:val="4"/>
        </w:numPr>
      </w:pPr>
      <w:r w:rsidRPr="007054D8">
        <w:rPr>
          <w:i/>
        </w:rPr>
        <w:t>referenceNumber</w:t>
      </w:r>
      <w:r>
        <w:rPr>
          <w:i/>
        </w:rPr>
        <w:t>*</w:t>
      </w:r>
      <w:r>
        <w:t xml:space="preserve"> string (50): The Reference Number of the Input.</w:t>
      </w:r>
    </w:p>
    <w:p w:rsidR="00141E28" w:rsidRDefault="00141E28" w:rsidP="00141E28">
      <w:pPr>
        <w:pStyle w:val="ListParagraph"/>
        <w:numPr>
          <w:ilvl w:val="1"/>
          <w:numId w:val="4"/>
        </w:numPr>
      </w:pPr>
      <w:r w:rsidRPr="007054D8">
        <w:rPr>
          <w:i/>
        </w:rPr>
        <w:t>grossAmount</w:t>
      </w:r>
      <w:r>
        <w:rPr>
          <w:i/>
        </w:rPr>
        <w:t>*</w:t>
      </w:r>
      <w:r>
        <w:t xml:space="preserve"> – decimal: The Gross Amount of the input.</w:t>
      </w:r>
    </w:p>
    <w:p w:rsidR="00141E28" w:rsidRDefault="00141E28" w:rsidP="00141E28">
      <w:pPr>
        <w:pStyle w:val="ListParagraph"/>
        <w:numPr>
          <w:ilvl w:val="1"/>
          <w:numId w:val="4"/>
        </w:numPr>
      </w:pPr>
      <w:r>
        <w:rPr>
          <w:i/>
        </w:rPr>
        <w:t xml:space="preserve">miscCharges </w:t>
      </w:r>
      <w:r w:rsidRPr="00751A2B">
        <w:t>-</w:t>
      </w:r>
      <w:r>
        <w:t xml:space="preserve"> decimal: The sum of other charges that affect the net invoice amount.</w:t>
      </w:r>
    </w:p>
    <w:p w:rsidR="007E233C" w:rsidRDefault="007E233C" w:rsidP="00141E28">
      <w:pPr>
        <w:pStyle w:val="ListParagraph"/>
        <w:numPr>
          <w:ilvl w:val="1"/>
          <w:numId w:val="4"/>
        </w:numPr>
      </w:pPr>
      <w:r>
        <w:rPr>
          <w:i/>
        </w:rPr>
        <w:t xml:space="preserve">isMiscInvoice* </w:t>
      </w:r>
      <w:r>
        <w:t xml:space="preserve">– bool: Indicates whether the invoice </w:t>
      </w:r>
      <w:proofErr w:type="gramStart"/>
      <w:r>
        <w:t>is  a</w:t>
      </w:r>
      <w:proofErr w:type="gramEnd"/>
      <w:r>
        <w:t xml:space="preserve"> miscellaneous invoice.</w:t>
      </w:r>
    </w:p>
    <w:p w:rsidR="00F42C42" w:rsidRDefault="00F42C42" w:rsidP="00141E28">
      <w:pPr>
        <w:pStyle w:val="ListParagraph"/>
        <w:numPr>
          <w:ilvl w:val="1"/>
          <w:numId w:val="4"/>
        </w:numPr>
      </w:pPr>
      <w:r>
        <w:rPr>
          <w:i/>
        </w:rPr>
        <w:t xml:space="preserve">triumphCustomerId </w:t>
      </w:r>
      <w:r w:rsidR="00D23BD5">
        <w:t>– int: Triumph’s unique identifier for the customer.</w:t>
      </w:r>
      <w:r w:rsidR="00327D57">
        <w:t xml:space="preserve"> </w:t>
      </w:r>
      <w:r w:rsidR="00496A7D">
        <w:t xml:space="preserve">Populating this field speeds up the payment processing for the input. Values for this field come from </w:t>
      </w:r>
      <w:proofErr w:type="gramStart"/>
      <w:r w:rsidR="00496A7D">
        <w:t xml:space="preserve">the </w:t>
      </w:r>
      <w:r w:rsidR="00327D57">
        <w:t xml:space="preserve"> </w:t>
      </w:r>
      <w:r w:rsidR="00327D57" w:rsidRPr="00D11EE9">
        <w:rPr>
          <w:i/>
        </w:rPr>
        <w:t>DebtorKey</w:t>
      </w:r>
      <w:proofErr w:type="gramEnd"/>
      <w:r w:rsidR="00496A7D">
        <w:t xml:space="preserve"> response in the</w:t>
      </w:r>
      <w:r w:rsidR="00327D57">
        <w:t xml:space="preserve"> </w:t>
      </w:r>
      <w:r w:rsidR="00327D57" w:rsidRPr="009742B2">
        <w:rPr>
          <w:b/>
          <w:color w:val="4F81BD" w:themeColor="accent1"/>
        </w:rPr>
        <w:t>/v1</w:t>
      </w:r>
      <w:r w:rsidR="00496A7D">
        <w:rPr>
          <w:b/>
          <w:color w:val="4F81BD" w:themeColor="accent1"/>
        </w:rPr>
        <w:t>List</w:t>
      </w:r>
      <w:r w:rsidR="00327D57" w:rsidRPr="009742B2">
        <w:rPr>
          <w:b/>
          <w:color w:val="4F81BD" w:themeColor="accent1"/>
        </w:rPr>
        <w:t>/</w:t>
      </w:r>
      <w:r w:rsidR="00496A7D">
        <w:rPr>
          <w:b/>
          <w:color w:val="4F81BD" w:themeColor="accent1"/>
        </w:rPr>
        <w:t>Customers</w:t>
      </w:r>
      <w:r w:rsidR="00327D57">
        <w:rPr>
          <w:b/>
          <w:color w:val="4F81BD" w:themeColor="accent1"/>
        </w:rPr>
        <w:t xml:space="preserve"> </w:t>
      </w:r>
      <w:r w:rsidR="00496A7D">
        <w:t>method.</w:t>
      </w:r>
    </w:p>
    <w:p w:rsidR="000053FE" w:rsidRPr="00F42C42" w:rsidRDefault="000053FE" w:rsidP="000053FE">
      <w:pPr>
        <w:pStyle w:val="ListParagraph"/>
        <w:numPr>
          <w:ilvl w:val="1"/>
          <w:numId w:val="4"/>
        </w:numPr>
      </w:pPr>
      <w:r>
        <w:rPr>
          <w:i/>
        </w:rPr>
        <w:t xml:space="preserve">customerName* </w:t>
      </w:r>
      <w:r>
        <w:t xml:space="preserve">– </w:t>
      </w:r>
      <w:proofErr w:type="gramStart"/>
      <w:r>
        <w:t>string(</w:t>
      </w:r>
      <w:proofErr w:type="gramEnd"/>
      <w:r>
        <w:t>100): The name of the bill-to customer.</w:t>
      </w:r>
    </w:p>
    <w:p w:rsidR="00141E28" w:rsidRDefault="00141E28" w:rsidP="00141E28">
      <w:pPr>
        <w:pStyle w:val="ListParagraph"/>
        <w:numPr>
          <w:ilvl w:val="1"/>
          <w:numId w:val="4"/>
        </w:numPr>
      </w:pPr>
      <w:r>
        <w:rPr>
          <w:i/>
        </w:rPr>
        <w:t xml:space="preserve">customerId </w:t>
      </w:r>
      <w:r>
        <w:t xml:space="preserve">– </w:t>
      </w:r>
      <w:proofErr w:type="gramStart"/>
      <w:r>
        <w:t>string(</w:t>
      </w:r>
      <w:proofErr w:type="gramEnd"/>
      <w:r>
        <w:t>30): The MC or DOT # of the customer.</w:t>
      </w:r>
      <w:r w:rsidR="00D11EE9">
        <w:tab/>
      </w:r>
    </w:p>
    <w:p w:rsidR="00141E28" w:rsidRDefault="00141E28" w:rsidP="00141E28">
      <w:pPr>
        <w:pStyle w:val="ListParagraph"/>
        <w:numPr>
          <w:ilvl w:val="1"/>
          <w:numId w:val="4"/>
        </w:numPr>
      </w:pPr>
      <w:r>
        <w:rPr>
          <w:i/>
        </w:rPr>
        <w:t xml:space="preserve">customerAddr1 </w:t>
      </w:r>
      <w:r>
        <w:t xml:space="preserve">– </w:t>
      </w:r>
      <w:proofErr w:type="gramStart"/>
      <w:r>
        <w:t>string(</w:t>
      </w:r>
      <w:proofErr w:type="gramEnd"/>
      <w:r>
        <w:t>100): The address of the customer.</w:t>
      </w:r>
    </w:p>
    <w:p w:rsidR="00141E28" w:rsidRDefault="00141E28" w:rsidP="00141E28">
      <w:pPr>
        <w:pStyle w:val="ListParagraph"/>
        <w:numPr>
          <w:ilvl w:val="1"/>
          <w:numId w:val="4"/>
        </w:numPr>
      </w:pPr>
      <w:r>
        <w:rPr>
          <w:i/>
        </w:rPr>
        <w:t xml:space="preserve">customerAddr2 </w:t>
      </w:r>
      <w:r>
        <w:t xml:space="preserve">– </w:t>
      </w:r>
      <w:proofErr w:type="gramStart"/>
      <w:r>
        <w:t>string(</w:t>
      </w:r>
      <w:proofErr w:type="gramEnd"/>
      <w:r>
        <w:t>100): The address of the customer.</w:t>
      </w:r>
    </w:p>
    <w:p w:rsidR="00141E28" w:rsidRDefault="00141E28" w:rsidP="00141E28">
      <w:pPr>
        <w:pStyle w:val="ListParagraph"/>
        <w:numPr>
          <w:ilvl w:val="1"/>
          <w:numId w:val="4"/>
        </w:numPr>
      </w:pPr>
      <w:r>
        <w:rPr>
          <w:i/>
        </w:rPr>
        <w:t xml:space="preserve">customerCity </w:t>
      </w:r>
      <w:r>
        <w:t xml:space="preserve">– </w:t>
      </w:r>
      <w:proofErr w:type="gramStart"/>
      <w:r>
        <w:t>string(</w:t>
      </w:r>
      <w:proofErr w:type="gramEnd"/>
      <w:r>
        <w:t>50): The city of the customer.</w:t>
      </w:r>
    </w:p>
    <w:p w:rsidR="00141E28" w:rsidRDefault="00141E28" w:rsidP="00141E28">
      <w:pPr>
        <w:pStyle w:val="ListParagraph"/>
        <w:numPr>
          <w:ilvl w:val="1"/>
          <w:numId w:val="4"/>
        </w:numPr>
      </w:pPr>
      <w:r>
        <w:rPr>
          <w:i/>
        </w:rPr>
        <w:t xml:space="preserve">customerState </w:t>
      </w:r>
      <w:r>
        <w:t xml:space="preserve">– </w:t>
      </w:r>
      <w:proofErr w:type="gramStart"/>
      <w:r>
        <w:t>string(</w:t>
      </w:r>
      <w:proofErr w:type="gramEnd"/>
      <w:r>
        <w:t>2): The state of the customer.</w:t>
      </w:r>
    </w:p>
    <w:p w:rsidR="00141E28" w:rsidRDefault="00141E28" w:rsidP="00141E28">
      <w:pPr>
        <w:pStyle w:val="ListParagraph"/>
        <w:numPr>
          <w:ilvl w:val="1"/>
          <w:numId w:val="4"/>
        </w:numPr>
      </w:pPr>
      <w:r>
        <w:rPr>
          <w:i/>
        </w:rPr>
        <w:t xml:space="preserve">customerZipCode </w:t>
      </w:r>
      <w:r>
        <w:t xml:space="preserve">– </w:t>
      </w:r>
      <w:proofErr w:type="gramStart"/>
      <w:r>
        <w:t>string(</w:t>
      </w:r>
      <w:proofErr w:type="gramEnd"/>
      <w:r>
        <w:t>10): The zip code of the customer.</w:t>
      </w:r>
    </w:p>
    <w:p w:rsidR="00C42014" w:rsidRDefault="00C42014" w:rsidP="00141E28">
      <w:pPr>
        <w:pStyle w:val="ListParagraph"/>
        <w:numPr>
          <w:ilvl w:val="1"/>
          <w:numId w:val="4"/>
        </w:numPr>
      </w:pPr>
      <w:r>
        <w:rPr>
          <w:i/>
        </w:rPr>
        <w:t xml:space="preserve">customerPhone </w:t>
      </w:r>
      <w:r>
        <w:t xml:space="preserve">– </w:t>
      </w:r>
      <w:proofErr w:type="gramStart"/>
      <w:r>
        <w:t>string(</w:t>
      </w:r>
      <w:proofErr w:type="gramEnd"/>
      <w:r>
        <w:t>20): The phone number of the customer.</w:t>
      </w:r>
    </w:p>
    <w:p w:rsidR="00C42014" w:rsidRDefault="00C42014" w:rsidP="00141E28">
      <w:pPr>
        <w:pStyle w:val="ListParagraph"/>
        <w:numPr>
          <w:ilvl w:val="1"/>
          <w:numId w:val="4"/>
        </w:numPr>
      </w:pPr>
      <w:r>
        <w:rPr>
          <w:i/>
        </w:rPr>
        <w:t xml:space="preserve">customerFax </w:t>
      </w:r>
      <w:r>
        <w:t xml:space="preserve">– </w:t>
      </w:r>
      <w:proofErr w:type="gramStart"/>
      <w:r>
        <w:t>string(</w:t>
      </w:r>
      <w:proofErr w:type="gramEnd"/>
      <w:r>
        <w:t>20): The fax number of the customer.</w:t>
      </w:r>
    </w:p>
    <w:p w:rsidR="00141E28" w:rsidRDefault="00141E28" w:rsidP="00141E28">
      <w:pPr>
        <w:pStyle w:val="ListParagraph"/>
        <w:numPr>
          <w:ilvl w:val="1"/>
          <w:numId w:val="4"/>
        </w:numPr>
      </w:pPr>
      <w:r w:rsidRPr="00AF404B">
        <w:rPr>
          <w:i/>
        </w:rPr>
        <w:t>originCity</w:t>
      </w:r>
      <w:r>
        <w:t xml:space="preserve"> – string (50): The city of the first pickup location.</w:t>
      </w:r>
    </w:p>
    <w:p w:rsidR="00141E28" w:rsidRDefault="00141E28" w:rsidP="00141E28">
      <w:pPr>
        <w:pStyle w:val="ListParagraph"/>
        <w:numPr>
          <w:ilvl w:val="1"/>
          <w:numId w:val="4"/>
        </w:numPr>
      </w:pPr>
      <w:r w:rsidRPr="00AF404B">
        <w:rPr>
          <w:i/>
        </w:rPr>
        <w:t>originState</w:t>
      </w:r>
      <w:r>
        <w:t xml:space="preserve"> – string (2): The state of the first pickup location.</w:t>
      </w:r>
    </w:p>
    <w:p w:rsidR="00141E28" w:rsidRDefault="00141E28" w:rsidP="00141E28">
      <w:pPr>
        <w:pStyle w:val="ListParagraph"/>
        <w:numPr>
          <w:ilvl w:val="1"/>
          <w:numId w:val="4"/>
        </w:numPr>
      </w:pPr>
      <w:r w:rsidRPr="00AF404B">
        <w:rPr>
          <w:i/>
        </w:rPr>
        <w:t>originZip</w:t>
      </w:r>
      <w:r>
        <w:t xml:space="preserve"> – string (10): The zip code of the first pickup location.</w:t>
      </w:r>
    </w:p>
    <w:p w:rsidR="00141E28" w:rsidRDefault="00141E28" w:rsidP="00141E28">
      <w:pPr>
        <w:pStyle w:val="ListParagraph"/>
        <w:numPr>
          <w:ilvl w:val="1"/>
          <w:numId w:val="4"/>
        </w:numPr>
      </w:pPr>
      <w:r w:rsidRPr="00AF404B">
        <w:rPr>
          <w:i/>
        </w:rPr>
        <w:t>originPickupDate</w:t>
      </w:r>
      <w:r>
        <w:t xml:space="preserve"> – Date (yyyy-mm-dd): The date of the first pickup.</w:t>
      </w:r>
    </w:p>
    <w:p w:rsidR="00141E28" w:rsidRDefault="00141E28" w:rsidP="00141E28">
      <w:pPr>
        <w:pStyle w:val="ListParagraph"/>
        <w:numPr>
          <w:ilvl w:val="1"/>
          <w:numId w:val="4"/>
        </w:numPr>
      </w:pPr>
      <w:r w:rsidRPr="00AF404B">
        <w:rPr>
          <w:i/>
        </w:rPr>
        <w:t>destinationCity</w:t>
      </w:r>
      <w:r>
        <w:t xml:space="preserve"> – string (50): The city of the last delivery.</w:t>
      </w:r>
    </w:p>
    <w:p w:rsidR="00141E28" w:rsidRDefault="00141E28" w:rsidP="00141E28">
      <w:pPr>
        <w:pStyle w:val="ListParagraph"/>
        <w:numPr>
          <w:ilvl w:val="1"/>
          <w:numId w:val="4"/>
        </w:numPr>
      </w:pPr>
      <w:r w:rsidRPr="00AF404B">
        <w:rPr>
          <w:i/>
        </w:rPr>
        <w:t>destinationState</w:t>
      </w:r>
      <w:r>
        <w:t xml:space="preserve"> – string (2): The state of the last delivery.</w:t>
      </w:r>
    </w:p>
    <w:p w:rsidR="00141E28" w:rsidRDefault="00141E28" w:rsidP="00141E28">
      <w:pPr>
        <w:pStyle w:val="ListParagraph"/>
        <w:numPr>
          <w:ilvl w:val="1"/>
          <w:numId w:val="4"/>
        </w:numPr>
      </w:pPr>
      <w:r w:rsidRPr="00AF404B">
        <w:rPr>
          <w:i/>
        </w:rPr>
        <w:t>destinationZip</w:t>
      </w:r>
      <w:r>
        <w:t xml:space="preserve"> – string (10): The zip code of the last delivery.</w:t>
      </w:r>
    </w:p>
    <w:p w:rsidR="00141E28" w:rsidRDefault="00141E28" w:rsidP="00141E28">
      <w:pPr>
        <w:pStyle w:val="ListParagraph"/>
        <w:numPr>
          <w:ilvl w:val="1"/>
          <w:numId w:val="4"/>
        </w:numPr>
      </w:pPr>
      <w:r w:rsidRPr="00AF404B">
        <w:rPr>
          <w:i/>
        </w:rPr>
        <w:t>deliveryDate</w:t>
      </w:r>
      <w:r>
        <w:t xml:space="preserve"> – Date (yyyy-mm-dd): The date of the last delivery.</w:t>
      </w:r>
    </w:p>
    <w:p w:rsidR="00141E28" w:rsidRDefault="00141E28" w:rsidP="00141E28">
      <w:pPr>
        <w:pStyle w:val="ListParagraph"/>
        <w:numPr>
          <w:ilvl w:val="1"/>
          <w:numId w:val="4"/>
        </w:numPr>
      </w:pPr>
      <w:r w:rsidRPr="00AF404B">
        <w:rPr>
          <w:i/>
        </w:rPr>
        <w:t>equipmentType</w:t>
      </w:r>
      <w:r>
        <w:t xml:space="preserve"> – string (50): The type of equipment used in the haul. Possible values are “Van”, “Flatbed”, “Refrigerated”, “Intermodal”, “LTL”, and “Specialized”.</w:t>
      </w:r>
    </w:p>
    <w:p w:rsidR="00781422" w:rsidRDefault="00781422" w:rsidP="00781422">
      <w:pPr>
        <w:pStyle w:val="ListParagraph"/>
        <w:numPr>
          <w:ilvl w:val="0"/>
          <w:numId w:val="4"/>
        </w:numPr>
      </w:pPr>
      <w:r>
        <w:t>Output</w:t>
      </w:r>
    </w:p>
    <w:p w:rsidR="00781422" w:rsidRPr="00781422" w:rsidRDefault="00781422" w:rsidP="00781422">
      <w:pPr>
        <w:pStyle w:val="ListParagraph"/>
        <w:numPr>
          <w:ilvl w:val="1"/>
          <w:numId w:val="4"/>
        </w:numPr>
      </w:pPr>
      <w:r w:rsidRPr="00781422">
        <w:rPr>
          <w:i/>
        </w:rPr>
        <w:t>InputId</w:t>
      </w:r>
      <w:r>
        <w:t xml:space="preserve"> – int: The Id of the created Input</w:t>
      </w:r>
      <w:r w:rsidR="00BA73EB">
        <w:t>.</w:t>
      </w:r>
    </w:p>
    <w:p w:rsidR="00781422" w:rsidRDefault="00781422" w:rsidP="00781422">
      <w:pPr>
        <w:pStyle w:val="ListParagraph"/>
        <w:numPr>
          <w:ilvl w:val="1"/>
          <w:numId w:val="4"/>
        </w:numPr>
      </w:pPr>
      <w:r>
        <w:rPr>
          <w:i/>
        </w:rPr>
        <w:t xml:space="preserve">Error </w:t>
      </w:r>
      <w:r>
        <w:t>– bool: Is set to true when an error occurs.</w:t>
      </w:r>
    </w:p>
    <w:p w:rsidR="00781422" w:rsidRDefault="00781422" w:rsidP="00781422">
      <w:pPr>
        <w:pStyle w:val="ListParagraph"/>
        <w:numPr>
          <w:ilvl w:val="1"/>
          <w:numId w:val="4"/>
        </w:numPr>
      </w:pPr>
      <w:r>
        <w:rPr>
          <w:i/>
        </w:rPr>
        <w:t xml:space="preserve">ErrorMessage </w:t>
      </w:r>
      <w:r>
        <w:t xml:space="preserve">– string: will contain a message when </w:t>
      </w:r>
      <w:r w:rsidRPr="005F62D2">
        <w:rPr>
          <w:i/>
        </w:rPr>
        <w:t>Error</w:t>
      </w:r>
      <w:r>
        <w:t xml:space="preserve"> is set to true</w:t>
      </w:r>
    </w:p>
    <w:p w:rsidR="004E266B" w:rsidRPr="00406A20" w:rsidRDefault="00506D99" w:rsidP="00942E27">
      <w:pPr>
        <w:pStyle w:val="Heading2"/>
      </w:pPr>
      <w:bookmarkStart w:id="32" w:name="_Toc451947815"/>
      <w:r w:rsidRPr="00406A20">
        <w:t xml:space="preserve">POST </w:t>
      </w:r>
      <w:r w:rsidR="007E6780" w:rsidRPr="00406A20">
        <w:t>/v1</w:t>
      </w:r>
      <w:r w:rsidR="00C035B6">
        <w:t>Submit</w:t>
      </w:r>
      <w:r w:rsidR="007E6780" w:rsidRPr="00406A20">
        <w:t>/</w:t>
      </w:r>
      <w:r w:rsidR="004E266B" w:rsidRPr="00406A20">
        <w:t>CreateInput</w:t>
      </w:r>
      <w:r w:rsidR="003414CE" w:rsidRPr="00406A20">
        <w:t>s</w:t>
      </w:r>
      <w:r w:rsidR="004E266B" w:rsidRPr="00406A20">
        <w:t>FromArray</w:t>
      </w:r>
      <w:bookmarkEnd w:id="32"/>
    </w:p>
    <w:p w:rsidR="007E6780" w:rsidRPr="007E6780" w:rsidRDefault="007E6780" w:rsidP="007E6780">
      <w:pPr>
        <w:pStyle w:val="ListParagraph"/>
        <w:numPr>
          <w:ilvl w:val="0"/>
          <w:numId w:val="9"/>
        </w:numPr>
      </w:pPr>
      <w:r>
        <w:t xml:space="preserve">A method used to create multiple inputs to be purchased by Triumph Business Capital. </w:t>
      </w:r>
      <w:r w:rsidRPr="007E6780">
        <w:rPr>
          <w:u w:val="single"/>
        </w:rPr>
        <w:t>This is the first method that should be called when submitting multiple Inputs to be purchased by Triumph Business Capital.</w:t>
      </w:r>
    </w:p>
    <w:p w:rsidR="004E266B" w:rsidRDefault="004E266B" w:rsidP="004E266B">
      <w:pPr>
        <w:pStyle w:val="ListParagraph"/>
        <w:numPr>
          <w:ilvl w:val="0"/>
          <w:numId w:val="9"/>
        </w:numPr>
      </w:pPr>
      <w:r>
        <w:lastRenderedPageBreak/>
        <w:t>Input</w:t>
      </w:r>
    </w:p>
    <w:p w:rsidR="004E266B" w:rsidRDefault="004E266B" w:rsidP="008F1140">
      <w:pPr>
        <w:pStyle w:val="ListParagraph"/>
        <w:numPr>
          <w:ilvl w:val="1"/>
          <w:numId w:val="9"/>
        </w:numPr>
      </w:pPr>
      <w:r>
        <w:t>Array</w:t>
      </w:r>
      <w:r w:rsidR="008F1140">
        <w:t xml:space="preserve"> of CreateInput items. See </w:t>
      </w:r>
      <w:r w:rsidR="008F1140" w:rsidRPr="00C035B6">
        <w:rPr>
          <w:b/>
          <w:color w:val="4F81BD" w:themeColor="accent1"/>
        </w:rPr>
        <w:t>/v1</w:t>
      </w:r>
      <w:r w:rsidR="00C035B6">
        <w:rPr>
          <w:b/>
          <w:color w:val="4F81BD" w:themeColor="accent1"/>
        </w:rPr>
        <w:t>Submit</w:t>
      </w:r>
      <w:r w:rsidR="008F1140" w:rsidRPr="00C035B6">
        <w:rPr>
          <w:b/>
          <w:color w:val="4F81BD" w:themeColor="accent1"/>
        </w:rPr>
        <w:t>/CreateInput</w:t>
      </w:r>
      <w:r w:rsidR="008F1140" w:rsidRPr="00C035B6">
        <w:rPr>
          <w:color w:val="4F81BD" w:themeColor="accent1"/>
        </w:rPr>
        <w:t xml:space="preserve"> </w:t>
      </w:r>
      <w:r w:rsidR="008F1140">
        <w:t>for the full listing of parameters. Each item will need to be prefixed by the index number of the item (0 based).  For example: the referenceKey parameter for the first input will be sent with the name “[0</w:t>
      </w:r>
      <w:proofErr w:type="gramStart"/>
      <w:r w:rsidR="008F1140">
        <w:t>].referenceKey</w:t>
      </w:r>
      <w:proofErr w:type="gramEnd"/>
      <w:r w:rsidR="008F1140">
        <w:t>”. The invoiceDate parameter for the 2</w:t>
      </w:r>
      <w:r w:rsidR="008F1140" w:rsidRPr="008F1140">
        <w:rPr>
          <w:vertAlign w:val="superscript"/>
        </w:rPr>
        <w:t>nd</w:t>
      </w:r>
      <w:r w:rsidR="008F1140">
        <w:t xml:space="preserve"> input will be sent with the name “[1</w:t>
      </w:r>
      <w:proofErr w:type="gramStart"/>
      <w:r w:rsidR="008F1140">
        <w:t>].invoiceDate</w:t>
      </w:r>
      <w:proofErr w:type="gramEnd"/>
      <w:r w:rsidR="008F1140">
        <w:t>”.</w:t>
      </w:r>
    </w:p>
    <w:p w:rsidR="004E266B" w:rsidRDefault="004E266B" w:rsidP="004E266B">
      <w:pPr>
        <w:pStyle w:val="ListParagraph"/>
        <w:numPr>
          <w:ilvl w:val="0"/>
          <w:numId w:val="9"/>
        </w:numPr>
      </w:pPr>
      <w:r>
        <w:t>Output</w:t>
      </w:r>
    </w:p>
    <w:p w:rsidR="004E266B" w:rsidRPr="00781422" w:rsidRDefault="004E266B" w:rsidP="006047C3">
      <w:pPr>
        <w:pStyle w:val="ListParagraph"/>
        <w:numPr>
          <w:ilvl w:val="1"/>
          <w:numId w:val="9"/>
        </w:numPr>
      </w:pPr>
      <w:r w:rsidRPr="00781422">
        <w:rPr>
          <w:i/>
        </w:rPr>
        <w:t>InputId</w:t>
      </w:r>
      <w:r>
        <w:t xml:space="preserve"> – </w:t>
      </w:r>
      <w:proofErr w:type="gramStart"/>
      <w:r>
        <w:t>int</w:t>
      </w:r>
      <w:r w:rsidR="006047C3">
        <w:t>[</w:t>
      </w:r>
      <w:proofErr w:type="gramEnd"/>
      <w:r w:rsidR="006047C3">
        <w:t>]</w:t>
      </w:r>
      <w:r>
        <w:t xml:space="preserve">: </w:t>
      </w:r>
      <w:r w:rsidR="006047C3">
        <w:t xml:space="preserve">An array of </w:t>
      </w:r>
      <w:r w:rsidR="008F1140">
        <w:t>Input</w:t>
      </w:r>
      <w:r w:rsidR="006047C3">
        <w:t>I</w:t>
      </w:r>
      <w:r>
        <w:t>d</w:t>
      </w:r>
      <w:r w:rsidR="006047C3">
        <w:t>s</w:t>
      </w:r>
      <w:r>
        <w:t xml:space="preserve"> created.</w:t>
      </w:r>
    </w:p>
    <w:p w:rsidR="004E266B" w:rsidRDefault="004E266B" w:rsidP="004E266B">
      <w:pPr>
        <w:pStyle w:val="ListParagraph"/>
        <w:numPr>
          <w:ilvl w:val="1"/>
          <w:numId w:val="9"/>
        </w:numPr>
      </w:pPr>
      <w:r>
        <w:rPr>
          <w:i/>
        </w:rPr>
        <w:t xml:space="preserve">Error </w:t>
      </w:r>
      <w:r>
        <w:t>– bool: Is set to true when an error occurs.</w:t>
      </w:r>
    </w:p>
    <w:p w:rsidR="00D02291" w:rsidRDefault="004E266B" w:rsidP="00781422">
      <w:pPr>
        <w:pStyle w:val="ListParagraph"/>
        <w:numPr>
          <w:ilvl w:val="1"/>
          <w:numId w:val="9"/>
        </w:numPr>
      </w:pPr>
      <w:r>
        <w:rPr>
          <w:i/>
        </w:rPr>
        <w:t xml:space="preserve">ErrorMessage </w:t>
      </w:r>
      <w:r>
        <w:t xml:space="preserve">– string: will contain a message when </w:t>
      </w:r>
      <w:r w:rsidRPr="005F62D2">
        <w:rPr>
          <w:i/>
        </w:rPr>
        <w:t>Error</w:t>
      </w:r>
      <w:r>
        <w:t xml:space="preserve"> is set to true</w:t>
      </w:r>
    </w:p>
    <w:p w:rsidR="00056D57" w:rsidRPr="00406A20" w:rsidRDefault="00506D99" w:rsidP="00781422">
      <w:pPr>
        <w:pStyle w:val="Heading2"/>
      </w:pPr>
      <w:bookmarkStart w:id="33" w:name="_Toc451947816"/>
      <w:r w:rsidRPr="00406A20">
        <w:t xml:space="preserve">POST </w:t>
      </w:r>
      <w:r w:rsidR="007E6780" w:rsidRPr="00406A20">
        <w:t>/v1</w:t>
      </w:r>
      <w:r w:rsidR="00C035B6">
        <w:t>Submit</w:t>
      </w:r>
      <w:r w:rsidR="007E6780" w:rsidRPr="00406A20">
        <w:t>/</w:t>
      </w:r>
      <w:r w:rsidR="00D02291">
        <w:t>Update</w:t>
      </w:r>
      <w:r w:rsidR="00781422" w:rsidRPr="00406A20">
        <w:t>BrokerCarrierDetails</w:t>
      </w:r>
      <w:bookmarkEnd w:id="33"/>
    </w:p>
    <w:p w:rsidR="007E6780" w:rsidRDefault="007E6780" w:rsidP="007E6780">
      <w:pPr>
        <w:pStyle w:val="ListParagraph"/>
        <w:numPr>
          <w:ilvl w:val="0"/>
          <w:numId w:val="7"/>
        </w:numPr>
      </w:pPr>
      <w:r w:rsidRPr="007E6780">
        <w:t>A method used to add</w:t>
      </w:r>
      <w:r w:rsidR="00D02291">
        <w:t xml:space="preserve"> or update the</w:t>
      </w:r>
      <w:r w:rsidRPr="007E6780">
        <w:t xml:space="preserve"> carrier details about an Input that has been created. This method requires the InputId returned by the </w:t>
      </w:r>
      <w:r w:rsidR="006A071D" w:rsidRPr="00C035B6">
        <w:rPr>
          <w:b/>
          <w:color w:val="4F81BD" w:themeColor="accent1"/>
        </w:rPr>
        <w:t>/v1</w:t>
      </w:r>
      <w:r w:rsidR="006A071D">
        <w:rPr>
          <w:b/>
          <w:color w:val="4F81BD" w:themeColor="accent1"/>
        </w:rPr>
        <w:t>Submit</w:t>
      </w:r>
      <w:r w:rsidR="006A071D" w:rsidRPr="00C035B6">
        <w:rPr>
          <w:b/>
          <w:color w:val="4F81BD" w:themeColor="accent1"/>
        </w:rPr>
        <w:t>/CreateInput</w:t>
      </w:r>
      <w:r w:rsidR="006A071D" w:rsidRPr="00C035B6">
        <w:rPr>
          <w:color w:val="4F81BD" w:themeColor="accent1"/>
        </w:rPr>
        <w:t xml:space="preserve"> </w:t>
      </w:r>
      <w:r w:rsidRPr="007E6780">
        <w:t>method.</w:t>
      </w:r>
    </w:p>
    <w:p w:rsidR="00781422" w:rsidRDefault="00781422" w:rsidP="00781422">
      <w:pPr>
        <w:pStyle w:val="ListParagraph"/>
        <w:numPr>
          <w:ilvl w:val="0"/>
          <w:numId w:val="7"/>
        </w:numPr>
      </w:pPr>
      <w:r>
        <w:t>Input</w:t>
      </w:r>
    </w:p>
    <w:p w:rsidR="00781422" w:rsidRDefault="00781422" w:rsidP="00781422">
      <w:pPr>
        <w:pStyle w:val="ListParagraph"/>
        <w:numPr>
          <w:ilvl w:val="1"/>
          <w:numId w:val="7"/>
        </w:numPr>
      </w:pPr>
      <w:r>
        <w:rPr>
          <w:i/>
        </w:rPr>
        <w:t>inputId</w:t>
      </w:r>
      <w:r w:rsidR="00751A2B">
        <w:rPr>
          <w:i/>
        </w:rPr>
        <w:t>*</w:t>
      </w:r>
      <w:r>
        <w:rPr>
          <w:i/>
        </w:rPr>
        <w:t xml:space="preserve"> </w:t>
      </w:r>
      <w:r>
        <w:t xml:space="preserve">– int: The InputId returned by the </w:t>
      </w:r>
      <w:r w:rsidR="00C035B6" w:rsidRPr="00C035B6">
        <w:rPr>
          <w:b/>
          <w:color w:val="4F81BD" w:themeColor="accent1"/>
        </w:rPr>
        <w:t>/v1</w:t>
      </w:r>
      <w:r w:rsidR="00C035B6">
        <w:rPr>
          <w:b/>
          <w:color w:val="4F81BD" w:themeColor="accent1"/>
        </w:rPr>
        <w:t>Submit</w:t>
      </w:r>
      <w:r w:rsidR="00C035B6" w:rsidRPr="00C035B6">
        <w:rPr>
          <w:b/>
          <w:color w:val="4F81BD" w:themeColor="accent1"/>
        </w:rPr>
        <w:t>/CreateInput</w:t>
      </w:r>
      <w:r w:rsidR="00C035B6" w:rsidRPr="00C035B6">
        <w:rPr>
          <w:color w:val="4F81BD" w:themeColor="accent1"/>
        </w:rPr>
        <w:t xml:space="preserve"> </w:t>
      </w:r>
      <w:r>
        <w:t>method.</w:t>
      </w:r>
    </w:p>
    <w:p w:rsidR="00467A49" w:rsidRDefault="00467A49" w:rsidP="00781422">
      <w:pPr>
        <w:pStyle w:val="ListParagraph"/>
        <w:numPr>
          <w:ilvl w:val="1"/>
          <w:numId w:val="7"/>
        </w:numPr>
      </w:pPr>
      <w:r>
        <w:rPr>
          <w:i/>
        </w:rPr>
        <w:t>carrierInvoiceNumber</w:t>
      </w:r>
      <w:r w:rsidR="00751A2B">
        <w:rPr>
          <w:i/>
        </w:rPr>
        <w:t>*</w:t>
      </w:r>
      <w:r>
        <w:rPr>
          <w:i/>
        </w:rPr>
        <w:t xml:space="preserve"> </w:t>
      </w:r>
      <w:r>
        <w:t>– string</w:t>
      </w:r>
      <w:r w:rsidR="005F4569">
        <w:t xml:space="preserve"> (3</w:t>
      </w:r>
      <w:r w:rsidR="00AE066F">
        <w:t>0)</w:t>
      </w:r>
      <w:r>
        <w:t>: The Invoice number of the carrier invoice.</w:t>
      </w:r>
    </w:p>
    <w:p w:rsidR="00751A2B" w:rsidRDefault="00A90D89" w:rsidP="00751A2B">
      <w:pPr>
        <w:pStyle w:val="ListParagraph"/>
        <w:numPr>
          <w:ilvl w:val="1"/>
          <w:numId w:val="7"/>
        </w:numPr>
      </w:pPr>
      <w:r>
        <w:rPr>
          <w:i/>
        </w:rPr>
        <w:t>carrierG</w:t>
      </w:r>
      <w:r w:rsidR="00751A2B" w:rsidRPr="00DC1F91">
        <w:rPr>
          <w:i/>
        </w:rPr>
        <w:t>rossAmount</w:t>
      </w:r>
      <w:r w:rsidR="00751A2B" w:rsidRPr="00DC1F91">
        <w:t xml:space="preserve"> – decimal: The Gross amount due to the carrier.</w:t>
      </w:r>
    </w:p>
    <w:p w:rsidR="00FA6956" w:rsidRDefault="00FA6956" w:rsidP="00781422">
      <w:pPr>
        <w:pStyle w:val="ListParagraph"/>
        <w:numPr>
          <w:ilvl w:val="1"/>
          <w:numId w:val="7"/>
        </w:numPr>
      </w:pPr>
      <w:r>
        <w:rPr>
          <w:i/>
        </w:rPr>
        <w:t>carrierName</w:t>
      </w:r>
      <w:r w:rsidR="00751A2B">
        <w:rPr>
          <w:i/>
        </w:rPr>
        <w:t>*</w:t>
      </w:r>
      <w:r>
        <w:rPr>
          <w:i/>
        </w:rPr>
        <w:t xml:space="preserve"> </w:t>
      </w:r>
      <w:r>
        <w:t>– string</w:t>
      </w:r>
      <w:r w:rsidR="00AE066F">
        <w:t xml:space="preserve"> (50)</w:t>
      </w:r>
      <w:r>
        <w:t>: The name of the carrier.</w:t>
      </w:r>
    </w:p>
    <w:p w:rsidR="00FA6956" w:rsidRDefault="00FA6956" w:rsidP="00781422">
      <w:pPr>
        <w:pStyle w:val="ListParagraph"/>
        <w:numPr>
          <w:ilvl w:val="1"/>
          <w:numId w:val="7"/>
        </w:numPr>
      </w:pPr>
      <w:r>
        <w:rPr>
          <w:i/>
        </w:rPr>
        <w:t xml:space="preserve">carrierMc </w:t>
      </w:r>
      <w:r>
        <w:t>– string</w:t>
      </w:r>
      <w:r w:rsidR="00AE066F">
        <w:t xml:space="preserve"> (10)</w:t>
      </w:r>
      <w:r w:rsidR="00141E28">
        <w:t>: T</w:t>
      </w:r>
      <w:r>
        <w:t>he Motor Carrier Code of the carrier.</w:t>
      </w:r>
    </w:p>
    <w:p w:rsidR="00FA6956" w:rsidRDefault="00FA6956" w:rsidP="00781422">
      <w:pPr>
        <w:pStyle w:val="ListParagraph"/>
        <w:numPr>
          <w:ilvl w:val="1"/>
          <w:numId w:val="7"/>
        </w:numPr>
      </w:pPr>
      <w:r>
        <w:rPr>
          <w:i/>
        </w:rPr>
        <w:t xml:space="preserve">carrierDot </w:t>
      </w:r>
      <w:r>
        <w:t>– string</w:t>
      </w:r>
      <w:r w:rsidR="00AE066F">
        <w:t xml:space="preserve"> (10)</w:t>
      </w:r>
      <w:r w:rsidR="00141E28">
        <w:t>: T</w:t>
      </w:r>
      <w:r>
        <w:t>he DOT code of the carrier.</w:t>
      </w:r>
    </w:p>
    <w:p w:rsidR="00FA6956" w:rsidRDefault="00FA6956" w:rsidP="00781422">
      <w:pPr>
        <w:pStyle w:val="ListParagraph"/>
        <w:numPr>
          <w:ilvl w:val="1"/>
          <w:numId w:val="7"/>
        </w:numPr>
      </w:pPr>
      <w:r>
        <w:rPr>
          <w:i/>
        </w:rPr>
        <w:t xml:space="preserve">carrierAddr1 </w:t>
      </w:r>
      <w:r>
        <w:t>– string</w:t>
      </w:r>
      <w:r w:rsidR="00AE066F">
        <w:t xml:space="preserve"> (100)</w:t>
      </w:r>
      <w:r>
        <w:t xml:space="preserve">: </w:t>
      </w:r>
      <w:r w:rsidR="00141E28">
        <w:t>F</w:t>
      </w:r>
      <w:r>
        <w:t>irst line of carrier payment address.</w:t>
      </w:r>
    </w:p>
    <w:p w:rsidR="00FA6956" w:rsidRDefault="00FA6956" w:rsidP="00781422">
      <w:pPr>
        <w:pStyle w:val="ListParagraph"/>
        <w:numPr>
          <w:ilvl w:val="1"/>
          <w:numId w:val="7"/>
        </w:numPr>
      </w:pPr>
      <w:r>
        <w:rPr>
          <w:i/>
        </w:rPr>
        <w:t>carrie</w:t>
      </w:r>
      <w:r w:rsidR="00467A49">
        <w:rPr>
          <w:i/>
        </w:rPr>
        <w:t>r</w:t>
      </w:r>
      <w:r>
        <w:rPr>
          <w:i/>
        </w:rPr>
        <w:t xml:space="preserve">Addr2 </w:t>
      </w:r>
      <w:r>
        <w:t>– string</w:t>
      </w:r>
      <w:r w:rsidR="00AE066F">
        <w:t xml:space="preserve"> (100)</w:t>
      </w:r>
      <w:r w:rsidR="00141E28">
        <w:t>: S</w:t>
      </w:r>
      <w:r>
        <w:t>econd line of carrier payment address.</w:t>
      </w:r>
    </w:p>
    <w:p w:rsidR="00FA6956" w:rsidRDefault="00FA6956" w:rsidP="00781422">
      <w:pPr>
        <w:pStyle w:val="ListParagraph"/>
        <w:numPr>
          <w:ilvl w:val="1"/>
          <w:numId w:val="7"/>
        </w:numPr>
      </w:pPr>
      <w:r>
        <w:rPr>
          <w:i/>
        </w:rPr>
        <w:t xml:space="preserve">carrierCity </w:t>
      </w:r>
      <w:r>
        <w:t>– string</w:t>
      </w:r>
      <w:r w:rsidR="00AE066F">
        <w:t xml:space="preserve"> (50)</w:t>
      </w:r>
      <w:r>
        <w:t xml:space="preserve">: </w:t>
      </w:r>
      <w:r w:rsidR="00141E28">
        <w:t>T</w:t>
      </w:r>
      <w:r>
        <w:t>he city for carrier payments.</w:t>
      </w:r>
    </w:p>
    <w:p w:rsidR="00FA6956" w:rsidRDefault="00FA6956" w:rsidP="00781422">
      <w:pPr>
        <w:pStyle w:val="ListParagraph"/>
        <w:numPr>
          <w:ilvl w:val="1"/>
          <w:numId w:val="7"/>
        </w:numPr>
      </w:pPr>
      <w:r>
        <w:rPr>
          <w:i/>
        </w:rPr>
        <w:t xml:space="preserve">carrierState </w:t>
      </w:r>
      <w:r>
        <w:t>– string</w:t>
      </w:r>
      <w:r w:rsidR="00AE066F">
        <w:t xml:space="preserve"> (2)</w:t>
      </w:r>
      <w:r>
        <w:t xml:space="preserve">: </w:t>
      </w:r>
      <w:r w:rsidR="00141E28">
        <w:t>T</w:t>
      </w:r>
      <w:r>
        <w:t>he state for carrier payments.</w:t>
      </w:r>
    </w:p>
    <w:p w:rsidR="00D30940" w:rsidRDefault="00D30940" w:rsidP="00781422">
      <w:pPr>
        <w:pStyle w:val="ListParagraph"/>
        <w:numPr>
          <w:ilvl w:val="1"/>
          <w:numId w:val="7"/>
        </w:numPr>
      </w:pPr>
      <w:r>
        <w:rPr>
          <w:i/>
        </w:rPr>
        <w:t xml:space="preserve">carrierZip </w:t>
      </w:r>
      <w:r>
        <w:t>– string</w:t>
      </w:r>
      <w:r w:rsidR="00AE066F">
        <w:t xml:space="preserve"> (10)</w:t>
      </w:r>
      <w:r>
        <w:t xml:space="preserve">: </w:t>
      </w:r>
      <w:r w:rsidR="00141E28">
        <w:t>T</w:t>
      </w:r>
      <w:r>
        <w:t xml:space="preserve">he </w:t>
      </w:r>
      <w:r w:rsidR="0039686D">
        <w:t>zip code</w:t>
      </w:r>
      <w:r>
        <w:t xml:space="preserve"> for carrier payments.</w:t>
      </w:r>
    </w:p>
    <w:p w:rsidR="00751A2B" w:rsidRDefault="00751A2B" w:rsidP="00751A2B">
      <w:pPr>
        <w:pStyle w:val="ListParagraph"/>
        <w:numPr>
          <w:ilvl w:val="1"/>
          <w:numId w:val="7"/>
        </w:numPr>
      </w:pPr>
      <w:r w:rsidRPr="00147DDB">
        <w:rPr>
          <w:i/>
        </w:rPr>
        <w:t>carrierPhone1</w:t>
      </w:r>
      <w:r>
        <w:t xml:space="preserve"> – string (15): Phone number of carrier.</w:t>
      </w:r>
    </w:p>
    <w:p w:rsidR="00751A2B" w:rsidRDefault="00751A2B" w:rsidP="00751A2B">
      <w:pPr>
        <w:pStyle w:val="ListParagraph"/>
        <w:numPr>
          <w:ilvl w:val="1"/>
          <w:numId w:val="7"/>
        </w:numPr>
      </w:pPr>
      <w:r w:rsidRPr="00147DDB">
        <w:rPr>
          <w:i/>
        </w:rPr>
        <w:t>carrierPhone2</w:t>
      </w:r>
      <w:r>
        <w:t xml:space="preserve"> – string (15): Phone number of carrier.</w:t>
      </w:r>
    </w:p>
    <w:p w:rsidR="00751A2B" w:rsidRDefault="00751A2B" w:rsidP="00751A2B">
      <w:pPr>
        <w:pStyle w:val="ListParagraph"/>
        <w:numPr>
          <w:ilvl w:val="1"/>
          <w:numId w:val="7"/>
        </w:numPr>
      </w:pPr>
      <w:r w:rsidRPr="00147DDB">
        <w:rPr>
          <w:i/>
        </w:rPr>
        <w:t>carrierFax</w:t>
      </w:r>
      <w:r>
        <w:t xml:space="preserve"> – string (15): Fax number of carrier.</w:t>
      </w:r>
    </w:p>
    <w:p w:rsidR="00751A2B" w:rsidRDefault="00751A2B" w:rsidP="00751A2B">
      <w:pPr>
        <w:pStyle w:val="ListParagraph"/>
        <w:numPr>
          <w:ilvl w:val="1"/>
          <w:numId w:val="7"/>
        </w:numPr>
      </w:pPr>
      <w:r>
        <w:rPr>
          <w:i/>
        </w:rPr>
        <w:t xml:space="preserve">payableToFactor* </w:t>
      </w:r>
      <w:r w:rsidRPr="00751A2B">
        <w:t>-</w:t>
      </w:r>
      <w:r>
        <w:t xml:space="preserve"> bool: Flag indicating whether or not the payment instructions belong to a factor.</w:t>
      </w:r>
    </w:p>
    <w:p w:rsidR="00751A2B" w:rsidRDefault="00751A2B" w:rsidP="00751A2B">
      <w:pPr>
        <w:pStyle w:val="ListParagraph"/>
        <w:numPr>
          <w:ilvl w:val="1"/>
          <w:numId w:val="7"/>
        </w:numPr>
      </w:pPr>
      <w:r>
        <w:rPr>
          <w:i/>
        </w:rPr>
        <w:t xml:space="preserve">factorName </w:t>
      </w:r>
      <w:r>
        <w:t xml:space="preserve">– </w:t>
      </w:r>
      <w:proofErr w:type="gramStart"/>
      <w:r>
        <w:t>string(</w:t>
      </w:r>
      <w:proofErr w:type="gramEnd"/>
      <w:r>
        <w:t>50): Name of the Factor that the carrier payment will be sent to.</w:t>
      </w:r>
    </w:p>
    <w:p w:rsidR="00751A2B" w:rsidRPr="00751A2B" w:rsidRDefault="00751A2B" w:rsidP="00751A2B">
      <w:pPr>
        <w:pStyle w:val="ListParagraph"/>
        <w:numPr>
          <w:ilvl w:val="1"/>
          <w:numId w:val="7"/>
        </w:numPr>
        <w:rPr>
          <w:i/>
        </w:rPr>
      </w:pPr>
      <w:r w:rsidRPr="00147DDB">
        <w:rPr>
          <w:i/>
        </w:rPr>
        <w:t>carrierPaymentNotificationEmail</w:t>
      </w:r>
      <w:r>
        <w:rPr>
          <w:i/>
        </w:rPr>
        <w:t xml:space="preserve"> </w:t>
      </w:r>
      <w:r>
        <w:t>– string (50): Email address for Carrier payment notifications.</w:t>
      </w:r>
    </w:p>
    <w:p w:rsidR="00147DDB" w:rsidRPr="00147DDB" w:rsidRDefault="00147DDB" w:rsidP="00147DDB">
      <w:pPr>
        <w:pStyle w:val="ListParagraph"/>
        <w:numPr>
          <w:ilvl w:val="1"/>
          <w:numId w:val="7"/>
        </w:numPr>
      </w:pPr>
      <w:r w:rsidRPr="00147DDB">
        <w:rPr>
          <w:i/>
        </w:rPr>
        <w:t>carrierPmtType</w:t>
      </w:r>
      <w:r w:rsidR="00751A2B">
        <w:rPr>
          <w:i/>
        </w:rPr>
        <w:t>*</w:t>
      </w:r>
      <w:r w:rsidRPr="00147DDB">
        <w:t xml:space="preserve"> – string</w:t>
      </w:r>
      <w:r w:rsidR="00AE066F">
        <w:t xml:space="preserve"> (50)</w:t>
      </w:r>
      <w:r w:rsidRPr="00147DDB">
        <w:t>: The type of payment that the carrier wants</w:t>
      </w:r>
    </w:p>
    <w:p w:rsidR="00467A49" w:rsidRDefault="00467A49" w:rsidP="00467A49">
      <w:pPr>
        <w:pStyle w:val="ListParagraph"/>
        <w:numPr>
          <w:ilvl w:val="1"/>
          <w:numId w:val="7"/>
        </w:numPr>
      </w:pPr>
      <w:r>
        <w:t>c</w:t>
      </w:r>
      <w:r w:rsidR="00147DDB">
        <w:t>arrierP</w:t>
      </w:r>
      <w:r>
        <w:t>mtTerms</w:t>
      </w:r>
      <w:r w:rsidR="00751A2B">
        <w:t>*</w:t>
      </w:r>
      <w:r>
        <w:t xml:space="preserve"> – string</w:t>
      </w:r>
      <w:r w:rsidR="00AE066F">
        <w:t xml:space="preserve"> (50)</w:t>
      </w:r>
      <w:r>
        <w:t>: The terms which the carrier will be paid in.</w:t>
      </w:r>
    </w:p>
    <w:p w:rsidR="00467A49" w:rsidRDefault="00751A2B" w:rsidP="00781422">
      <w:pPr>
        <w:pStyle w:val="ListParagraph"/>
        <w:numPr>
          <w:ilvl w:val="1"/>
          <w:numId w:val="7"/>
        </w:numPr>
      </w:pPr>
      <w:r>
        <w:t>carrierRemit</w:t>
      </w:r>
      <w:r w:rsidR="00467A49">
        <w:t>BankName – string</w:t>
      </w:r>
      <w:r w:rsidR="00AE066F">
        <w:t xml:space="preserve"> (</w:t>
      </w:r>
      <w:r w:rsidR="005F4569">
        <w:t>50</w:t>
      </w:r>
      <w:r w:rsidR="00AE066F">
        <w:t>)</w:t>
      </w:r>
      <w:r w:rsidR="00467A49">
        <w:t>: Name of the carrier’s bank.</w:t>
      </w:r>
    </w:p>
    <w:p w:rsidR="00467A49" w:rsidRDefault="00467A49" w:rsidP="00467A49">
      <w:pPr>
        <w:pStyle w:val="ListParagraph"/>
        <w:numPr>
          <w:ilvl w:val="1"/>
          <w:numId w:val="7"/>
        </w:numPr>
      </w:pPr>
      <w:r>
        <w:rPr>
          <w:i/>
        </w:rPr>
        <w:t>carrier</w:t>
      </w:r>
      <w:r w:rsidR="00751A2B">
        <w:rPr>
          <w:i/>
        </w:rPr>
        <w:t>Remit</w:t>
      </w:r>
      <w:r>
        <w:rPr>
          <w:i/>
        </w:rPr>
        <w:t xml:space="preserve">Addr1 </w:t>
      </w:r>
      <w:r>
        <w:t>– string</w:t>
      </w:r>
      <w:r w:rsidR="00AE066F">
        <w:t xml:space="preserve"> (</w:t>
      </w:r>
      <w:r w:rsidR="005F4569">
        <w:t>50</w:t>
      </w:r>
      <w:r w:rsidR="00AE066F">
        <w:t>)</w:t>
      </w:r>
      <w:r>
        <w:t xml:space="preserve">: </w:t>
      </w:r>
      <w:r w:rsidR="00141E28">
        <w:t>F</w:t>
      </w:r>
      <w:r>
        <w:t>irst line of carrier payment address.</w:t>
      </w:r>
    </w:p>
    <w:p w:rsidR="00467A49" w:rsidRDefault="00467A49" w:rsidP="00467A49">
      <w:pPr>
        <w:pStyle w:val="ListParagraph"/>
        <w:numPr>
          <w:ilvl w:val="1"/>
          <w:numId w:val="7"/>
        </w:numPr>
      </w:pPr>
      <w:r>
        <w:rPr>
          <w:i/>
        </w:rPr>
        <w:t>carrier</w:t>
      </w:r>
      <w:r w:rsidR="00751A2B">
        <w:rPr>
          <w:i/>
        </w:rPr>
        <w:t>Remit</w:t>
      </w:r>
      <w:r>
        <w:rPr>
          <w:i/>
        </w:rPr>
        <w:t xml:space="preserve">Addr2 </w:t>
      </w:r>
      <w:r>
        <w:t>– string</w:t>
      </w:r>
      <w:r w:rsidR="00AE066F">
        <w:t xml:space="preserve"> (100)</w:t>
      </w:r>
      <w:r>
        <w:t xml:space="preserve">: </w:t>
      </w:r>
      <w:r w:rsidR="00141E28">
        <w:t>S</w:t>
      </w:r>
      <w:r>
        <w:t>econd line of carrier payment address.</w:t>
      </w:r>
    </w:p>
    <w:p w:rsidR="00467A49" w:rsidRDefault="00751A2B" w:rsidP="00467A49">
      <w:pPr>
        <w:pStyle w:val="ListParagraph"/>
        <w:numPr>
          <w:ilvl w:val="1"/>
          <w:numId w:val="7"/>
        </w:numPr>
      </w:pPr>
      <w:r>
        <w:rPr>
          <w:i/>
        </w:rPr>
        <w:t>carrierRemit</w:t>
      </w:r>
      <w:r w:rsidR="00467A49">
        <w:rPr>
          <w:i/>
        </w:rPr>
        <w:t xml:space="preserve">City </w:t>
      </w:r>
      <w:r w:rsidR="00467A49">
        <w:t>– string</w:t>
      </w:r>
      <w:r w:rsidR="005F4569">
        <w:t xml:space="preserve"> (50</w:t>
      </w:r>
      <w:r w:rsidR="00AE066F">
        <w:t>)</w:t>
      </w:r>
      <w:r w:rsidR="00467A49">
        <w:t xml:space="preserve">: </w:t>
      </w:r>
      <w:r w:rsidR="00141E28">
        <w:t>T</w:t>
      </w:r>
      <w:r w:rsidR="00467A49">
        <w:t>he city for carrier payments.</w:t>
      </w:r>
    </w:p>
    <w:p w:rsidR="00467A49" w:rsidRDefault="00751A2B" w:rsidP="00467A49">
      <w:pPr>
        <w:pStyle w:val="ListParagraph"/>
        <w:numPr>
          <w:ilvl w:val="1"/>
          <w:numId w:val="7"/>
        </w:numPr>
      </w:pPr>
      <w:r>
        <w:rPr>
          <w:i/>
        </w:rPr>
        <w:t>carrierRemit</w:t>
      </w:r>
      <w:r w:rsidR="00467A49">
        <w:rPr>
          <w:i/>
        </w:rPr>
        <w:t xml:space="preserve">State </w:t>
      </w:r>
      <w:r w:rsidR="00467A49">
        <w:t xml:space="preserve">– </w:t>
      </w:r>
      <w:proofErr w:type="gramStart"/>
      <w:r w:rsidR="00467A49">
        <w:t>string</w:t>
      </w:r>
      <w:r w:rsidR="00AE066F">
        <w:t>(</w:t>
      </w:r>
      <w:proofErr w:type="gramEnd"/>
      <w:r w:rsidR="00AE066F">
        <w:t>2)</w:t>
      </w:r>
      <w:r w:rsidR="00141E28">
        <w:t>: T</w:t>
      </w:r>
      <w:r w:rsidR="00467A49">
        <w:t>he state for carrier payments.</w:t>
      </w:r>
    </w:p>
    <w:p w:rsidR="00467A49" w:rsidRDefault="00751A2B" w:rsidP="00467A49">
      <w:pPr>
        <w:pStyle w:val="ListParagraph"/>
        <w:numPr>
          <w:ilvl w:val="1"/>
          <w:numId w:val="7"/>
        </w:numPr>
      </w:pPr>
      <w:r>
        <w:rPr>
          <w:i/>
        </w:rPr>
        <w:t>carrierRemit</w:t>
      </w:r>
      <w:r w:rsidR="00467A49">
        <w:rPr>
          <w:i/>
        </w:rPr>
        <w:t xml:space="preserve">Zip </w:t>
      </w:r>
      <w:r w:rsidR="00467A49">
        <w:t>– string</w:t>
      </w:r>
      <w:r w:rsidR="00AE066F">
        <w:t xml:space="preserve"> (5)</w:t>
      </w:r>
      <w:r w:rsidR="00467A49">
        <w:t xml:space="preserve">: </w:t>
      </w:r>
      <w:r w:rsidR="00141E28">
        <w:t>T</w:t>
      </w:r>
      <w:r w:rsidR="00467A49">
        <w:t xml:space="preserve">he </w:t>
      </w:r>
      <w:r w:rsidR="0039686D">
        <w:t>zip code</w:t>
      </w:r>
      <w:r w:rsidR="00467A49">
        <w:t xml:space="preserve"> for carrier payments.</w:t>
      </w:r>
    </w:p>
    <w:p w:rsidR="00147DDB" w:rsidRDefault="00751A2B" w:rsidP="00467A49">
      <w:pPr>
        <w:pStyle w:val="ListParagraph"/>
        <w:numPr>
          <w:ilvl w:val="1"/>
          <w:numId w:val="7"/>
        </w:numPr>
      </w:pPr>
      <w:r>
        <w:rPr>
          <w:i/>
        </w:rPr>
        <w:t>carrierRemit</w:t>
      </w:r>
      <w:r w:rsidR="00147DDB">
        <w:rPr>
          <w:i/>
        </w:rPr>
        <w:t>AcctNumber</w:t>
      </w:r>
      <w:r>
        <w:rPr>
          <w:i/>
        </w:rPr>
        <w:t>*</w:t>
      </w:r>
      <w:r w:rsidR="00147DDB">
        <w:rPr>
          <w:i/>
        </w:rPr>
        <w:t xml:space="preserve"> </w:t>
      </w:r>
      <w:r w:rsidR="00147DDB">
        <w:t>– string</w:t>
      </w:r>
      <w:r w:rsidR="00AE066F">
        <w:t xml:space="preserve"> (</w:t>
      </w:r>
      <w:r w:rsidR="005F4569">
        <w:t>50</w:t>
      </w:r>
      <w:r w:rsidR="00AE066F">
        <w:t>)</w:t>
      </w:r>
      <w:r w:rsidR="00147DDB">
        <w:t>: Account number for carrier account.</w:t>
      </w:r>
    </w:p>
    <w:p w:rsidR="00147DDB" w:rsidRDefault="00751A2B" w:rsidP="00467A49">
      <w:pPr>
        <w:pStyle w:val="ListParagraph"/>
        <w:numPr>
          <w:ilvl w:val="1"/>
          <w:numId w:val="7"/>
        </w:numPr>
      </w:pPr>
      <w:r>
        <w:rPr>
          <w:i/>
        </w:rPr>
        <w:t>carrierRemit</w:t>
      </w:r>
      <w:r w:rsidR="00147DDB">
        <w:rPr>
          <w:i/>
        </w:rPr>
        <w:t xml:space="preserve">ABANumber </w:t>
      </w:r>
      <w:r w:rsidR="00147DDB">
        <w:t>– string</w:t>
      </w:r>
      <w:r w:rsidR="005F4569">
        <w:t xml:space="preserve"> (50</w:t>
      </w:r>
      <w:r w:rsidR="00AE066F">
        <w:t>)</w:t>
      </w:r>
      <w:r w:rsidR="00147DDB">
        <w:t>: ABA Number for carrier account.</w:t>
      </w:r>
    </w:p>
    <w:p w:rsidR="00147DDB" w:rsidRDefault="00751A2B" w:rsidP="00467A49">
      <w:pPr>
        <w:pStyle w:val="ListParagraph"/>
        <w:numPr>
          <w:ilvl w:val="1"/>
          <w:numId w:val="7"/>
        </w:numPr>
      </w:pPr>
      <w:r>
        <w:rPr>
          <w:i/>
        </w:rPr>
        <w:t>carrierRemit</w:t>
      </w:r>
      <w:r w:rsidR="00147DDB">
        <w:rPr>
          <w:i/>
        </w:rPr>
        <w:t xml:space="preserve">InterBankName – </w:t>
      </w:r>
      <w:r w:rsidR="00147DDB">
        <w:t>string</w:t>
      </w:r>
      <w:r w:rsidR="00AE066F">
        <w:t xml:space="preserve"> (</w:t>
      </w:r>
      <w:r w:rsidR="005F4569">
        <w:t>50</w:t>
      </w:r>
      <w:r w:rsidR="00AE066F">
        <w:t>)</w:t>
      </w:r>
      <w:r w:rsidR="00147DDB">
        <w:t xml:space="preserve">: </w:t>
      </w:r>
      <w:r>
        <w:t>Bank name for Intermediary Bank (Only Applicable for Wire Payments).</w:t>
      </w:r>
    </w:p>
    <w:p w:rsidR="00147DDB" w:rsidRDefault="00751A2B" w:rsidP="00467A49">
      <w:pPr>
        <w:pStyle w:val="ListParagraph"/>
        <w:numPr>
          <w:ilvl w:val="1"/>
          <w:numId w:val="7"/>
        </w:numPr>
      </w:pPr>
      <w:r>
        <w:rPr>
          <w:i/>
        </w:rPr>
        <w:t>carrierRemit</w:t>
      </w:r>
      <w:r w:rsidR="00147DDB">
        <w:rPr>
          <w:i/>
        </w:rPr>
        <w:t>InterAccountNumber –</w:t>
      </w:r>
      <w:r w:rsidR="00147DDB">
        <w:t xml:space="preserve"> string</w:t>
      </w:r>
      <w:r w:rsidR="00AE066F">
        <w:t xml:space="preserve"> (</w:t>
      </w:r>
      <w:r w:rsidR="005F4569">
        <w:t>50</w:t>
      </w:r>
      <w:r w:rsidR="00AE066F">
        <w:t>)</w:t>
      </w:r>
      <w:r w:rsidR="00147DDB">
        <w:t>: Acco</w:t>
      </w:r>
      <w:r>
        <w:t>unt number at intermediary bank</w:t>
      </w:r>
      <w:r w:rsidRPr="00751A2B">
        <w:t xml:space="preserve"> </w:t>
      </w:r>
      <w:r>
        <w:t>(Only Applicable for Wire Payments).</w:t>
      </w:r>
    </w:p>
    <w:p w:rsidR="00147DDB" w:rsidRDefault="00751A2B" w:rsidP="00467A49">
      <w:pPr>
        <w:pStyle w:val="ListParagraph"/>
        <w:numPr>
          <w:ilvl w:val="1"/>
          <w:numId w:val="7"/>
        </w:numPr>
      </w:pPr>
      <w:r>
        <w:rPr>
          <w:i/>
        </w:rPr>
        <w:lastRenderedPageBreak/>
        <w:t>carrierRemit</w:t>
      </w:r>
      <w:r w:rsidR="00147DDB">
        <w:rPr>
          <w:i/>
        </w:rPr>
        <w:t>InterAbaNumber –</w:t>
      </w:r>
      <w:r w:rsidR="00147DDB">
        <w:t xml:space="preserve"> string</w:t>
      </w:r>
      <w:r w:rsidR="00AE066F">
        <w:t xml:space="preserve"> (</w:t>
      </w:r>
      <w:r w:rsidR="005F4569">
        <w:t>50</w:t>
      </w:r>
      <w:r w:rsidR="00AE066F">
        <w:t>)</w:t>
      </w:r>
      <w:r w:rsidR="00147DDB">
        <w:t xml:space="preserve">: </w:t>
      </w:r>
      <w:r>
        <w:t>ABA number at intermediary bank (Only Applicable for Wire Payments).</w:t>
      </w:r>
    </w:p>
    <w:p w:rsidR="00781422" w:rsidRDefault="00781422" w:rsidP="00781422">
      <w:pPr>
        <w:pStyle w:val="ListParagraph"/>
        <w:numPr>
          <w:ilvl w:val="0"/>
          <w:numId w:val="7"/>
        </w:numPr>
      </w:pPr>
      <w:r>
        <w:t>Output</w:t>
      </w:r>
    </w:p>
    <w:p w:rsidR="00781422" w:rsidRPr="00781422" w:rsidRDefault="00781422" w:rsidP="00781422">
      <w:pPr>
        <w:pStyle w:val="ListParagraph"/>
        <w:numPr>
          <w:ilvl w:val="1"/>
          <w:numId w:val="7"/>
        </w:numPr>
      </w:pPr>
      <w:r w:rsidRPr="00781422">
        <w:rPr>
          <w:i/>
        </w:rPr>
        <w:t>InputId</w:t>
      </w:r>
      <w:r>
        <w:t xml:space="preserve"> – int: The Id</w:t>
      </w:r>
      <w:r w:rsidR="004E266B">
        <w:t>s</w:t>
      </w:r>
      <w:r>
        <w:t xml:space="preserve"> of the </w:t>
      </w:r>
      <w:r w:rsidR="00BA73EB">
        <w:t>affected</w:t>
      </w:r>
      <w:r>
        <w:t xml:space="preserve"> Input</w:t>
      </w:r>
      <w:r w:rsidR="00BA73EB">
        <w:t>.</w:t>
      </w:r>
    </w:p>
    <w:p w:rsidR="00781422" w:rsidRDefault="00781422" w:rsidP="00781422">
      <w:pPr>
        <w:pStyle w:val="ListParagraph"/>
        <w:numPr>
          <w:ilvl w:val="1"/>
          <w:numId w:val="7"/>
        </w:numPr>
      </w:pPr>
      <w:r>
        <w:rPr>
          <w:i/>
        </w:rPr>
        <w:t xml:space="preserve">Error </w:t>
      </w:r>
      <w:r>
        <w:t>– bool: Is set to true when an error occurs.</w:t>
      </w:r>
    </w:p>
    <w:p w:rsidR="00781422" w:rsidRDefault="00781422" w:rsidP="00781422">
      <w:pPr>
        <w:pStyle w:val="ListParagraph"/>
        <w:numPr>
          <w:ilvl w:val="1"/>
          <w:numId w:val="7"/>
        </w:numPr>
      </w:pPr>
      <w:r>
        <w:rPr>
          <w:i/>
        </w:rPr>
        <w:t xml:space="preserve">ErrorMessage </w:t>
      </w:r>
      <w:r>
        <w:t xml:space="preserve">– string: will contain a message when </w:t>
      </w:r>
      <w:r w:rsidRPr="005F62D2">
        <w:rPr>
          <w:i/>
        </w:rPr>
        <w:t>Error</w:t>
      </w:r>
      <w:r>
        <w:t xml:space="preserve"> is set to true</w:t>
      </w:r>
    </w:p>
    <w:p w:rsidR="004E266B" w:rsidRPr="00406A20" w:rsidRDefault="00506D99" w:rsidP="00942E27">
      <w:pPr>
        <w:pStyle w:val="Heading2"/>
      </w:pPr>
      <w:bookmarkStart w:id="34" w:name="_Toc451947817"/>
      <w:r w:rsidRPr="00406A20">
        <w:t xml:space="preserve">POST </w:t>
      </w:r>
      <w:r w:rsidR="00D02291">
        <w:t>/v1</w:t>
      </w:r>
      <w:r w:rsidR="00C035B6">
        <w:t>Submit</w:t>
      </w:r>
      <w:r w:rsidR="00D02291">
        <w:t>/Update</w:t>
      </w:r>
      <w:r w:rsidR="007E6780" w:rsidRPr="00406A20">
        <w:t>BrokerCarrierDetails</w:t>
      </w:r>
      <w:r w:rsidR="004E266B" w:rsidRPr="00406A20">
        <w:t>FromArray</w:t>
      </w:r>
      <w:bookmarkEnd w:id="34"/>
    </w:p>
    <w:p w:rsidR="007E6780" w:rsidRDefault="007E6780" w:rsidP="007E6780">
      <w:pPr>
        <w:pStyle w:val="ListParagraph"/>
        <w:numPr>
          <w:ilvl w:val="0"/>
          <w:numId w:val="7"/>
        </w:numPr>
      </w:pPr>
      <w:r w:rsidRPr="00DE0774">
        <w:t xml:space="preserve">A method used to add </w:t>
      </w:r>
      <w:r w:rsidR="00D02291">
        <w:t xml:space="preserve">or update </w:t>
      </w:r>
      <w:r>
        <w:t>multiple c</w:t>
      </w:r>
      <w:r w:rsidRPr="00DE0774">
        <w:t>arrier details about an Input that has been created. This method requires the InputId</w:t>
      </w:r>
      <w:r>
        <w:t>s</w:t>
      </w:r>
      <w:r w:rsidRPr="00DE0774">
        <w:t xml:space="preserve"> returned by the </w:t>
      </w:r>
      <w:r w:rsidR="00C035B6" w:rsidRPr="00C035B6">
        <w:rPr>
          <w:b/>
          <w:color w:val="4F81BD" w:themeColor="accent1"/>
        </w:rPr>
        <w:t>/v1</w:t>
      </w:r>
      <w:r w:rsidR="00C035B6">
        <w:rPr>
          <w:b/>
          <w:color w:val="4F81BD" w:themeColor="accent1"/>
        </w:rPr>
        <w:t>Submit</w:t>
      </w:r>
      <w:r w:rsidR="00C035B6" w:rsidRPr="00C035B6">
        <w:rPr>
          <w:b/>
          <w:color w:val="4F81BD" w:themeColor="accent1"/>
        </w:rPr>
        <w:t>/CreateInput</w:t>
      </w:r>
      <w:r w:rsidR="00C035B6" w:rsidRPr="00C035B6">
        <w:rPr>
          <w:color w:val="4F81BD" w:themeColor="accent1"/>
        </w:rPr>
        <w:t xml:space="preserve"> </w:t>
      </w:r>
      <w:r w:rsidRPr="00DE0774">
        <w:t>method.</w:t>
      </w:r>
    </w:p>
    <w:p w:rsidR="00067E1E" w:rsidRDefault="00067E1E" w:rsidP="00067E1E">
      <w:pPr>
        <w:pStyle w:val="ListParagraph"/>
        <w:numPr>
          <w:ilvl w:val="0"/>
          <w:numId w:val="7"/>
        </w:numPr>
      </w:pPr>
      <w:r>
        <w:t>Input</w:t>
      </w:r>
    </w:p>
    <w:p w:rsidR="00067E1E" w:rsidRDefault="00067E1E" w:rsidP="00067E1E">
      <w:pPr>
        <w:pStyle w:val="ListParagraph"/>
        <w:numPr>
          <w:ilvl w:val="1"/>
          <w:numId w:val="7"/>
        </w:numPr>
      </w:pPr>
      <w:r>
        <w:t xml:space="preserve">Array of AddBrokerCarrierDetails items. See </w:t>
      </w:r>
      <w:r w:rsidRPr="006A071D">
        <w:rPr>
          <w:b/>
          <w:color w:val="4F81BD" w:themeColor="accent1"/>
        </w:rPr>
        <w:t>/v1</w:t>
      </w:r>
      <w:r w:rsidR="006A071D" w:rsidRPr="006A071D">
        <w:rPr>
          <w:b/>
          <w:color w:val="4F81BD" w:themeColor="accent1"/>
        </w:rPr>
        <w:t>Submit</w:t>
      </w:r>
      <w:r w:rsidRPr="006A071D">
        <w:rPr>
          <w:b/>
          <w:color w:val="4F81BD" w:themeColor="accent1"/>
        </w:rPr>
        <w:t>/AddBrokerCarrierDetail</w:t>
      </w:r>
      <w:r w:rsidRPr="006A071D">
        <w:rPr>
          <w:color w:val="4F81BD" w:themeColor="accent1"/>
        </w:rPr>
        <w:t xml:space="preserve"> </w:t>
      </w:r>
      <w:r>
        <w:t>for the full listing of parameters. Each item will need to be prefixed by the index number of the item (0 based).  For example: the inputId parameter for the first input will be sent with the name “[0</w:t>
      </w:r>
      <w:proofErr w:type="gramStart"/>
      <w:r>
        <w:t>].inputId</w:t>
      </w:r>
      <w:proofErr w:type="gramEnd"/>
      <w:r>
        <w:t xml:space="preserve">”. The </w:t>
      </w:r>
      <w:r w:rsidRPr="00067E1E">
        <w:t xml:space="preserve">carrierRemitZip </w:t>
      </w:r>
      <w:r>
        <w:t>parameter for the 2</w:t>
      </w:r>
      <w:r w:rsidRPr="008F1140">
        <w:rPr>
          <w:vertAlign w:val="superscript"/>
        </w:rPr>
        <w:t>nd</w:t>
      </w:r>
      <w:r>
        <w:t xml:space="preserve"> input will be sent with the name “[1</w:t>
      </w:r>
      <w:proofErr w:type="gramStart"/>
      <w:r>
        <w:t>].</w:t>
      </w:r>
      <w:r w:rsidRPr="00067E1E">
        <w:t>carrierRemitZip</w:t>
      </w:r>
      <w:proofErr w:type="gramEnd"/>
      <w:r w:rsidRPr="00067E1E">
        <w:t xml:space="preserve"> </w:t>
      </w:r>
      <w:r>
        <w:t>”.</w:t>
      </w:r>
    </w:p>
    <w:p w:rsidR="004E266B" w:rsidRDefault="004E266B" w:rsidP="004E266B">
      <w:pPr>
        <w:pStyle w:val="ListParagraph"/>
        <w:numPr>
          <w:ilvl w:val="0"/>
          <w:numId w:val="7"/>
        </w:numPr>
      </w:pPr>
      <w:r>
        <w:t>Output</w:t>
      </w:r>
    </w:p>
    <w:p w:rsidR="004E266B" w:rsidRPr="00781422" w:rsidRDefault="004E266B" w:rsidP="004E266B">
      <w:pPr>
        <w:pStyle w:val="ListParagraph"/>
        <w:numPr>
          <w:ilvl w:val="1"/>
          <w:numId w:val="7"/>
        </w:numPr>
      </w:pPr>
      <w:r w:rsidRPr="00781422">
        <w:rPr>
          <w:i/>
        </w:rPr>
        <w:t>InputId</w:t>
      </w:r>
      <w:r>
        <w:t xml:space="preserve"> – </w:t>
      </w:r>
      <w:proofErr w:type="gramStart"/>
      <w:r w:rsidR="006047C3">
        <w:t>int[</w:t>
      </w:r>
      <w:proofErr w:type="gramEnd"/>
      <w:r w:rsidR="006047C3">
        <w:t>]</w:t>
      </w:r>
      <w:r>
        <w:t xml:space="preserve">: </w:t>
      </w:r>
      <w:r w:rsidR="006047C3">
        <w:t>An array of I</w:t>
      </w:r>
      <w:r>
        <w:t xml:space="preserve">ds </w:t>
      </w:r>
      <w:r w:rsidR="006047C3">
        <w:t>affected</w:t>
      </w:r>
      <w:r>
        <w:t>.</w:t>
      </w:r>
    </w:p>
    <w:p w:rsidR="004E266B" w:rsidRDefault="004E266B" w:rsidP="004E266B">
      <w:pPr>
        <w:pStyle w:val="ListParagraph"/>
        <w:numPr>
          <w:ilvl w:val="1"/>
          <w:numId w:val="7"/>
        </w:numPr>
      </w:pPr>
      <w:r>
        <w:rPr>
          <w:i/>
        </w:rPr>
        <w:t xml:space="preserve">Error </w:t>
      </w:r>
      <w:r>
        <w:t>– bool: Is set to true when an error occurs.</w:t>
      </w:r>
    </w:p>
    <w:p w:rsidR="004E266B" w:rsidRDefault="004E266B" w:rsidP="004E266B">
      <w:pPr>
        <w:pStyle w:val="ListParagraph"/>
        <w:numPr>
          <w:ilvl w:val="1"/>
          <w:numId w:val="7"/>
        </w:numPr>
      </w:pPr>
      <w:r>
        <w:rPr>
          <w:i/>
        </w:rPr>
        <w:t xml:space="preserve">ErrorMessage </w:t>
      </w:r>
      <w:r>
        <w:t xml:space="preserve">– string: will contain a message when </w:t>
      </w:r>
      <w:r w:rsidRPr="005F62D2">
        <w:rPr>
          <w:i/>
        </w:rPr>
        <w:t>Error</w:t>
      </w:r>
      <w:r>
        <w:t xml:space="preserve"> is set to true</w:t>
      </w:r>
    </w:p>
    <w:p w:rsidR="004E266B" w:rsidRDefault="004E266B" w:rsidP="004E266B"/>
    <w:p w:rsidR="00781422" w:rsidRDefault="00781422" w:rsidP="00781422">
      <w:pPr>
        <w:ind w:firstLine="0"/>
      </w:pPr>
    </w:p>
    <w:p w:rsidR="00056D57" w:rsidRPr="00406A20" w:rsidRDefault="00506D99" w:rsidP="00056D57">
      <w:pPr>
        <w:pStyle w:val="Heading2"/>
      </w:pPr>
      <w:bookmarkStart w:id="35" w:name="_Toc451947818"/>
      <w:r w:rsidRPr="00406A20">
        <w:t xml:space="preserve">POST </w:t>
      </w:r>
      <w:r w:rsidR="007E6780" w:rsidRPr="00406A20">
        <w:t>/v1</w:t>
      </w:r>
      <w:r w:rsidR="00C035B6">
        <w:t>Submit</w:t>
      </w:r>
      <w:r w:rsidR="007E6780" w:rsidRPr="00406A20">
        <w:t>/</w:t>
      </w:r>
      <w:r w:rsidR="00D561B0">
        <w:t>Update</w:t>
      </w:r>
      <w:r w:rsidR="00056D57" w:rsidRPr="00406A20">
        <w:t>Transportation</w:t>
      </w:r>
      <w:r w:rsidR="00781422" w:rsidRPr="00406A20">
        <w:t>Input</w:t>
      </w:r>
      <w:r w:rsidR="00056D57" w:rsidRPr="00406A20">
        <w:t>Details</w:t>
      </w:r>
      <w:bookmarkEnd w:id="35"/>
    </w:p>
    <w:p w:rsidR="007E6780" w:rsidRDefault="007E6780" w:rsidP="007E6780">
      <w:pPr>
        <w:pStyle w:val="ListParagraph"/>
        <w:numPr>
          <w:ilvl w:val="0"/>
          <w:numId w:val="7"/>
        </w:numPr>
      </w:pPr>
      <w:r>
        <w:t xml:space="preserve">A method that is used to add </w:t>
      </w:r>
      <w:r w:rsidR="00D02291">
        <w:t xml:space="preserve">or update </w:t>
      </w:r>
      <w:r>
        <w:t xml:space="preserve">Transportation Details </w:t>
      </w:r>
      <w:r w:rsidR="00D02291">
        <w:t>for</w:t>
      </w:r>
      <w:r>
        <w:t xml:space="preserve"> an Input. This method requires the InputId returned by the CreateInput method.</w:t>
      </w:r>
    </w:p>
    <w:p w:rsidR="00781422" w:rsidRDefault="00781422" w:rsidP="00781422">
      <w:pPr>
        <w:pStyle w:val="ListParagraph"/>
        <w:numPr>
          <w:ilvl w:val="0"/>
          <w:numId w:val="7"/>
        </w:numPr>
      </w:pPr>
      <w:r>
        <w:t>Input</w:t>
      </w:r>
    </w:p>
    <w:p w:rsidR="00781422" w:rsidRDefault="00AF404B" w:rsidP="00781422">
      <w:pPr>
        <w:pStyle w:val="ListParagraph"/>
        <w:numPr>
          <w:ilvl w:val="1"/>
          <w:numId w:val="7"/>
        </w:numPr>
      </w:pPr>
      <w:r>
        <w:rPr>
          <w:i/>
        </w:rPr>
        <w:t>i</w:t>
      </w:r>
      <w:r w:rsidR="00781422">
        <w:rPr>
          <w:i/>
        </w:rPr>
        <w:t>nputId</w:t>
      </w:r>
      <w:r w:rsidR="00783B3C">
        <w:rPr>
          <w:i/>
        </w:rPr>
        <w:t>*</w:t>
      </w:r>
      <w:r w:rsidR="00781422">
        <w:rPr>
          <w:i/>
        </w:rPr>
        <w:t xml:space="preserve"> </w:t>
      </w:r>
      <w:r w:rsidR="00781422">
        <w:t xml:space="preserve">– int: The InputId returned by the </w:t>
      </w:r>
      <w:r w:rsidR="00C035B6" w:rsidRPr="00C035B6">
        <w:rPr>
          <w:b/>
          <w:color w:val="4F81BD" w:themeColor="accent1"/>
        </w:rPr>
        <w:t>/v1</w:t>
      </w:r>
      <w:r w:rsidR="00C035B6">
        <w:rPr>
          <w:b/>
          <w:color w:val="4F81BD" w:themeColor="accent1"/>
        </w:rPr>
        <w:t>Submit</w:t>
      </w:r>
      <w:r w:rsidR="00C035B6" w:rsidRPr="00C035B6">
        <w:rPr>
          <w:b/>
          <w:color w:val="4F81BD" w:themeColor="accent1"/>
        </w:rPr>
        <w:t>/CreateInput</w:t>
      </w:r>
      <w:r w:rsidR="00C035B6" w:rsidRPr="00C035B6">
        <w:rPr>
          <w:color w:val="4F81BD" w:themeColor="accent1"/>
        </w:rPr>
        <w:t xml:space="preserve"> </w:t>
      </w:r>
      <w:r w:rsidR="00781422">
        <w:t>method.</w:t>
      </w:r>
    </w:p>
    <w:p w:rsidR="00224999" w:rsidRDefault="00224999" w:rsidP="00781422">
      <w:pPr>
        <w:pStyle w:val="ListParagraph"/>
        <w:numPr>
          <w:ilvl w:val="1"/>
          <w:numId w:val="7"/>
        </w:numPr>
      </w:pPr>
      <w:r>
        <w:rPr>
          <w:i/>
        </w:rPr>
        <w:t xml:space="preserve">closedDateTime </w:t>
      </w:r>
      <w:r>
        <w:t>– DateTime</w:t>
      </w:r>
      <w:r w:rsidR="00987A18">
        <w:t xml:space="preserve"> (yyyy-mm-dd hh24:</w:t>
      </w:r>
      <w:proofErr w:type="gramStart"/>
      <w:r w:rsidR="00987A18">
        <w:t>mm:ss</w:t>
      </w:r>
      <w:proofErr w:type="gramEnd"/>
      <w:r w:rsidR="00987A18">
        <w:t>)</w:t>
      </w:r>
      <w:r>
        <w:t>: The date and time that the load was closed in the TMS.</w:t>
      </w:r>
    </w:p>
    <w:p w:rsidR="00224999" w:rsidRDefault="00224999" w:rsidP="00781422">
      <w:pPr>
        <w:pStyle w:val="ListParagraph"/>
        <w:numPr>
          <w:ilvl w:val="1"/>
          <w:numId w:val="7"/>
        </w:numPr>
      </w:pPr>
      <w:r>
        <w:rPr>
          <w:i/>
        </w:rPr>
        <w:t xml:space="preserve">originGpsLatitude </w:t>
      </w:r>
      <w:r w:rsidR="007C2B6E">
        <w:t xml:space="preserve">– </w:t>
      </w:r>
      <w:proofErr w:type="gramStart"/>
      <w:r w:rsidR="007C2B6E">
        <w:t>string(</w:t>
      </w:r>
      <w:proofErr w:type="gramEnd"/>
      <w:r w:rsidR="007C2B6E">
        <w:t>2</w:t>
      </w:r>
      <w:r>
        <w:t xml:space="preserve">0): The </w:t>
      </w:r>
      <w:r w:rsidR="0039686D">
        <w:t>latitude</w:t>
      </w:r>
      <w:r>
        <w:t xml:space="preserve"> of the truck at the first pickup.</w:t>
      </w:r>
    </w:p>
    <w:p w:rsidR="00224999" w:rsidRDefault="00224999" w:rsidP="00781422">
      <w:pPr>
        <w:pStyle w:val="ListParagraph"/>
        <w:numPr>
          <w:ilvl w:val="1"/>
          <w:numId w:val="7"/>
        </w:numPr>
      </w:pPr>
      <w:r>
        <w:rPr>
          <w:i/>
        </w:rPr>
        <w:t xml:space="preserve">originGpsLongitude – </w:t>
      </w:r>
      <w:proofErr w:type="gramStart"/>
      <w:r w:rsidRPr="00224999">
        <w:t>string(</w:t>
      </w:r>
      <w:proofErr w:type="gramEnd"/>
      <w:r w:rsidR="007C2B6E">
        <w:t>2</w:t>
      </w:r>
      <w:r w:rsidRPr="00224999">
        <w:t>0): The longitude</w:t>
      </w:r>
      <w:r>
        <w:t xml:space="preserve"> of the truck at the first pickup.</w:t>
      </w:r>
    </w:p>
    <w:p w:rsidR="00224999" w:rsidRDefault="00224999" w:rsidP="00781422">
      <w:pPr>
        <w:pStyle w:val="ListParagraph"/>
        <w:numPr>
          <w:ilvl w:val="1"/>
          <w:numId w:val="7"/>
        </w:numPr>
      </w:pPr>
      <w:r>
        <w:rPr>
          <w:i/>
        </w:rPr>
        <w:t>destinationGpsLatitude –</w:t>
      </w:r>
      <w:r>
        <w:t xml:space="preserve"> </w:t>
      </w:r>
      <w:proofErr w:type="gramStart"/>
      <w:r>
        <w:t>string(</w:t>
      </w:r>
      <w:proofErr w:type="gramEnd"/>
      <w:r w:rsidR="007C2B6E">
        <w:t>2</w:t>
      </w:r>
      <w:r>
        <w:t xml:space="preserve">0): The </w:t>
      </w:r>
      <w:r w:rsidR="0039686D">
        <w:t>latitude</w:t>
      </w:r>
      <w:r>
        <w:t xml:space="preserve"> of the truck at the last destination.</w:t>
      </w:r>
    </w:p>
    <w:p w:rsidR="00224999" w:rsidRPr="00224999" w:rsidRDefault="00224999" w:rsidP="00781422">
      <w:pPr>
        <w:pStyle w:val="ListParagraph"/>
        <w:numPr>
          <w:ilvl w:val="1"/>
          <w:numId w:val="7"/>
        </w:numPr>
      </w:pPr>
      <w:r>
        <w:rPr>
          <w:i/>
        </w:rPr>
        <w:t xml:space="preserve">destinationGpsLongitude – </w:t>
      </w:r>
      <w:proofErr w:type="gramStart"/>
      <w:r w:rsidRPr="00224999">
        <w:t>string</w:t>
      </w:r>
      <w:r w:rsidR="007C2B6E">
        <w:t>(</w:t>
      </w:r>
      <w:proofErr w:type="gramEnd"/>
      <w:r w:rsidR="007C2B6E">
        <w:t>2</w:t>
      </w:r>
      <w:r w:rsidRPr="00224999">
        <w:t xml:space="preserve">0): </w:t>
      </w:r>
      <w:r>
        <w:t>T</w:t>
      </w:r>
      <w:r w:rsidRPr="00224999">
        <w:t>he longitude of the truck at the last destination.</w:t>
      </w:r>
    </w:p>
    <w:p w:rsidR="00224999" w:rsidRDefault="00224999" w:rsidP="00224999">
      <w:pPr>
        <w:pStyle w:val="ListParagraph"/>
        <w:numPr>
          <w:ilvl w:val="1"/>
          <w:numId w:val="7"/>
        </w:numPr>
      </w:pPr>
      <w:r>
        <w:rPr>
          <w:i/>
        </w:rPr>
        <w:t xml:space="preserve">totalAmountFuelPurchased </w:t>
      </w:r>
      <w:r>
        <w:t>– decimal: Total dollar amount spent on fuel for the haul.</w:t>
      </w:r>
    </w:p>
    <w:p w:rsidR="006156B8" w:rsidRDefault="00224999" w:rsidP="006156B8">
      <w:pPr>
        <w:pStyle w:val="ListParagraph"/>
        <w:numPr>
          <w:ilvl w:val="1"/>
          <w:numId w:val="7"/>
        </w:numPr>
      </w:pPr>
      <w:r w:rsidRPr="00224999">
        <w:rPr>
          <w:i/>
        </w:rPr>
        <w:t>totalGallonsFuelPurchased</w:t>
      </w:r>
      <w:r>
        <w:t xml:space="preserve"> – int: Total number of gallons of fuel used for the haul.</w:t>
      </w:r>
    </w:p>
    <w:p w:rsidR="007E7FA3" w:rsidRDefault="007E7FA3" w:rsidP="007E7FA3">
      <w:pPr>
        <w:pStyle w:val="ListParagraph"/>
        <w:numPr>
          <w:ilvl w:val="1"/>
          <w:numId w:val="7"/>
        </w:numPr>
      </w:pPr>
      <w:r w:rsidRPr="00AF404B">
        <w:rPr>
          <w:i/>
        </w:rPr>
        <w:t>truckOrderNotUsed</w:t>
      </w:r>
      <w:r>
        <w:t xml:space="preserve"> – bool: </w:t>
      </w:r>
      <w:r w:rsidR="00224999">
        <w:t>W</w:t>
      </w:r>
      <w:r>
        <w:t>hen true the Input is considered a “Truck Order Not Used”.</w:t>
      </w:r>
    </w:p>
    <w:p w:rsidR="007E7FA3" w:rsidRDefault="007E7FA3" w:rsidP="007E7FA3">
      <w:pPr>
        <w:pStyle w:val="ListParagraph"/>
        <w:numPr>
          <w:ilvl w:val="1"/>
          <w:numId w:val="7"/>
        </w:numPr>
      </w:pPr>
      <w:r w:rsidRPr="00AF404B">
        <w:rPr>
          <w:i/>
        </w:rPr>
        <w:t>shipperName</w:t>
      </w:r>
      <w:r>
        <w:t xml:space="preserve"> – string</w:t>
      </w:r>
      <w:r w:rsidR="006047C3">
        <w:t xml:space="preserve"> (</w:t>
      </w:r>
      <w:r w:rsidR="001D294C">
        <w:t>50</w:t>
      </w:r>
      <w:r w:rsidR="006047C3">
        <w:t>)</w:t>
      </w:r>
      <w:r>
        <w:t xml:space="preserve">: </w:t>
      </w:r>
      <w:r w:rsidR="00224999">
        <w:t>T</w:t>
      </w:r>
      <w:r>
        <w:t>he shipper name.</w:t>
      </w:r>
    </w:p>
    <w:p w:rsidR="007E7FA3" w:rsidRDefault="007E7FA3" w:rsidP="007E7FA3">
      <w:pPr>
        <w:pStyle w:val="ListParagraph"/>
        <w:numPr>
          <w:ilvl w:val="1"/>
          <w:numId w:val="7"/>
        </w:numPr>
      </w:pPr>
      <w:r w:rsidRPr="00AF404B">
        <w:rPr>
          <w:i/>
        </w:rPr>
        <w:t>pickupAddress</w:t>
      </w:r>
      <w:r>
        <w:t xml:space="preserve"> – string</w:t>
      </w:r>
      <w:r w:rsidR="001D294C">
        <w:t xml:space="preserve"> (50</w:t>
      </w:r>
      <w:r w:rsidR="006047C3">
        <w:t>)</w:t>
      </w:r>
      <w:r>
        <w:t xml:space="preserve">: </w:t>
      </w:r>
      <w:r w:rsidR="00224999">
        <w:t>T</w:t>
      </w:r>
      <w:r>
        <w:t>he address of the pickup location.</w:t>
      </w:r>
    </w:p>
    <w:p w:rsidR="007E7FA3" w:rsidRDefault="007E7FA3" w:rsidP="007E7FA3">
      <w:pPr>
        <w:pStyle w:val="ListParagraph"/>
        <w:numPr>
          <w:ilvl w:val="1"/>
          <w:numId w:val="7"/>
        </w:numPr>
      </w:pPr>
      <w:r w:rsidRPr="00AF404B">
        <w:rPr>
          <w:i/>
        </w:rPr>
        <w:t>totalPickUpCount</w:t>
      </w:r>
      <w:r>
        <w:t xml:space="preserve"> – int: </w:t>
      </w:r>
      <w:r w:rsidR="00224999">
        <w:t>T</w:t>
      </w:r>
      <w:r>
        <w:t>he total number of pickups for the input.</w:t>
      </w:r>
    </w:p>
    <w:p w:rsidR="007E7FA3" w:rsidRDefault="007E7FA3" w:rsidP="007E7FA3">
      <w:pPr>
        <w:pStyle w:val="ListParagraph"/>
        <w:numPr>
          <w:ilvl w:val="1"/>
          <w:numId w:val="7"/>
        </w:numPr>
      </w:pPr>
      <w:r w:rsidRPr="00AF404B">
        <w:rPr>
          <w:i/>
        </w:rPr>
        <w:t>pickupApptRequired</w:t>
      </w:r>
      <w:r>
        <w:t xml:space="preserve"> – bool: </w:t>
      </w:r>
      <w:r w:rsidR="00224999">
        <w:t>S</w:t>
      </w:r>
      <w:r>
        <w:t>et the value to True when a pickup appointment is required.</w:t>
      </w:r>
    </w:p>
    <w:p w:rsidR="007E7FA3" w:rsidRDefault="007E7FA3" w:rsidP="007E7FA3">
      <w:pPr>
        <w:pStyle w:val="ListParagraph"/>
        <w:numPr>
          <w:ilvl w:val="1"/>
          <w:numId w:val="7"/>
        </w:numPr>
      </w:pPr>
      <w:r w:rsidRPr="00AF404B">
        <w:rPr>
          <w:i/>
        </w:rPr>
        <w:t>firstPickupApptStartTime</w:t>
      </w:r>
      <w:r>
        <w:t xml:space="preserve"> – string</w:t>
      </w:r>
      <w:r w:rsidR="006047C3">
        <w:t xml:space="preserve"> (5)</w:t>
      </w:r>
      <w:r>
        <w:t xml:space="preserve">: </w:t>
      </w:r>
      <w:r w:rsidR="00224999">
        <w:t>T</w:t>
      </w:r>
      <w:r>
        <w:t>he firs</w:t>
      </w:r>
      <w:r w:rsidR="006047C3">
        <w:t>t pickup appointment start time. Use 24 hr format.</w:t>
      </w:r>
    </w:p>
    <w:p w:rsidR="007E7FA3" w:rsidRDefault="007E7FA3" w:rsidP="007E7FA3">
      <w:pPr>
        <w:pStyle w:val="ListParagraph"/>
        <w:numPr>
          <w:ilvl w:val="1"/>
          <w:numId w:val="7"/>
        </w:numPr>
      </w:pPr>
      <w:r w:rsidRPr="00AF404B">
        <w:rPr>
          <w:i/>
        </w:rPr>
        <w:t>firstPickupApptEndTime</w:t>
      </w:r>
      <w:r>
        <w:t xml:space="preserve"> – </w:t>
      </w:r>
      <w:proofErr w:type="gramStart"/>
      <w:r>
        <w:t>string</w:t>
      </w:r>
      <w:r w:rsidR="006047C3">
        <w:t>(</w:t>
      </w:r>
      <w:proofErr w:type="gramEnd"/>
      <w:r w:rsidR="006047C3">
        <w:t>5)</w:t>
      </w:r>
      <w:r>
        <w:t xml:space="preserve">: </w:t>
      </w:r>
      <w:r w:rsidR="00224999">
        <w:t>T</w:t>
      </w:r>
      <w:r>
        <w:t>he first pickup appointment end time.</w:t>
      </w:r>
      <w:r w:rsidR="006047C3">
        <w:t xml:space="preserve"> Use 24 hr format.</w:t>
      </w:r>
    </w:p>
    <w:p w:rsidR="007E7FA3" w:rsidRDefault="007E7FA3" w:rsidP="007E7FA3">
      <w:pPr>
        <w:pStyle w:val="ListParagraph"/>
        <w:numPr>
          <w:ilvl w:val="1"/>
          <w:numId w:val="7"/>
        </w:numPr>
      </w:pPr>
      <w:r w:rsidRPr="00AF404B">
        <w:rPr>
          <w:i/>
        </w:rPr>
        <w:t>consigneeName</w:t>
      </w:r>
      <w:r>
        <w:t xml:space="preserve"> – string</w:t>
      </w:r>
      <w:r w:rsidR="006047C3">
        <w:t xml:space="preserve"> (50)</w:t>
      </w:r>
      <w:r>
        <w:t xml:space="preserve">: </w:t>
      </w:r>
      <w:r w:rsidR="00224999">
        <w:t>T</w:t>
      </w:r>
      <w:r>
        <w:t>he name of the consignee.</w:t>
      </w:r>
    </w:p>
    <w:p w:rsidR="007E7FA3" w:rsidRDefault="007E7FA3" w:rsidP="007E7FA3">
      <w:pPr>
        <w:pStyle w:val="ListParagraph"/>
        <w:numPr>
          <w:ilvl w:val="1"/>
          <w:numId w:val="7"/>
        </w:numPr>
      </w:pPr>
      <w:r w:rsidRPr="00AF404B">
        <w:rPr>
          <w:i/>
        </w:rPr>
        <w:t>consigneeAddress</w:t>
      </w:r>
      <w:r>
        <w:t xml:space="preserve"> – string</w:t>
      </w:r>
      <w:r w:rsidR="006047C3">
        <w:t xml:space="preserve"> (50)</w:t>
      </w:r>
      <w:r>
        <w:t xml:space="preserve">: </w:t>
      </w:r>
      <w:r w:rsidR="00224999">
        <w:t>T</w:t>
      </w:r>
      <w:r>
        <w:t>he address of the consignee.</w:t>
      </w:r>
    </w:p>
    <w:p w:rsidR="007E7FA3" w:rsidRDefault="007E7FA3" w:rsidP="007E7FA3">
      <w:pPr>
        <w:pStyle w:val="ListParagraph"/>
        <w:numPr>
          <w:ilvl w:val="1"/>
          <w:numId w:val="7"/>
        </w:numPr>
      </w:pPr>
      <w:r w:rsidRPr="00AF404B">
        <w:rPr>
          <w:i/>
        </w:rPr>
        <w:t>totalDrops</w:t>
      </w:r>
      <w:r>
        <w:t xml:space="preserve"> – int: </w:t>
      </w:r>
      <w:r w:rsidR="00224999">
        <w:t>T</w:t>
      </w:r>
      <w:r>
        <w:t>he total number of drops.</w:t>
      </w:r>
    </w:p>
    <w:p w:rsidR="007E7FA3" w:rsidRDefault="007E7FA3" w:rsidP="007E7FA3">
      <w:pPr>
        <w:pStyle w:val="ListParagraph"/>
        <w:numPr>
          <w:ilvl w:val="1"/>
          <w:numId w:val="7"/>
        </w:numPr>
      </w:pPr>
      <w:r w:rsidRPr="00AF404B">
        <w:rPr>
          <w:i/>
        </w:rPr>
        <w:t>deliveryApptRequired</w:t>
      </w:r>
      <w:r>
        <w:t xml:space="preserve"> – bool: </w:t>
      </w:r>
      <w:r w:rsidR="00224999">
        <w:t>S</w:t>
      </w:r>
      <w:r>
        <w:t>et the value to True when a delivery appointment is required.</w:t>
      </w:r>
    </w:p>
    <w:p w:rsidR="007E7FA3" w:rsidRDefault="007E7FA3" w:rsidP="007E7FA3">
      <w:pPr>
        <w:pStyle w:val="ListParagraph"/>
        <w:numPr>
          <w:ilvl w:val="1"/>
          <w:numId w:val="7"/>
        </w:numPr>
      </w:pPr>
      <w:r w:rsidRPr="00AF404B">
        <w:rPr>
          <w:i/>
        </w:rPr>
        <w:lastRenderedPageBreak/>
        <w:t>firstDeliveryApptTime</w:t>
      </w:r>
      <w:r>
        <w:t xml:space="preserve"> – string</w:t>
      </w:r>
      <w:r w:rsidR="006047C3">
        <w:t xml:space="preserve"> (5)</w:t>
      </w:r>
      <w:r>
        <w:t xml:space="preserve">: </w:t>
      </w:r>
      <w:r w:rsidR="00224999">
        <w:t>T</w:t>
      </w:r>
      <w:r>
        <w:t>he time of the first delivery appointment.</w:t>
      </w:r>
      <w:r w:rsidR="006047C3">
        <w:t xml:space="preserve"> Use 24 hr format.</w:t>
      </w:r>
    </w:p>
    <w:p w:rsidR="007E7FA3" w:rsidRDefault="007E7FA3" w:rsidP="007E7FA3">
      <w:pPr>
        <w:pStyle w:val="ListParagraph"/>
        <w:numPr>
          <w:ilvl w:val="1"/>
          <w:numId w:val="7"/>
        </w:numPr>
      </w:pPr>
      <w:r w:rsidRPr="00AF404B">
        <w:rPr>
          <w:i/>
        </w:rPr>
        <w:t>hazmat</w:t>
      </w:r>
      <w:r>
        <w:t xml:space="preserve"> – bool: </w:t>
      </w:r>
      <w:r w:rsidR="00224999">
        <w:t>S</w:t>
      </w:r>
      <w:r>
        <w:t>et to true if load is a hazmat haul.</w:t>
      </w:r>
    </w:p>
    <w:p w:rsidR="007E7FA3" w:rsidRDefault="007E7FA3" w:rsidP="007E7FA3">
      <w:pPr>
        <w:pStyle w:val="ListParagraph"/>
        <w:numPr>
          <w:ilvl w:val="1"/>
          <w:numId w:val="7"/>
        </w:numPr>
      </w:pPr>
      <w:r w:rsidRPr="00AF404B">
        <w:rPr>
          <w:i/>
        </w:rPr>
        <w:t>piecePalletCount</w:t>
      </w:r>
      <w:r>
        <w:t xml:space="preserve"> – int: </w:t>
      </w:r>
      <w:r w:rsidR="00224999">
        <w:t>N</w:t>
      </w:r>
      <w:r>
        <w:t>umber of pieces/pallets on haul.</w:t>
      </w:r>
    </w:p>
    <w:p w:rsidR="007E7FA3" w:rsidRDefault="007E7FA3" w:rsidP="007E7FA3">
      <w:pPr>
        <w:pStyle w:val="ListParagraph"/>
        <w:numPr>
          <w:ilvl w:val="1"/>
          <w:numId w:val="7"/>
        </w:numPr>
      </w:pPr>
      <w:r w:rsidRPr="00AF404B">
        <w:rPr>
          <w:i/>
        </w:rPr>
        <w:t>weight</w:t>
      </w:r>
      <w:r>
        <w:t xml:space="preserve"> – int: </w:t>
      </w:r>
      <w:r w:rsidR="00224999">
        <w:t>T</w:t>
      </w:r>
      <w:r>
        <w:t>he weight of the haul.</w:t>
      </w:r>
    </w:p>
    <w:p w:rsidR="007E7FA3" w:rsidRDefault="007E7FA3" w:rsidP="007E7FA3">
      <w:pPr>
        <w:pStyle w:val="ListParagraph"/>
        <w:numPr>
          <w:ilvl w:val="1"/>
          <w:numId w:val="7"/>
        </w:numPr>
      </w:pPr>
      <w:r w:rsidRPr="00AF404B">
        <w:rPr>
          <w:i/>
        </w:rPr>
        <w:t>freightValue</w:t>
      </w:r>
      <w:r w:rsidR="00224999">
        <w:t xml:space="preserve"> – decimal: T</w:t>
      </w:r>
      <w:r>
        <w:t>he estimated value of the haul.</w:t>
      </w:r>
    </w:p>
    <w:p w:rsidR="007E7FA3" w:rsidRDefault="007E7FA3" w:rsidP="007E7FA3">
      <w:pPr>
        <w:pStyle w:val="ListParagraph"/>
        <w:numPr>
          <w:ilvl w:val="1"/>
          <w:numId w:val="7"/>
        </w:numPr>
      </w:pPr>
      <w:r w:rsidRPr="00AF404B">
        <w:rPr>
          <w:i/>
        </w:rPr>
        <w:t>practicalMileage</w:t>
      </w:r>
      <w:r w:rsidR="00224999">
        <w:t xml:space="preserve"> – int: T</w:t>
      </w:r>
      <w:r>
        <w:t>he estimated number of miles of the haul.</w:t>
      </w:r>
    </w:p>
    <w:p w:rsidR="007E7FA3" w:rsidRDefault="007E7FA3" w:rsidP="007E7FA3">
      <w:pPr>
        <w:pStyle w:val="ListParagraph"/>
        <w:numPr>
          <w:ilvl w:val="1"/>
          <w:numId w:val="7"/>
        </w:numPr>
      </w:pPr>
      <w:r w:rsidRPr="00AF404B">
        <w:rPr>
          <w:i/>
        </w:rPr>
        <w:t>brokeredFreight</w:t>
      </w:r>
      <w:r>
        <w:t xml:space="preserve"> – bool: </w:t>
      </w:r>
      <w:r w:rsidR="00224999">
        <w:t>S</w:t>
      </w:r>
      <w:r>
        <w:t>et to true if haul was awarded from a broker.</w:t>
      </w:r>
    </w:p>
    <w:p w:rsidR="007E7FA3" w:rsidRDefault="007E7FA3" w:rsidP="007E7FA3">
      <w:pPr>
        <w:pStyle w:val="ListParagraph"/>
        <w:numPr>
          <w:ilvl w:val="1"/>
          <w:numId w:val="7"/>
        </w:numPr>
      </w:pPr>
      <w:r w:rsidRPr="00AF404B">
        <w:rPr>
          <w:i/>
        </w:rPr>
        <w:t>orderBookDateTime</w:t>
      </w:r>
      <w:r>
        <w:t xml:space="preserve"> – DateTime</w:t>
      </w:r>
      <w:r w:rsidR="006047C3">
        <w:t xml:space="preserve"> (yyy-mm-dd hh</w:t>
      </w:r>
      <w:r w:rsidR="0047153F">
        <w:t>24</w:t>
      </w:r>
      <w:r w:rsidR="006047C3">
        <w:t>:</w:t>
      </w:r>
      <w:proofErr w:type="gramStart"/>
      <w:r w:rsidR="006047C3">
        <w:t>mm:ss</w:t>
      </w:r>
      <w:proofErr w:type="gramEnd"/>
      <w:r w:rsidR="006047C3">
        <w:t>)</w:t>
      </w:r>
      <w:r>
        <w:t xml:space="preserve">: </w:t>
      </w:r>
      <w:r w:rsidR="00224999">
        <w:t>T</w:t>
      </w:r>
      <w:r>
        <w:t>he date and time the order was booked.</w:t>
      </w:r>
    </w:p>
    <w:p w:rsidR="00781422" w:rsidRDefault="00781422" w:rsidP="00781422">
      <w:pPr>
        <w:pStyle w:val="ListParagraph"/>
        <w:numPr>
          <w:ilvl w:val="0"/>
          <w:numId w:val="7"/>
        </w:numPr>
      </w:pPr>
      <w:r>
        <w:t>Output</w:t>
      </w:r>
    </w:p>
    <w:p w:rsidR="00781422" w:rsidRPr="00781422" w:rsidRDefault="00781422" w:rsidP="00781422">
      <w:pPr>
        <w:pStyle w:val="ListParagraph"/>
        <w:numPr>
          <w:ilvl w:val="1"/>
          <w:numId w:val="7"/>
        </w:numPr>
      </w:pPr>
      <w:r w:rsidRPr="00781422">
        <w:rPr>
          <w:i/>
        </w:rPr>
        <w:t>InputId</w:t>
      </w:r>
      <w:r>
        <w:t xml:space="preserve"> – int: The Id of the </w:t>
      </w:r>
      <w:r w:rsidR="00BA73EB">
        <w:t>affected</w:t>
      </w:r>
      <w:r>
        <w:t xml:space="preserve"> Input</w:t>
      </w:r>
      <w:r w:rsidR="00BA73EB">
        <w:t>.</w:t>
      </w:r>
    </w:p>
    <w:p w:rsidR="00781422" w:rsidRDefault="00781422" w:rsidP="00781422">
      <w:pPr>
        <w:pStyle w:val="ListParagraph"/>
        <w:numPr>
          <w:ilvl w:val="1"/>
          <w:numId w:val="7"/>
        </w:numPr>
      </w:pPr>
      <w:r>
        <w:rPr>
          <w:i/>
        </w:rPr>
        <w:t xml:space="preserve">Error </w:t>
      </w:r>
      <w:r>
        <w:t>– bool: Is set to true when an error occurs.</w:t>
      </w:r>
    </w:p>
    <w:p w:rsidR="008527E2" w:rsidRDefault="00781422" w:rsidP="00DC1F91">
      <w:pPr>
        <w:pStyle w:val="ListParagraph"/>
        <w:numPr>
          <w:ilvl w:val="1"/>
          <w:numId w:val="7"/>
        </w:numPr>
      </w:pPr>
      <w:r w:rsidRPr="00781422">
        <w:rPr>
          <w:i/>
        </w:rPr>
        <w:t xml:space="preserve">ErrorMessage </w:t>
      </w:r>
      <w:r>
        <w:t xml:space="preserve">– string: will contain a message when </w:t>
      </w:r>
      <w:r w:rsidRPr="00781422">
        <w:rPr>
          <w:i/>
        </w:rPr>
        <w:t>Error</w:t>
      </w:r>
      <w:r>
        <w:t xml:space="preserve"> is set to true</w:t>
      </w:r>
    </w:p>
    <w:p w:rsidR="00D02291" w:rsidRPr="00D02291" w:rsidRDefault="00D02291" w:rsidP="00D02291">
      <w:pPr>
        <w:pBdr>
          <w:bottom w:val="single" w:sz="8" w:space="1" w:color="4F81BD" w:themeColor="accent1"/>
        </w:pBdr>
        <w:spacing w:before="200" w:after="80"/>
        <w:ind w:firstLine="0"/>
        <w:outlineLvl w:val="1"/>
        <w:rPr>
          <w:rFonts w:asciiTheme="majorHAnsi" w:eastAsiaTheme="majorEastAsia" w:hAnsiTheme="majorHAnsi" w:cstheme="majorBidi"/>
          <w:i/>
          <w:color w:val="365F91" w:themeColor="accent1" w:themeShade="BF"/>
          <w:sz w:val="24"/>
          <w:szCs w:val="24"/>
        </w:rPr>
      </w:pPr>
      <w:bookmarkStart w:id="36" w:name="_Toc451947819"/>
      <w:r>
        <w:rPr>
          <w:rFonts w:asciiTheme="majorHAnsi" w:eastAsiaTheme="majorEastAsia" w:hAnsiTheme="majorHAnsi" w:cstheme="majorBidi"/>
          <w:color w:val="365F91" w:themeColor="accent1" w:themeShade="BF"/>
          <w:sz w:val="24"/>
          <w:szCs w:val="24"/>
        </w:rPr>
        <w:t>GET</w:t>
      </w:r>
      <w:r w:rsidRPr="00D02291">
        <w:rPr>
          <w:rFonts w:asciiTheme="majorHAnsi" w:eastAsiaTheme="majorEastAsia" w:hAnsiTheme="majorHAnsi" w:cstheme="majorBidi"/>
          <w:color w:val="365F91" w:themeColor="accent1" w:themeShade="BF"/>
          <w:sz w:val="24"/>
          <w:szCs w:val="24"/>
        </w:rPr>
        <w:t xml:space="preserve"> /v1</w:t>
      </w:r>
      <w:r w:rsidR="00C035B6">
        <w:rPr>
          <w:rFonts w:asciiTheme="majorHAnsi" w:eastAsiaTheme="majorEastAsia" w:hAnsiTheme="majorHAnsi" w:cstheme="majorBidi"/>
          <w:color w:val="365F91" w:themeColor="accent1" w:themeShade="BF"/>
          <w:sz w:val="24"/>
          <w:szCs w:val="24"/>
        </w:rPr>
        <w:t>Submit</w:t>
      </w:r>
      <w:r w:rsidRPr="00D02291">
        <w:rPr>
          <w:rFonts w:asciiTheme="majorHAnsi" w:eastAsiaTheme="majorEastAsia" w:hAnsiTheme="majorHAnsi" w:cstheme="majorBidi"/>
          <w:color w:val="365F91" w:themeColor="accent1" w:themeShade="BF"/>
          <w:sz w:val="24"/>
          <w:szCs w:val="24"/>
        </w:rPr>
        <w:t>/PendingInput/</w:t>
      </w:r>
      <w:r w:rsidRPr="00D02291">
        <w:rPr>
          <w:rFonts w:asciiTheme="majorHAnsi" w:eastAsiaTheme="majorEastAsia" w:hAnsiTheme="majorHAnsi" w:cstheme="majorBidi"/>
          <w:i/>
          <w:color w:val="365F91" w:themeColor="accent1" w:themeShade="BF"/>
          <w:sz w:val="24"/>
          <w:szCs w:val="24"/>
          <w:highlight w:val="lightGray"/>
        </w:rPr>
        <w:t>inputId</w:t>
      </w:r>
      <w:bookmarkEnd w:id="36"/>
    </w:p>
    <w:p w:rsidR="00D02291" w:rsidRPr="00D02291" w:rsidRDefault="00D02291" w:rsidP="00D02291">
      <w:pPr>
        <w:numPr>
          <w:ilvl w:val="0"/>
          <w:numId w:val="4"/>
        </w:numPr>
        <w:contextualSpacing/>
      </w:pPr>
      <w:r w:rsidRPr="00D02291">
        <w:t xml:space="preserve">A method that is used to </w:t>
      </w:r>
      <w:r>
        <w:t>retrieve information about a</w:t>
      </w:r>
      <w:r w:rsidRPr="00D02291">
        <w:t xml:space="preserve"> pending input. This method requires the InputId returned by the </w:t>
      </w:r>
      <w:r w:rsidR="006A071D" w:rsidRPr="00C035B6">
        <w:rPr>
          <w:b/>
          <w:color w:val="4F81BD" w:themeColor="accent1"/>
        </w:rPr>
        <w:t>/v1</w:t>
      </w:r>
      <w:r w:rsidR="006A071D">
        <w:rPr>
          <w:b/>
          <w:color w:val="4F81BD" w:themeColor="accent1"/>
        </w:rPr>
        <w:t>Submit</w:t>
      </w:r>
      <w:r w:rsidR="006A071D" w:rsidRPr="00C035B6">
        <w:rPr>
          <w:b/>
          <w:color w:val="4F81BD" w:themeColor="accent1"/>
        </w:rPr>
        <w:t>/CreateInput</w:t>
      </w:r>
      <w:r w:rsidR="006A071D" w:rsidRPr="00C035B6">
        <w:rPr>
          <w:color w:val="4F81BD" w:themeColor="accent1"/>
        </w:rPr>
        <w:t xml:space="preserve"> </w:t>
      </w:r>
      <w:r w:rsidRPr="00D02291">
        <w:t>method.</w:t>
      </w:r>
    </w:p>
    <w:p w:rsidR="00D02291" w:rsidRPr="00D02291" w:rsidRDefault="00D02291" w:rsidP="00D02291">
      <w:pPr>
        <w:numPr>
          <w:ilvl w:val="0"/>
          <w:numId w:val="4"/>
        </w:numPr>
        <w:contextualSpacing/>
      </w:pPr>
      <w:r w:rsidRPr="00D02291">
        <w:t>Input</w:t>
      </w:r>
    </w:p>
    <w:p w:rsidR="00D02291" w:rsidRPr="00D02291" w:rsidRDefault="00D02291" w:rsidP="00D02291">
      <w:pPr>
        <w:numPr>
          <w:ilvl w:val="1"/>
          <w:numId w:val="4"/>
        </w:numPr>
        <w:contextualSpacing/>
      </w:pPr>
      <w:r w:rsidRPr="00D02291">
        <w:rPr>
          <w:i/>
          <w:highlight w:val="lightGray"/>
        </w:rPr>
        <w:t>inputId</w:t>
      </w:r>
      <w:r w:rsidRPr="00D02291">
        <w:rPr>
          <w:i/>
        </w:rPr>
        <w:t xml:space="preserve">* </w:t>
      </w:r>
      <w:r w:rsidRPr="00D02291">
        <w:t xml:space="preserve">– int: The InputId returned by the </w:t>
      </w:r>
      <w:r w:rsidR="00C035B6" w:rsidRPr="00C035B6">
        <w:rPr>
          <w:b/>
          <w:color w:val="4F81BD" w:themeColor="accent1"/>
        </w:rPr>
        <w:t>/v1</w:t>
      </w:r>
      <w:r w:rsidR="00C035B6">
        <w:rPr>
          <w:b/>
          <w:color w:val="4F81BD" w:themeColor="accent1"/>
        </w:rPr>
        <w:t>Submit</w:t>
      </w:r>
      <w:r w:rsidR="00C035B6" w:rsidRPr="00C035B6">
        <w:rPr>
          <w:b/>
          <w:color w:val="4F81BD" w:themeColor="accent1"/>
        </w:rPr>
        <w:t>/CreateInput</w:t>
      </w:r>
      <w:r w:rsidR="00C035B6" w:rsidRPr="00C035B6">
        <w:rPr>
          <w:color w:val="4F81BD" w:themeColor="accent1"/>
        </w:rPr>
        <w:t xml:space="preserve"> </w:t>
      </w:r>
      <w:r w:rsidRPr="00D02291">
        <w:t>method.</w:t>
      </w:r>
    </w:p>
    <w:p w:rsidR="00D02291" w:rsidRPr="00D02291" w:rsidRDefault="00D02291" w:rsidP="00D02291">
      <w:pPr>
        <w:numPr>
          <w:ilvl w:val="0"/>
          <w:numId w:val="4"/>
        </w:numPr>
        <w:contextualSpacing/>
      </w:pPr>
      <w:r w:rsidRPr="00D02291">
        <w:t>Output</w:t>
      </w:r>
    </w:p>
    <w:p w:rsidR="00D02291" w:rsidRDefault="00D02291" w:rsidP="00D02291">
      <w:pPr>
        <w:numPr>
          <w:ilvl w:val="1"/>
          <w:numId w:val="4"/>
        </w:numPr>
        <w:contextualSpacing/>
      </w:pPr>
      <w:r>
        <w:t>Input – Pending Input object</w:t>
      </w:r>
    </w:p>
    <w:p w:rsidR="00D02291" w:rsidRDefault="00D02291" w:rsidP="00D02291">
      <w:pPr>
        <w:pStyle w:val="ListParagraph"/>
        <w:numPr>
          <w:ilvl w:val="2"/>
          <w:numId w:val="7"/>
        </w:numPr>
      </w:pPr>
      <w:r>
        <w:rPr>
          <w:i/>
        </w:rPr>
        <w:t xml:space="preserve">inputId </w:t>
      </w:r>
      <w:r>
        <w:t xml:space="preserve">– int: The InputId returned by the </w:t>
      </w:r>
      <w:r w:rsidR="00C035B6" w:rsidRPr="00C035B6">
        <w:rPr>
          <w:b/>
          <w:color w:val="4F81BD" w:themeColor="accent1"/>
        </w:rPr>
        <w:t>/v1</w:t>
      </w:r>
      <w:r w:rsidR="00C035B6">
        <w:rPr>
          <w:b/>
          <w:color w:val="4F81BD" w:themeColor="accent1"/>
        </w:rPr>
        <w:t>Submit</w:t>
      </w:r>
      <w:r w:rsidR="00C035B6" w:rsidRPr="00C035B6">
        <w:rPr>
          <w:b/>
          <w:color w:val="4F81BD" w:themeColor="accent1"/>
        </w:rPr>
        <w:t>/CreateInput</w:t>
      </w:r>
      <w:r w:rsidR="00C035B6" w:rsidRPr="00C035B6">
        <w:rPr>
          <w:color w:val="4F81BD" w:themeColor="accent1"/>
        </w:rPr>
        <w:t xml:space="preserve"> </w:t>
      </w:r>
      <w:r>
        <w:t>method.</w:t>
      </w:r>
    </w:p>
    <w:p w:rsidR="00D561B0" w:rsidRDefault="00D561B0" w:rsidP="00D561B0">
      <w:pPr>
        <w:pStyle w:val="ListParagraph"/>
        <w:numPr>
          <w:ilvl w:val="2"/>
          <w:numId w:val="7"/>
        </w:numPr>
      </w:pPr>
      <w:r>
        <w:t xml:space="preserve">referenceKey – string (20): The sender’s unique key to reference this input. </w:t>
      </w:r>
    </w:p>
    <w:p w:rsidR="00D561B0" w:rsidRDefault="00D561B0" w:rsidP="00D561B0">
      <w:pPr>
        <w:pStyle w:val="ListParagraph"/>
        <w:numPr>
          <w:ilvl w:val="2"/>
          <w:numId w:val="7"/>
        </w:numPr>
      </w:pPr>
      <w:r>
        <w:t>invoiceNumber* – string (30): The invoice number for the input.</w:t>
      </w:r>
    </w:p>
    <w:p w:rsidR="00D561B0" w:rsidRDefault="00D561B0" w:rsidP="00D561B0">
      <w:pPr>
        <w:pStyle w:val="ListParagraph"/>
        <w:numPr>
          <w:ilvl w:val="2"/>
          <w:numId w:val="7"/>
        </w:numPr>
      </w:pPr>
      <w:r>
        <w:t>invoiceDate* – Date (yyyy-mm-dd): The Date of the Invoice for the input.</w:t>
      </w:r>
    </w:p>
    <w:p w:rsidR="00D561B0" w:rsidRDefault="00D561B0" w:rsidP="00D561B0">
      <w:pPr>
        <w:pStyle w:val="ListParagraph"/>
        <w:numPr>
          <w:ilvl w:val="2"/>
          <w:numId w:val="7"/>
        </w:numPr>
      </w:pPr>
      <w:r>
        <w:t>referenceNumber* string (50): The Reference Number of the Input.</w:t>
      </w:r>
    </w:p>
    <w:p w:rsidR="00D561B0" w:rsidRDefault="00D561B0" w:rsidP="00D561B0">
      <w:pPr>
        <w:pStyle w:val="ListParagraph"/>
        <w:numPr>
          <w:ilvl w:val="2"/>
          <w:numId w:val="7"/>
        </w:numPr>
      </w:pPr>
      <w:r>
        <w:t>grossAmount* – decimal: The Gross Amount of the input.</w:t>
      </w:r>
    </w:p>
    <w:p w:rsidR="00D561B0" w:rsidRDefault="00D561B0" w:rsidP="00D561B0">
      <w:pPr>
        <w:pStyle w:val="ListParagraph"/>
        <w:numPr>
          <w:ilvl w:val="2"/>
          <w:numId w:val="7"/>
        </w:numPr>
      </w:pPr>
      <w:r>
        <w:t>miscCharges - decimal: The sum of other charges that affect the net invoice amount.</w:t>
      </w:r>
    </w:p>
    <w:p w:rsidR="00D561B0" w:rsidRDefault="00D561B0" w:rsidP="00D561B0">
      <w:pPr>
        <w:pStyle w:val="ListParagraph"/>
        <w:numPr>
          <w:ilvl w:val="2"/>
          <w:numId w:val="7"/>
        </w:numPr>
      </w:pPr>
      <w:r>
        <w:t xml:space="preserve">isMiscInvoice* – bool: Indicates whether the invoice </w:t>
      </w:r>
      <w:proofErr w:type="gramStart"/>
      <w:r>
        <w:t>is  a</w:t>
      </w:r>
      <w:proofErr w:type="gramEnd"/>
      <w:r>
        <w:t xml:space="preserve"> miscellaneous invoice.</w:t>
      </w:r>
    </w:p>
    <w:p w:rsidR="00D561B0" w:rsidRDefault="00D561B0" w:rsidP="00D561B0">
      <w:pPr>
        <w:pStyle w:val="ListParagraph"/>
        <w:numPr>
          <w:ilvl w:val="2"/>
          <w:numId w:val="7"/>
        </w:numPr>
      </w:pPr>
      <w:r>
        <w:t xml:space="preserve">customerName* – </w:t>
      </w:r>
      <w:proofErr w:type="gramStart"/>
      <w:r>
        <w:t>string(</w:t>
      </w:r>
      <w:proofErr w:type="gramEnd"/>
      <w:r>
        <w:t>100): The name of the bill-to customer.</w:t>
      </w:r>
    </w:p>
    <w:p w:rsidR="00D561B0" w:rsidRDefault="00D561B0" w:rsidP="00D561B0">
      <w:pPr>
        <w:pStyle w:val="ListParagraph"/>
        <w:numPr>
          <w:ilvl w:val="2"/>
          <w:numId w:val="7"/>
        </w:numPr>
      </w:pPr>
      <w:r>
        <w:t xml:space="preserve">customerId – </w:t>
      </w:r>
      <w:proofErr w:type="gramStart"/>
      <w:r>
        <w:t>string(</w:t>
      </w:r>
      <w:proofErr w:type="gramEnd"/>
      <w:r>
        <w:t>30): The MC or DOT # of the customer.</w:t>
      </w:r>
    </w:p>
    <w:p w:rsidR="00D561B0" w:rsidRDefault="00D561B0" w:rsidP="00D561B0">
      <w:pPr>
        <w:pStyle w:val="ListParagraph"/>
        <w:numPr>
          <w:ilvl w:val="2"/>
          <w:numId w:val="7"/>
        </w:numPr>
      </w:pPr>
      <w:r>
        <w:t xml:space="preserve">customerAddr1 – </w:t>
      </w:r>
      <w:proofErr w:type="gramStart"/>
      <w:r>
        <w:t>string(</w:t>
      </w:r>
      <w:proofErr w:type="gramEnd"/>
      <w:r>
        <w:t>100): The address of the customer.</w:t>
      </w:r>
    </w:p>
    <w:p w:rsidR="00D561B0" w:rsidRDefault="00D561B0" w:rsidP="00D561B0">
      <w:pPr>
        <w:pStyle w:val="ListParagraph"/>
        <w:numPr>
          <w:ilvl w:val="2"/>
          <w:numId w:val="7"/>
        </w:numPr>
      </w:pPr>
      <w:r>
        <w:t xml:space="preserve">customerAddr2 – </w:t>
      </w:r>
      <w:proofErr w:type="gramStart"/>
      <w:r>
        <w:t>string(</w:t>
      </w:r>
      <w:proofErr w:type="gramEnd"/>
      <w:r>
        <w:t>100): The address of the customer.</w:t>
      </w:r>
    </w:p>
    <w:p w:rsidR="00D561B0" w:rsidRDefault="00D561B0" w:rsidP="00D561B0">
      <w:pPr>
        <w:pStyle w:val="ListParagraph"/>
        <w:numPr>
          <w:ilvl w:val="2"/>
          <w:numId w:val="7"/>
        </w:numPr>
      </w:pPr>
      <w:r>
        <w:t xml:space="preserve">customerCity – </w:t>
      </w:r>
      <w:proofErr w:type="gramStart"/>
      <w:r>
        <w:t>string(</w:t>
      </w:r>
      <w:proofErr w:type="gramEnd"/>
      <w:r>
        <w:t>50): The city of the customer.</w:t>
      </w:r>
    </w:p>
    <w:p w:rsidR="00D561B0" w:rsidRDefault="00D561B0" w:rsidP="00D561B0">
      <w:pPr>
        <w:pStyle w:val="ListParagraph"/>
        <w:numPr>
          <w:ilvl w:val="2"/>
          <w:numId w:val="7"/>
        </w:numPr>
      </w:pPr>
      <w:r>
        <w:t xml:space="preserve">customerState – </w:t>
      </w:r>
      <w:proofErr w:type="gramStart"/>
      <w:r>
        <w:t>string(</w:t>
      </w:r>
      <w:proofErr w:type="gramEnd"/>
      <w:r>
        <w:t>2): The state of the customer.</w:t>
      </w:r>
    </w:p>
    <w:p w:rsidR="00D561B0" w:rsidRDefault="00D561B0" w:rsidP="00D561B0">
      <w:pPr>
        <w:pStyle w:val="ListParagraph"/>
        <w:numPr>
          <w:ilvl w:val="2"/>
          <w:numId w:val="7"/>
        </w:numPr>
      </w:pPr>
      <w:r>
        <w:t xml:space="preserve">customerZipCode – </w:t>
      </w:r>
      <w:proofErr w:type="gramStart"/>
      <w:r>
        <w:t>string(</w:t>
      </w:r>
      <w:proofErr w:type="gramEnd"/>
      <w:r>
        <w:t>10): The zip code of the customer.</w:t>
      </w:r>
    </w:p>
    <w:p w:rsidR="00D561B0" w:rsidRDefault="00D561B0" w:rsidP="00D561B0">
      <w:pPr>
        <w:pStyle w:val="ListParagraph"/>
        <w:numPr>
          <w:ilvl w:val="2"/>
          <w:numId w:val="7"/>
        </w:numPr>
      </w:pPr>
      <w:r>
        <w:t>originCity – string (50): The city of the first pickup location.</w:t>
      </w:r>
    </w:p>
    <w:p w:rsidR="00D561B0" w:rsidRDefault="00D561B0" w:rsidP="00D561B0">
      <w:pPr>
        <w:pStyle w:val="ListParagraph"/>
        <w:numPr>
          <w:ilvl w:val="2"/>
          <w:numId w:val="7"/>
        </w:numPr>
      </w:pPr>
      <w:r>
        <w:t>originState – string (2): The state of the first pickup location.</w:t>
      </w:r>
    </w:p>
    <w:p w:rsidR="00D561B0" w:rsidRDefault="00D561B0" w:rsidP="00D561B0">
      <w:pPr>
        <w:pStyle w:val="ListParagraph"/>
        <w:numPr>
          <w:ilvl w:val="2"/>
          <w:numId w:val="7"/>
        </w:numPr>
      </w:pPr>
      <w:r>
        <w:t>originZip – string (10): The zip code of the first pickup location.</w:t>
      </w:r>
    </w:p>
    <w:p w:rsidR="00D561B0" w:rsidRDefault="00D561B0" w:rsidP="00D561B0">
      <w:pPr>
        <w:pStyle w:val="ListParagraph"/>
        <w:numPr>
          <w:ilvl w:val="2"/>
          <w:numId w:val="7"/>
        </w:numPr>
      </w:pPr>
      <w:r>
        <w:t>originPickupDate – Date (yyyy-mm-dd): The date of the first pickup.</w:t>
      </w:r>
    </w:p>
    <w:p w:rsidR="00D561B0" w:rsidRDefault="00D561B0" w:rsidP="00D561B0">
      <w:pPr>
        <w:pStyle w:val="ListParagraph"/>
        <w:numPr>
          <w:ilvl w:val="2"/>
          <w:numId w:val="7"/>
        </w:numPr>
      </w:pPr>
      <w:r>
        <w:t>destinationCity – string (50): The city of the last delivery.</w:t>
      </w:r>
    </w:p>
    <w:p w:rsidR="00D561B0" w:rsidRDefault="00D561B0" w:rsidP="00D561B0">
      <w:pPr>
        <w:pStyle w:val="ListParagraph"/>
        <w:numPr>
          <w:ilvl w:val="2"/>
          <w:numId w:val="7"/>
        </w:numPr>
      </w:pPr>
      <w:r>
        <w:t>destinationState – string (2): The state of the last delivery.</w:t>
      </w:r>
    </w:p>
    <w:p w:rsidR="00D561B0" w:rsidRDefault="00D561B0" w:rsidP="00D561B0">
      <w:pPr>
        <w:pStyle w:val="ListParagraph"/>
        <w:numPr>
          <w:ilvl w:val="2"/>
          <w:numId w:val="7"/>
        </w:numPr>
      </w:pPr>
      <w:r>
        <w:t>destinationZip – string (10): The zip code of the last delivery.</w:t>
      </w:r>
    </w:p>
    <w:p w:rsidR="00D561B0" w:rsidRDefault="00D561B0" w:rsidP="00D561B0">
      <w:pPr>
        <w:pStyle w:val="ListParagraph"/>
        <w:numPr>
          <w:ilvl w:val="2"/>
          <w:numId w:val="7"/>
        </w:numPr>
      </w:pPr>
      <w:r>
        <w:t>deliveryDate – Date (yyyy-mm-dd): The date of the last delivery.</w:t>
      </w:r>
    </w:p>
    <w:p w:rsidR="00D561B0" w:rsidRDefault="00D561B0" w:rsidP="00D561B0">
      <w:pPr>
        <w:pStyle w:val="ListParagraph"/>
        <w:numPr>
          <w:ilvl w:val="2"/>
          <w:numId w:val="7"/>
        </w:numPr>
      </w:pPr>
      <w:r>
        <w:t>equipmentType – string (50): The type of equipment used in the haul. Possible values are “Van”, “Flatbed”, “Refrigerated”, “Intermodal”, “LTL”, and “Specialized”.</w:t>
      </w:r>
    </w:p>
    <w:p w:rsidR="00D02291" w:rsidRDefault="00D02291" w:rsidP="00D02291">
      <w:pPr>
        <w:pStyle w:val="ListParagraph"/>
        <w:numPr>
          <w:ilvl w:val="2"/>
          <w:numId w:val="7"/>
        </w:numPr>
      </w:pPr>
      <w:r>
        <w:rPr>
          <w:i/>
        </w:rPr>
        <w:t xml:space="preserve">carrierInvoiceNumber </w:t>
      </w:r>
      <w:r>
        <w:t>– string (30): The Invoice number of the carrier invoice.</w:t>
      </w:r>
    </w:p>
    <w:p w:rsidR="00D02291" w:rsidRDefault="00A90D89" w:rsidP="00D02291">
      <w:pPr>
        <w:pStyle w:val="ListParagraph"/>
        <w:numPr>
          <w:ilvl w:val="2"/>
          <w:numId w:val="7"/>
        </w:numPr>
      </w:pPr>
      <w:r>
        <w:rPr>
          <w:i/>
        </w:rPr>
        <w:lastRenderedPageBreak/>
        <w:t>carrierG</w:t>
      </w:r>
      <w:r w:rsidR="00D02291" w:rsidRPr="00DC1F91">
        <w:rPr>
          <w:i/>
        </w:rPr>
        <w:t>rossAmount</w:t>
      </w:r>
      <w:r w:rsidR="00D02291" w:rsidRPr="00DC1F91">
        <w:t xml:space="preserve"> – decimal: The Gross amount due to the carrier.</w:t>
      </w:r>
    </w:p>
    <w:p w:rsidR="00D02291" w:rsidRDefault="00D02291" w:rsidP="00D02291">
      <w:pPr>
        <w:pStyle w:val="ListParagraph"/>
        <w:numPr>
          <w:ilvl w:val="2"/>
          <w:numId w:val="7"/>
        </w:numPr>
      </w:pPr>
      <w:r>
        <w:rPr>
          <w:i/>
        </w:rPr>
        <w:t xml:space="preserve">carrierName </w:t>
      </w:r>
      <w:r>
        <w:t>– string (50): The name of the carrier.</w:t>
      </w:r>
    </w:p>
    <w:p w:rsidR="00D02291" w:rsidRDefault="00D02291" w:rsidP="00D02291">
      <w:pPr>
        <w:pStyle w:val="ListParagraph"/>
        <w:numPr>
          <w:ilvl w:val="2"/>
          <w:numId w:val="7"/>
        </w:numPr>
      </w:pPr>
      <w:r>
        <w:rPr>
          <w:i/>
        </w:rPr>
        <w:t xml:space="preserve">carrierMc </w:t>
      </w:r>
      <w:r>
        <w:t>– string (10): The Motor Carrier Code of the carrier.</w:t>
      </w:r>
    </w:p>
    <w:p w:rsidR="00D02291" w:rsidRDefault="00D02291" w:rsidP="00D02291">
      <w:pPr>
        <w:pStyle w:val="ListParagraph"/>
        <w:numPr>
          <w:ilvl w:val="2"/>
          <w:numId w:val="7"/>
        </w:numPr>
      </w:pPr>
      <w:r>
        <w:rPr>
          <w:i/>
        </w:rPr>
        <w:t xml:space="preserve">carrierDot </w:t>
      </w:r>
      <w:r>
        <w:t>– string (10): The DOT code of the carrier.</w:t>
      </w:r>
    </w:p>
    <w:p w:rsidR="00D02291" w:rsidRDefault="00D02291" w:rsidP="00D02291">
      <w:pPr>
        <w:pStyle w:val="ListParagraph"/>
        <w:numPr>
          <w:ilvl w:val="2"/>
          <w:numId w:val="7"/>
        </w:numPr>
      </w:pPr>
      <w:r>
        <w:rPr>
          <w:i/>
        </w:rPr>
        <w:t xml:space="preserve">carrierAddr1 </w:t>
      </w:r>
      <w:r>
        <w:t>– string (100): First line of carrier payment address.</w:t>
      </w:r>
    </w:p>
    <w:p w:rsidR="00D02291" w:rsidRDefault="00D02291" w:rsidP="00D02291">
      <w:pPr>
        <w:pStyle w:val="ListParagraph"/>
        <w:numPr>
          <w:ilvl w:val="2"/>
          <w:numId w:val="7"/>
        </w:numPr>
      </w:pPr>
      <w:r>
        <w:rPr>
          <w:i/>
        </w:rPr>
        <w:t xml:space="preserve">carrierAddr2 </w:t>
      </w:r>
      <w:r>
        <w:t>– string (100): Second line of carrier payment address.</w:t>
      </w:r>
    </w:p>
    <w:p w:rsidR="00D02291" w:rsidRDefault="00D02291" w:rsidP="00D02291">
      <w:pPr>
        <w:pStyle w:val="ListParagraph"/>
        <w:numPr>
          <w:ilvl w:val="2"/>
          <w:numId w:val="7"/>
        </w:numPr>
      </w:pPr>
      <w:r>
        <w:rPr>
          <w:i/>
        </w:rPr>
        <w:t xml:space="preserve">carrierCity </w:t>
      </w:r>
      <w:r>
        <w:t>– string (50): The city for carrier payments.</w:t>
      </w:r>
    </w:p>
    <w:p w:rsidR="00D02291" w:rsidRDefault="00D02291" w:rsidP="00D02291">
      <w:pPr>
        <w:pStyle w:val="ListParagraph"/>
        <w:numPr>
          <w:ilvl w:val="2"/>
          <w:numId w:val="7"/>
        </w:numPr>
      </w:pPr>
      <w:r>
        <w:rPr>
          <w:i/>
        </w:rPr>
        <w:t xml:space="preserve">carrierState </w:t>
      </w:r>
      <w:r>
        <w:t>– string (2): The state for carrier payments.</w:t>
      </w:r>
    </w:p>
    <w:p w:rsidR="00D02291" w:rsidRDefault="00D02291" w:rsidP="00D02291">
      <w:pPr>
        <w:pStyle w:val="ListParagraph"/>
        <w:numPr>
          <w:ilvl w:val="2"/>
          <w:numId w:val="7"/>
        </w:numPr>
      </w:pPr>
      <w:r>
        <w:rPr>
          <w:i/>
        </w:rPr>
        <w:t xml:space="preserve">carrierZip </w:t>
      </w:r>
      <w:r>
        <w:t xml:space="preserve">– string (10): The </w:t>
      </w:r>
      <w:r w:rsidR="0039686D">
        <w:t>zip code</w:t>
      </w:r>
      <w:r>
        <w:t xml:space="preserve"> for carrier payments.</w:t>
      </w:r>
    </w:p>
    <w:p w:rsidR="00D02291" w:rsidRDefault="00D02291" w:rsidP="00D02291">
      <w:pPr>
        <w:pStyle w:val="ListParagraph"/>
        <w:numPr>
          <w:ilvl w:val="2"/>
          <w:numId w:val="7"/>
        </w:numPr>
      </w:pPr>
      <w:r w:rsidRPr="00147DDB">
        <w:rPr>
          <w:i/>
        </w:rPr>
        <w:t>carrierPhone1</w:t>
      </w:r>
      <w:r>
        <w:t xml:space="preserve"> – string (15): Phone number of carrier.</w:t>
      </w:r>
    </w:p>
    <w:p w:rsidR="00D02291" w:rsidRDefault="00D02291" w:rsidP="00D02291">
      <w:pPr>
        <w:pStyle w:val="ListParagraph"/>
        <w:numPr>
          <w:ilvl w:val="2"/>
          <w:numId w:val="7"/>
        </w:numPr>
      </w:pPr>
      <w:r w:rsidRPr="00147DDB">
        <w:rPr>
          <w:i/>
        </w:rPr>
        <w:t>carrierPhone2</w:t>
      </w:r>
      <w:r>
        <w:t xml:space="preserve"> – string (15): Phone number of carrier.</w:t>
      </w:r>
    </w:p>
    <w:p w:rsidR="00D02291" w:rsidRDefault="00D02291" w:rsidP="00D02291">
      <w:pPr>
        <w:pStyle w:val="ListParagraph"/>
        <w:numPr>
          <w:ilvl w:val="2"/>
          <w:numId w:val="7"/>
        </w:numPr>
      </w:pPr>
      <w:r w:rsidRPr="00147DDB">
        <w:rPr>
          <w:i/>
        </w:rPr>
        <w:t>carrierFax</w:t>
      </w:r>
      <w:r>
        <w:t xml:space="preserve"> – string (15): Fax number of carrier.</w:t>
      </w:r>
    </w:p>
    <w:p w:rsidR="00D02291" w:rsidRDefault="00D02291" w:rsidP="00D02291">
      <w:pPr>
        <w:pStyle w:val="ListParagraph"/>
        <w:numPr>
          <w:ilvl w:val="2"/>
          <w:numId w:val="7"/>
        </w:numPr>
      </w:pPr>
      <w:r>
        <w:rPr>
          <w:i/>
        </w:rPr>
        <w:t xml:space="preserve">payableToFactor </w:t>
      </w:r>
      <w:r w:rsidRPr="00751A2B">
        <w:t>-</w:t>
      </w:r>
      <w:r>
        <w:t xml:space="preserve"> bool: Flag indicating whether or not the payment instructions belong to a factor.</w:t>
      </w:r>
    </w:p>
    <w:p w:rsidR="00D02291" w:rsidRDefault="00D02291" w:rsidP="00D02291">
      <w:pPr>
        <w:pStyle w:val="ListParagraph"/>
        <w:numPr>
          <w:ilvl w:val="2"/>
          <w:numId w:val="7"/>
        </w:numPr>
      </w:pPr>
      <w:r>
        <w:rPr>
          <w:i/>
        </w:rPr>
        <w:t xml:space="preserve">factorName </w:t>
      </w:r>
      <w:r>
        <w:t xml:space="preserve">– </w:t>
      </w:r>
      <w:proofErr w:type="gramStart"/>
      <w:r>
        <w:t>string(</w:t>
      </w:r>
      <w:proofErr w:type="gramEnd"/>
      <w:r>
        <w:t>50): Name of the Factor that the carrier payment will be sent to.</w:t>
      </w:r>
    </w:p>
    <w:p w:rsidR="00D02291" w:rsidRPr="00751A2B" w:rsidRDefault="00D02291" w:rsidP="00D02291">
      <w:pPr>
        <w:pStyle w:val="ListParagraph"/>
        <w:numPr>
          <w:ilvl w:val="2"/>
          <w:numId w:val="7"/>
        </w:numPr>
        <w:rPr>
          <w:i/>
        </w:rPr>
      </w:pPr>
      <w:r w:rsidRPr="00147DDB">
        <w:rPr>
          <w:i/>
        </w:rPr>
        <w:t>carrierPaymentNotificationEmail</w:t>
      </w:r>
      <w:r>
        <w:rPr>
          <w:i/>
        </w:rPr>
        <w:t xml:space="preserve"> </w:t>
      </w:r>
      <w:r>
        <w:t>– string (50): Email address for Carrier payment notifications.</w:t>
      </w:r>
    </w:p>
    <w:p w:rsidR="00D02291" w:rsidRPr="00147DDB" w:rsidRDefault="00D02291" w:rsidP="00D02291">
      <w:pPr>
        <w:pStyle w:val="ListParagraph"/>
        <w:numPr>
          <w:ilvl w:val="2"/>
          <w:numId w:val="7"/>
        </w:numPr>
      </w:pPr>
      <w:r w:rsidRPr="00147DDB">
        <w:rPr>
          <w:i/>
        </w:rPr>
        <w:t>carrierPmtType</w:t>
      </w:r>
      <w:r w:rsidRPr="00147DDB">
        <w:t xml:space="preserve"> – string</w:t>
      </w:r>
      <w:r>
        <w:t xml:space="preserve"> (50)</w:t>
      </w:r>
      <w:r w:rsidRPr="00147DDB">
        <w:t>: The type of payment that the carrier wants</w:t>
      </w:r>
    </w:p>
    <w:p w:rsidR="00D02291" w:rsidRDefault="00D02291" w:rsidP="00D02291">
      <w:pPr>
        <w:pStyle w:val="ListParagraph"/>
        <w:numPr>
          <w:ilvl w:val="2"/>
          <w:numId w:val="7"/>
        </w:numPr>
      </w:pPr>
      <w:proofErr w:type="gramStart"/>
      <w:r>
        <w:t>carrierPmtTerms  –</w:t>
      </w:r>
      <w:proofErr w:type="gramEnd"/>
      <w:r>
        <w:t xml:space="preserve"> string (50): The terms which the carrier will be paid in.</w:t>
      </w:r>
    </w:p>
    <w:p w:rsidR="00D02291" w:rsidRDefault="00D02291" w:rsidP="00D02291">
      <w:pPr>
        <w:pStyle w:val="ListParagraph"/>
        <w:numPr>
          <w:ilvl w:val="2"/>
          <w:numId w:val="7"/>
        </w:numPr>
      </w:pPr>
      <w:r>
        <w:t>carrierRemitBankName – string (50): Name of the carrier’s bank.</w:t>
      </w:r>
    </w:p>
    <w:p w:rsidR="00D02291" w:rsidRDefault="00D02291" w:rsidP="00D02291">
      <w:pPr>
        <w:pStyle w:val="ListParagraph"/>
        <w:numPr>
          <w:ilvl w:val="2"/>
          <w:numId w:val="7"/>
        </w:numPr>
      </w:pPr>
      <w:r>
        <w:rPr>
          <w:i/>
        </w:rPr>
        <w:t xml:space="preserve">carrierRemitAddr1 </w:t>
      </w:r>
      <w:r>
        <w:t>– string (50): First line of carrier payment address.</w:t>
      </w:r>
    </w:p>
    <w:p w:rsidR="00D02291" w:rsidRDefault="00D02291" w:rsidP="00D02291">
      <w:pPr>
        <w:pStyle w:val="ListParagraph"/>
        <w:numPr>
          <w:ilvl w:val="2"/>
          <w:numId w:val="7"/>
        </w:numPr>
      </w:pPr>
      <w:r>
        <w:rPr>
          <w:i/>
        </w:rPr>
        <w:t xml:space="preserve">carrierRemitAddr2 </w:t>
      </w:r>
      <w:r>
        <w:t>– string (100): Second line of carrier payment address.</w:t>
      </w:r>
    </w:p>
    <w:p w:rsidR="00D02291" w:rsidRDefault="00D02291" w:rsidP="00D02291">
      <w:pPr>
        <w:pStyle w:val="ListParagraph"/>
        <w:numPr>
          <w:ilvl w:val="2"/>
          <w:numId w:val="7"/>
        </w:numPr>
      </w:pPr>
      <w:r>
        <w:rPr>
          <w:i/>
        </w:rPr>
        <w:t xml:space="preserve">carrierRemitCity </w:t>
      </w:r>
      <w:r>
        <w:t>– string (50): The city for carrier payments.</w:t>
      </w:r>
    </w:p>
    <w:p w:rsidR="00D02291" w:rsidRDefault="00D02291" w:rsidP="00D02291">
      <w:pPr>
        <w:pStyle w:val="ListParagraph"/>
        <w:numPr>
          <w:ilvl w:val="2"/>
          <w:numId w:val="7"/>
        </w:numPr>
      </w:pPr>
      <w:r>
        <w:rPr>
          <w:i/>
        </w:rPr>
        <w:t xml:space="preserve">carrierRemitState </w:t>
      </w:r>
      <w:r>
        <w:t xml:space="preserve">– </w:t>
      </w:r>
      <w:proofErr w:type="gramStart"/>
      <w:r>
        <w:t>string(</w:t>
      </w:r>
      <w:proofErr w:type="gramEnd"/>
      <w:r>
        <w:t>2): The state for carrier payments.</w:t>
      </w:r>
    </w:p>
    <w:p w:rsidR="00D02291" w:rsidRDefault="00D02291" w:rsidP="00D02291">
      <w:pPr>
        <w:pStyle w:val="ListParagraph"/>
        <w:numPr>
          <w:ilvl w:val="2"/>
          <w:numId w:val="7"/>
        </w:numPr>
      </w:pPr>
      <w:r>
        <w:rPr>
          <w:i/>
        </w:rPr>
        <w:t xml:space="preserve">carrierRemitZip </w:t>
      </w:r>
      <w:r>
        <w:t xml:space="preserve">– string (5): The </w:t>
      </w:r>
      <w:r w:rsidR="0039686D">
        <w:t>zip code</w:t>
      </w:r>
      <w:r>
        <w:t xml:space="preserve"> for carrier payments.</w:t>
      </w:r>
    </w:p>
    <w:p w:rsidR="00D02291" w:rsidRDefault="00D02291" w:rsidP="00D02291">
      <w:pPr>
        <w:pStyle w:val="ListParagraph"/>
        <w:numPr>
          <w:ilvl w:val="2"/>
          <w:numId w:val="7"/>
        </w:numPr>
      </w:pPr>
      <w:r>
        <w:rPr>
          <w:i/>
        </w:rPr>
        <w:t xml:space="preserve">carrierRemitAcctNumber* </w:t>
      </w:r>
      <w:r>
        <w:t>– string (50): Account number for carrier account.</w:t>
      </w:r>
    </w:p>
    <w:p w:rsidR="00D02291" w:rsidRDefault="00D02291" w:rsidP="00D02291">
      <w:pPr>
        <w:pStyle w:val="ListParagraph"/>
        <w:numPr>
          <w:ilvl w:val="2"/>
          <w:numId w:val="7"/>
        </w:numPr>
      </w:pPr>
      <w:r>
        <w:rPr>
          <w:i/>
        </w:rPr>
        <w:t xml:space="preserve">carrierRemitABANumber </w:t>
      </w:r>
      <w:r>
        <w:t>– string (50): ABA Number for carrier account.</w:t>
      </w:r>
    </w:p>
    <w:p w:rsidR="00D02291" w:rsidRDefault="00D02291" w:rsidP="00D02291">
      <w:pPr>
        <w:pStyle w:val="ListParagraph"/>
        <w:numPr>
          <w:ilvl w:val="2"/>
          <w:numId w:val="7"/>
        </w:numPr>
      </w:pPr>
      <w:r>
        <w:rPr>
          <w:i/>
        </w:rPr>
        <w:t xml:space="preserve">carrierRemitInterBankName – </w:t>
      </w:r>
      <w:r>
        <w:t>string (50): Bank name for Intermediary Bank (Only Applicable for Wire Payments).</w:t>
      </w:r>
    </w:p>
    <w:p w:rsidR="00D02291" w:rsidRDefault="00D02291" w:rsidP="00D02291">
      <w:pPr>
        <w:pStyle w:val="ListParagraph"/>
        <w:numPr>
          <w:ilvl w:val="2"/>
          <w:numId w:val="7"/>
        </w:numPr>
      </w:pPr>
      <w:r>
        <w:rPr>
          <w:i/>
        </w:rPr>
        <w:t>carrierRemitInterAccountNumber –</w:t>
      </w:r>
      <w:r>
        <w:t xml:space="preserve"> string (50): Account number at intermediary bank</w:t>
      </w:r>
      <w:r w:rsidRPr="00751A2B">
        <w:t xml:space="preserve"> </w:t>
      </w:r>
      <w:r>
        <w:t>(Only Applicable for Wire Payments).</w:t>
      </w:r>
    </w:p>
    <w:p w:rsidR="00D02291" w:rsidRDefault="00D02291" w:rsidP="00D02291">
      <w:pPr>
        <w:pStyle w:val="ListParagraph"/>
        <w:numPr>
          <w:ilvl w:val="2"/>
          <w:numId w:val="7"/>
        </w:numPr>
      </w:pPr>
      <w:r>
        <w:rPr>
          <w:i/>
        </w:rPr>
        <w:t>carrierRemitInterAbaNumber –</w:t>
      </w:r>
      <w:r>
        <w:t xml:space="preserve"> string (50): ABA number at intermediary bank (Only Applicable for Wire Payments).</w:t>
      </w:r>
    </w:p>
    <w:p w:rsidR="00D561B0" w:rsidRDefault="00D561B0" w:rsidP="00D561B0">
      <w:pPr>
        <w:pStyle w:val="ListParagraph"/>
        <w:numPr>
          <w:ilvl w:val="2"/>
          <w:numId w:val="7"/>
        </w:numPr>
      </w:pPr>
      <w:r>
        <w:t>closedDateTime – DateTime (yyyy-mm-dd hh24:</w:t>
      </w:r>
      <w:proofErr w:type="gramStart"/>
      <w:r>
        <w:t>mm:ss</w:t>
      </w:r>
      <w:proofErr w:type="gramEnd"/>
      <w:r>
        <w:t>): The date and time that the load was closed in the TMS.</w:t>
      </w:r>
    </w:p>
    <w:p w:rsidR="00D561B0" w:rsidRDefault="00D561B0" w:rsidP="00D561B0">
      <w:pPr>
        <w:pStyle w:val="ListParagraph"/>
        <w:numPr>
          <w:ilvl w:val="2"/>
          <w:numId w:val="7"/>
        </w:numPr>
      </w:pPr>
      <w:r>
        <w:t xml:space="preserve">originGpsLatitude – </w:t>
      </w:r>
      <w:proofErr w:type="gramStart"/>
      <w:r>
        <w:t>string(</w:t>
      </w:r>
      <w:proofErr w:type="gramEnd"/>
      <w:r w:rsidR="00D145F7">
        <w:t>2</w:t>
      </w:r>
      <w:r>
        <w:t xml:space="preserve">0): The </w:t>
      </w:r>
      <w:r w:rsidR="0039686D">
        <w:t>latitude</w:t>
      </w:r>
      <w:r>
        <w:t xml:space="preserve"> of the truck at the first pickup.</w:t>
      </w:r>
    </w:p>
    <w:p w:rsidR="00D561B0" w:rsidRDefault="00D561B0" w:rsidP="00D561B0">
      <w:pPr>
        <w:pStyle w:val="ListParagraph"/>
        <w:numPr>
          <w:ilvl w:val="2"/>
          <w:numId w:val="7"/>
        </w:numPr>
      </w:pPr>
      <w:r>
        <w:t xml:space="preserve">originGpsLongitude – </w:t>
      </w:r>
      <w:proofErr w:type="gramStart"/>
      <w:r>
        <w:t>string(</w:t>
      </w:r>
      <w:proofErr w:type="gramEnd"/>
      <w:r w:rsidR="00D145F7">
        <w:t>2</w:t>
      </w:r>
      <w:r>
        <w:t>0): The longitude of the truck at the first pickup.</w:t>
      </w:r>
    </w:p>
    <w:p w:rsidR="00D561B0" w:rsidRDefault="00D561B0" w:rsidP="00D561B0">
      <w:pPr>
        <w:pStyle w:val="ListParagraph"/>
        <w:numPr>
          <w:ilvl w:val="2"/>
          <w:numId w:val="7"/>
        </w:numPr>
      </w:pPr>
      <w:r>
        <w:t xml:space="preserve">destinationGpsLatitude – </w:t>
      </w:r>
      <w:proofErr w:type="gramStart"/>
      <w:r>
        <w:t>string(</w:t>
      </w:r>
      <w:proofErr w:type="gramEnd"/>
      <w:r w:rsidR="00D145F7">
        <w:t>2</w:t>
      </w:r>
      <w:r>
        <w:t xml:space="preserve">0): The </w:t>
      </w:r>
      <w:r w:rsidR="0039686D">
        <w:t>latitude</w:t>
      </w:r>
      <w:r>
        <w:t xml:space="preserve"> of the truck at the last destination.</w:t>
      </w:r>
    </w:p>
    <w:p w:rsidR="00D561B0" w:rsidRDefault="00D561B0" w:rsidP="00D561B0">
      <w:pPr>
        <w:pStyle w:val="ListParagraph"/>
        <w:numPr>
          <w:ilvl w:val="2"/>
          <w:numId w:val="7"/>
        </w:numPr>
      </w:pPr>
      <w:r>
        <w:t xml:space="preserve">destinationGpsLongitude – </w:t>
      </w:r>
      <w:proofErr w:type="gramStart"/>
      <w:r>
        <w:t>string</w:t>
      </w:r>
      <w:r w:rsidR="00D145F7">
        <w:t>(</w:t>
      </w:r>
      <w:proofErr w:type="gramEnd"/>
      <w:r w:rsidR="00D145F7">
        <w:t>2</w:t>
      </w:r>
      <w:r>
        <w:t>0): The longitude of the truck at the last destination.</w:t>
      </w:r>
    </w:p>
    <w:p w:rsidR="00D561B0" w:rsidRDefault="00D561B0" w:rsidP="00D561B0">
      <w:pPr>
        <w:pStyle w:val="ListParagraph"/>
        <w:numPr>
          <w:ilvl w:val="2"/>
          <w:numId w:val="7"/>
        </w:numPr>
      </w:pPr>
      <w:r>
        <w:t>totalAmountFuelPurchased – decimal: Total dollar amount spent on fuel for the haul.</w:t>
      </w:r>
    </w:p>
    <w:p w:rsidR="00D561B0" w:rsidRDefault="00D561B0" w:rsidP="00D561B0">
      <w:pPr>
        <w:pStyle w:val="ListParagraph"/>
        <w:numPr>
          <w:ilvl w:val="2"/>
          <w:numId w:val="7"/>
        </w:numPr>
      </w:pPr>
      <w:r>
        <w:t>totalGallonsFuelPurchased – int: Total number of gallons of fuel used for the haul.</w:t>
      </w:r>
    </w:p>
    <w:p w:rsidR="00D561B0" w:rsidRDefault="00D561B0" w:rsidP="00D561B0">
      <w:pPr>
        <w:pStyle w:val="ListParagraph"/>
        <w:numPr>
          <w:ilvl w:val="2"/>
          <w:numId w:val="7"/>
        </w:numPr>
      </w:pPr>
      <w:r>
        <w:t>truckOrderNotUsed – bool: When true the Input is considered a “Truck Order Not Used”.</w:t>
      </w:r>
    </w:p>
    <w:p w:rsidR="00D561B0" w:rsidRDefault="00D561B0" w:rsidP="00D561B0">
      <w:pPr>
        <w:pStyle w:val="ListParagraph"/>
        <w:numPr>
          <w:ilvl w:val="2"/>
          <w:numId w:val="7"/>
        </w:numPr>
      </w:pPr>
      <w:r>
        <w:t>shipperName – string (50): The shipper name.</w:t>
      </w:r>
    </w:p>
    <w:p w:rsidR="00D561B0" w:rsidRDefault="00D561B0" w:rsidP="00D561B0">
      <w:pPr>
        <w:pStyle w:val="ListParagraph"/>
        <w:numPr>
          <w:ilvl w:val="2"/>
          <w:numId w:val="7"/>
        </w:numPr>
      </w:pPr>
      <w:r>
        <w:t>pickupAddress – string (50): The address of the pickup location.</w:t>
      </w:r>
    </w:p>
    <w:p w:rsidR="00D561B0" w:rsidRDefault="00D561B0" w:rsidP="00D561B0">
      <w:pPr>
        <w:pStyle w:val="ListParagraph"/>
        <w:numPr>
          <w:ilvl w:val="2"/>
          <w:numId w:val="7"/>
        </w:numPr>
      </w:pPr>
      <w:r>
        <w:t>totalPickUpCount – int: The total number of pickups for the input.</w:t>
      </w:r>
    </w:p>
    <w:p w:rsidR="00D561B0" w:rsidRDefault="00D561B0" w:rsidP="00D561B0">
      <w:pPr>
        <w:pStyle w:val="ListParagraph"/>
        <w:numPr>
          <w:ilvl w:val="2"/>
          <w:numId w:val="7"/>
        </w:numPr>
      </w:pPr>
      <w:r>
        <w:t>pickupApptRequired – bool: Set the value to True when a pickup appointment is required.</w:t>
      </w:r>
    </w:p>
    <w:p w:rsidR="00D561B0" w:rsidRDefault="00D561B0" w:rsidP="00D561B0">
      <w:pPr>
        <w:pStyle w:val="ListParagraph"/>
        <w:numPr>
          <w:ilvl w:val="2"/>
          <w:numId w:val="7"/>
        </w:numPr>
      </w:pPr>
      <w:r>
        <w:lastRenderedPageBreak/>
        <w:t>firstPickupApptStartTime – string (5): The first pickup appointment start time. Use 24 hr format.</w:t>
      </w:r>
    </w:p>
    <w:p w:rsidR="00D561B0" w:rsidRDefault="00D561B0" w:rsidP="00D561B0">
      <w:pPr>
        <w:pStyle w:val="ListParagraph"/>
        <w:numPr>
          <w:ilvl w:val="2"/>
          <w:numId w:val="7"/>
        </w:numPr>
      </w:pPr>
      <w:r>
        <w:t xml:space="preserve">firstPickupApptEndTime – </w:t>
      </w:r>
      <w:proofErr w:type="gramStart"/>
      <w:r>
        <w:t>string(</w:t>
      </w:r>
      <w:proofErr w:type="gramEnd"/>
      <w:r>
        <w:t>5): The first pickup appointment end time. Use 24 hr format.</w:t>
      </w:r>
    </w:p>
    <w:p w:rsidR="00D561B0" w:rsidRDefault="00D561B0" w:rsidP="00D561B0">
      <w:pPr>
        <w:pStyle w:val="ListParagraph"/>
        <w:numPr>
          <w:ilvl w:val="2"/>
          <w:numId w:val="7"/>
        </w:numPr>
      </w:pPr>
      <w:r>
        <w:t>consigneeName – string (50): The name of the consignee.</w:t>
      </w:r>
    </w:p>
    <w:p w:rsidR="00D561B0" w:rsidRDefault="00D561B0" w:rsidP="00D561B0">
      <w:pPr>
        <w:pStyle w:val="ListParagraph"/>
        <w:numPr>
          <w:ilvl w:val="2"/>
          <w:numId w:val="7"/>
        </w:numPr>
      </w:pPr>
      <w:r>
        <w:t>consigneeAddress – string (50): The address of the consignee.</w:t>
      </w:r>
    </w:p>
    <w:p w:rsidR="00D561B0" w:rsidRDefault="00D561B0" w:rsidP="00D561B0">
      <w:pPr>
        <w:pStyle w:val="ListParagraph"/>
        <w:numPr>
          <w:ilvl w:val="2"/>
          <w:numId w:val="7"/>
        </w:numPr>
      </w:pPr>
      <w:r>
        <w:t>totalDrops – int: The total number of drops.</w:t>
      </w:r>
    </w:p>
    <w:p w:rsidR="00D561B0" w:rsidRDefault="00D561B0" w:rsidP="00D561B0">
      <w:pPr>
        <w:pStyle w:val="ListParagraph"/>
        <w:numPr>
          <w:ilvl w:val="2"/>
          <w:numId w:val="7"/>
        </w:numPr>
      </w:pPr>
      <w:r>
        <w:t>deliveryApptRequired – bool: Set the value to True when a delivery appointment is required.</w:t>
      </w:r>
    </w:p>
    <w:p w:rsidR="00D561B0" w:rsidRDefault="00D561B0" w:rsidP="00D561B0">
      <w:pPr>
        <w:pStyle w:val="ListParagraph"/>
        <w:numPr>
          <w:ilvl w:val="2"/>
          <w:numId w:val="7"/>
        </w:numPr>
      </w:pPr>
      <w:r>
        <w:t>firstDeliveryApptTime – string (5): The time of the first delivery appointment. Use 24 hr format.</w:t>
      </w:r>
    </w:p>
    <w:p w:rsidR="00D561B0" w:rsidRDefault="00D561B0" w:rsidP="00D561B0">
      <w:pPr>
        <w:pStyle w:val="ListParagraph"/>
        <w:numPr>
          <w:ilvl w:val="2"/>
          <w:numId w:val="7"/>
        </w:numPr>
      </w:pPr>
      <w:r>
        <w:t>hazmat – bool: Set to true if load is a hazmat haul.</w:t>
      </w:r>
    </w:p>
    <w:p w:rsidR="00D561B0" w:rsidRDefault="00D561B0" w:rsidP="00D561B0">
      <w:pPr>
        <w:pStyle w:val="ListParagraph"/>
        <w:numPr>
          <w:ilvl w:val="2"/>
          <w:numId w:val="7"/>
        </w:numPr>
      </w:pPr>
      <w:r>
        <w:t>piecePalletCount – int: Number of pieces/pallets on haul.</w:t>
      </w:r>
    </w:p>
    <w:p w:rsidR="00D561B0" w:rsidRDefault="00D561B0" w:rsidP="00D561B0">
      <w:pPr>
        <w:pStyle w:val="ListParagraph"/>
        <w:numPr>
          <w:ilvl w:val="2"/>
          <w:numId w:val="7"/>
        </w:numPr>
      </w:pPr>
      <w:r>
        <w:t>weight – int: The weight of the haul.</w:t>
      </w:r>
    </w:p>
    <w:p w:rsidR="00A90D89" w:rsidRDefault="00D561B0" w:rsidP="00A90D89">
      <w:pPr>
        <w:pStyle w:val="ListParagraph"/>
        <w:numPr>
          <w:ilvl w:val="2"/>
          <w:numId w:val="7"/>
        </w:numPr>
      </w:pPr>
      <w:r>
        <w:t>freightValue – decimal: The estimated value of the haul.</w:t>
      </w:r>
    </w:p>
    <w:p w:rsidR="00D561B0" w:rsidRDefault="00D561B0" w:rsidP="00D561B0">
      <w:pPr>
        <w:pStyle w:val="ListParagraph"/>
        <w:numPr>
          <w:ilvl w:val="2"/>
          <w:numId w:val="7"/>
        </w:numPr>
      </w:pPr>
      <w:r>
        <w:t>practicalMileage – int: The estimated number of miles of the haul.</w:t>
      </w:r>
    </w:p>
    <w:p w:rsidR="00D561B0" w:rsidRDefault="00D561B0" w:rsidP="00D561B0">
      <w:pPr>
        <w:pStyle w:val="ListParagraph"/>
        <w:numPr>
          <w:ilvl w:val="2"/>
          <w:numId w:val="7"/>
        </w:numPr>
      </w:pPr>
      <w:r>
        <w:t>brokeredFreight – bool: Set to true if haul was awarded from a broker.</w:t>
      </w:r>
    </w:p>
    <w:p w:rsidR="00D561B0" w:rsidRDefault="00D561B0" w:rsidP="00D561B0">
      <w:pPr>
        <w:pStyle w:val="ListParagraph"/>
        <w:numPr>
          <w:ilvl w:val="2"/>
          <w:numId w:val="7"/>
        </w:numPr>
      </w:pPr>
      <w:r>
        <w:t>orderBookDateTime – DateTime (yyy-mm-dd hh24:</w:t>
      </w:r>
      <w:proofErr w:type="gramStart"/>
      <w:r>
        <w:t>mm:ss</w:t>
      </w:r>
      <w:proofErr w:type="gramEnd"/>
      <w:r>
        <w:t>): The date and time the order was booked.</w:t>
      </w:r>
    </w:p>
    <w:p w:rsidR="00D02291" w:rsidRPr="00D02291" w:rsidRDefault="00D02291" w:rsidP="00C035B6">
      <w:pPr>
        <w:ind w:firstLine="0"/>
        <w:contextualSpacing/>
      </w:pPr>
    </w:p>
    <w:p w:rsidR="00D02291" w:rsidRPr="00D02291" w:rsidRDefault="00D02291" w:rsidP="00D02291">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bookmarkStart w:id="37" w:name="_Toc451947820"/>
      <w:r>
        <w:rPr>
          <w:rFonts w:asciiTheme="majorHAnsi" w:eastAsiaTheme="majorEastAsia" w:hAnsiTheme="majorHAnsi" w:cstheme="majorBidi"/>
          <w:color w:val="365F91" w:themeColor="accent1" w:themeShade="BF"/>
          <w:sz w:val="24"/>
          <w:szCs w:val="24"/>
        </w:rPr>
        <w:t>GET</w:t>
      </w:r>
      <w:r w:rsidRPr="00D02291">
        <w:rPr>
          <w:rFonts w:asciiTheme="majorHAnsi" w:eastAsiaTheme="majorEastAsia" w:hAnsiTheme="majorHAnsi" w:cstheme="majorBidi"/>
          <w:color w:val="365F91" w:themeColor="accent1" w:themeShade="BF"/>
          <w:sz w:val="24"/>
          <w:szCs w:val="24"/>
        </w:rPr>
        <w:t xml:space="preserve"> /v1</w:t>
      </w:r>
      <w:r w:rsidR="00C035B6">
        <w:rPr>
          <w:rFonts w:asciiTheme="majorHAnsi" w:eastAsiaTheme="majorEastAsia" w:hAnsiTheme="majorHAnsi" w:cstheme="majorBidi"/>
          <w:color w:val="365F91" w:themeColor="accent1" w:themeShade="BF"/>
          <w:sz w:val="24"/>
          <w:szCs w:val="24"/>
        </w:rPr>
        <w:t>Submit</w:t>
      </w:r>
      <w:r w:rsidRPr="00D02291">
        <w:rPr>
          <w:rFonts w:asciiTheme="majorHAnsi" w:eastAsiaTheme="majorEastAsia" w:hAnsiTheme="majorHAnsi" w:cstheme="majorBidi"/>
          <w:color w:val="365F91" w:themeColor="accent1" w:themeShade="BF"/>
          <w:sz w:val="24"/>
          <w:szCs w:val="24"/>
        </w:rPr>
        <w:t>/AllPendingInputs</w:t>
      </w:r>
      <w:bookmarkEnd w:id="37"/>
    </w:p>
    <w:p w:rsidR="00D02291" w:rsidRPr="00D02291" w:rsidRDefault="00D02291" w:rsidP="00D02291">
      <w:pPr>
        <w:numPr>
          <w:ilvl w:val="0"/>
          <w:numId w:val="4"/>
        </w:numPr>
        <w:contextualSpacing/>
      </w:pPr>
      <w:r w:rsidRPr="00D02291">
        <w:t>A method that is used to</w:t>
      </w:r>
      <w:r w:rsidR="00D561B0">
        <w:t xml:space="preserve"> view all pending inputs that have not yet been submitted to Triumph for processing.</w:t>
      </w:r>
    </w:p>
    <w:p w:rsidR="00D02291" w:rsidRPr="00D02291" w:rsidRDefault="00D02291" w:rsidP="00D02291">
      <w:pPr>
        <w:numPr>
          <w:ilvl w:val="0"/>
          <w:numId w:val="4"/>
        </w:numPr>
        <w:contextualSpacing/>
      </w:pPr>
      <w:r w:rsidRPr="00D02291">
        <w:t>Input</w:t>
      </w:r>
    </w:p>
    <w:p w:rsidR="00D02291" w:rsidRPr="00D02291" w:rsidRDefault="00D02291" w:rsidP="00D02291">
      <w:pPr>
        <w:numPr>
          <w:ilvl w:val="1"/>
          <w:numId w:val="4"/>
        </w:numPr>
        <w:contextualSpacing/>
      </w:pPr>
      <w:r w:rsidRPr="00D02291">
        <w:rPr>
          <w:i/>
        </w:rPr>
        <w:t>None</w:t>
      </w:r>
    </w:p>
    <w:p w:rsidR="00D02291" w:rsidRPr="00D02291" w:rsidRDefault="00D02291" w:rsidP="00D02291">
      <w:pPr>
        <w:numPr>
          <w:ilvl w:val="0"/>
          <w:numId w:val="4"/>
        </w:numPr>
        <w:contextualSpacing/>
      </w:pPr>
      <w:r w:rsidRPr="00D02291">
        <w:t>Output</w:t>
      </w:r>
    </w:p>
    <w:p w:rsidR="00D02291" w:rsidRPr="00D02291" w:rsidRDefault="00D02291" w:rsidP="00D02291">
      <w:pPr>
        <w:numPr>
          <w:ilvl w:val="1"/>
          <w:numId w:val="4"/>
        </w:numPr>
        <w:contextualSpacing/>
      </w:pPr>
      <w:r w:rsidRPr="00D02291">
        <w:rPr>
          <w:i/>
        </w:rPr>
        <w:t xml:space="preserve">Error </w:t>
      </w:r>
      <w:r w:rsidRPr="00D02291">
        <w:t>– bool: Is set to true when an error occurs.</w:t>
      </w:r>
    </w:p>
    <w:p w:rsidR="00D02291" w:rsidRDefault="00D02291" w:rsidP="00D02291">
      <w:pPr>
        <w:numPr>
          <w:ilvl w:val="1"/>
          <w:numId w:val="4"/>
        </w:numPr>
        <w:contextualSpacing/>
      </w:pPr>
      <w:r w:rsidRPr="00D02291">
        <w:rPr>
          <w:i/>
        </w:rPr>
        <w:t xml:space="preserve">ErrorMessage </w:t>
      </w:r>
      <w:r w:rsidRPr="00D02291">
        <w:t xml:space="preserve">– string: will contain a message when </w:t>
      </w:r>
      <w:r w:rsidRPr="00D02291">
        <w:rPr>
          <w:i/>
        </w:rPr>
        <w:t>Error</w:t>
      </w:r>
      <w:r w:rsidRPr="00D02291">
        <w:t xml:space="preserve"> is set to true</w:t>
      </w:r>
    </w:p>
    <w:p w:rsidR="00D02291" w:rsidRPr="00D02291" w:rsidRDefault="00D02291" w:rsidP="00D02291">
      <w:pPr>
        <w:numPr>
          <w:ilvl w:val="1"/>
          <w:numId w:val="4"/>
        </w:numPr>
        <w:contextualSpacing/>
      </w:pPr>
      <w:r>
        <w:rPr>
          <w:i/>
        </w:rPr>
        <w:t xml:space="preserve">Inputs </w:t>
      </w:r>
      <w:r>
        <w:t>– Array of</w:t>
      </w:r>
      <w:r w:rsidRPr="00D02291">
        <w:t xml:space="preserve"> </w:t>
      </w:r>
      <w:r>
        <w:t>Pending</w:t>
      </w:r>
      <w:r w:rsidRPr="00D02291">
        <w:t xml:space="preserve">Input items. See </w:t>
      </w:r>
      <w:r w:rsidRPr="006A071D">
        <w:rPr>
          <w:b/>
          <w:color w:val="4F81BD" w:themeColor="accent1"/>
        </w:rPr>
        <w:t>/v1</w:t>
      </w:r>
      <w:r w:rsidR="006A071D" w:rsidRPr="006A071D">
        <w:rPr>
          <w:b/>
          <w:color w:val="4F81BD" w:themeColor="accent1"/>
        </w:rPr>
        <w:t>Submit</w:t>
      </w:r>
      <w:r w:rsidRPr="006A071D">
        <w:rPr>
          <w:b/>
          <w:color w:val="4F81BD" w:themeColor="accent1"/>
        </w:rPr>
        <w:t>/PendingInput</w:t>
      </w:r>
      <w:r w:rsidRPr="006A071D">
        <w:rPr>
          <w:color w:val="4F81BD" w:themeColor="accent1"/>
        </w:rPr>
        <w:t xml:space="preserve"> </w:t>
      </w:r>
      <w:r w:rsidRPr="00D02291">
        <w:t xml:space="preserve">for the </w:t>
      </w:r>
      <w:r>
        <w:t xml:space="preserve">object detail </w:t>
      </w:r>
      <w:r w:rsidRPr="00D02291">
        <w:t>list.</w:t>
      </w:r>
    </w:p>
    <w:p w:rsidR="00C3026C" w:rsidRPr="00506D99" w:rsidRDefault="00061CF5" w:rsidP="00C3026C">
      <w:pPr>
        <w:pStyle w:val="Heading2"/>
        <w:rPr>
          <w:i/>
        </w:rPr>
      </w:pPr>
      <w:bookmarkStart w:id="38" w:name="_Toc451947821"/>
      <w:r w:rsidRPr="00406A20">
        <w:t>DELETE /v1</w:t>
      </w:r>
      <w:r w:rsidR="00C035B6">
        <w:t>Submit</w:t>
      </w:r>
      <w:r w:rsidRPr="00406A20">
        <w:t>/</w:t>
      </w:r>
      <w:r w:rsidR="00C3026C" w:rsidRPr="00406A20">
        <w:t>DeletePendingInput</w:t>
      </w:r>
      <w:r w:rsidR="00506D99" w:rsidRPr="00406A20">
        <w:t>/</w:t>
      </w:r>
      <w:r w:rsidR="00506D99" w:rsidRPr="00506D99">
        <w:rPr>
          <w:i/>
          <w:highlight w:val="lightGray"/>
        </w:rPr>
        <w:t>inputId</w:t>
      </w:r>
      <w:bookmarkEnd w:id="38"/>
    </w:p>
    <w:p w:rsidR="007E6780" w:rsidRDefault="007E6780" w:rsidP="007E6780">
      <w:pPr>
        <w:pStyle w:val="ListParagraph"/>
        <w:numPr>
          <w:ilvl w:val="0"/>
          <w:numId w:val="4"/>
        </w:numPr>
      </w:pPr>
      <w:r>
        <w:t>A method that is used to delete a pending input. This method requires the InputId returned by the CreateInput method.</w:t>
      </w:r>
    </w:p>
    <w:p w:rsidR="00C3026C" w:rsidRDefault="00C3026C" w:rsidP="00C3026C">
      <w:pPr>
        <w:pStyle w:val="ListParagraph"/>
        <w:numPr>
          <w:ilvl w:val="0"/>
          <w:numId w:val="4"/>
        </w:numPr>
      </w:pPr>
      <w:r>
        <w:t>Input</w:t>
      </w:r>
    </w:p>
    <w:p w:rsidR="0018183E" w:rsidRDefault="0018183E" w:rsidP="0018183E">
      <w:pPr>
        <w:pStyle w:val="ListParagraph"/>
        <w:numPr>
          <w:ilvl w:val="1"/>
          <w:numId w:val="4"/>
        </w:numPr>
      </w:pPr>
      <w:r w:rsidRPr="00506D99">
        <w:rPr>
          <w:i/>
          <w:highlight w:val="lightGray"/>
        </w:rPr>
        <w:t>inputId</w:t>
      </w:r>
      <w:r w:rsidR="00783B3C">
        <w:rPr>
          <w:i/>
        </w:rPr>
        <w:t>*</w:t>
      </w:r>
      <w:r>
        <w:rPr>
          <w:i/>
        </w:rPr>
        <w:t xml:space="preserve"> </w:t>
      </w:r>
      <w:r>
        <w:t xml:space="preserve">– int: The InputId returned by the </w:t>
      </w:r>
      <w:r w:rsidR="006A071D" w:rsidRPr="00C035B6">
        <w:rPr>
          <w:b/>
          <w:color w:val="4F81BD" w:themeColor="accent1"/>
        </w:rPr>
        <w:t>/v1</w:t>
      </w:r>
      <w:r w:rsidR="006A071D">
        <w:rPr>
          <w:b/>
          <w:color w:val="4F81BD" w:themeColor="accent1"/>
        </w:rPr>
        <w:t>Submit</w:t>
      </w:r>
      <w:r w:rsidR="006A071D" w:rsidRPr="00C035B6">
        <w:rPr>
          <w:b/>
          <w:color w:val="4F81BD" w:themeColor="accent1"/>
        </w:rPr>
        <w:t>/CreateInput</w:t>
      </w:r>
      <w:r w:rsidR="006A071D" w:rsidRPr="00C035B6">
        <w:rPr>
          <w:color w:val="4F81BD" w:themeColor="accent1"/>
        </w:rPr>
        <w:t xml:space="preserve"> </w:t>
      </w:r>
      <w:r>
        <w:t>method.</w:t>
      </w:r>
    </w:p>
    <w:p w:rsidR="00C3026C" w:rsidRDefault="00C3026C" w:rsidP="00C3026C">
      <w:pPr>
        <w:pStyle w:val="ListParagraph"/>
        <w:numPr>
          <w:ilvl w:val="0"/>
          <w:numId w:val="4"/>
        </w:numPr>
      </w:pPr>
      <w:r>
        <w:t>Output</w:t>
      </w:r>
    </w:p>
    <w:p w:rsidR="00C3026C" w:rsidRDefault="00C3026C" w:rsidP="00C3026C">
      <w:pPr>
        <w:pStyle w:val="ListParagraph"/>
        <w:numPr>
          <w:ilvl w:val="1"/>
          <w:numId w:val="4"/>
        </w:numPr>
      </w:pPr>
      <w:r>
        <w:rPr>
          <w:i/>
        </w:rPr>
        <w:t xml:space="preserve">Error </w:t>
      </w:r>
      <w:r>
        <w:t>– bool: Is set to true when an error occurs.</w:t>
      </w:r>
    </w:p>
    <w:p w:rsidR="00C3026C" w:rsidRDefault="00C3026C" w:rsidP="00C3026C">
      <w:pPr>
        <w:pStyle w:val="ListParagraph"/>
        <w:numPr>
          <w:ilvl w:val="1"/>
          <w:numId w:val="4"/>
        </w:numPr>
      </w:pPr>
      <w:r>
        <w:rPr>
          <w:i/>
        </w:rPr>
        <w:t xml:space="preserve">ErrorMessage </w:t>
      </w:r>
      <w:r>
        <w:t xml:space="preserve">– string: will contain a message when </w:t>
      </w:r>
      <w:r w:rsidRPr="005F62D2">
        <w:rPr>
          <w:i/>
        </w:rPr>
        <w:t>Error</w:t>
      </w:r>
      <w:r>
        <w:t xml:space="preserve"> is set to true</w:t>
      </w:r>
    </w:p>
    <w:p w:rsidR="00BA73EB" w:rsidRPr="00406A20" w:rsidRDefault="00061CF5" w:rsidP="00BA73EB">
      <w:pPr>
        <w:pStyle w:val="Heading2"/>
      </w:pPr>
      <w:bookmarkStart w:id="39" w:name="_Toc451947822"/>
      <w:r w:rsidRPr="00406A20">
        <w:t>DELETE /v1</w:t>
      </w:r>
      <w:r w:rsidR="00C035B6">
        <w:t>Submit</w:t>
      </w:r>
      <w:r w:rsidRPr="00406A20">
        <w:t>/</w:t>
      </w:r>
      <w:r w:rsidR="00155934">
        <w:t>Delete</w:t>
      </w:r>
      <w:r w:rsidR="005C5CF0">
        <w:t>All</w:t>
      </w:r>
      <w:r w:rsidR="00BA73EB" w:rsidRPr="00406A20">
        <w:t>PendingInputs</w:t>
      </w:r>
      <w:bookmarkEnd w:id="39"/>
    </w:p>
    <w:p w:rsidR="007E6780" w:rsidRDefault="007E6780" w:rsidP="007E6780">
      <w:pPr>
        <w:pStyle w:val="ListParagraph"/>
        <w:numPr>
          <w:ilvl w:val="0"/>
          <w:numId w:val="4"/>
        </w:numPr>
      </w:pPr>
      <w:r w:rsidRPr="007E6780">
        <w:t>A method that is used to delete all pending inputs.</w:t>
      </w:r>
    </w:p>
    <w:p w:rsidR="00783B3C" w:rsidRDefault="00783B3C" w:rsidP="007E6780">
      <w:pPr>
        <w:pStyle w:val="ListParagraph"/>
        <w:numPr>
          <w:ilvl w:val="0"/>
          <w:numId w:val="4"/>
        </w:numPr>
      </w:pPr>
      <w:r>
        <w:t>Input</w:t>
      </w:r>
    </w:p>
    <w:p w:rsidR="00155934" w:rsidRPr="00155934" w:rsidRDefault="00474764" w:rsidP="00155934">
      <w:pPr>
        <w:pStyle w:val="ListParagraph"/>
        <w:numPr>
          <w:ilvl w:val="1"/>
          <w:numId w:val="4"/>
        </w:numPr>
      </w:pPr>
      <w:r>
        <w:t>none</w:t>
      </w:r>
    </w:p>
    <w:p w:rsidR="00BA73EB" w:rsidRDefault="00BA73EB" w:rsidP="00BA73EB">
      <w:pPr>
        <w:pStyle w:val="ListParagraph"/>
        <w:numPr>
          <w:ilvl w:val="0"/>
          <w:numId w:val="4"/>
        </w:numPr>
      </w:pPr>
      <w:r>
        <w:t>Output</w:t>
      </w:r>
    </w:p>
    <w:p w:rsidR="00BA73EB" w:rsidRDefault="00BA73EB" w:rsidP="00BA73EB">
      <w:pPr>
        <w:pStyle w:val="ListParagraph"/>
        <w:numPr>
          <w:ilvl w:val="1"/>
          <w:numId w:val="4"/>
        </w:numPr>
      </w:pPr>
      <w:r>
        <w:rPr>
          <w:i/>
        </w:rPr>
        <w:t xml:space="preserve">Error </w:t>
      </w:r>
      <w:r>
        <w:t>– bool: Is set to true when an error occurs.</w:t>
      </w:r>
    </w:p>
    <w:p w:rsidR="00BA73EB" w:rsidRDefault="00BA73EB" w:rsidP="00BA73EB">
      <w:pPr>
        <w:pStyle w:val="ListParagraph"/>
        <w:numPr>
          <w:ilvl w:val="1"/>
          <w:numId w:val="4"/>
        </w:numPr>
      </w:pPr>
      <w:r>
        <w:rPr>
          <w:i/>
        </w:rPr>
        <w:lastRenderedPageBreak/>
        <w:t xml:space="preserve">ErrorMessage </w:t>
      </w:r>
      <w:r>
        <w:t xml:space="preserve">– string: will contain a message when </w:t>
      </w:r>
      <w:r w:rsidRPr="005F62D2">
        <w:rPr>
          <w:i/>
        </w:rPr>
        <w:t>Error</w:t>
      </w:r>
      <w:r>
        <w:t xml:space="preserve"> is set to true</w:t>
      </w:r>
    </w:p>
    <w:p w:rsidR="00A90D89" w:rsidRPr="00A90D89" w:rsidRDefault="00A90D89" w:rsidP="00A90D89">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bookmarkStart w:id="40" w:name="_Toc451947823"/>
      <w:r w:rsidRPr="00A90D89">
        <w:rPr>
          <w:rFonts w:asciiTheme="majorHAnsi" w:eastAsiaTheme="majorEastAsia" w:hAnsiTheme="majorHAnsi" w:cstheme="majorBidi"/>
          <w:color w:val="365F91" w:themeColor="accent1" w:themeShade="BF"/>
          <w:sz w:val="24"/>
          <w:szCs w:val="24"/>
        </w:rPr>
        <w:t>POST /v1</w:t>
      </w:r>
      <w:r w:rsidR="00C035B6" w:rsidRPr="00C035B6">
        <w:rPr>
          <w:rFonts w:asciiTheme="majorHAnsi" w:eastAsiaTheme="majorEastAsia" w:hAnsiTheme="majorHAnsi" w:cstheme="majorBidi"/>
          <w:color w:val="365F91" w:themeColor="accent1" w:themeShade="BF"/>
          <w:sz w:val="24"/>
          <w:szCs w:val="24"/>
        </w:rPr>
        <w:t>Submit</w:t>
      </w:r>
      <w:r w:rsidRPr="00A90D89">
        <w:rPr>
          <w:rFonts w:asciiTheme="majorHAnsi" w:eastAsiaTheme="majorEastAsia" w:hAnsiTheme="majorHAnsi" w:cstheme="majorBidi"/>
          <w:color w:val="365F91" w:themeColor="accent1" w:themeShade="BF"/>
          <w:sz w:val="24"/>
          <w:szCs w:val="24"/>
        </w:rPr>
        <w:t>/</w:t>
      </w:r>
      <w:r w:rsidR="006C4C1E">
        <w:rPr>
          <w:rFonts w:asciiTheme="majorHAnsi" w:eastAsiaTheme="majorEastAsia" w:hAnsiTheme="majorHAnsi" w:cstheme="majorBidi"/>
          <w:color w:val="365F91" w:themeColor="accent1" w:themeShade="BF"/>
          <w:sz w:val="24"/>
          <w:szCs w:val="24"/>
        </w:rPr>
        <w:t>Create</w:t>
      </w:r>
      <w:r>
        <w:rPr>
          <w:rFonts w:asciiTheme="majorHAnsi" w:eastAsiaTheme="majorEastAsia" w:hAnsiTheme="majorHAnsi" w:cstheme="majorBidi"/>
          <w:color w:val="365F91" w:themeColor="accent1" w:themeShade="BF"/>
          <w:sz w:val="24"/>
          <w:szCs w:val="24"/>
        </w:rPr>
        <w:t>Document</w:t>
      </w:r>
      <w:bookmarkEnd w:id="40"/>
    </w:p>
    <w:p w:rsidR="00A90D89" w:rsidRPr="00A90D89" w:rsidRDefault="00A90D89" w:rsidP="00A90D89">
      <w:pPr>
        <w:numPr>
          <w:ilvl w:val="0"/>
          <w:numId w:val="4"/>
        </w:numPr>
        <w:contextualSpacing/>
      </w:pPr>
      <w:r w:rsidRPr="00A90D89">
        <w:t>A method used to add an image file to an input. This method requires the InputId returned by the CreateInput method. This method supports Tif, JPG, and PDF file formats.</w:t>
      </w:r>
    </w:p>
    <w:p w:rsidR="00A90D89" w:rsidRPr="00A90D89" w:rsidRDefault="00A90D89" w:rsidP="00A90D89">
      <w:pPr>
        <w:numPr>
          <w:ilvl w:val="0"/>
          <w:numId w:val="4"/>
        </w:numPr>
        <w:contextualSpacing/>
      </w:pPr>
      <w:r w:rsidRPr="00A90D89">
        <w:t>Input</w:t>
      </w:r>
    </w:p>
    <w:p w:rsidR="00A90D89" w:rsidRPr="00A90D89" w:rsidRDefault="00A90D89" w:rsidP="00A90D89">
      <w:pPr>
        <w:numPr>
          <w:ilvl w:val="1"/>
          <w:numId w:val="4"/>
        </w:numPr>
        <w:contextualSpacing/>
      </w:pPr>
      <w:r w:rsidRPr="00A90D89">
        <w:rPr>
          <w:i/>
        </w:rPr>
        <w:t xml:space="preserve">inputId* </w:t>
      </w:r>
      <w:r w:rsidRPr="00A90D89">
        <w:t xml:space="preserve">– int: The InputId returned by the </w:t>
      </w:r>
      <w:r w:rsidR="006A071D" w:rsidRPr="00C035B6">
        <w:rPr>
          <w:b/>
          <w:color w:val="4F81BD" w:themeColor="accent1"/>
        </w:rPr>
        <w:t>/v1</w:t>
      </w:r>
      <w:r w:rsidR="006A071D">
        <w:rPr>
          <w:b/>
          <w:color w:val="4F81BD" w:themeColor="accent1"/>
        </w:rPr>
        <w:t>Submit</w:t>
      </w:r>
      <w:r w:rsidR="006A071D" w:rsidRPr="00C035B6">
        <w:rPr>
          <w:b/>
          <w:color w:val="4F81BD" w:themeColor="accent1"/>
        </w:rPr>
        <w:t>/CreateInput</w:t>
      </w:r>
      <w:r w:rsidR="006A071D" w:rsidRPr="00C035B6">
        <w:rPr>
          <w:color w:val="4F81BD" w:themeColor="accent1"/>
        </w:rPr>
        <w:t xml:space="preserve"> </w:t>
      </w:r>
      <w:r w:rsidRPr="00A90D89">
        <w:t>method.</w:t>
      </w:r>
    </w:p>
    <w:p w:rsidR="00A90D89" w:rsidRPr="00A90D89" w:rsidRDefault="00A90D89" w:rsidP="00A90D89">
      <w:pPr>
        <w:numPr>
          <w:ilvl w:val="1"/>
          <w:numId w:val="4"/>
        </w:numPr>
        <w:contextualSpacing/>
      </w:pPr>
      <w:r w:rsidRPr="00A90D89">
        <w:t>filename* – string (50): The name of the file.</w:t>
      </w:r>
    </w:p>
    <w:p w:rsidR="00A90D89" w:rsidRPr="00A90D89" w:rsidRDefault="00A90D89" w:rsidP="00A90D89">
      <w:pPr>
        <w:numPr>
          <w:ilvl w:val="1"/>
          <w:numId w:val="4"/>
        </w:numPr>
        <w:contextualSpacing/>
      </w:pPr>
      <w:r w:rsidRPr="00A90D89">
        <w:rPr>
          <w:i/>
        </w:rPr>
        <w:t>fileData*</w:t>
      </w:r>
      <w:r w:rsidRPr="00A90D89">
        <w:t xml:space="preserve"> – </w:t>
      </w:r>
      <w:proofErr w:type="gramStart"/>
      <w:r w:rsidRPr="00A90D89">
        <w:t>byte[</w:t>
      </w:r>
      <w:proofErr w:type="gramEnd"/>
      <w:r w:rsidRPr="00A90D89">
        <w:t>]: A byte array of the file.</w:t>
      </w:r>
    </w:p>
    <w:p w:rsidR="00A90D89" w:rsidRPr="00A90D89" w:rsidRDefault="00A90D89" w:rsidP="00A90D89">
      <w:pPr>
        <w:numPr>
          <w:ilvl w:val="1"/>
          <w:numId w:val="4"/>
        </w:numPr>
        <w:contextualSpacing/>
      </w:pPr>
      <w:r w:rsidRPr="00A90D89">
        <w:rPr>
          <w:i/>
        </w:rPr>
        <w:t>docType</w:t>
      </w:r>
      <w:r w:rsidRPr="00A90D89">
        <w:t xml:space="preserve"> -  </w:t>
      </w:r>
      <w:proofErr w:type="gramStart"/>
      <w:r w:rsidRPr="00A90D89">
        <w:t>int[</w:t>
      </w:r>
      <w:proofErr w:type="gramEnd"/>
      <w:r w:rsidRPr="00A90D89">
        <w:t xml:space="preserve">]: An integer array of doc types for each page of the file. See </w:t>
      </w:r>
      <w:r w:rsidR="006A071D" w:rsidRPr="006A071D">
        <w:rPr>
          <w:b/>
          <w:color w:val="4F81BD" w:themeColor="accent1"/>
        </w:rPr>
        <w:t>/v1Report/</w:t>
      </w:r>
      <w:r w:rsidRPr="006A071D">
        <w:rPr>
          <w:b/>
          <w:color w:val="4F81BD" w:themeColor="accent1"/>
        </w:rPr>
        <w:t xml:space="preserve">GetDocTypes </w:t>
      </w:r>
      <w:r w:rsidRPr="00A90D89">
        <w:t xml:space="preserve">for available docType values. Parameters will be </w:t>
      </w:r>
    </w:p>
    <w:p w:rsidR="00A90D89" w:rsidRPr="00A90D89" w:rsidRDefault="00A90D89" w:rsidP="00A90D89">
      <w:pPr>
        <w:numPr>
          <w:ilvl w:val="0"/>
          <w:numId w:val="4"/>
        </w:numPr>
        <w:contextualSpacing/>
      </w:pPr>
      <w:r w:rsidRPr="00A90D89">
        <w:t>Output</w:t>
      </w:r>
    </w:p>
    <w:p w:rsidR="00A90D89" w:rsidRPr="00A90D89" w:rsidRDefault="00A90D89" w:rsidP="00A90D89">
      <w:pPr>
        <w:numPr>
          <w:ilvl w:val="1"/>
          <w:numId w:val="4"/>
        </w:numPr>
        <w:contextualSpacing/>
      </w:pPr>
      <w:r w:rsidRPr="00A90D89">
        <w:rPr>
          <w:i/>
        </w:rPr>
        <w:t>documentId</w:t>
      </w:r>
      <w:r w:rsidRPr="00A90D89">
        <w:t xml:space="preserve"> – </w:t>
      </w:r>
      <w:proofErr w:type="gramStart"/>
      <w:r w:rsidRPr="00A90D89">
        <w:t>int[</w:t>
      </w:r>
      <w:proofErr w:type="gramEnd"/>
      <w:r w:rsidRPr="00A90D89">
        <w:t>]: An integer a</w:t>
      </w:r>
      <w:r w:rsidR="00CD398C">
        <w:t>rray of the  added document Ids, one for each page of the submitted file</w:t>
      </w:r>
    </w:p>
    <w:p w:rsidR="00A90D89" w:rsidRPr="00A90D89" w:rsidRDefault="00A90D89" w:rsidP="00A90D89">
      <w:pPr>
        <w:numPr>
          <w:ilvl w:val="1"/>
          <w:numId w:val="4"/>
        </w:numPr>
        <w:contextualSpacing/>
      </w:pPr>
      <w:r w:rsidRPr="00A90D89">
        <w:rPr>
          <w:i/>
        </w:rPr>
        <w:t xml:space="preserve">Error </w:t>
      </w:r>
      <w:r w:rsidRPr="00A90D89">
        <w:t>– bool: Is set to true when an error occurs.</w:t>
      </w:r>
    </w:p>
    <w:p w:rsidR="00A90D89" w:rsidRPr="00A90D89" w:rsidRDefault="00A90D89" w:rsidP="00A90D89">
      <w:pPr>
        <w:numPr>
          <w:ilvl w:val="1"/>
          <w:numId w:val="4"/>
        </w:numPr>
        <w:contextualSpacing/>
      </w:pPr>
      <w:r w:rsidRPr="00A90D89">
        <w:rPr>
          <w:i/>
        </w:rPr>
        <w:t xml:space="preserve">ErrorMessage </w:t>
      </w:r>
      <w:r w:rsidRPr="00A90D89">
        <w:t xml:space="preserve">– string: will contain a message when </w:t>
      </w:r>
      <w:r w:rsidRPr="00A90D89">
        <w:rPr>
          <w:i/>
        </w:rPr>
        <w:t>Error</w:t>
      </w:r>
      <w:r w:rsidRPr="00A90D89">
        <w:t xml:space="preserve"> is set to true</w:t>
      </w:r>
    </w:p>
    <w:p w:rsidR="00E169D2" w:rsidRPr="00A90D89" w:rsidRDefault="00E169D2" w:rsidP="00E169D2">
      <w:pPr>
        <w:pBdr>
          <w:bottom w:val="single" w:sz="8" w:space="1" w:color="4F81BD" w:themeColor="accent1"/>
        </w:pBdr>
        <w:spacing w:before="200" w:after="80"/>
        <w:ind w:firstLine="0"/>
        <w:outlineLvl w:val="1"/>
        <w:rPr>
          <w:rFonts w:asciiTheme="majorHAnsi" w:eastAsiaTheme="majorEastAsia" w:hAnsiTheme="majorHAnsi" w:cstheme="majorBidi"/>
          <w:i/>
          <w:color w:val="365F91" w:themeColor="accent1" w:themeShade="BF"/>
          <w:sz w:val="24"/>
          <w:szCs w:val="24"/>
        </w:rPr>
      </w:pPr>
      <w:bookmarkStart w:id="41" w:name="_Toc451947824"/>
      <w:r>
        <w:rPr>
          <w:rFonts w:asciiTheme="majorHAnsi" w:eastAsiaTheme="majorEastAsia" w:hAnsiTheme="majorHAnsi" w:cstheme="majorBidi"/>
          <w:color w:val="365F91" w:themeColor="accent1" w:themeShade="BF"/>
          <w:sz w:val="24"/>
          <w:szCs w:val="24"/>
        </w:rPr>
        <w:t>GET</w:t>
      </w:r>
      <w:r w:rsidRPr="00A90D89">
        <w:rPr>
          <w:rFonts w:asciiTheme="majorHAnsi" w:eastAsiaTheme="majorEastAsia" w:hAnsiTheme="majorHAnsi" w:cstheme="majorBidi"/>
          <w:color w:val="365F91" w:themeColor="accent1" w:themeShade="BF"/>
          <w:sz w:val="24"/>
          <w:szCs w:val="24"/>
        </w:rPr>
        <w:t xml:space="preserve"> /v1</w:t>
      </w:r>
      <w:r w:rsidR="00C035B6" w:rsidRPr="00C035B6">
        <w:rPr>
          <w:rFonts w:asciiTheme="majorHAnsi" w:eastAsiaTheme="majorEastAsia" w:hAnsiTheme="majorHAnsi" w:cstheme="majorBidi"/>
          <w:color w:val="365F91" w:themeColor="accent1" w:themeShade="BF"/>
          <w:sz w:val="24"/>
          <w:szCs w:val="24"/>
        </w:rPr>
        <w:t>Submit</w:t>
      </w:r>
      <w:r w:rsidRPr="00A90D89">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DocumentsForInputId</w:t>
      </w:r>
      <w:r w:rsidRPr="00A90D89">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i/>
          <w:color w:val="365F91" w:themeColor="accent1" w:themeShade="BF"/>
          <w:sz w:val="24"/>
          <w:szCs w:val="24"/>
          <w:highlight w:val="lightGray"/>
        </w:rPr>
        <w:t>inputId</w:t>
      </w:r>
      <w:bookmarkEnd w:id="41"/>
    </w:p>
    <w:p w:rsidR="00E169D2" w:rsidRPr="00A90D89" w:rsidRDefault="00E169D2" w:rsidP="00E169D2">
      <w:pPr>
        <w:numPr>
          <w:ilvl w:val="0"/>
          <w:numId w:val="4"/>
        </w:numPr>
        <w:contextualSpacing/>
      </w:pPr>
      <w:r w:rsidRPr="00A90D89">
        <w:t xml:space="preserve">A method that is used to </w:t>
      </w:r>
      <w:r>
        <w:t>retrieve</w:t>
      </w:r>
      <w:r w:rsidRPr="00A90D89">
        <w:t xml:space="preserve"> a </w:t>
      </w:r>
      <w:r>
        <w:t xml:space="preserve">list of documents </w:t>
      </w:r>
      <w:r w:rsidRPr="00A90D89">
        <w:t>fo</w:t>
      </w:r>
      <w:r>
        <w:t>r</w:t>
      </w:r>
      <w:r w:rsidRPr="00A90D89">
        <w:t xml:space="preserve"> a pending input. This method requires the </w:t>
      </w:r>
      <w:r>
        <w:t>inputId</w:t>
      </w:r>
      <w:r w:rsidRPr="00A90D89">
        <w:t xml:space="preserve"> returned by the </w:t>
      </w:r>
      <w:r w:rsidR="006A071D" w:rsidRPr="00C035B6">
        <w:rPr>
          <w:b/>
          <w:color w:val="4F81BD" w:themeColor="accent1"/>
        </w:rPr>
        <w:t>/v1</w:t>
      </w:r>
      <w:r w:rsidR="006A071D">
        <w:rPr>
          <w:b/>
          <w:color w:val="4F81BD" w:themeColor="accent1"/>
        </w:rPr>
        <w:t>Submit</w:t>
      </w:r>
      <w:r w:rsidR="006A071D" w:rsidRPr="00C035B6">
        <w:rPr>
          <w:b/>
          <w:color w:val="4F81BD" w:themeColor="accent1"/>
        </w:rPr>
        <w:t>/CreateInput</w:t>
      </w:r>
      <w:r w:rsidR="006A071D" w:rsidRPr="00C035B6">
        <w:rPr>
          <w:color w:val="4F81BD" w:themeColor="accent1"/>
        </w:rPr>
        <w:t xml:space="preserve"> </w:t>
      </w:r>
      <w:r w:rsidRPr="00A90D89">
        <w:t>method.</w:t>
      </w:r>
      <w:r>
        <w:t xml:space="preserve"> </w:t>
      </w:r>
    </w:p>
    <w:p w:rsidR="00E169D2" w:rsidRPr="00A90D89" w:rsidRDefault="00E169D2" w:rsidP="00E169D2">
      <w:pPr>
        <w:numPr>
          <w:ilvl w:val="0"/>
          <w:numId w:val="4"/>
        </w:numPr>
        <w:contextualSpacing/>
      </w:pPr>
      <w:r w:rsidRPr="00A90D89">
        <w:t>Input</w:t>
      </w:r>
    </w:p>
    <w:p w:rsidR="00E169D2" w:rsidRPr="00A90D89" w:rsidRDefault="00E169D2" w:rsidP="00E169D2">
      <w:pPr>
        <w:numPr>
          <w:ilvl w:val="1"/>
          <w:numId w:val="4"/>
        </w:numPr>
        <w:contextualSpacing/>
      </w:pPr>
      <w:r w:rsidRPr="00A90D89">
        <w:rPr>
          <w:i/>
          <w:highlight w:val="lightGray"/>
        </w:rPr>
        <w:t>documentId</w:t>
      </w:r>
      <w:r w:rsidRPr="00A90D89">
        <w:rPr>
          <w:i/>
        </w:rPr>
        <w:t xml:space="preserve">* </w:t>
      </w:r>
      <w:r w:rsidRPr="00A90D89">
        <w:t xml:space="preserve">– int: The DocumentId returned by the </w:t>
      </w:r>
      <w:r w:rsidR="006A071D" w:rsidRPr="006A071D">
        <w:rPr>
          <w:b/>
          <w:color w:val="4F81BD" w:themeColor="accent1"/>
        </w:rPr>
        <w:t>/v1Submit/</w:t>
      </w:r>
      <w:r w:rsidRPr="006A071D">
        <w:rPr>
          <w:b/>
          <w:color w:val="4F81BD" w:themeColor="accent1"/>
        </w:rPr>
        <w:t>AddDocument</w:t>
      </w:r>
      <w:r w:rsidRPr="006A071D">
        <w:rPr>
          <w:color w:val="4F81BD" w:themeColor="accent1"/>
        </w:rPr>
        <w:t xml:space="preserve"> </w:t>
      </w:r>
      <w:r>
        <w:t>method</w:t>
      </w:r>
      <w:r w:rsidRPr="00A90D89">
        <w:t>.</w:t>
      </w:r>
    </w:p>
    <w:p w:rsidR="00E169D2" w:rsidRPr="00A90D89" w:rsidRDefault="00E169D2" w:rsidP="00E169D2">
      <w:pPr>
        <w:numPr>
          <w:ilvl w:val="0"/>
          <w:numId w:val="4"/>
        </w:numPr>
        <w:contextualSpacing/>
      </w:pPr>
      <w:r w:rsidRPr="00A90D89">
        <w:t>Output</w:t>
      </w:r>
    </w:p>
    <w:p w:rsidR="00E169D2" w:rsidRPr="00A90D89" w:rsidRDefault="00E169D2" w:rsidP="00E169D2">
      <w:pPr>
        <w:numPr>
          <w:ilvl w:val="1"/>
          <w:numId w:val="4"/>
        </w:numPr>
        <w:contextualSpacing/>
      </w:pPr>
      <w:r w:rsidRPr="00A90D89">
        <w:rPr>
          <w:i/>
        </w:rPr>
        <w:t xml:space="preserve">Error </w:t>
      </w:r>
      <w:r w:rsidRPr="00A90D89">
        <w:t>– bool: Is set to true when an error occurs.</w:t>
      </w:r>
    </w:p>
    <w:p w:rsidR="00E169D2" w:rsidRDefault="00E169D2" w:rsidP="00E169D2">
      <w:pPr>
        <w:numPr>
          <w:ilvl w:val="1"/>
          <w:numId w:val="4"/>
        </w:numPr>
        <w:contextualSpacing/>
      </w:pPr>
      <w:r w:rsidRPr="00A90D89">
        <w:rPr>
          <w:i/>
        </w:rPr>
        <w:t xml:space="preserve">ErrorMessage </w:t>
      </w:r>
      <w:r w:rsidRPr="00A90D89">
        <w:t xml:space="preserve">– string: will contain a message when </w:t>
      </w:r>
      <w:r w:rsidRPr="00A90D89">
        <w:rPr>
          <w:i/>
        </w:rPr>
        <w:t>Error</w:t>
      </w:r>
      <w:r w:rsidRPr="00A90D89">
        <w:t xml:space="preserve"> is set to true</w:t>
      </w:r>
    </w:p>
    <w:p w:rsidR="00E169D2" w:rsidRDefault="00E169D2" w:rsidP="00E169D2">
      <w:pPr>
        <w:numPr>
          <w:ilvl w:val="1"/>
          <w:numId w:val="4"/>
        </w:numPr>
        <w:contextualSpacing/>
      </w:pPr>
      <w:proofErr w:type="gramStart"/>
      <w:r>
        <w:rPr>
          <w:i/>
        </w:rPr>
        <w:t>Document</w:t>
      </w:r>
      <w:r w:rsidR="002133C3">
        <w:rPr>
          <w:i/>
        </w:rPr>
        <w:t>s</w:t>
      </w:r>
      <w:r>
        <w:rPr>
          <w:i/>
        </w:rPr>
        <w:t>[</w:t>
      </w:r>
      <w:proofErr w:type="gramEnd"/>
      <w:r>
        <w:rPr>
          <w:i/>
        </w:rPr>
        <w:t>]</w:t>
      </w:r>
      <w:r w:rsidRPr="00CD398C">
        <w:t>:</w:t>
      </w:r>
      <w:r>
        <w:t xml:space="preserve"> an array of document objects with the following fields</w:t>
      </w:r>
    </w:p>
    <w:p w:rsidR="00E169D2" w:rsidRPr="00CD398C" w:rsidRDefault="00E169D2" w:rsidP="00E169D2">
      <w:pPr>
        <w:pStyle w:val="ListParagraph"/>
        <w:numPr>
          <w:ilvl w:val="2"/>
          <w:numId w:val="4"/>
        </w:numPr>
      </w:pPr>
      <w:r>
        <w:t>documentId – int</w:t>
      </w:r>
      <w:r w:rsidRPr="00CD398C">
        <w:t xml:space="preserve">: An integer array of </w:t>
      </w:r>
      <w:proofErr w:type="gramStart"/>
      <w:r w:rsidRPr="00CD398C">
        <w:t>the  added</w:t>
      </w:r>
      <w:proofErr w:type="gramEnd"/>
      <w:r w:rsidRPr="00CD398C">
        <w:t xml:space="preserve"> document Ids.</w:t>
      </w:r>
    </w:p>
    <w:p w:rsidR="00E169D2" w:rsidRDefault="00E169D2" w:rsidP="00E169D2">
      <w:pPr>
        <w:numPr>
          <w:ilvl w:val="2"/>
          <w:numId w:val="4"/>
        </w:numPr>
        <w:contextualSpacing/>
      </w:pPr>
      <w:r>
        <w:t>inputId – int: The InputId returned by the CreateInput method.</w:t>
      </w:r>
    </w:p>
    <w:p w:rsidR="00E169D2" w:rsidRDefault="00E169D2" w:rsidP="00E169D2">
      <w:pPr>
        <w:numPr>
          <w:ilvl w:val="2"/>
          <w:numId w:val="4"/>
        </w:numPr>
        <w:contextualSpacing/>
      </w:pPr>
      <w:r>
        <w:t>filename – string (50): The name of the file.</w:t>
      </w:r>
    </w:p>
    <w:p w:rsidR="006049E5" w:rsidRDefault="006049E5" w:rsidP="00E169D2">
      <w:pPr>
        <w:numPr>
          <w:ilvl w:val="2"/>
          <w:numId w:val="4"/>
        </w:numPr>
        <w:contextualSpacing/>
      </w:pPr>
      <w:r>
        <w:t>filesize – int: the number of bytes in the file</w:t>
      </w:r>
    </w:p>
    <w:p w:rsidR="00E169D2" w:rsidRPr="00A90D89" w:rsidRDefault="00E169D2" w:rsidP="00E169D2">
      <w:pPr>
        <w:numPr>
          <w:ilvl w:val="2"/>
          <w:numId w:val="4"/>
        </w:numPr>
        <w:contextualSpacing/>
      </w:pPr>
      <w:r>
        <w:t xml:space="preserve">docType -  </w:t>
      </w:r>
      <w:proofErr w:type="gramStart"/>
      <w:r>
        <w:t>int[</w:t>
      </w:r>
      <w:proofErr w:type="gramEnd"/>
      <w:r>
        <w:t xml:space="preserve">]: An integer array of doc types for each page of the file. See </w:t>
      </w:r>
      <w:r w:rsidR="006A071D" w:rsidRPr="006A071D">
        <w:rPr>
          <w:b/>
          <w:color w:val="4F81BD" w:themeColor="accent1"/>
        </w:rPr>
        <w:t xml:space="preserve">/v1Report/GetDocTypes </w:t>
      </w:r>
      <w:r>
        <w:t xml:space="preserve">for available docType values. </w:t>
      </w:r>
    </w:p>
    <w:p w:rsidR="00A90D89" w:rsidRPr="00A90D89" w:rsidRDefault="00A90D89" w:rsidP="00A90D89">
      <w:pPr>
        <w:pBdr>
          <w:bottom w:val="single" w:sz="8" w:space="1" w:color="4F81BD" w:themeColor="accent1"/>
        </w:pBdr>
        <w:spacing w:before="200" w:after="80"/>
        <w:ind w:firstLine="0"/>
        <w:outlineLvl w:val="1"/>
        <w:rPr>
          <w:rFonts w:asciiTheme="majorHAnsi" w:eastAsiaTheme="majorEastAsia" w:hAnsiTheme="majorHAnsi" w:cstheme="majorBidi"/>
          <w:i/>
          <w:color w:val="365F91" w:themeColor="accent1" w:themeShade="BF"/>
          <w:sz w:val="24"/>
          <w:szCs w:val="24"/>
        </w:rPr>
      </w:pPr>
      <w:bookmarkStart w:id="42" w:name="_Toc451947825"/>
      <w:r>
        <w:rPr>
          <w:rFonts w:asciiTheme="majorHAnsi" w:eastAsiaTheme="majorEastAsia" w:hAnsiTheme="majorHAnsi" w:cstheme="majorBidi"/>
          <w:color w:val="365F91" w:themeColor="accent1" w:themeShade="BF"/>
          <w:sz w:val="24"/>
          <w:szCs w:val="24"/>
        </w:rPr>
        <w:t>GET</w:t>
      </w:r>
      <w:r w:rsidRPr="00A90D89">
        <w:rPr>
          <w:rFonts w:asciiTheme="majorHAnsi" w:eastAsiaTheme="majorEastAsia" w:hAnsiTheme="majorHAnsi" w:cstheme="majorBidi"/>
          <w:color w:val="365F91" w:themeColor="accent1" w:themeShade="BF"/>
          <w:sz w:val="24"/>
          <w:szCs w:val="24"/>
        </w:rPr>
        <w:t xml:space="preserve"> /v1</w:t>
      </w:r>
      <w:r w:rsidR="00C035B6" w:rsidRPr="00C035B6">
        <w:rPr>
          <w:rFonts w:asciiTheme="majorHAnsi" w:eastAsiaTheme="majorEastAsia" w:hAnsiTheme="majorHAnsi" w:cstheme="majorBidi"/>
          <w:color w:val="365F91" w:themeColor="accent1" w:themeShade="BF"/>
          <w:sz w:val="24"/>
          <w:szCs w:val="24"/>
        </w:rPr>
        <w:t>Submit</w:t>
      </w:r>
      <w:r w:rsidRPr="00A90D89">
        <w:rPr>
          <w:rFonts w:asciiTheme="majorHAnsi" w:eastAsiaTheme="majorEastAsia" w:hAnsiTheme="majorHAnsi" w:cstheme="majorBidi"/>
          <w:color w:val="365F91" w:themeColor="accent1" w:themeShade="BF"/>
          <w:sz w:val="24"/>
          <w:szCs w:val="24"/>
        </w:rPr>
        <w:t>/</w:t>
      </w:r>
      <w:r w:rsidR="00CD398C">
        <w:rPr>
          <w:rFonts w:asciiTheme="majorHAnsi" w:eastAsiaTheme="majorEastAsia" w:hAnsiTheme="majorHAnsi" w:cstheme="majorBidi"/>
          <w:color w:val="365F91" w:themeColor="accent1" w:themeShade="BF"/>
          <w:sz w:val="24"/>
          <w:szCs w:val="24"/>
        </w:rPr>
        <w:t>Document</w:t>
      </w:r>
      <w:r w:rsidRPr="00A90D89">
        <w:rPr>
          <w:rFonts w:asciiTheme="majorHAnsi" w:eastAsiaTheme="majorEastAsia" w:hAnsiTheme="majorHAnsi" w:cstheme="majorBidi"/>
          <w:color w:val="365F91" w:themeColor="accent1" w:themeShade="BF"/>
          <w:sz w:val="24"/>
          <w:szCs w:val="24"/>
        </w:rPr>
        <w:t>/</w:t>
      </w:r>
      <w:r w:rsidRPr="00A90D89">
        <w:rPr>
          <w:rFonts w:asciiTheme="majorHAnsi" w:eastAsiaTheme="majorEastAsia" w:hAnsiTheme="majorHAnsi" w:cstheme="majorBidi"/>
          <w:i/>
          <w:color w:val="365F91" w:themeColor="accent1" w:themeShade="BF"/>
          <w:sz w:val="24"/>
          <w:szCs w:val="24"/>
          <w:highlight w:val="lightGray"/>
        </w:rPr>
        <w:t>documentId</w:t>
      </w:r>
      <w:bookmarkEnd w:id="42"/>
    </w:p>
    <w:p w:rsidR="00A90D89" w:rsidRPr="00A90D89" w:rsidRDefault="00A90D89" w:rsidP="00A90D89">
      <w:pPr>
        <w:numPr>
          <w:ilvl w:val="0"/>
          <w:numId w:val="4"/>
        </w:numPr>
        <w:contextualSpacing/>
      </w:pPr>
      <w:r w:rsidRPr="00A90D89">
        <w:t xml:space="preserve">A method that is used to </w:t>
      </w:r>
      <w:r>
        <w:t>retreive</w:t>
      </w:r>
      <w:r w:rsidRPr="00A90D89">
        <w:t xml:space="preserve"> a file </w:t>
      </w:r>
      <w:r>
        <w:t xml:space="preserve">that has been previously uploaded </w:t>
      </w:r>
      <w:r w:rsidRPr="00A90D89">
        <w:t>fo</w:t>
      </w:r>
      <w:r>
        <w:t>r</w:t>
      </w:r>
      <w:r w:rsidRPr="00A90D89">
        <w:t xml:space="preserve"> a pending input. This method requires the documentId returned by the </w:t>
      </w:r>
      <w:r w:rsidR="006A071D" w:rsidRPr="006A071D">
        <w:rPr>
          <w:b/>
          <w:color w:val="4F81BD" w:themeColor="accent1"/>
        </w:rPr>
        <w:t>/v1Submit/AddDocument</w:t>
      </w:r>
      <w:r w:rsidR="006A071D" w:rsidRPr="006A071D">
        <w:rPr>
          <w:color w:val="4F81BD" w:themeColor="accent1"/>
        </w:rPr>
        <w:t xml:space="preserve"> </w:t>
      </w:r>
      <w:r w:rsidRPr="00A90D89">
        <w:t>method.</w:t>
      </w:r>
    </w:p>
    <w:p w:rsidR="00A90D89" w:rsidRPr="00A90D89" w:rsidRDefault="00A90D89" w:rsidP="00A90D89">
      <w:pPr>
        <w:numPr>
          <w:ilvl w:val="0"/>
          <w:numId w:val="4"/>
        </w:numPr>
        <w:contextualSpacing/>
      </w:pPr>
      <w:r w:rsidRPr="00A90D89">
        <w:t>Input</w:t>
      </w:r>
    </w:p>
    <w:p w:rsidR="00A90D89" w:rsidRPr="00A90D89" w:rsidRDefault="00A90D89" w:rsidP="00A90D89">
      <w:pPr>
        <w:numPr>
          <w:ilvl w:val="1"/>
          <w:numId w:val="4"/>
        </w:numPr>
        <w:contextualSpacing/>
      </w:pPr>
      <w:r w:rsidRPr="00A90D89">
        <w:rPr>
          <w:i/>
          <w:highlight w:val="lightGray"/>
        </w:rPr>
        <w:t>documentId</w:t>
      </w:r>
      <w:r w:rsidRPr="00A90D89">
        <w:rPr>
          <w:i/>
        </w:rPr>
        <w:t xml:space="preserve">* </w:t>
      </w:r>
      <w:r w:rsidRPr="00A90D89">
        <w:t xml:space="preserve">– int: The DocumentId returned by the </w:t>
      </w:r>
      <w:r w:rsidR="006A071D" w:rsidRPr="006A071D">
        <w:rPr>
          <w:b/>
          <w:color w:val="4F81BD" w:themeColor="accent1"/>
        </w:rPr>
        <w:t>/v1Submit/AddDocument</w:t>
      </w:r>
      <w:r w:rsidR="006A071D" w:rsidRPr="006A071D">
        <w:rPr>
          <w:color w:val="4F81BD" w:themeColor="accent1"/>
        </w:rPr>
        <w:t xml:space="preserve"> </w:t>
      </w:r>
      <w:r>
        <w:t>method</w:t>
      </w:r>
      <w:r w:rsidRPr="00A90D89">
        <w:t>.</w:t>
      </w:r>
    </w:p>
    <w:p w:rsidR="00A90D89" w:rsidRPr="00A90D89" w:rsidRDefault="00A90D89" w:rsidP="00A90D89">
      <w:pPr>
        <w:numPr>
          <w:ilvl w:val="0"/>
          <w:numId w:val="4"/>
        </w:numPr>
        <w:contextualSpacing/>
      </w:pPr>
      <w:r w:rsidRPr="00A90D89">
        <w:t>Output</w:t>
      </w:r>
    </w:p>
    <w:p w:rsidR="00A90D89" w:rsidRPr="00A90D89" w:rsidRDefault="00A90D89" w:rsidP="00A90D89">
      <w:pPr>
        <w:numPr>
          <w:ilvl w:val="1"/>
          <w:numId w:val="4"/>
        </w:numPr>
        <w:contextualSpacing/>
      </w:pPr>
      <w:r w:rsidRPr="00A90D89">
        <w:rPr>
          <w:i/>
        </w:rPr>
        <w:t xml:space="preserve">Error </w:t>
      </w:r>
      <w:r w:rsidRPr="00A90D89">
        <w:t>– bool: Is set to true when an error occurs.</w:t>
      </w:r>
    </w:p>
    <w:p w:rsidR="00A90D89" w:rsidRDefault="00A90D89" w:rsidP="00A90D89">
      <w:pPr>
        <w:numPr>
          <w:ilvl w:val="1"/>
          <w:numId w:val="4"/>
        </w:numPr>
        <w:contextualSpacing/>
      </w:pPr>
      <w:r w:rsidRPr="00A90D89">
        <w:rPr>
          <w:i/>
        </w:rPr>
        <w:t xml:space="preserve">ErrorMessage </w:t>
      </w:r>
      <w:r w:rsidRPr="00A90D89">
        <w:t xml:space="preserve">– string: will contain a message when </w:t>
      </w:r>
      <w:r w:rsidRPr="00A90D89">
        <w:rPr>
          <w:i/>
        </w:rPr>
        <w:t>Error</w:t>
      </w:r>
      <w:r w:rsidRPr="00A90D89">
        <w:t xml:space="preserve"> is set to true</w:t>
      </w:r>
    </w:p>
    <w:p w:rsidR="00CD398C" w:rsidRDefault="00CD398C" w:rsidP="00A90D89">
      <w:pPr>
        <w:numPr>
          <w:ilvl w:val="1"/>
          <w:numId w:val="4"/>
        </w:numPr>
        <w:contextualSpacing/>
      </w:pPr>
      <w:r>
        <w:rPr>
          <w:i/>
        </w:rPr>
        <w:t>Document</w:t>
      </w:r>
      <w:r w:rsidRPr="00CD398C">
        <w:t>:</w:t>
      </w:r>
      <w:r>
        <w:t xml:space="preserve"> document object </w:t>
      </w:r>
    </w:p>
    <w:p w:rsidR="00CD398C" w:rsidRPr="00CD398C" w:rsidRDefault="00CD398C" w:rsidP="00CD398C">
      <w:pPr>
        <w:pStyle w:val="ListParagraph"/>
        <w:numPr>
          <w:ilvl w:val="2"/>
          <w:numId w:val="4"/>
        </w:numPr>
      </w:pPr>
      <w:r>
        <w:t>documentId – int</w:t>
      </w:r>
      <w:r w:rsidRPr="00CD398C">
        <w:t xml:space="preserve">: An integer array of </w:t>
      </w:r>
      <w:proofErr w:type="gramStart"/>
      <w:r w:rsidRPr="00CD398C">
        <w:t>the  added</w:t>
      </w:r>
      <w:proofErr w:type="gramEnd"/>
      <w:r w:rsidRPr="00CD398C">
        <w:t xml:space="preserve"> document Ids.</w:t>
      </w:r>
    </w:p>
    <w:p w:rsidR="00CD398C" w:rsidRDefault="00CD398C" w:rsidP="00CD398C">
      <w:pPr>
        <w:numPr>
          <w:ilvl w:val="2"/>
          <w:numId w:val="4"/>
        </w:numPr>
        <w:contextualSpacing/>
      </w:pPr>
      <w:r>
        <w:t>inputId – int: The InputId returned by the CreateInput method.</w:t>
      </w:r>
    </w:p>
    <w:p w:rsidR="00CD398C" w:rsidRDefault="00CD398C" w:rsidP="00CD398C">
      <w:pPr>
        <w:numPr>
          <w:ilvl w:val="2"/>
          <w:numId w:val="4"/>
        </w:numPr>
        <w:contextualSpacing/>
      </w:pPr>
      <w:r>
        <w:t>filename – string (50): The name of the file.</w:t>
      </w:r>
    </w:p>
    <w:p w:rsidR="00CD398C" w:rsidRDefault="00CD398C" w:rsidP="00CD398C">
      <w:pPr>
        <w:numPr>
          <w:ilvl w:val="2"/>
          <w:numId w:val="4"/>
        </w:numPr>
        <w:contextualSpacing/>
      </w:pPr>
      <w:r>
        <w:t xml:space="preserve">fileData – </w:t>
      </w:r>
      <w:proofErr w:type="gramStart"/>
      <w:r>
        <w:t>byte[</w:t>
      </w:r>
      <w:proofErr w:type="gramEnd"/>
      <w:r>
        <w:t>]: A byte array of the file.</w:t>
      </w:r>
    </w:p>
    <w:p w:rsidR="00CD398C" w:rsidRPr="00A90D89" w:rsidRDefault="00CD398C" w:rsidP="00CD398C">
      <w:pPr>
        <w:numPr>
          <w:ilvl w:val="2"/>
          <w:numId w:val="4"/>
        </w:numPr>
        <w:contextualSpacing/>
      </w:pPr>
      <w:r>
        <w:lastRenderedPageBreak/>
        <w:t xml:space="preserve">docType -  </w:t>
      </w:r>
      <w:proofErr w:type="gramStart"/>
      <w:r>
        <w:t>int[</w:t>
      </w:r>
      <w:proofErr w:type="gramEnd"/>
      <w:r>
        <w:t xml:space="preserve">]: An integer array of doc types for each page of the file. See GetDocTypes for available docType values. </w:t>
      </w:r>
    </w:p>
    <w:p w:rsidR="00A90D89" w:rsidRDefault="00A90D89" w:rsidP="00A90D89">
      <w:pPr>
        <w:ind w:firstLine="0"/>
      </w:pPr>
    </w:p>
    <w:p w:rsidR="00C666D7" w:rsidRPr="00C666D7" w:rsidRDefault="00C666D7" w:rsidP="00C666D7">
      <w:pPr>
        <w:pBdr>
          <w:bottom w:val="single" w:sz="8" w:space="1" w:color="4F81BD" w:themeColor="accent1"/>
        </w:pBdr>
        <w:spacing w:before="200" w:after="80"/>
        <w:ind w:firstLine="0"/>
        <w:outlineLvl w:val="1"/>
        <w:rPr>
          <w:rFonts w:asciiTheme="majorHAnsi" w:eastAsiaTheme="majorEastAsia" w:hAnsiTheme="majorHAnsi" w:cstheme="majorBidi"/>
          <w:i/>
          <w:color w:val="365F91" w:themeColor="accent1" w:themeShade="BF"/>
          <w:sz w:val="24"/>
          <w:szCs w:val="24"/>
        </w:rPr>
      </w:pPr>
      <w:bookmarkStart w:id="43" w:name="_Toc451947826"/>
      <w:r w:rsidRPr="00C666D7">
        <w:rPr>
          <w:rFonts w:asciiTheme="majorHAnsi" w:eastAsiaTheme="majorEastAsia" w:hAnsiTheme="majorHAnsi" w:cstheme="majorBidi"/>
          <w:color w:val="365F91" w:themeColor="accent1" w:themeShade="BF"/>
          <w:sz w:val="24"/>
          <w:szCs w:val="24"/>
        </w:rPr>
        <w:t>DELETE /v1</w:t>
      </w:r>
      <w:r w:rsidR="00C035B6" w:rsidRPr="00C035B6">
        <w:rPr>
          <w:rFonts w:asciiTheme="majorHAnsi" w:eastAsiaTheme="majorEastAsia" w:hAnsiTheme="majorHAnsi" w:cstheme="majorBidi"/>
          <w:color w:val="365F91" w:themeColor="accent1" w:themeShade="BF"/>
          <w:sz w:val="24"/>
          <w:szCs w:val="24"/>
        </w:rPr>
        <w:t>Submit</w:t>
      </w:r>
      <w:r w:rsidRPr="00C666D7">
        <w:rPr>
          <w:rFonts w:asciiTheme="majorHAnsi" w:eastAsiaTheme="majorEastAsia" w:hAnsiTheme="majorHAnsi" w:cstheme="majorBidi"/>
          <w:color w:val="365F91" w:themeColor="accent1" w:themeShade="BF"/>
          <w:sz w:val="24"/>
          <w:szCs w:val="24"/>
        </w:rPr>
        <w:t>/Delete</w:t>
      </w:r>
      <w:r w:rsidR="00A90D89">
        <w:rPr>
          <w:rFonts w:asciiTheme="majorHAnsi" w:eastAsiaTheme="majorEastAsia" w:hAnsiTheme="majorHAnsi" w:cstheme="majorBidi"/>
          <w:color w:val="365F91" w:themeColor="accent1" w:themeShade="BF"/>
          <w:sz w:val="24"/>
          <w:szCs w:val="24"/>
        </w:rPr>
        <w:t>Document</w:t>
      </w:r>
      <w:r w:rsidRPr="00C666D7">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i/>
          <w:color w:val="365F91" w:themeColor="accent1" w:themeShade="BF"/>
          <w:sz w:val="24"/>
          <w:szCs w:val="24"/>
          <w:highlight w:val="lightGray"/>
        </w:rPr>
        <w:t>document</w:t>
      </w:r>
      <w:r w:rsidRPr="00C666D7">
        <w:rPr>
          <w:rFonts w:asciiTheme="majorHAnsi" w:eastAsiaTheme="majorEastAsia" w:hAnsiTheme="majorHAnsi" w:cstheme="majorBidi"/>
          <w:i/>
          <w:color w:val="365F91" w:themeColor="accent1" w:themeShade="BF"/>
          <w:sz w:val="24"/>
          <w:szCs w:val="24"/>
          <w:highlight w:val="lightGray"/>
        </w:rPr>
        <w:t>Id</w:t>
      </w:r>
      <w:bookmarkEnd w:id="43"/>
    </w:p>
    <w:p w:rsidR="00C666D7" w:rsidRPr="00C666D7" w:rsidRDefault="00C666D7" w:rsidP="00C666D7">
      <w:pPr>
        <w:numPr>
          <w:ilvl w:val="0"/>
          <w:numId w:val="4"/>
        </w:numPr>
        <w:contextualSpacing/>
      </w:pPr>
      <w:r w:rsidRPr="00C666D7">
        <w:t xml:space="preserve">A method that is used to delete a </w:t>
      </w:r>
      <w:r>
        <w:t xml:space="preserve">file from a </w:t>
      </w:r>
      <w:r w:rsidRPr="00C666D7">
        <w:t xml:space="preserve">pending input. This method requires the </w:t>
      </w:r>
      <w:r>
        <w:t>documentId</w:t>
      </w:r>
      <w:r w:rsidRPr="00C666D7">
        <w:t xml:space="preserve"> returned by the </w:t>
      </w:r>
      <w:r w:rsidR="006A071D" w:rsidRPr="006A071D">
        <w:rPr>
          <w:b/>
          <w:color w:val="4F81BD" w:themeColor="accent1"/>
        </w:rPr>
        <w:t>/v1Submit/AddDocument</w:t>
      </w:r>
      <w:r w:rsidR="006A071D" w:rsidRPr="006A071D">
        <w:rPr>
          <w:color w:val="4F81BD" w:themeColor="accent1"/>
        </w:rPr>
        <w:t xml:space="preserve"> </w:t>
      </w:r>
      <w:r w:rsidRPr="00C666D7">
        <w:t>method.</w:t>
      </w:r>
    </w:p>
    <w:p w:rsidR="00C666D7" w:rsidRPr="00C666D7" w:rsidRDefault="00C666D7" w:rsidP="00C666D7">
      <w:pPr>
        <w:numPr>
          <w:ilvl w:val="0"/>
          <w:numId w:val="4"/>
        </w:numPr>
        <w:contextualSpacing/>
      </w:pPr>
      <w:r w:rsidRPr="00C666D7">
        <w:t>Input</w:t>
      </w:r>
    </w:p>
    <w:p w:rsidR="00C666D7" w:rsidRPr="00C666D7" w:rsidRDefault="00C666D7" w:rsidP="00C666D7">
      <w:pPr>
        <w:numPr>
          <w:ilvl w:val="1"/>
          <w:numId w:val="4"/>
        </w:numPr>
        <w:contextualSpacing/>
      </w:pPr>
      <w:r>
        <w:rPr>
          <w:i/>
          <w:highlight w:val="lightGray"/>
        </w:rPr>
        <w:t>document</w:t>
      </w:r>
      <w:r w:rsidRPr="00C666D7">
        <w:rPr>
          <w:i/>
          <w:highlight w:val="lightGray"/>
        </w:rPr>
        <w:t>Id</w:t>
      </w:r>
      <w:r w:rsidRPr="00C666D7">
        <w:rPr>
          <w:i/>
        </w:rPr>
        <w:t xml:space="preserve">* </w:t>
      </w:r>
      <w:r w:rsidRPr="00C666D7">
        <w:t xml:space="preserve">– int: The </w:t>
      </w:r>
      <w:r>
        <w:t>DocumentId</w:t>
      </w:r>
      <w:r w:rsidRPr="00C666D7">
        <w:t xml:space="preserve"> returned by the </w:t>
      </w:r>
      <w:r w:rsidR="006A071D" w:rsidRPr="006A071D">
        <w:rPr>
          <w:b/>
          <w:color w:val="4F81BD" w:themeColor="accent1"/>
        </w:rPr>
        <w:t>/v1Submit/AddDocument</w:t>
      </w:r>
      <w:r w:rsidR="006A071D" w:rsidRPr="006A071D">
        <w:rPr>
          <w:color w:val="4F81BD" w:themeColor="accent1"/>
        </w:rPr>
        <w:t xml:space="preserve"> </w:t>
      </w:r>
      <w:r w:rsidR="00A90D89">
        <w:t>method</w:t>
      </w:r>
      <w:r>
        <w:t>.</w:t>
      </w:r>
    </w:p>
    <w:p w:rsidR="00C666D7" w:rsidRPr="00C666D7" w:rsidRDefault="00C666D7" w:rsidP="00C666D7">
      <w:pPr>
        <w:numPr>
          <w:ilvl w:val="0"/>
          <w:numId w:val="4"/>
        </w:numPr>
        <w:contextualSpacing/>
      </w:pPr>
      <w:r w:rsidRPr="00C666D7">
        <w:t>Output</w:t>
      </w:r>
    </w:p>
    <w:p w:rsidR="00C666D7" w:rsidRPr="00C666D7" w:rsidRDefault="00C666D7" w:rsidP="00C666D7">
      <w:pPr>
        <w:numPr>
          <w:ilvl w:val="1"/>
          <w:numId w:val="4"/>
        </w:numPr>
        <w:contextualSpacing/>
      </w:pPr>
      <w:r w:rsidRPr="00C666D7">
        <w:rPr>
          <w:i/>
        </w:rPr>
        <w:t xml:space="preserve">Error </w:t>
      </w:r>
      <w:r w:rsidRPr="00C666D7">
        <w:t>– bool: Is set to true when an error occurs.</w:t>
      </w:r>
    </w:p>
    <w:p w:rsidR="00C666D7" w:rsidRDefault="00C666D7" w:rsidP="00C666D7">
      <w:pPr>
        <w:numPr>
          <w:ilvl w:val="1"/>
          <w:numId w:val="4"/>
        </w:numPr>
        <w:contextualSpacing/>
      </w:pPr>
      <w:r w:rsidRPr="00C666D7">
        <w:rPr>
          <w:i/>
        </w:rPr>
        <w:t xml:space="preserve">ErrorMessage </w:t>
      </w:r>
      <w:r w:rsidRPr="00C666D7">
        <w:t xml:space="preserve">– string: will contain a message when </w:t>
      </w:r>
      <w:r w:rsidRPr="00C666D7">
        <w:rPr>
          <w:i/>
        </w:rPr>
        <w:t>Error</w:t>
      </w:r>
      <w:r w:rsidRPr="00C666D7">
        <w:t xml:space="preserve"> is set to true</w:t>
      </w:r>
    </w:p>
    <w:p w:rsidR="00466186" w:rsidRPr="00A90D89" w:rsidRDefault="00466186" w:rsidP="00466186">
      <w:pPr>
        <w:pBdr>
          <w:bottom w:val="single" w:sz="8" w:space="1" w:color="4F81BD" w:themeColor="accent1"/>
        </w:pBdr>
        <w:spacing w:before="200" w:after="80"/>
        <w:ind w:firstLine="0"/>
        <w:outlineLvl w:val="1"/>
        <w:rPr>
          <w:rFonts w:asciiTheme="majorHAnsi" w:eastAsiaTheme="majorEastAsia" w:hAnsiTheme="majorHAnsi" w:cstheme="majorBidi"/>
          <w:i/>
          <w:color w:val="365F91" w:themeColor="accent1" w:themeShade="BF"/>
          <w:sz w:val="24"/>
          <w:szCs w:val="24"/>
        </w:rPr>
      </w:pPr>
      <w:bookmarkStart w:id="44" w:name="_Toc451947827"/>
      <w:r>
        <w:rPr>
          <w:rFonts w:asciiTheme="majorHAnsi" w:eastAsiaTheme="majorEastAsia" w:hAnsiTheme="majorHAnsi" w:cstheme="majorBidi"/>
          <w:color w:val="365F91" w:themeColor="accent1" w:themeShade="BF"/>
          <w:sz w:val="24"/>
          <w:szCs w:val="24"/>
        </w:rPr>
        <w:t>POST</w:t>
      </w:r>
      <w:r w:rsidRPr="00A90D89">
        <w:rPr>
          <w:rFonts w:asciiTheme="majorHAnsi" w:eastAsiaTheme="majorEastAsia" w:hAnsiTheme="majorHAnsi" w:cstheme="majorBidi"/>
          <w:color w:val="365F91" w:themeColor="accent1" w:themeShade="BF"/>
          <w:sz w:val="24"/>
          <w:szCs w:val="24"/>
        </w:rPr>
        <w:t xml:space="preserve"> /v1</w:t>
      </w:r>
      <w:r w:rsidRPr="00C035B6">
        <w:rPr>
          <w:rFonts w:asciiTheme="majorHAnsi" w:eastAsiaTheme="majorEastAsia" w:hAnsiTheme="majorHAnsi" w:cstheme="majorBidi"/>
          <w:color w:val="365F91" w:themeColor="accent1" w:themeShade="BF"/>
          <w:sz w:val="24"/>
          <w:szCs w:val="24"/>
        </w:rPr>
        <w:t>Submit</w:t>
      </w:r>
      <w:r w:rsidRPr="00A90D89">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AppendDocumentFromReferenceKey</w:t>
      </w:r>
      <w:r w:rsidRPr="00A90D89">
        <w:rPr>
          <w:rFonts w:asciiTheme="majorHAnsi" w:eastAsiaTheme="majorEastAsia" w:hAnsiTheme="majorHAnsi" w:cstheme="majorBidi"/>
          <w:color w:val="365F91" w:themeColor="accent1" w:themeShade="BF"/>
          <w:sz w:val="24"/>
          <w:szCs w:val="24"/>
        </w:rPr>
        <w:t>/</w:t>
      </w:r>
      <w:bookmarkEnd w:id="44"/>
    </w:p>
    <w:p w:rsidR="00466186" w:rsidRPr="00A90D89" w:rsidRDefault="00A3075B" w:rsidP="00466186">
      <w:pPr>
        <w:numPr>
          <w:ilvl w:val="0"/>
          <w:numId w:val="4"/>
        </w:numPr>
        <w:contextualSpacing/>
      </w:pPr>
      <w:r>
        <w:t>M</w:t>
      </w:r>
      <w:r w:rsidR="00466186" w:rsidRPr="00A90D89">
        <w:t xml:space="preserve">ethod used </w:t>
      </w:r>
      <w:r w:rsidR="00466186">
        <w:t>to add an image file to an existing Input based on the Reference</w:t>
      </w:r>
      <w:r>
        <w:t xml:space="preserve"> </w:t>
      </w:r>
      <w:r w:rsidR="00466186">
        <w:t>Key</w:t>
      </w:r>
      <w:r>
        <w:t xml:space="preserve"> passed into the </w:t>
      </w:r>
      <w:r w:rsidRPr="00C035B6">
        <w:rPr>
          <w:b/>
          <w:color w:val="4F81BD" w:themeColor="accent1"/>
        </w:rPr>
        <w:t>/v1</w:t>
      </w:r>
      <w:r>
        <w:rPr>
          <w:b/>
          <w:color w:val="4F81BD" w:themeColor="accent1"/>
        </w:rPr>
        <w:t>Submit</w:t>
      </w:r>
      <w:r w:rsidRPr="00C035B6">
        <w:rPr>
          <w:b/>
          <w:color w:val="4F81BD" w:themeColor="accent1"/>
        </w:rPr>
        <w:t>/CreateInput</w:t>
      </w:r>
      <w:r>
        <w:rPr>
          <w:b/>
          <w:color w:val="4F81BD" w:themeColor="accent1"/>
        </w:rPr>
        <w:t xml:space="preserve"> </w:t>
      </w:r>
      <w:r w:rsidRPr="00A3075B">
        <w:t>method</w:t>
      </w:r>
      <w:r w:rsidR="00466186" w:rsidRPr="00A90D89">
        <w:t xml:space="preserve">. This method requires the </w:t>
      </w:r>
      <w:r w:rsidR="00466186">
        <w:t>Reference Key</w:t>
      </w:r>
      <w:r w:rsidR="00466186" w:rsidRPr="00A90D89">
        <w:t xml:space="preserve"> </w:t>
      </w:r>
      <w:r w:rsidR="00466186">
        <w:t>that is managed by the user to find the Input</w:t>
      </w:r>
      <w:r w:rsidR="00466186" w:rsidRPr="00A90D89">
        <w:t>. This method supports Tif, JPG, and PDF file formats.</w:t>
      </w:r>
      <w:r w:rsidR="00C57429">
        <w:t xml:space="preserve"> If an input is not found to add the documents to, an error message will be populated in the Output.</w:t>
      </w:r>
    </w:p>
    <w:p w:rsidR="00466186" w:rsidRPr="00A90D89" w:rsidRDefault="00466186" w:rsidP="00466186">
      <w:pPr>
        <w:numPr>
          <w:ilvl w:val="0"/>
          <w:numId w:val="4"/>
        </w:numPr>
        <w:contextualSpacing/>
      </w:pPr>
      <w:r w:rsidRPr="00A90D89">
        <w:t>Input</w:t>
      </w:r>
    </w:p>
    <w:p w:rsidR="00466186" w:rsidRPr="00A90D89" w:rsidRDefault="00466186" w:rsidP="00466186">
      <w:pPr>
        <w:numPr>
          <w:ilvl w:val="1"/>
          <w:numId w:val="4"/>
        </w:numPr>
        <w:contextualSpacing/>
      </w:pPr>
      <w:r>
        <w:rPr>
          <w:i/>
        </w:rPr>
        <w:t>referenceKey</w:t>
      </w:r>
      <w:r w:rsidRPr="00A90D89">
        <w:rPr>
          <w:i/>
        </w:rPr>
        <w:t xml:space="preserve">* </w:t>
      </w:r>
      <w:r w:rsidRPr="00A90D89">
        <w:t xml:space="preserve">– int: </w:t>
      </w:r>
      <w:r>
        <w:t xml:space="preserve">The Reference Key </w:t>
      </w:r>
      <w:r w:rsidR="00A3075B">
        <w:t xml:space="preserve">passed into the </w:t>
      </w:r>
      <w:r w:rsidR="00A3075B" w:rsidRPr="00C035B6">
        <w:rPr>
          <w:b/>
          <w:color w:val="4F81BD" w:themeColor="accent1"/>
        </w:rPr>
        <w:t>/v1</w:t>
      </w:r>
      <w:r w:rsidR="00A3075B">
        <w:rPr>
          <w:b/>
          <w:color w:val="4F81BD" w:themeColor="accent1"/>
        </w:rPr>
        <w:t>Submit</w:t>
      </w:r>
      <w:r w:rsidR="00A3075B" w:rsidRPr="00C035B6">
        <w:rPr>
          <w:b/>
          <w:color w:val="4F81BD" w:themeColor="accent1"/>
        </w:rPr>
        <w:t>/CreateInput</w:t>
      </w:r>
      <w:r w:rsidR="00A3075B">
        <w:t xml:space="preserve"> method</w:t>
      </w:r>
      <w:r>
        <w:t>.</w:t>
      </w:r>
    </w:p>
    <w:p w:rsidR="00466186" w:rsidRPr="00A90D89" w:rsidRDefault="00466186" w:rsidP="00466186">
      <w:pPr>
        <w:numPr>
          <w:ilvl w:val="1"/>
          <w:numId w:val="4"/>
        </w:numPr>
        <w:contextualSpacing/>
      </w:pPr>
      <w:r w:rsidRPr="00A90D89">
        <w:t>filename* – string (50): The name of the file.</w:t>
      </w:r>
    </w:p>
    <w:p w:rsidR="00466186" w:rsidRPr="00A90D89" w:rsidRDefault="00466186" w:rsidP="00466186">
      <w:pPr>
        <w:numPr>
          <w:ilvl w:val="1"/>
          <w:numId w:val="4"/>
        </w:numPr>
        <w:contextualSpacing/>
      </w:pPr>
      <w:r w:rsidRPr="00A90D89">
        <w:rPr>
          <w:i/>
        </w:rPr>
        <w:t>fileData*</w:t>
      </w:r>
      <w:r w:rsidRPr="00A90D89">
        <w:t xml:space="preserve"> – </w:t>
      </w:r>
      <w:proofErr w:type="gramStart"/>
      <w:r w:rsidRPr="00A90D89">
        <w:t>byte[</w:t>
      </w:r>
      <w:proofErr w:type="gramEnd"/>
      <w:r w:rsidRPr="00A90D89">
        <w:t>]: A byte array of the file.</w:t>
      </w:r>
    </w:p>
    <w:p w:rsidR="00466186" w:rsidRPr="00A90D89" w:rsidRDefault="00466186" w:rsidP="00466186">
      <w:pPr>
        <w:numPr>
          <w:ilvl w:val="1"/>
          <w:numId w:val="4"/>
        </w:numPr>
        <w:contextualSpacing/>
      </w:pPr>
      <w:r w:rsidRPr="00A90D89">
        <w:rPr>
          <w:i/>
        </w:rPr>
        <w:t>docType</w:t>
      </w:r>
      <w:r w:rsidRPr="00A90D89">
        <w:t xml:space="preserve"> -  </w:t>
      </w:r>
      <w:proofErr w:type="gramStart"/>
      <w:r w:rsidRPr="00A90D89">
        <w:t>int[</w:t>
      </w:r>
      <w:proofErr w:type="gramEnd"/>
      <w:r w:rsidRPr="00A90D89">
        <w:t xml:space="preserve">]: An integer array of doc types for each page of the file. See </w:t>
      </w:r>
      <w:r w:rsidRPr="006A071D">
        <w:rPr>
          <w:b/>
          <w:color w:val="4F81BD" w:themeColor="accent1"/>
        </w:rPr>
        <w:t xml:space="preserve">/v1Report/GetDocTypes </w:t>
      </w:r>
      <w:r w:rsidRPr="00A90D89">
        <w:t xml:space="preserve">for available docType values. Parameters will be </w:t>
      </w:r>
    </w:p>
    <w:p w:rsidR="00466186" w:rsidRPr="00A90D89" w:rsidRDefault="00466186" w:rsidP="00466186">
      <w:pPr>
        <w:numPr>
          <w:ilvl w:val="0"/>
          <w:numId w:val="4"/>
        </w:numPr>
        <w:contextualSpacing/>
      </w:pPr>
      <w:r w:rsidRPr="00A90D89">
        <w:t>Output</w:t>
      </w:r>
    </w:p>
    <w:p w:rsidR="00466186" w:rsidRPr="00A90D89" w:rsidRDefault="00466186" w:rsidP="00466186">
      <w:pPr>
        <w:numPr>
          <w:ilvl w:val="1"/>
          <w:numId w:val="4"/>
        </w:numPr>
        <w:contextualSpacing/>
      </w:pPr>
      <w:r w:rsidRPr="00A90D89">
        <w:rPr>
          <w:i/>
        </w:rPr>
        <w:t xml:space="preserve">Error </w:t>
      </w:r>
      <w:r w:rsidRPr="00A90D89">
        <w:t>– bool: Is set to true when an error occurs.</w:t>
      </w:r>
    </w:p>
    <w:p w:rsidR="00466186" w:rsidRPr="00A90D89" w:rsidRDefault="00466186" w:rsidP="00466186">
      <w:pPr>
        <w:numPr>
          <w:ilvl w:val="1"/>
          <w:numId w:val="4"/>
        </w:numPr>
        <w:contextualSpacing/>
      </w:pPr>
      <w:r w:rsidRPr="00A90D89">
        <w:rPr>
          <w:i/>
        </w:rPr>
        <w:t xml:space="preserve">ErrorMessage </w:t>
      </w:r>
      <w:r w:rsidRPr="00A90D89">
        <w:t xml:space="preserve">– string: will contain a message when </w:t>
      </w:r>
      <w:r w:rsidRPr="00A90D89">
        <w:rPr>
          <w:i/>
        </w:rPr>
        <w:t>Error</w:t>
      </w:r>
      <w:r w:rsidRPr="00A90D89">
        <w:t xml:space="preserve"> is set to true</w:t>
      </w:r>
    </w:p>
    <w:p w:rsidR="00466186" w:rsidRPr="00C666D7" w:rsidRDefault="00466186" w:rsidP="00466186">
      <w:pPr>
        <w:ind w:firstLine="0"/>
        <w:contextualSpacing/>
      </w:pPr>
    </w:p>
    <w:p w:rsidR="00E169D2" w:rsidRPr="00A90D89" w:rsidRDefault="00E169D2" w:rsidP="00E169D2">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bookmarkStart w:id="45" w:name="_Toc451947828"/>
      <w:r w:rsidRPr="00A90D89">
        <w:rPr>
          <w:rFonts w:asciiTheme="majorHAnsi" w:eastAsiaTheme="majorEastAsia" w:hAnsiTheme="majorHAnsi" w:cstheme="majorBidi"/>
          <w:color w:val="365F91" w:themeColor="accent1" w:themeShade="BF"/>
          <w:sz w:val="24"/>
          <w:szCs w:val="24"/>
        </w:rPr>
        <w:t>POST /v1</w:t>
      </w:r>
      <w:r w:rsidR="00C035B6" w:rsidRPr="00C035B6">
        <w:rPr>
          <w:rFonts w:asciiTheme="majorHAnsi" w:eastAsiaTheme="majorEastAsia" w:hAnsiTheme="majorHAnsi" w:cstheme="majorBidi"/>
          <w:color w:val="365F91" w:themeColor="accent1" w:themeShade="BF"/>
          <w:sz w:val="24"/>
          <w:szCs w:val="24"/>
        </w:rPr>
        <w:t>Submit</w:t>
      </w:r>
      <w:r w:rsidRPr="00A90D89">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CreateInputCharge</w:t>
      </w:r>
      <w:bookmarkEnd w:id="45"/>
    </w:p>
    <w:p w:rsidR="00E169D2" w:rsidRPr="00A90D89" w:rsidRDefault="00E169D2" w:rsidP="00E169D2">
      <w:pPr>
        <w:numPr>
          <w:ilvl w:val="0"/>
          <w:numId w:val="4"/>
        </w:numPr>
        <w:contextualSpacing/>
      </w:pPr>
      <w:r>
        <w:t xml:space="preserve">A method used to record a charge for an </w:t>
      </w:r>
      <w:r w:rsidRPr="00A90D89">
        <w:t>input</w:t>
      </w:r>
      <w:r>
        <w:t>. Charges reflect expenses that will be have been deducted from an input’s grossAmount</w:t>
      </w:r>
      <w:r w:rsidRPr="00A90D89">
        <w:t xml:space="preserve">. This method requires the InputId returned by the </w:t>
      </w:r>
      <w:r w:rsidR="006A071D" w:rsidRPr="00C035B6">
        <w:rPr>
          <w:b/>
          <w:color w:val="4F81BD" w:themeColor="accent1"/>
        </w:rPr>
        <w:t>/v1</w:t>
      </w:r>
      <w:r w:rsidR="006A071D">
        <w:rPr>
          <w:b/>
          <w:color w:val="4F81BD" w:themeColor="accent1"/>
        </w:rPr>
        <w:t>Submit</w:t>
      </w:r>
      <w:r w:rsidR="006A071D" w:rsidRPr="00C035B6">
        <w:rPr>
          <w:b/>
          <w:color w:val="4F81BD" w:themeColor="accent1"/>
        </w:rPr>
        <w:t>/CreateInput</w:t>
      </w:r>
      <w:r w:rsidR="006A071D" w:rsidRPr="00C035B6">
        <w:rPr>
          <w:color w:val="4F81BD" w:themeColor="accent1"/>
        </w:rPr>
        <w:t xml:space="preserve"> </w:t>
      </w:r>
      <w:r w:rsidRPr="00A90D89">
        <w:t xml:space="preserve">method. </w:t>
      </w:r>
    </w:p>
    <w:p w:rsidR="00E169D2" w:rsidRPr="00A90D89" w:rsidRDefault="00E169D2" w:rsidP="00E169D2">
      <w:pPr>
        <w:numPr>
          <w:ilvl w:val="0"/>
          <w:numId w:val="4"/>
        </w:numPr>
        <w:contextualSpacing/>
      </w:pPr>
      <w:r w:rsidRPr="00A90D89">
        <w:t>Input</w:t>
      </w:r>
    </w:p>
    <w:p w:rsidR="00E169D2" w:rsidRPr="00A90D89" w:rsidRDefault="00E169D2" w:rsidP="00E169D2">
      <w:pPr>
        <w:numPr>
          <w:ilvl w:val="1"/>
          <w:numId w:val="4"/>
        </w:numPr>
        <w:contextualSpacing/>
      </w:pPr>
      <w:r w:rsidRPr="00A90D89">
        <w:rPr>
          <w:i/>
        </w:rPr>
        <w:t xml:space="preserve">inputId* </w:t>
      </w:r>
      <w:r w:rsidRPr="00A90D89">
        <w:t xml:space="preserve">– int: The InputId returned by the </w:t>
      </w:r>
      <w:r w:rsidR="006A071D" w:rsidRPr="00C035B6">
        <w:rPr>
          <w:b/>
          <w:color w:val="4F81BD" w:themeColor="accent1"/>
        </w:rPr>
        <w:t>/v1</w:t>
      </w:r>
      <w:r w:rsidR="006A071D">
        <w:rPr>
          <w:b/>
          <w:color w:val="4F81BD" w:themeColor="accent1"/>
        </w:rPr>
        <w:t>Submit</w:t>
      </w:r>
      <w:r w:rsidR="006A071D" w:rsidRPr="00C035B6">
        <w:rPr>
          <w:b/>
          <w:color w:val="4F81BD" w:themeColor="accent1"/>
        </w:rPr>
        <w:t>/CreateInput</w:t>
      </w:r>
      <w:r w:rsidR="006A071D" w:rsidRPr="00C035B6">
        <w:rPr>
          <w:color w:val="4F81BD" w:themeColor="accent1"/>
        </w:rPr>
        <w:t xml:space="preserve"> </w:t>
      </w:r>
      <w:r w:rsidRPr="00A90D89">
        <w:t>method.</w:t>
      </w:r>
    </w:p>
    <w:p w:rsidR="00E169D2" w:rsidRPr="00A90D89" w:rsidRDefault="00E169D2" w:rsidP="00E169D2">
      <w:pPr>
        <w:numPr>
          <w:ilvl w:val="1"/>
          <w:numId w:val="4"/>
        </w:numPr>
        <w:contextualSpacing/>
      </w:pPr>
      <w:r>
        <w:t>inputChargeType</w:t>
      </w:r>
      <w:r w:rsidRPr="00A90D89">
        <w:t xml:space="preserve">* – </w:t>
      </w:r>
      <w:r>
        <w:t xml:space="preserve">int: An integer describing the type of input charge. See </w:t>
      </w:r>
      <w:r w:rsidR="006A071D" w:rsidRPr="006A071D">
        <w:rPr>
          <w:b/>
          <w:color w:val="4F81BD" w:themeColor="accent1"/>
        </w:rPr>
        <w:t>/v1Report/</w:t>
      </w:r>
      <w:r w:rsidRPr="006A071D">
        <w:rPr>
          <w:b/>
          <w:color w:val="4F81BD" w:themeColor="accent1"/>
        </w:rPr>
        <w:t>GetInputChargeType</w:t>
      </w:r>
      <w:r w:rsidRPr="006A071D">
        <w:rPr>
          <w:color w:val="4F81BD" w:themeColor="accent1"/>
        </w:rPr>
        <w:t xml:space="preserve"> </w:t>
      </w:r>
      <w:r>
        <w:t>for available inputChargeType values</w:t>
      </w:r>
      <w:r w:rsidRPr="00A90D89">
        <w:t>.</w:t>
      </w:r>
    </w:p>
    <w:p w:rsidR="00E169D2" w:rsidRPr="00A90D89" w:rsidRDefault="00E169D2" w:rsidP="00E169D2">
      <w:pPr>
        <w:numPr>
          <w:ilvl w:val="1"/>
          <w:numId w:val="4"/>
        </w:numPr>
        <w:contextualSpacing/>
      </w:pPr>
      <w:r>
        <w:rPr>
          <w:i/>
        </w:rPr>
        <w:t>amount</w:t>
      </w:r>
      <w:r w:rsidRPr="00A90D89">
        <w:rPr>
          <w:i/>
        </w:rPr>
        <w:t>*</w:t>
      </w:r>
      <w:r w:rsidRPr="00A90D89">
        <w:t xml:space="preserve"> –</w:t>
      </w:r>
      <w:r>
        <w:t>decimal</w:t>
      </w:r>
      <w:r w:rsidRPr="00A90D89">
        <w:t xml:space="preserve">: </w:t>
      </w:r>
      <w:r>
        <w:t>The amount of the charge.</w:t>
      </w:r>
    </w:p>
    <w:p w:rsidR="00E169D2" w:rsidRPr="00A90D89" w:rsidRDefault="00E169D2" w:rsidP="00E169D2">
      <w:pPr>
        <w:numPr>
          <w:ilvl w:val="0"/>
          <w:numId w:val="4"/>
        </w:numPr>
        <w:contextualSpacing/>
      </w:pPr>
      <w:r w:rsidRPr="00A90D89">
        <w:t>Output</w:t>
      </w:r>
    </w:p>
    <w:p w:rsidR="00E169D2" w:rsidRPr="00A90D89" w:rsidRDefault="00E169D2" w:rsidP="00E169D2">
      <w:pPr>
        <w:numPr>
          <w:ilvl w:val="1"/>
          <w:numId w:val="4"/>
        </w:numPr>
        <w:contextualSpacing/>
      </w:pPr>
      <w:r>
        <w:rPr>
          <w:i/>
        </w:rPr>
        <w:t>inputCharge</w:t>
      </w:r>
      <w:r w:rsidRPr="00A90D89">
        <w:rPr>
          <w:i/>
        </w:rPr>
        <w:t>Id</w:t>
      </w:r>
      <w:r w:rsidRPr="00A90D89">
        <w:t xml:space="preserve"> – int</w:t>
      </w:r>
      <w:r>
        <w:t xml:space="preserve">: </w:t>
      </w:r>
      <w:proofErr w:type="gramStart"/>
      <w:r>
        <w:t>The  id</w:t>
      </w:r>
      <w:proofErr w:type="gramEnd"/>
      <w:r>
        <w:t xml:space="preserve"> of the InputCharge</w:t>
      </w:r>
    </w:p>
    <w:p w:rsidR="00E169D2" w:rsidRPr="00A90D89" w:rsidRDefault="00E169D2" w:rsidP="00E169D2">
      <w:pPr>
        <w:numPr>
          <w:ilvl w:val="1"/>
          <w:numId w:val="4"/>
        </w:numPr>
        <w:contextualSpacing/>
      </w:pPr>
      <w:r w:rsidRPr="00A90D89">
        <w:rPr>
          <w:i/>
        </w:rPr>
        <w:t xml:space="preserve">Error </w:t>
      </w:r>
      <w:r w:rsidRPr="00A90D89">
        <w:t>– bool: Is set to true when an error occurs.</w:t>
      </w:r>
    </w:p>
    <w:p w:rsidR="00E169D2" w:rsidRDefault="00E169D2" w:rsidP="00E169D2">
      <w:pPr>
        <w:numPr>
          <w:ilvl w:val="1"/>
          <w:numId w:val="4"/>
        </w:numPr>
        <w:contextualSpacing/>
      </w:pPr>
      <w:r w:rsidRPr="00A90D89">
        <w:rPr>
          <w:i/>
        </w:rPr>
        <w:t xml:space="preserve">ErrorMessage </w:t>
      </w:r>
      <w:r w:rsidRPr="00A90D89">
        <w:t xml:space="preserve">– string: will contain a message when </w:t>
      </w:r>
      <w:r w:rsidRPr="00A90D89">
        <w:rPr>
          <w:i/>
        </w:rPr>
        <w:t>Error</w:t>
      </w:r>
      <w:r w:rsidRPr="00A90D89">
        <w:t xml:space="preserve"> is set to true</w:t>
      </w:r>
    </w:p>
    <w:p w:rsidR="00776F6A" w:rsidRPr="00A90D89" w:rsidRDefault="00776F6A" w:rsidP="00776F6A">
      <w:pPr>
        <w:pBdr>
          <w:bottom w:val="single" w:sz="8" w:space="1" w:color="4F81BD" w:themeColor="accent1"/>
        </w:pBdr>
        <w:spacing w:before="200" w:after="80"/>
        <w:ind w:firstLine="0"/>
        <w:outlineLvl w:val="1"/>
        <w:rPr>
          <w:rFonts w:asciiTheme="majorHAnsi" w:eastAsiaTheme="majorEastAsia" w:hAnsiTheme="majorHAnsi" w:cstheme="majorBidi"/>
          <w:i/>
          <w:color w:val="365F91" w:themeColor="accent1" w:themeShade="BF"/>
          <w:sz w:val="24"/>
          <w:szCs w:val="24"/>
        </w:rPr>
      </w:pPr>
      <w:bookmarkStart w:id="46" w:name="_Toc451947829"/>
      <w:r>
        <w:rPr>
          <w:rFonts w:asciiTheme="majorHAnsi" w:eastAsiaTheme="majorEastAsia" w:hAnsiTheme="majorHAnsi" w:cstheme="majorBidi"/>
          <w:color w:val="365F91" w:themeColor="accent1" w:themeShade="BF"/>
          <w:sz w:val="24"/>
          <w:szCs w:val="24"/>
        </w:rPr>
        <w:t>GET</w:t>
      </w:r>
      <w:r w:rsidRPr="00A90D89">
        <w:rPr>
          <w:rFonts w:asciiTheme="majorHAnsi" w:eastAsiaTheme="majorEastAsia" w:hAnsiTheme="majorHAnsi" w:cstheme="majorBidi"/>
          <w:color w:val="365F91" w:themeColor="accent1" w:themeShade="BF"/>
          <w:sz w:val="24"/>
          <w:szCs w:val="24"/>
        </w:rPr>
        <w:t xml:space="preserve"> /v1</w:t>
      </w:r>
      <w:r w:rsidR="00C035B6" w:rsidRPr="00C035B6">
        <w:rPr>
          <w:rFonts w:asciiTheme="majorHAnsi" w:eastAsiaTheme="majorEastAsia" w:hAnsiTheme="majorHAnsi" w:cstheme="majorBidi"/>
          <w:color w:val="365F91" w:themeColor="accent1" w:themeShade="BF"/>
          <w:sz w:val="24"/>
          <w:szCs w:val="24"/>
        </w:rPr>
        <w:t>Submit</w:t>
      </w:r>
      <w:r w:rsidRPr="00A90D89">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InputChargesForInputId</w:t>
      </w:r>
      <w:r w:rsidRPr="00A90D89">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i/>
          <w:color w:val="365F91" w:themeColor="accent1" w:themeShade="BF"/>
          <w:sz w:val="24"/>
          <w:szCs w:val="24"/>
          <w:highlight w:val="lightGray"/>
        </w:rPr>
        <w:t>input</w:t>
      </w:r>
      <w:r w:rsidRPr="00A90D89">
        <w:rPr>
          <w:rFonts w:asciiTheme="majorHAnsi" w:eastAsiaTheme="majorEastAsia" w:hAnsiTheme="majorHAnsi" w:cstheme="majorBidi"/>
          <w:i/>
          <w:color w:val="365F91" w:themeColor="accent1" w:themeShade="BF"/>
          <w:sz w:val="24"/>
          <w:szCs w:val="24"/>
          <w:highlight w:val="lightGray"/>
        </w:rPr>
        <w:t>Id</w:t>
      </w:r>
      <w:bookmarkEnd w:id="46"/>
    </w:p>
    <w:p w:rsidR="00776F6A" w:rsidRPr="00A90D89" w:rsidRDefault="00776F6A" w:rsidP="00776F6A">
      <w:pPr>
        <w:numPr>
          <w:ilvl w:val="0"/>
          <w:numId w:val="4"/>
        </w:numPr>
        <w:contextualSpacing/>
      </w:pPr>
      <w:r w:rsidRPr="00A90D89">
        <w:t xml:space="preserve">A method that is used to </w:t>
      </w:r>
      <w:r>
        <w:t>list all details about input charges</w:t>
      </w:r>
      <w:r w:rsidRPr="00A90D89">
        <w:t xml:space="preserve"> </w:t>
      </w:r>
      <w:r>
        <w:t xml:space="preserve">that have been previously submitted </w:t>
      </w:r>
      <w:r w:rsidRPr="00A90D89">
        <w:t>fo</w:t>
      </w:r>
      <w:r>
        <w:t>r</w:t>
      </w:r>
      <w:r w:rsidRPr="00A90D89">
        <w:t xml:space="preserve"> a pending input. This method requires the </w:t>
      </w:r>
      <w:r>
        <w:t>input</w:t>
      </w:r>
      <w:r w:rsidRPr="00A90D89">
        <w:t xml:space="preserve">Id returned by the </w:t>
      </w:r>
      <w:r w:rsidR="006A071D" w:rsidRPr="00C035B6">
        <w:rPr>
          <w:b/>
          <w:color w:val="4F81BD" w:themeColor="accent1"/>
        </w:rPr>
        <w:t>/v1</w:t>
      </w:r>
      <w:r w:rsidR="006A071D">
        <w:rPr>
          <w:b/>
          <w:color w:val="4F81BD" w:themeColor="accent1"/>
        </w:rPr>
        <w:t>Submit</w:t>
      </w:r>
      <w:r w:rsidR="006A071D" w:rsidRPr="00C035B6">
        <w:rPr>
          <w:b/>
          <w:color w:val="4F81BD" w:themeColor="accent1"/>
        </w:rPr>
        <w:t>/CreateInput</w:t>
      </w:r>
      <w:r w:rsidR="006A071D" w:rsidRPr="00C035B6">
        <w:rPr>
          <w:color w:val="4F81BD" w:themeColor="accent1"/>
        </w:rPr>
        <w:t xml:space="preserve"> </w:t>
      </w:r>
      <w:r w:rsidRPr="00A90D89">
        <w:t>method.</w:t>
      </w:r>
    </w:p>
    <w:p w:rsidR="00776F6A" w:rsidRPr="00A90D89" w:rsidRDefault="00776F6A" w:rsidP="00776F6A">
      <w:pPr>
        <w:numPr>
          <w:ilvl w:val="0"/>
          <w:numId w:val="4"/>
        </w:numPr>
        <w:contextualSpacing/>
      </w:pPr>
      <w:r w:rsidRPr="00A90D89">
        <w:lastRenderedPageBreak/>
        <w:t>Input</w:t>
      </w:r>
    </w:p>
    <w:p w:rsidR="00776F6A" w:rsidRPr="00A90D89" w:rsidRDefault="00776F6A" w:rsidP="00776F6A">
      <w:pPr>
        <w:numPr>
          <w:ilvl w:val="1"/>
          <w:numId w:val="4"/>
        </w:numPr>
        <w:contextualSpacing/>
      </w:pPr>
      <w:r>
        <w:rPr>
          <w:i/>
          <w:highlight w:val="lightGray"/>
        </w:rPr>
        <w:t>input</w:t>
      </w:r>
      <w:r w:rsidRPr="00A90D89">
        <w:rPr>
          <w:i/>
          <w:highlight w:val="lightGray"/>
        </w:rPr>
        <w:t>Id</w:t>
      </w:r>
      <w:r w:rsidRPr="00A90D89">
        <w:rPr>
          <w:i/>
        </w:rPr>
        <w:t xml:space="preserve">* </w:t>
      </w:r>
      <w:r w:rsidRPr="00A90D89">
        <w:t xml:space="preserve">– int: The </w:t>
      </w:r>
      <w:r>
        <w:t>Input</w:t>
      </w:r>
      <w:r w:rsidRPr="00A90D89">
        <w:t xml:space="preserve">Id returned by the </w:t>
      </w:r>
      <w:r w:rsidR="006A071D" w:rsidRPr="00C035B6">
        <w:rPr>
          <w:b/>
          <w:color w:val="4F81BD" w:themeColor="accent1"/>
        </w:rPr>
        <w:t>/v1</w:t>
      </w:r>
      <w:r w:rsidR="006A071D">
        <w:rPr>
          <w:b/>
          <w:color w:val="4F81BD" w:themeColor="accent1"/>
        </w:rPr>
        <w:t>Submit</w:t>
      </w:r>
      <w:r w:rsidR="006A071D" w:rsidRPr="00C035B6">
        <w:rPr>
          <w:b/>
          <w:color w:val="4F81BD" w:themeColor="accent1"/>
        </w:rPr>
        <w:t>/CreateInput</w:t>
      </w:r>
      <w:r w:rsidR="006A071D" w:rsidRPr="00C035B6">
        <w:rPr>
          <w:color w:val="4F81BD" w:themeColor="accent1"/>
        </w:rPr>
        <w:t xml:space="preserve"> </w:t>
      </w:r>
      <w:r>
        <w:t>method</w:t>
      </w:r>
      <w:r w:rsidRPr="00A90D89">
        <w:t>.</w:t>
      </w:r>
    </w:p>
    <w:p w:rsidR="00776F6A" w:rsidRPr="00A90D89" w:rsidRDefault="00776F6A" w:rsidP="00776F6A">
      <w:pPr>
        <w:numPr>
          <w:ilvl w:val="0"/>
          <w:numId w:val="4"/>
        </w:numPr>
        <w:contextualSpacing/>
      </w:pPr>
      <w:r w:rsidRPr="00A90D89">
        <w:t>Output</w:t>
      </w:r>
    </w:p>
    <w:p w:rsidR="00776F6A" w:rsidRPr="00A90D89" w:rsidRDefault="00776F6A" w:rsidP="00776F6A">
      <w:pPr>
        <w:numPr>
          <w:ilvl w:val="1"/>
          <w:numId w:val="4"/>
        </w:numPr>
        <w:contextualSpacing/>
      </w:pPr>
      <w:r w:rsidRPr="00A90D89">
        <w:rPr>
          <w:i/>
        </w:rPr>
        <w:t xml:space="preserve">Error </w:t>
      </w:r>
      <w:r w:rsidRPr="00A90D89">
        <w:t>– bool: Is set to true when an error occurs.</w:t>
      </w:r>
    </w:p>
    <w:p w:rsidR="00776F6A" w:rsidRDefault="00776F6A" w:rsidP="00776F6A">
      <w:pPr>
        <w:numPr>
          <w:ilvl w:val="1"/>
          <w:numId w:val="4"/>
        </w:numPr>
        <w:contextualSpacing/>
      </w:pPr>
      <w:r w:rsidRPr="00A90D89">
        <w:rPr>
          <w:i/>
        </w:rPr>
        <w:t xml:space="preserve">ErrorMessage </w:t>
      </w:r>
      <w:r w:rsidRPr="00A90D89">
        <w:t xml:space="preserve">– string: will contain a message when </w:t>
      </w:r>
      <w:r w:rsidRPr="00A90D89">
        <w:rPr>
          <w:i/>
        </w:rPr>
        <w:t>Error</w:t>
      </w:r>
      <w:r w:rsidRPr="00A90D89">
        <w:t xml:space="preserve"> is set to true</w:t>
      </w:r>
    </w:p>
    <w:p w:rsidR="00776F6A" w:rsidRDefault="00776F6A" w:rsidP="00776F6A">
      <w:pPr>
        <w:numPr>
          <w:ilvl w:val="1"/>
          <w:numId w:val="4"/>
        </w:numPr>
        <w:contextualSpacing/>
      </w:pPr>
      <w:proofErr w:type="gramStart"/>
      <w:r>
        <w:rPr>
          <w:i/>
        </w:rPr>
        <w:t>InputCharge</w:t>
      </w:r>
      <w:r w:rsidR="00AF6A05">
        <w:rPr>
          <w:i/>
        </w:rPr>
        <w:t>s</w:t>
      </w:r>
      <w:r>
        <w:rPr>
          <w:i/>
        </w:rPr>
        <w:t>[</w:t>
      </w:r>
      <w:proofErr w:type="gramEnd"/>
      <w:r>
        <w:rPr>
          <w:i/>
        </w:rPr>
        <w:t>]</w:t>
      </w:r>
      <w:r w:rsidRPr="00CD398C">
        <w:t>:</w:t>
      </w:r>
      <w:r>
        <w:t xml:space="preserve"> an array of inputCharge objects </w:t>
      </w:r>
    </w:p>
    <w:p w:rsidR="00776F6A" w:rsidRDefault="00776F6A" w:rsidP="00776F6A">
      <w:pPr>
        <w:pStyle w:val="ListParagraph"/>
        <w:numPr>
          <w:ilvl w:val="2"/>
          <w:numId w:val="4"/>
        </w:numPr>
      </w:pPr>
      <w:r>
        <w:t>inputChargeId – int</w:t>
      </w:r>
      <w:r w:rsidRPr="00CD398C">
        <w:t xml:space="preserve">: An integer array of </w:t>
      </w:r>
      <w:proofErr w:type="gramStart"/>
      <w:r w:rsidRPr="00CD398C">
        <w:t>the  added</w:t>
      </w:r>
      <w:proofErr w:type="gramEnd"/>
      <w:r w:rsidRPr="00CD398C">
        <w:t xml:space="preserve"> </w:t>
      </w:r>
      <w:r>
        <w:t>inputCharge</w:t>
      </w:r>
      <w:r w:rsidRPr="00CD398C">
        <w:t xml:space="preserve"> Ids.</w:t>
      </w:r>
    </w:p>
    <w:p w:rsidR="00776F6A" w:rsidRDefault="00776F6A" w:rsidP="00776F6A">
      <w:pPr>
        <w:pStyle w:val="ListParagraph"/>
        <w:numPr>
          <w:ilvl w:val="2"/>
          <w:numId w:val="4"/>
        </w:numPr>
      </w:pPr>
      <w:r>
        <w:t>inputId – int: The InputId returned by the CreateInput method.</w:t>
      </w:r>
    </w:p>
    <w:p w:rsidR="00776F6A" w:rsidRDefault="00776F6A" w:rsidP="00776F6A">
      <w:pPr>
        <w:pStyle w:val="ListParagraph"/>
        <w:numPr>
          <w:ilvl w:val="2"/>
          <w:numId w:val="4"/>
        </w:numPr>
      </w:pPr>
      <w:r>
        <w:t xml:space="preserve">inputChargeType – int: An integer describing the type of input charge. See </w:t>
      </w:r>
      <w:r w:rsidR="006A071D" w:rsidRPr="006A071D">
        <w:rPr>
          <w:b/>
          <w:color w:val="4F81BD" w:themeColor="accent1"/>
        </w:rPr>
        <w:t>/v1Report/GetInputChargeType</w:t>
      </w:r>
      <w:r w:rsidR="006A071D" w:rsidRPr="006A071D">
        <w:rPr>
          <w:color w:val="4F81BD" w:themeColor="accent1"/>
        </w:rPr>
        <w:t xml:space="preserve"> </w:t>
      </w:r>
      <w:r>
        <w:t>for available inputChargeType values.</w:t>
      </w:r>
    </w:p>
    <w:p w:rsidR="00776F6A" w:rsidRDefault="00776F6A" w:rsidP="00776F6A">
      <w:pPr>
        <w:pStyle w:val="ListParagraph"/>
        <w:numPr>
          <w:ilvl w:val="2"/>
          <w:numId w:val="4"/>
        </w:numPr>
      </w:pPr>
      <w:r>
        <w:t>amount –decimal: The amount of the charge.</w:t>
      </w:r>
    </w:p>
    <w:p w:rsidR="00776F6A" w:rsidRPr="00A90D89" w:rsidRDefault="00776F6A" w:rsidP="00C035B6">
      <w:pPr>
        <w:ind w:left="1800" w:firstLine="0"/>
        <w:contextualSpacing/>
      </w:pPr>
    </w:p>
    <w:p w:rsidR="00E169D2" w:rsidRPr="00A90D89" w:rsidRDefault="00E169D2" w:rsidP="00E169D2">
      <w:pPr>
        <w:pBdr>
          <w:bottom w:val="single" w:sz="8" w:space="1" w:color="4F81BD" w:themeColor="accent1"/>
        </w:pBdr>
        <w:spacing w:before="200" w:after="80"/>
        <w:ind w:firstLine="0"/>
        <w:outlineLvl w:val="1"/>
        <w:rPr>
          <w:rFonts w:asciiTheme="majorHAnsi" w:eastAsiaTheme="majorEastAsia" w:hAnsiTheme="majorHAnsi" w:cstheme="majorBidi"/>
          <w:i/>
          <w:color w:val="365F91" w:themeColor="accent1" w:themeShade="BF"/>
          <w:sz w:val="24"/>
          <w:szCs w:val="24"/>
        </w:rPr>
      </w:pPr>
      <w:bookmarkStart w:id="47" w:name="_Toc451947830"/>
      <w:r>
        <w:rPr>
          <w:rFonts w:asciiTheme="majorHAnsi" w:eastAsiaTheme="majorEastAsia" w:hAnsiTheme="majorHAnsi" w:cstheme="majorBidi"/>
          <w:color w:val="365F91" w:themeColor="accent1" w:themeShade="BF"/>
          <w:sz w:val="24"/>
          <w:szCs w:val="24"/>
        </w:rPr>
        <w:t>GET</w:t>
      </w:r>
      <w:r w:rsidRPr="00A90D89">
        <w:rPr>
          <w:rFonts w:asciiTheme="majorHAnsi" w:eastAsiaTheme="majorEastAsia" w:hAnsiTheme="majorHAnsi" w:cstheme="majorBidi"/>
          <w:color w:val="365F91" w:themeColor="accent1" w:themeShade="BF"/>
          <w:sz w:val="24"/>
          <w:szCs w:val="24"/>
        </w:rPr>
        <w:t xml:space="preserve"> /v1</w:t>
      </w:r>
      <w:r w:rsidR="00C035B6" w:rsidRPr="00C035B6">
        <w:rPr>
          <w:rFonts w:asciiTheme="majorHAnsi" w:eastAsiaTheme="majorEastAsia" w:hAnsiTheme="majorHAnsi" w:cstheme="majorBidi"/>
          <w:color w:val="365F91" w:themeColor="accent1" w:themeShade="BF"/>
          <w:sz w:val="24"/>
          <w:szCs w:val="24"/>
        </w:rPr>
        <w:t>Submit</w:t>
      </w:r>
      <w:r w:rsidRPr="00A90D89">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InputCharge</w:t>
      </w:r>
      <w:r w:rsidRPr="00A90D89">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i/>
          <w:color w:val="365F91" w:themeColor="accent1" w:themeShade="BF"/>
          <w:sz w:val="24"/>
          <w:szCs w:val="24"/>
          <w:highlight w:val="lightGray"/>
        </w:rPr>
        <w:t>inputCharge</w:t>
      </w:r>
      <w:r w:rsidRPr="00A90D89">
        <w:rPr>
          <w:rFonts w:asciiTheme="majorHAnsi" w:eastAsiaTheme="majorEastAsia" w:hAnsiTheme="majorHAnsi" w:cstheme="majorBidi"/>
          <w:i/>
          <w:color w:val="365F91" w:themeColor="accent1" w:themeShade="BF"/>
          <w:sz w:val="24"/>
          <w:szCs w:val="24"/>
          <w:highlight w:val="lightGray"/>
        </w:rPr>
        <w:t>Id</w:t>
      </w:r>
      <w:bookmarkEnd w:id="47"/>
    </w:p>
    <w:p w:rsidR="00E169D2" w:rsidRPr="00A90D89" w:rsidRDefault="00E169D2" w:rsidP="00E169D2">
      <w:pPr>
        <w:numPr>
          <w:ilvl w:val="0"/>
          <w:numId w:val="4"/>
        </w:numPr>
        <w:contextualSpacing/>
      </w:pPr>
      <w:r w:rsidRPr="00A90D89">
        <w:t xml:space="preserve">A method that is used to </w:t>
      </w:r>
      <w:r>
        <w:t>retreive details on an input charge</w:t>
      </w:r>
      <w:r w:rsidRPr="00A90D89">
        <w:t xml:space="preserve"> </w:t>
      </w:r>
      <w:r>
        <w:t>that has been previously submitted</w:t>
      </w:r>
      <w:r w:rsidR="00776F6A">
        <w:t xml:space="preserve"> </w:t>
      </w:r>
      <w:r w:rsidRPr="00A90D89">
        <w:t>fo</w:t>
      </w:r>
      <w:r>
        <w:t>r</w:t>
      </w:r>
      <w:r w:rsidRPr="00A90D89">
        <w:t xml:space="preserve"> a pending input. This method requires the </w:t>
      </w:r>
      <w:r>
        <w:t>inputCharge</w:t>
      </w:r>
      <w:r w:rsidRPr="00A90D89">
        <w:t xml:space="preserve">Id returned by the </w:t>
      </w:r>
      <w:r>
        <w:t>AddInputCharge</w:t>
      </w:r>
      <w:r w:rsidRPr="00A90D89">
        <w:t xml:space="preserve"> method.</w:t>
      </w:r>
    </w:p>
    <w:p w:rsidR="00E169D2" w:rsidRPr="00A90D89" w:rsidRDefault="00E169D2" w:rsidP="00E169D2">
      <w:pPr>
        <w:numPr>
          <w:ilvl w:val="0"/>
          <w:numId w:val="4"/>
        </w:numPr>
        <w:contextualSpacing/>
      </w:pPr>
      <w:r w:rsidRPr="00A90D89">
        <w:t>Input</w:t>
      </w:r>
    </w:p>
    <w:p w:rsidR="00E169D2" w:rsidRPr="00A90D89" w:rsidRDefault="00E169D2" w:rsidP="00E169D2">
      <w:pPr>
        <w:numPr>
          <w:ilvl w:val="1"/>
          <w:numId w:val="4"/>
        </w:numPr>
        <w:contextualSpacing/>
      </w:pPr>
      <w:r>
        <w:rPr>
          <w:i/>
          <w:highlight w:val="lightGray"/>
        </w:rPr>
        <w:t>inputCharge</w:t>
      </w:r>
      <w:r w:rsidRPr="00A90D89">
        <w:rPr>
          <w:i/>
          <w:highlight w:val="lightGray"/>
        </w:rPr>
        <w:t>Id</w:t>
      </w:r>
      <w:r w:rsidRPr="00A90D89">
        <w:rPr>
          <w:i/>
        </w:rPr>
        <w:t xml:space="preserve">* </w:t>
      </w:r>
      <w:r w:rsidRPr="00A90D89">
        <w:t xml:space="preserve">– int: The </w:t>
      </w:r>
      <w:r>
        <w:t>InputCharge</w:t>
      </w:r>
      <w:r w:rsidRPr="00A90D89">
        <w:t xml:space="preserve">Id returned by the </w:t>
      </w:r>
      <w:r w:rsidR="006A071D" w:rsidRPr="006A071D">
        <w:rPr>
          <w:b/>
          <w:color w:val="4F81BD" w:themeColor="accent1"/>
        </w:rPr>
        <w:t>/v1Report/Create</w:t>
      </w:r>
      <w:r w:rsidRPr="006A071D">
        <w:rPr>
          <w:b/>
          <w:color w:val="4F81BD" w:themeColor="accent1"/>
        </w:rPr>
        <w:t>InputCharge</w:t>
      </w:r>
      <w:r w:rsidRPr="006A071D">
        <w:rPr>
          <w:color w:val="4F81BD" w:themeColor="accent1"/>
        </w:rPr>
        <w:t xml:space="preserve"> </w:t>
      </w:r>
      <w:r>
        <w:t>method</w:t>
      </w:r>
      <w:r w:rsidRPr="00A90D89">
        <w:t>.</w:t>
      </w:r>
    </w:p>
    <w:p w:rsidR="00E169D2" w:rsidRPr="00A90D89" w:rsidRDefault="00E169D2" w:rsidP="00E169D2">
      <w:pPr>
        <w:numPr>
          <w:ilvl w:val="0"/>
          <w:numId w:val="4"/>
        </w:numPr>
        <w:contextualSpacing/>
      </w:pPr>
      <w:r w:rsidRPr="00A90D89">
        <w:t>Output</w:t>
      </w:r>
    </w:p>
    <w:p w:rsidR="00E169D2" w:rsidRPr="00A90D89" w:rsidRDefault="00E169D2" w:rsidP="00E169D2">
      <w:pPr>
        <w:numPr>
          <w:ilvl w:val="1"/>
          <w:numId w:val="4"/>
        </w:numPr>
        <w:contextualSpacing/>
      </w:pPr>
      <w:r w:rsidRPr="00A90D89">
        <w:rPr>
          <w:i/>
        </w:rPr>
        <w:t xml:space="preserve">Error </w:t>
      </w:r>
      <w:r w:rsidRPr="00A90D89">
        <w:t>– bool: Is set to true when an error occurs.</w:t>
      </w:r>
    </w:p>
    <w:p w:rsidR="00E169D2" w:rsidRDefault="00E169D2" w:rsidP="00E169D2">
      <w:pPr>
        <w:numPr>
          <w:ilvl w:val="1"/>
          <w:numId w:val="4"/>
        </w:numPr>
        <w:contextualSpacing/>
      </w:pPr>
      <w:r w:rsidRPr="00A90D89">
        <w:rPr>
          <w:i/>
        </w:rPr>
        <w:t xml:space="preserve">ErrorMessage </w:t>
      </w:r>
      <w:r w:rsidRPr="00A90D89">
        <w:t xml:space="preserve">– string: will contain a message when </w:t>
      </w:r>
      <w:r w:rsidRPr="00A90D89">
        <w:rPr>
          <w:i/>
        </w:rPr>
        <w:t>Error</w:t>
      </w:r>
      <w:r w:rsidRPr="00A90D89">
        <w:t xml:space="preserve"> is set to true</w:t>
      </w:r>
    </w:p>
    <w:p w:rsidR="00E169D2" w:rsidRDefault="00E169D2" w:rsidP="00E169D2">
      <w:pPr>
        <w:numPr>
          <w:ilvl w:val="1"/>
          <w:numId w:val="4"/>
        </w:numPr>
        <w:contextualSpacing/>
      </w:pPr>
      <w:r>
        <w:rPr>
          <w:i/>
        </w:rPr>
        <w:t>InputCharge</w:t>
      </w:r>
      <w:r w:rsidRPr="00CD398C">
        <w:t>:</w:t>
      </w:r>
      <w:r>
        <w:t xml:space="preserve"> inputCharge object </w:t>
      </w:r>
    </w:p>
    <w:p w:rsidR="00E169D2" w:rsidRDefault="00E169D2" w:rsidP="00E169D2">
      <w:pPr>
        <w:pStyle w:val="ListParagraph"/>
        <w:numPr>
          <w:ilvl w:val="2"/>
          <w:numId w:val="4"/>
        </w:numPr>
      </w:pPr>
      <w:r>
        <w:t>inputChargeId – int</w:t>
      </w:r>
      <w:r w:rsidRPr="00CD398C">
        <w:t xml:space="preserve">: An integer array of </w:t>
      </w:r>
      <w:proofErr w:type="gramStart"/>
      <w:r w:rsidRPr="00CD398C">
        <w:t>the  added</w:t>
      </w:r>
      <w:proofErr w:type="gramEnd"/>
      <w:r w:rsidRPr="00CD398C">
        <w:t xml:space="preserve"> </w:t>
      </w:r>
      <w:r>
        <w:t>inputCharge</w:t>
      </w:r>
      <w:r w:rsidRPr="00CD398C">
        <w:t xml:space="preserve"> Ids.</w:t>
      </w:r>
    </w:p>
    <w:p w:rsidR="00776F6A" w:rsidRDefault="00776F6A" w:rsidP="00776F6A">
      <w:pPr>
        <w:pStyle w:val="ListParagraph"/>
        <w:numPr>
          <w:ilvl w:val="2"/>
          <w:numId w:val="4"/>
        </w:numPr>
      </w:pPr>
      <w:r>
        <w:t>inputId – int: The InputId returned by the CreateInput method.</w:t>
      </w:r>
    </w:p>
    <w:p w:rsidR="00776F6A" w:rsidRDefault="00776F6A" w:rsidP="00776F6A">
      <w:pPr>
        <w:pStyle w:val="ListParagraph"/>
        <w:numPr>
          <w:ilvl w:val="2"/>
          <w:numId w:val="4"/>
        </w:numPr>
      </w:pPr>
      <w:r>
        <w:t xml:space="preserve">inputChargeType – int: An integer describing the type of input charge. See </w:t>
      </w:r>
      <w:r w:rsidR="006A071D" w:rsidRPr="006A071D">
        <w:rPr>
          <w:b/>
          <w:color w:val="4F81BD" w:themeColor="accent1"/>
        </w:rPr>
        <w:t>/v1Report/GetInputChargeType</w:t>
      </w:r>
      <w:r w:rsidR="006A071D" w:rsidRPr="006A071D">
        <w:rPr>
          <w:color w:val="4F81BD" w:themeColor="accent1"/>
        </w:rPr>
        <w:t xml:space="preserve"> </w:t>
      </w:r>
      <w:r>
        <w:t>for available inputChargeType values.</w:t>
      </w:r>
    </w:p>
    <w:p w:rsidR="00776F6A" w:rsidRDefault="00776F6A" w:rsidP="00776F6A">
      <w:pPr>
        <w:pStyle w:val="ListParagraph"/>
        <w:numPr>
          <w:ilvl w:val="2"/>
          <w:numId w:val="4"/>
        </w:numPr>
      </w:pPr>
      <w:r>
        <w:t>amount –decimal: The amount of the charge.</w:t>
      </w:r>
    </w:p>
    <w:p w:rsidR="00E169D2" w:rsidRDefault="00E169D2" w:rsidP="00E169D2">
      <w:pPr>
        <w:ind w:firstLine="0"/>
      </w:pPr>
    </w:p>
    <w:p w:rsidR="00E169D2" w:rsidRPr="00C666D7" w:rsidRDefault="00E169D2" w:rsidP="00E169D2">
      <w:pPr>
        <w:pBdr>
          <w:bottom w:val="single" w:sz="8" w:space="1" w:color="4F81BD" w:themeColor="accent1"/>
        </w:pBdr>
        <w:spacing w:before="200" w:after="80"/>
        <w:ind w:firstLine="0"/>
        <w:outlineLvl w:val="1"/>
        <w:rPr>
          <w:rFonts w:asciiTheme="majorHAnsi" w:eastAsiaTheme="majorEastAsia" w:hAnsiTheme="majorHAnsi" w:cstheme="majorBidi"/>
          <w:i/>
          <w:color w:val="365F91" w:themeColor="accent1" w:themeShade="BF"/>
          <w:sz w:val="24"/>
          <w:szCs w:val="24"/>
        </w:rPr>
      </w:pPr>
      <w:bookmarkStart w:id="48" w:name="_Toc451947831"/>
      <w:r w:rsidRPr="00C666D7">
        <w:rPr>
          <w:rFonts w:asciiTheme="majorHAnsi" w:eastAsiaTheme="majorEastAsia" w:hAnsiTheme="majorHAnsi" w:cstheme="majorBidi"/>
          <w:color w:val="365F91" w:themeColor="accent1" w:themeShade="BF"/>
          <w:sz w:val="24"/>
          <w:szCs w:val="24"/>
        </w:rPr>
        <w:t>DELETE /v1</w:t>
      </w:r>
      <w:r w:rsidR="00C035B6" w:rsidRPr="00C035B6">
        <w:rPr>
          <w:rFonts w:asciiTheme="majorHAnsi" w:eastAsiaTheme="majorEastAsia" w:hAnsiTheme="majorHAnsi" w:cstheme="majorBidi"/>
          <w:color w:val="365F91" w:themeColor="accent1" w:themeShade="BF"/>
          <w:sz w:val="24"/>
          <w:szCs w:val="24"/>
        </w:rPr>
        <w:t>Submit</w:t>
      </w:r>
      <w:r w:rsidRPr="00C666D7">
        <w:rPr>
          <w:rFonts w:asciiTheme="majorHAnsi" w:eastAsiaTheme="majorEastAsia" w:hAnsiTheme="majorHAnsi" w:cstheme="majorBidi"/>
          <w:color w:val="365F91" w:themeColor="accent1" w:themeShade="BF"/>
          <w:sz w:val="24"/>
          <w:szCs w:val="24"/>
        </w:rPr>
        <w:t>/Delete</w:t>
      </w:r>
      <w:r>
        <w:rPr>
          <w:rFonts w:asciiTheme="majorHAnsi" w:eastAsiaTheme="majorEastAsia" w:hAnsiTheme="majorHAnsi" w:cstheme="majorBidi"/>
          <w:color w:val="365F91" w:themeColor="accent1" w:themeShade="BF"/>
          <w:sz w:val="24"/>
          <w:szCs w:val="24"/>
        </w:rPr>
        <w:t>InputCharge</w:t>
      </w:r>
      <w:r w:rsidRPr="00C666D7">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i/>
          <w:color w:val="365F91" w:themeColor="accent1" w:themeShade="BF"/>
          <w:sz w:val="24"/>
          <w:szCs w:val="24"/>
          <w:highlight w:val="lightGray"/>
        </w:rPr>
        <w:t>inputCharge</w:t>
      </w:r>
      <w:r w:rsidRPr="00C666D7">
        <w:rPr>
          <w:rFonts w:asciiTheme="majorHAnsi" w:eastAsiaTheme="majorEastAsia" w:hAnsiTheme="majorHAnsi" w:cstheme="majorBidi"/>
          <w:i/>
          <w:color w:val="365F91" w:themeColor="accent1" w:themeShade="BF"/>
          <w:sz w:val="24"/>
          <w:szCs w:val="24"/>
          <w:highlight w:val="lightGray"/>
        </w:rPr>
        <w:t>Id</w:t>
      </w:r>
      <w:bookmarkEnd w:id="48"/>
    </w:p>
    <w:p w:rsidR="00E169D2" w:rsidRPr="00C666D7" w:rsidRDefault="00E169D2" w:rsidP="00E169D2">
      <w:pPr>
        <w:numPr>
          <w:ilvl w:val="0"/>
          <w:numId w:val="4"/>
        </w:numPr>
        <w:contextualSpacing/>
      </w:pPr>
      <w:r w:rsidRPr="00C666D7">
        <w:t xml:space="preserve">A </w:t>
      </w:r>
      <w:r>
        <w:t xml:space="preserve">method that is used to delete a charge from a </w:t>
      </w:r>
      <w:r w:rsidRPr="00C666D7">
        <w:t xml:space="preserve">pending input. This method requires the </w:t>
      </w:r>
      <w:r>
        <w:t>inputChargeId</w:t>
      </w:r>
      <w:r w:rsidRPr="00C666D7">
        <w:t xml:space="preserve"> returned by the </w:t>
      </w:r>
      <w:r w:rsidR="006A071D" w:rsidRPr="006A071D">
        <w:rPr>
          <w:b/>
          <w:color w:val="4F81BD" w:themeColor="accent1"/>
        </w:rPr>
        <w:t>/v1Report/CreateInputCharge</w:t>
      </w:r>
      <w:r w:rsidR="006A071D" w:rsidRPr="006A071D">
        <w:rPr>
          <w:color w:val="4F81BD" w:themeColor="accent1"/>
        </w:rPr>
        <w:t xml:space="preserve"> </w:t>
      </w:r>
      <w:r w:rsidRPr="00C666D7">
        <w:t>method.</w:t>
      </w:r>
    </w:p>
    <w:p w:rsidR="00E169D2" w:rsidRPr="00C666D7" w:rsidRDefault="00E169D2" w:rsidP="00E169D2">
      <w:pPr>
        <w:numPr>
          <w:ilvl w:val="0"/>
          <w:numId w:val="4"/>
        </w:numPr>
        <w:contextualSpacing/>
      </w:pPr>
      <w:r w:rsidRPr="00C666D7">
        <w:t>Input</w:t>
      </w:r>
    </w:p>
    <w:p w:rsidR="00E169D2" w:rsidRPr="00C666D7" w:rsidRDefault="00E169D2" w:rsidP="00E169D2">
      <w:pPr>
        <w:numPr>
          <w:ilvl w:val="1"/>
          <w:numId w:val="4"/>
        </w:numPr>
        <w:contextualSpacing/>
      </w:pPr>
      <w:r>
        <w:rPr>
          <w:i/>
          <w:highlight w:val="lightGray"/>
        </w:rPr>
        <w:t>inputChargeId</w:t>
      </w:r>
      <w:r w:rsidRPr="00C666D7">
        <w:rPr>
          <w:i/>
        </w:rPr>
        <w:t xml:space="preserve">* </w:t>
      </w:r>
      <w:r w:rsidRPr="00C666D7">
        <w:t xml:space="preserve">– int: The </w:t>
      </w:r>
      <w:r>
        <w:t>InputChargeId</w:t>
      </w:r>
      <w:r w:rsidRPr="00C666D7">
        <w:t xml:space="preserve"> returned by the </w:t>
      </w:r>
      <w:r w:rsidR="006A071D" w:rsidRPr="006A071D">
        <w:rPr>
          <w:b/>
          <w:color w:val="4F81BD" w:themeColor="accent1"/>
        </w:rPr>
        <w:t>/v1Report/CreateInputCharge</w:t>
      </w:r>
      <w:r w:rsidR="006A071D" w:rsidRPr="006A071D">
        <w:rPr>
          <w:color w:val="4F81BD" w:themeColor="accent1"/>
        </w:rPr>
        <w:t xml:space="preserve"> </w:t>
      </w:r>
      <w:r>
        <w:t>method.</w:t>
      </w:r>
    </w:p>
    <w:p w:rsidR="00E169D2" w:rsidRPr="00C666D7" w:rsidRDefault="00E169D2" w:rsidP="00E169D2">
      <w:pPr>
        <w:numPr>
          <w:ilvl w:val="0"/>
          <w:numId w:val="4"/>
        </w:numPr>
        <w:contextualSpacing/>
      </w:pPr>
      <w:r w:rsidRPr="00C666D7">
        <w:t>Output</w:t>
      </w:r>
    </w:p>
    <w:p w:rsidR="00E169D2" w:rsidRPr="00C666D7" w:rsidRDefault="00E169D2" w:rsidP="00E169D2">
      <w:pPr>
        <w:numPr>
          <w:ilvl w:val="1"/>
          <w:numId w:val="4"/>
        </w:numPr>
        <w:contextualSpacing/>
      </w:pPr>
      <w:r w:rsidRPr="00C666D7">
        <w:rPr>
          <w:i/>
        </w:rPr>
        <w:t xml:space="preserve">Error </w:t>
      </w:r>
      <w:r w:rsidRPr="00C666D7">
        <w:t>– bool: Is set to true when an error occurs.</w:t>
      </w:r>
    </w:p>
    <w:p w:rsidR="00E169D2" w:rsidRPr="00C666D7" w:rsidRDefault="00E169D2" w:rsidP="00E169D2">
      <w:pPr>
        <w:numPr>
          <w:ilvl w:val="1"/>
          <w:numId w:val="4"/>
        </w:numPr>
        <w:contextualSpacing/>
      </w:pPr>
      <w:r w:rsidRPr="00C666D7">
        <w:rPr>
          <w:i/>
        </w:rPr>
        <w:t xml:space="preserve">ErrorMessage </w:t>
      </w:r>
      <w:r w:rsidRPr="00C666D7">
        <w:t xml:space="preserve">– string: will contain a message when </w:t>
      </w:r>
      <w:r w:rsidRPr="00C666D7">
        <w:rPr>
          <w:i/>
        </w:rPr>
        <w:t>Error</w:t>
      </w:r>
      <w:r w:rsidRPr="00C666D7">
        <w:t xml:space="preserve"> is set to true</w:t>
      </w:r>
    </w:p>
    <w:p w:rsidR="00C666D7" w:rsidRDefault="00C666D7" w:rsidP="00C666D7"/>
    <w:p w:rsidR="00C035B6" w:rsidRPr="00A90D89" w:rsidRDefault="00C035B6" w:rsidP="00C035B6">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bookmarkStart w:id="49" w:name="_Toc451947832"/>
      <w:r w:rsidRPr="00A90D89">
        <w:rPr>
          <w:rFonts w:asciiTheme="majorHAnsi" w:eastAsiaTheme="majorEastAsia" w:hAnsiTheme="majorHAnsi" w:cstheme="majorBidi"/>
          <w:color w:val="365F91" w:themeColor="accent1" w:themeShade="BF"/>
          <w:sz w:val="24"/>
          <w:szCs w:val="24"/>
        </w:rPr>
        <w:t>POST /v1</w:t>
      </w:r>
      <w:r>
        <w:rPr>
          <w:rFonts w:asciiTheme="majorHAnsi" w:eastAsiaTheme="majorEastAsia" w:hAnsiTheme="majorHAnsi" w:cstheme="majorBidi"/>
          <w:color w:val="365F91" w:themeColor="accent1" w:themeShade="BF"/>
          <w:sz w:val="24"/>
          <w:szCs w:val="24"/>
        </w:rPr>
        <w:t>Submit</w:t>
      </w:r>
      <w:r w:rsidRPr="00A90D89">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FinalizePendingInput</w:t>
      </w:r>
      <w:bookmarkEnd w:id="49"/>
    </w:p>
    <w:p w:rsidR="00C035B6" w:rsidRPr="00A90D89" w:rsidRDefault="00C035B6" w:rsidP="00C035B6">
      <w:pPr>
        <w:numPr>
          <w:ilvl w:val="0"/>
          <w:numId w:val="4"/>
        </w:numPr>
        <w:contextualSpacing/>
      </w:pPr>
      <w:r w:rsidRPr="00A90D89">
        <w:t xml:space="preserve">A method that is used to finalize </w:t>
      </w:r>
      <w:r>
        <w:t>a</w:t>
      </w:r>
      <w:r w:rsidRPr="00A90D89">
        <w:t xml:space="preserve"> created Input and begin processing. An input cannot be modified once it is finalized. </w:t>
      </w:r>
      <w:r w:rsidRPr="00A90D89">
        <w:rPr>
          <w:u w:val="single"/>
        </w:rPr>
        <w:t xml:space="preserve">This is the last method that should be called when submitting Inputs to be purchased by Triumph Business Capital. </w:t>
      </w:r>
    </w:p>
    <w:p w:rsidR="00C035B6" w:rsidRPr="00A90D89" w:rsidRDefault="00C035B6" w:rsidP="00C035B6">
      <w:pPr>
        <w:numPr>
          <w:ilvl w:val="0"/>
          <w:numId w:val="4"/>
        </w:numPr>
        <w:contextualSpacing/>
      </w:pPr>
      <w:r w:rsidRPr="00A90D89">
        <w:t>Input</w:t>
      </w:r>
    </w:p>
    <w:p w:rsidR="00C035B6" w:rsidRPr="00A90D89" w:rsidRDefault="00C035B6" w:rsidP="00C035B6">
      <w:pPr>
        <w:numPr>
          <w:ilvl w:val="1"/>
          <w:numId w:val="4"/>
        </w:numPr>
        <w:contextualSpacing/>
      </w:pPr>
      <w:r w:rsidRPr="00A90D89">
        <w:rPr>
          <w:i/>
        </w:rPr>
        <w:t>inputId</w:t>
      </w:r>
      <w:r>
        <w:rPr>
          <w:i/>
        </w:rPr>
        <w:t>*</w:t>
      </w:r>
      <w:r w:rsidRPr="00A90D89">
        <w:rPr>
          <w:i/>
        </w:rPr>
        <w:t xml:space="preserve"> – int: </w:t>
      </w:r>
      <w:r w:rsidRPr="00A90D89">
        <w:t xml:space="preserve">The InputId returned by the </w:t>
      </w:r>
      <w:r w:rsidR="006A071D" w:rsidRPr="00C035B6">
        <w:rPr>
          <w:b/>
          <w:color w:val="4F81BD" w:themeColor="accent1"/>
        </w:rPr>
        <w:t>/v1</w:t>
      </w:r>
      <w:r w:rsidR="006A071D">
        <w:rPr>
          <w:b/>
          <w:color w:val="4F81BD" w:themeColor="accent1"/>
        </w:rPr>
        <w:t>Submit</w:t>
      </w:r>
      <w:r w:rsidR="006A071D" w:rsidRPr="00C035B6">
        <w:rPr>
          <w:b/>
          <w:color w:val="4F81BD" w:themeColor="accent1"/>
        </w:rPr>
        <w:t>/CreateInput</w:t>
      </w:r>
      <w:r w:rsidR="006A071D" w:rsidRPr="00C035B6">
        <w:rPr>
          <w:color w:val="4F81BD" w:themeColor="accent1"/>
        </w:rPr>
        <w:t xml:space="preserve"> </w:t>
      </w:r>
      <w:r w:rsidRPr="00A90D89">
        <w:t xml:space="preserve">method. </w:t>
      </w:r>
    </w:p>
    <w:p w:rsidR="00C035B6" w:rsidRPr="00A90D89" w:rsidRDefault="00C035B6" w:rsidP="00C035B6">
      <w:pPr>
        <w:numPr>
          <w:ilvl w:val="1"/>
          <w:numId w:val="4"/>
        </w:numPr>
        <w:contextualSpacing/>
      </w:pPr>
      <w:r w:rsidRPr="00A90D89">
        <w:t>fundingInstructions – string (200): Text describing how the funds should be disbursed.</w:t>
      </w:r>
      <w:r w:rsidR="004E20BD">
        <w:t xml:space="preserve"> Predefined values for this can be listed with </w:t>
      </w:r>
      <w:r w:rsidR="004E20BD" w:rsidRPr="00C035B6">
        <w:rPr>
          <w:b/>
          <w:color w:val="4F81BD" w:themeColor="accent1"/>
        </w:rPr>
        <w:t>/v1</w:t>
      </w:r>
      <w:r w:rsidR="004E20BD">
        <w:rPr>
          <w:b/>
          <w:color w:val="4F81BD" w:themeColor="accent1"/>
        </w:rPr>
        <w:t>List/FundingOptions</w:t>
      </w:r>
    </w:p>
    <w:p w:rsidR="00C035B6" w:rsidRPr="00A90D89" w:rsidRDefault="00C035B6" w:rsidP="00C035B6">
      <w:pPr>
        <w:ind w:left="1800" w:firstLine="0"/>
        <w:contextualSpacing/>
      </w:pPr>
    </w:p>
    <w:p w:rsidR="00C035B6" w:rsidRPr="00A90D89" w:rsidRDefault="00C035B6" w:rsidP="00C035B6">
      <w:pPr>
        <w:numPr>
          <w:ilvl w:val="0"/>
          <w:numId w:val="4"/>
        </w:numPr>
        <w:contextualSpacing/>
      </w:pPr>
      <w:r w:rsidRPr="00A90D89">
        <w:t>Output</w:t>
      </w:r>
    </w:p>
    <w:p w:rsidR="00C035B6" w:rsidRPr="00A90D89" w:rsidRDefault="00C035B6" w:rsidP="00C035B6">
      <w:pPr>
        <w:numPr>
          <w:ilvl w:val="1"/>
          <w:numId w:val="4"/>
        </w:numPr>
        <w:contextualSpacing/>
      </w:pPr>
      <w:r w:rsidRPr="00A90D89">
        <w:rPr>
          <w:i/>
        </w:rPr>
        <w:t>confirmationCode</w:t>
      </w:r>
      <w:r w:rsidRPr="00A90D89">
        <w:t xml:space="preserve"> – string: A unique confirmation code of a successful finalization.</w:t>
      </w:r>
    </w:p>
    <w:p w:rsidR="00C035B6" w:rsidRPr="00A90D89" w:rsidRDefault="00C035B6" w:rsidP="00C035B6">
      <w:pPr>
        <w:numPr>
          <w:ilvl w:val="1"/>
          <w:numId w:val="4"/>
        </w:numPr>
        <w:contextualSpacing/>
      </w:pPr>
      <w:r w:rsidRPr="00A90D89">
        <w:rPr>
          <w:i/>
        </w:rPr>
        <w:t xml:space="preserve">Error </w:t>
      </w:r>
      <w:r w:rsidRPr="00A90D89">
        <w:t>– bool: Is set to true when an error occurs.</w:t>
      </w:r>
    </w:p>
    <w:p w:rsidR="00C035B6" w:rsidRDefault="00C035B6" w:rsidP="00C035B6">
      <w:pPr>
        <w:numPr>
          <w:ilvl w:val="1"/>
          <w:numId w:val="4"/>
        </w:numPr>
        <w:contextualSpacing/>
      </w:pPr>
      <w:r w:rsidRPr="00A90D89">
        <w:rPr>
          <w:i/>
        </w:rPr>
        <w:t xml:space="preserve">ErrorMessage </w:t>
      </w:r>
      <w:r w:rsidRPr="00A90D89">
        <w:t xml:space="preserve">– string: will contain a message when </w:t>
      </w:r>
      <w:r w:rsidRPr="00A90D89">
        <w:rPr>
          <w:i/>
        </w:rPr>
        <w:t>Error</w:t>
      </w:r>
      <w:r w:rsidRPr="00A90D89">
        <w:t xml:space="preserve"> is set to true</w:t>
      </w:r>
    </w:p>
    <w:p w:rsidR="00C035B6" w:rsidRPr="00A90D89" w:rsidRDefault="00C035B6" w:rsidP="00C035B6">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bookmarkStart w:id="50" w:name="_Toc451947833"/>
      <w:r w:rsidRPr="00A90D89">
        <w:rPr>
          <w:rFonts w:asciiTheme="majorHAnsi" w:eastAsiaTheme="majorEastAsia" w:hAnsiTheme="majorHAnsi" w:cstheme="majorBidi"/>
          <w:color w:val="365F91" w:themeColor="accent1" w:themeShade="BF"/>
          <w:sz w:val="24"/>
          <w:szCs w:val="24"/>
        </w:rPr>
        <w:t>POST /v1</w:t>
      </w:r>
      <w:r>
        <w:rPr>
          <w:rFonts w:asciiTheme="majorHAnsi" w:eastAsiaTheme="majorEastAsia" w:hAnsiTheme="majorHAnsi" w:cstheme="majorBidi"/>
          <w:color w:val="365F91" w:themeColor="accent1" w:themeShade="BF"/>
          <w:sz w:val="24"/>
          <w:szCs w:val="24"/>
        </w:rPr>
        <w:t>Submit</w:t>
      </w:r>
      <w:r w:rsidRPr="00A90D89">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FinalizePendingInputArray</w:t>
      </w:r>
      <w:bookmarkEnd w:id="50"/>
    </w:p>
    <w:p w:rsidR="00C035B6" w:rsidRPr="00A90D89" w:rsidRDefault="00C035B6" w:rsidP="00C035B6">
      <w:pPr>
        <w:numPr>
          <w:ilvl w:val="0"/>
          <w:numId w:val="4"/>
        </w:numPr>
        <w:contextualSpacing/>
      </w:pPr>
      <w:r w:rsidRPr="00A90D89">
        <w:t xml:space="preserve">A method that is used to finalize </w:t>
      </w:r>
      <w:r>
        <w:t>a set of</w:t>
      </w:r>
      <w:r w:rsidRPr="00A90D89">
        <w:t xml:space="preserve"> created Input</w:t>
      </w:r>
      <w:r>
        <w:t>s</w:t>
      </w:r>
      <w:r w:rsidRPr="00A90D89">
        <w:t xml:space="preserve"> and begin processing. An input cannot be modified once it is finalized. </w:t>
      </w:r>
      <w:r w:rsidRPr="00A90D89">
        <w:rPr>
          <w:u w:val="single"/>
        </w:rPr>
        <w:t xml:space="preserve">This is the last method that should be called when submitting Inputs to be purchased by Triumph Business Capital. </w:t>
      </w:r>
    </w:p>
    <w:p w:rsidR="00C035B6" w:rsidRPr="00A90D89" w:rsidRDefault="00C035B6" w:rsidP="00C035B6">
      <w:pPr>
        <w:numPr>
          <w:ilvl w:val="0"/>
          <w:numId w:val="4"/>
        </w:numPr>
        <w:contextualSpacing/>
      </w:pPr>
      <w:r w:rsidRPr="00A90D89">
        <w:t>Input</w:t>
      </w:r>
    </w:p>
    <w:p w:rsidR="00C035B6" w:rsidRPr="00A90D89" w:rsidRDefault="00C035B6" w:rsidP="00C035B6">
      <w:pPr>
        <w:numPr>
          <w:ilvl w:val="1"/>
          <w:numId w:val="4"/>
        </w:numPr>
        <w:contextualSpacing/>
      </w:pPr>
      <w:proofErr w:type="gramStart"/>
      <w:r w:rsidRPr="00A90D89">
        <w:rPr>
          <w:i/>
        </w:rPr>
        <w:t>inputId</w:t>
      </w:r>
      <w:r>
        <w:rPr>
          <w:i/>
        </w:rPr>
        <w:t>s[</w:t>
      </w:r>
      <w:proofErr w:type="gramEnd"/>
      <w:r>
        <w:rPr>
          <w:i/>
        </w:rPr>
        <w:t>]*</w:t>
      </w:r>
      <w:r w:rsidRPr="00A90D89">
        <w:rPr>
          <w:i/>
        </w:rPr>
        <w:t xml:space="preserve"> – int: </w:t>
      </w:r>
      <w:r w:rsidRPr="00A90D89">
        <w:t xml:space="preserve">The </w:t>
      </w:r>
      <w:r>
        <w:t xml:space="preserve">list of </w:t>
      </w:r>
      <w:r w:rsidRPr="00A90D89">
        <w:t>InputId</w:t>
      </w:r>
      <w:r>
        <w:t>s</w:t>
      </w:r>
      <w:r w:rsidRPr="00A90D89">
        <w:t xml:space="preserve"> returned by the </w:t>
      </w:r>
      <w:r w:rsidR="006A071D" w:rsidRPr="00C035B6">
        <w:rPr>
          <w:b/>
          <w:color w:val="4F81BD" w:themeColor="accent1"/>
        </w:rPr>
        <w:t>/v1</w:t>
      </w:r>
      <w:r w:rsidR="006A071D">
        <w:rPr>
          <w:b/>
          <w:color w:val="4F81BD" w:themeColor="accent1"/>
        </w:rPr>
        <w:t>Submit</w:t>
      </w:r>
      <w:r w:rsidR="006A071D" w:rsidRPr="00C035B6">
        <w:rPr>
          <w:b/>
          <w:color w:val="4F81BD" w:themeColor="accent1"/>
        </w:rPr>
        <w:t>/CreateInput</w:t>
      </w:r>
      <w:r w:rsidR="006A071D" w:rsidRPr="00C035B6">
        <w:rPr>
          <w:color w:val="4F81BD" w:themeColor="accent1"/>
        </w:rPr>
        <w:t xml:space="preserve"> </w:t>
      </w:r>
      <w:r w:rsidRPr="00A90D89">
        <w:t xml:space="preserve">method. </w:t>
      </w:r>
    </w:p>
    <w:p w:rsidR="00C035B6" w:rsidRPr="00A90D89" w:rsidRDefault="00C035B6" w:rsidP="00C035B6">
      <w:pPr>
        <w:numPr>
          <w:ilvl w:val="1"/>
          <w:numId w:val="4"/>
        </w:numPr>
        <w:contextualSpacing/>
      </w:pPr>
      <w:r w:rsidRPr="00A90D89">
        <w:t>fundingInstructions – string (200): Text describing how the funds should be disbursed.</w:t>
      </w:r>
      <w:r w:rsidR="004E20BD">
        <w:t xml:space="preserve"> Predefined values for this can be listed with </w:t>
      </w:r>
      <w:r w:rsidR="004E20BD" w:rsidRPr="00C035B6">
        <w:rPr>
          <w:b/>
          <w:color w:val="4F81BD" w:themeColor="accent1"/>
        </w:rPr>
        <w:t>/v1</w:t>
      </w:r>
      <w:r w:rsidR="004E20BD">
        <w:rPr>
          <w:b/>
          <w:color w:val="4F81BD" w:themeColor="accent1"/>
        </w:rPr>
        <w:t>List/FundingOptions</w:t>
      </w:r>
    </w:p>
    <w:p w:rsidR="00C035B6" w:rsidRPr="00A90D89" w:rsidRDefault="00C035B6" w:rsidP="00C035B6">
      <w:pPr>
        <w:ind w:left="1800" w:firstLine="0"/>
        <w:contextualSpacing/>
      </w:pPr>
    </w:p>
    <w:p w:rsidR="00C035B6" w:rsidRPr="00A90D89" w:rsidRDefault="00C035B6" w:rsidP="00C035B6">
      <w:pPr>
        <w:numPr>
          <w:ilvl w:val="0"/>
          <w:numId w:val="4"/>
        </w:numPr>
        <w:contextualSpacing/>
      </w:pPr>
      <w:r w:rsidRPr="00A90D89">
        <w:t>Output</w:t>
      </w:r>
    </w:p>
    <w:p w:rsidR="00C035B6" w:rsidRPr="00A90D89" w:rsidRDefault="00C035B6" w:rsidP="00C035B6">
      <w:pPr>
        <w:numPr>
          <w:ilvl w:val="1"/>
          <w:numId w:val="4"/>
        </w:numPr>
        <w:contextualSpacing/>
      </w:pPr>
      <w:r w:rsidRPr="00A90D89">
        <w:rPr>
          <w:i/>
        </w:rPr>
        <w:t>confirmationCode</w:t>
      </w:r>
      <w:r w:rsidRPr="00A90D89">
        <w:t xml:space="preserve"> – string: A unique confirmation code of a successful finalization.</w:t>
      </w:r>
    </w:p>
    <w:p w:rsidR="00C035B6" w:rsidRPr="00A90D89" w:rsidRDefault="00C035B6" w:rsidP="00C035B6">
      <w:pPr>
        <w:numPr>
          <w:ilvl w:val="1"/>
          <w:numId w:val="4"/>
        </w:numPr>
        <w:contextualSpacing/>
      </w:pPr>
      <w:r w:rsidRPr="00A90D89">
        <w:rPr>
          <w:i/>
        </w:rPr>
        <w:t xml:space="preserve">Error </w:t>
      </w:r>
      <w:r w:rsidRPr="00A90D89">
        <w:t>– bool: Is set to true when an error occurs.</w:t>
      </w:r>
    </w:p>
    <w:p w:rsidR="00C035B6" w:rsidRDefault="00C035B6" w:rsidP="004E20BD">
      <w:pPr>
        <w:numPr>
          <w:ilvl w:val="1"/>
          <w:numId w:val="4"/>
        </w:numPr>
        <w:contextualSpacing/>
      </w:pPr>
      <w:r w:rsidRPr="00A90D89">
        <w:rPr>
          <w:i/>
        </w:rPr>
        <w:t xml:space="preserve">ErrorMessage </w:t>
      </w:r>
      <w:r w:rsidRPr="00A90D89">
        <w:t xml:space="preserve">– string: will contain a message when </w:t>
      </w:r>
      <w:r w:rsidRPr="00A90D89">
        <w:rPr>
          <w:i/>
        </w:rPr>
        <w:t>Error</w:t>
      </w:r>
      <w:r w:rsidRPr="00A90D89">
        <w:t xml:space="preserve"> is set to true</w:t>
      </w:r>
    </w:p>
    <w:p w:rsidR="00F22587" w:rsidRPr="00406A20" w:rsidRDefault="00F22587" w:rsidP="00F22587">
      <w:pPr>
        <w:pStyle w:val="Heading2"/>
      </w:pPr>
      <w:r w:rsidRPr="00406A20">
        <w:t>POST /v1</w:t>
      </w:r>
      <w:r>
        <w:t>Submit</w:t>
      </w:r>
      <w:r w:rsidRPr="00406A20">
        <w:t>/Create</w:t>
      </w:r>
      <w:r>
        <w:t>FuelAdvance</w:t>
      </w:r>
      <w:r w:rsidRPr="00406A20">
        <w:t>InputsFromArray</w:t>
      </w:r>
    </w:p>
    <w:p w:rsidR="00F22587" w:rsidRPr="007E6780" w:rsidRDefault="00F22587" w:rsidP="00F22587">
      <w:pPr>
        <w:pStyle w:val="ListParagraph"/>
        <w:numPr>
          <w:ilvl w:val="0"/>
          <w:numId w:val="9"/>
        </w:numPr>
      </w:pPr>
      <w:r>
        <w:t>A method used to create multiple Fuel Advance Inputs to be purchas</w:t>
      </w:r>
      <w:r w:rsidR="003571E7">
        <w:t>ed by Triumph Business Capital.</w:t>
      </w:r>
    </w:p>
    <w:p w:rsidR="00F22587" w:rsidRDefault="00F22587" w:rsidP="00F22587">
      <w:pPr>
        <w:pStyle w:val="ListParagraph"/>
        <w:numPr>
          <w:ilvl w:val="0"/>
          <w:numId w:val="9"/>
        </w:numPr>
      </w:pPr>
      <w:r>
        <w:t>Input</w:t>
      </w:r>
    </w:p>
    <w:p w:rsidR="00F22587" w:rsidRDefault="00F22587" w:rsidP="00F22587">
      <w:pPr>
        <w:pStyle w:val="ListParagraph"/>
        <w:numPr>
          <w:ilvl w:val="1"/>
          <w:numId w:val="9"/>
        </w:numPr>
      </w:pPr>
      <w:r>
        <w:t>CreateFuelAdvanceInput items.</w:t>
      </w:r>
    </w:p>
    <w:p w:rsidR="00F22587" w:rsidRDefault="00F22587" w:rsidP="00F22587">
      <w:pPr>
        <w:pStyle w:val="ListParagraph"/>
        <w:numPr>
          <w:ilvl w:val="2"/>
          <w:numId w:val="9"/>
        </w:numPr>
      </w:pPr>
      <w:r>
        <w:t>referenceKey – int:</w:t>
      </w:r>
      <w:r w:rsidR="00EB4939">
        <w:t xml:space="preserve"> </w:t>
      </w:r>
      <w:r w:rsidR="00EB4939" w:rsidRPr="007E6780">
        <w:t>The sender’s unique key to reference this input.</w:t>
      </w:r>
    </w:p>
    <w:p w:rsidR="00F22587" w:rsidRDefault="00F22587" w:rsidP="00EB4939">
      <w:pPr>
        <w:pStyle w:val="ListParagraph"/>
        <w:numPr>
          <w:ilvl w:val="2"/>
          <w:numId w:val="4"/>
        </w:numPr>
      </w:pPr>
      <w:r>
        <w:t>referenceNumber – string:</w:t>
      </w:r>
      <w:r w:rsidR="00EB4939">
        <w:t xml:space="preserve"> The Reference Number of the Fuel Advance.</w:t>
      </w:r>
    </w:p>
    <w:p w:rsidR="00F22587" w:rsidRDefault="00F22587" w:rsidP="00F22587">
      <w:pPr>
        <w:pStyle w:val="ListParagraph"/>
        <w:numPr>
          <w:ilvl w:val="2"/>
          <w:numId w:val="9"/>
        </w:numPr>
      </w:pPr>
      <w:r>
        <w:t>grossAmount – decimal: Total load amount. Must be greater than 0</w:t>
      </w:r>
      <w:r w:rsidR="00B42232">
        <w:t>.</w:t>
      </w:r>
    </w:p>
    <w:p w:rsidR="00F22587" w:rsidRDefault="00F22587" w:rsidP="00F22587">
      <w:pPr>
        <w:pStyle w:val="ListParagraph"/>
        <w:numPr>
          <w:ilvl w:val="2"/>
          <w:numId w:val="9"/>
        </w:numPr>
      </w:pPr>
      <w:r>
        <w:t>advanceAmount – decimal: total requested advance amount. Must be less than 0.</w:t>
      </w:r>
    </w:p>
    <w:p w:rsidR="00F22587" w:rsidRDefault="00F22587" w:rsidP="00040BBC">
      <w:pPr>
        <w:pStyle w:val="ListParagraph"/>
        <w:numPr>
          <w:ilvl w:val="2"/>
          <w:numId w:val="9"/>
        </w:numPr>
      </w:pPr>
      <w:r>
        <w:t xml:space="preserve">debtorId – int: Triumph’s unique identifier for the customer. Populating this field speeds up the payment processing for the input. Values for this field come from </w:t>
      </w:r>
      <w:proofErr w:type="gramStart"/>
      <w:r>
        <w:t xml:space="preserve">the  </w:t>
      </w:r>
      <w:r w:rsidRPr="00D11EE9">
        <w:rPr>
          <w:i/>
        </w:rPr>
        <w:t>DebtorKey</w:t>
      </w:r>
      <w:proofErr w:type="gramEnd"/>
      <w:r>
        <w:t xml:space="preserve"> response in the </w:t>
      </w:r>
      <w:r w:rsidRPr="009742B2">
        <w:rPr>
          <w:b/>
          <w:color w:val="4F81BD" w:themeColor="accent1"/>
        </w:rPr>
        <w:t>/v1</w:t>
      </w:r>
      <w:r>
        <w:rPr>
          <w:b/>
          <w:color w:val="4F81BD" w:themeColor="accent1"/>
        </w:rPr>
        <w:t>List</w:t>
      </w:r>
      <w:r w:rsidRPr="009742B2">
        <w:rPr>
          <w:b/>
          <w:color w:val="4F81BD" w:themeColor="accent1"/>
        </w:rPr>
        <w:t>/</w:t>
      </w:r>
      <w:r>
        <w:rPr>
          <w:b/>
          <w:color w:val="4F81BD" w:themeColor="accent1"/>
        </w:rPr>
        <w:t xml:space="preserve">Customers </w:t>
      </w:r>
      <w:r>
        <w:t>method.</w:t>
      </w:r>
    </w:p>
    <w:p w:rsidR="00F22587" w:rsidRDefault="00F22587" w:rsidP="00040BBC">
      <w:pPr>
        <w:pStyle w:val="ListParagraph"/>
        <w:numPr>
          <w:ilvl w:val="2"/>
          <w:numId w:val="9"/>
        </w:numPr>
      </w:pPr>
      <w:r>
        <w:t>debtorName – string</w:t>
      </w:r>
      <w:r w:rsidR="00B42232">
        <w:t>: The name of the debtor.</w:t>
      </w:r>
    </w:p>
    <w:p w:rsidR="00F22587" w:rsidRDefault="00F22587" w:rsidP="00F22587">
      <w:pPr>
        <w:pStyle w:val="ListParagraph"/>
        <w:numPr>
          <w:ilvl w:val="2"/>
          <w:numId w:val="9"/>
        </w:numPr>
      </w:pPr>
      <w:r>
        <w:t>debtorBusinessId –string</w:t>
      </w:r>
      <w:r w:rsidR="00B42232">
        <w:t>: The MC# or DOT# of the debtor.</w:t>
      </w:r>
    </w:p>
    <w:p w:rsidR="00F22587" w:rsidRDefault="00F22587" w:rsidP="00F22587">
      <w:pPr>
        <w:pStyle w:val="ListParagraph"/>
        <w:numPr>
          <w:ilvl w:val="2"/>
          <w:numId w:val="9"/>
        </w:numPr>
      </w:pPr>
      <w:r>
        <w:t>debtorAddr1 –string</w:t>
      </w:r>
      <w:r w:rsidR="00B42232">
        <w:t>: The address of the debtor.</w:t>
      </w:r>
    </w:p>
    <w:p w:rsidR="00F22587" w:rsidRDefault="00F22587" w:rsidP="00F22587">
      <w:pPr>
        <w:pStyle w:val="ListParagraph"/>
        <w:numPr>
          <w:ilvl w:val="2"/>
          <w:numId w:val="9"/>
        </w:numPr>
      </w:pPr>
      <w:r>
        <w:t>debtorAddr2 –string</w:t>
      </w:r>
      <w:r w:rsidR="00B42232">
        <w:t>: The address of the debtor.</w:t>
      </w:r>
    </w:p>
    <w:p w:rsidR="00F22587" w:rsidRDefault="00F22587" w:rsidP="00F22587">
      <w:pPr>
        <w:pStyle w:val="ListParagraph"/>
        <w:numPr>
          <w:ilvl w:val="2"/>
          <w:numId w:val="9"/>
        </w:numPr>
      </w:pPr>
      <w:r>
        <w:t>debtorCity –string</w:t>
      </w:r>
      <w:r w:rsidR="00B42232">
        <w:t>: The city of the debtor.</w:t>
      </w:r>
    </w:p>
    <w:p w:rsidR="00F22587" w:rsidRDefault="00F22587" w:rsidP="00F22587">
      <w:pPr>
        <w:pStyle w:val="ListParagraph"/>
        <w:numPr>
          <w:ilvl w:val="2"/>
          <w:numId w:val="9"/>
        </w:numPr>
      </w:pPr>
      <w:r>
        <w:t>debtorState –string</w:t>
      </w:r>
      <w:r w:rsidR="00B42232">
        <w:t xml:space="preserve">: </w:t>
      </w:r>
      <w:r w:rsidR="003571E7">
        <w:t>T</w:t>
      </w:r>
      <w:r w:rsidR="00B42232">
        <w:t>he state of the debtor.</w:t>
      </w:r>
    </w:p>
    <w:p w:rsidR="00F22587" w:rsidRDefault="00F22587" w:rsidP="00F22587">
      <w:pPr>
        <w:pStyle w:val="ListParagraph"/>
        <w:numPr>
          <w:ilvl w:val="2"/>
          <w:numId w:val="9"/>
        </w:numPr>
      </w:pPr>
      <w:r>
        <w:t>debtorZipCode –string</w:t>
      </w:r>
      <w:r w:rsidR="00B42232">
        <w:t>: The zip code of the debtor.</w:t>
      </w:r>
    </w:p>
    <w:p w:rsidR="00F22587" w:rsidRDefault="00F22587" w:rsidP="00F22587">
      <w:pPr>
        <w:pStyle w:val="ListParagraph"/>
        <w:numPr>
          <w:ilvl w:val="2"/>
          <w:numId w:val="9"/>
        </w:numPr>
      </w:pPr>
      <w:r>
        <w:t>debtorPhone –string</w:t>
      </w:r>
      <w:r w:rsidR="00B42232">
        <w:t xml:space="preserve">: </w:t>
      </w:r>
      <w:r w:rsidR="003571E7">
        <w:t>T</w:t>
      </w:r>
      <w:r w:rsidR="00B42232">
        <w:t>he phone number of the debtor.</w:t>
      </w:r>
    </w:p>
    <w:p w:rsidR="00F22587" w:rsidRDefault="003571E7" w:rsidP="00F22587">
      <w:pPr>
        <w:pStyle w:val="ListParagraph"/>
        <w:numPr>
          <w:ilvl w:val="2"/>
          <w:numId w:val="9"/>
        </w:numPr>
      </w:pPr>
      <w:r>
        <w:t>debtorFax –string: The fax number of the debtor.</w:t>
      </w:r>
    </w:p>
    <w:p w:rsidR="00F22587" w:rsidRDefault="00F22587" w:rsidP="00F22587">
      <w:pPr>
        <w:pStyle w:val="ListParagraph"/>
        <w:numPr>
          <w:ilvl w:val="0"/>
          <w:numId w:val="9"/>
        </w:numPr>
      </w:pPr>
      <w:r>
        <w:t>Output</w:t>
      </w:r>
    </w:p>
    <w:p w:rsidR="00F22587" w:rsidRPr="00781422" w:rsidRDefault="00F22587" w:rsidP="00F22587">
      <w:pPr>
        <w:pStyle w:val="ListParagraph"/>
        <w:numPr>
          <w:ilvl w:val="1"/>
          <w:numId w:val="9"/>
        </w:numPr>
      </w:pPr>
      <w:r w:rsidRPr="00781422">
        <w:rPr>
          <w:i/>
        </w:rPr>
        <w:t>InputId</w:t>
      </w:r>
      <w:r>
        <w:t xml:space="preserve"> – </w:t>
      </w:r>
      <w:proofErr w:type="gramStart"/>
      <w:r>
        <w:t>int[</w:t>
      </w:r>
      <w:proofErr w:type="gramEnd"/>
      <w:r>
        <w:t>]: An array of InputIds created.</w:t>
      </w:r>
    </w:p>
    <w:p w:rsidR="00F22587" w:rsidRDefault="00F22587" w:rsidP="00F22587">
      <w:pPr>
        <w:pStyle w:val="ListParagraph"/>
        <w:numPr>
          <w:ilvl w:val="1"/>
          <w:numId w:val="9"/>
        </w:numPr>
      </w:pPr>
      <w:r>
        <w:rPr>
          <w:i/>
        </w:rPr>
        <w:t xml:space="preserve">Error </w:t>
      </w:r>
      <w:r>
        <w:t>– bool: Is set to true when an error occurs.</w:t>
      </w:r>
    </w:p>
    <w:p w:rsidR="00F22587" w:rsidRDefault="00F22587" w:rsidP="00F22587">
      <w:pPr>
        <w:pStyle w:val="ListParagraph"/>
        <w:numPr>
          <w:ilvl w:val="1"/>
          <w:numId w:val="9"/>
        </w:numPr>
      </w:pPr>
      <w:r>
        <w:rPr>
          <w:i/>
        </w:rPr>
        <w:t xml:space="preserve">ErrorMessage </w:t>
      </w:r>
      <w:r>
        <w:t xml:space="preserve">– string: will contain a message when </w:t>
      </w:r>
      <w:r w:rsidRPr="005F62D2">
        <w:rPr>
          <w:i/>
        </w:rPr>
        <w:t>Error</w:t>
      </w:r>
      <w:r>
        <w:t xml:space="preserve"> is set to true</w:t>
      </w:r>
    </w:p>
    <w:p w:rsidR="00F22587" w:rsidRDefault="00F22587" w:rsidP="00F22587">
      <w:pPr>
        <w:ind w:firstLine="0"/>
        <w:contextualSpacing/>
      </w:pPr>
    </w:p>
    <w:p w:rsidR="00F22587" w:rsidRDefault="00F22587" w:rsidP="00F22587">
      <w:pPr>
        <w:ind w:firstLine="0"/>
        <w:contextualSpacing/>
      </w:pPr>
    </w:p>
    <w:p w:rsidR="009719DB" w:rsidRPr="00A90D89" w:rsidRDefault="009719DB" w:rsidP="009719DB">
      <w:pPr>
        <w:pBdr>
          <w:bottom w:val="single" w:sz="8" w:space="1" w:color="4F81BD" w:themeColor="accent1"/>
        </w:pBdr>
        <w:spacing w:before="200" w:after="80"/>
        <w:ind w:firstLine="0"/>
        <w:outlineLvl w:val="1"/>
        <w:rPr>
          <w:rFonts w:asciiTheme="majorHAnsi" w:eastAsiaTheme="majorEastAsia" w:hAnsiTheme="majorHAnsi" w:cstheme="majorBidi"/>
          <w:color w:val="365F91" w:themeColor="accent1" w:themeShade="BF"/>
          <w:sz w:val="24"/>
          <w:szCs w:val="24"/>
        </w:rPr>
      </w:pPr>
      <w:r w:rsidRPr="00A90D89">
        <w:rPr>
          <w:rFonts w:asciiTheme="majorHAnsi" w:eastAsiaTheme="majorEastAsia" w:hAnsiTheme="majorHAnsi" w:cstheme="majorBidi"/>
          <w:color w:val="365F91" w:themeColor="accent1" w:themeShade="BF"/>
          <w:sz w:val="24"/>
          <w:szCs w:val="24"/>
        </w:rPr>
        <w:lastRenderedPageBreak/>
        <w:t>POST /v1</w:t>
      </w:r>
      <w:r>
        <w:rPr>
          <w:rFonts w:asciiTheme="majorHAnsi" w:eastAsiaTheme="majorEastAsia" w:hAnsiTheme="majorHAnsi" w:cstheme="majorBidi"/>
          <w:color w:val="365F91" w:themeColor="accent1" w:themeShade="BF"/>
          <w:sz w:val="24"/>
          <w:szCs w:val="24"/>
        </w:rPr>
        <w:t>Submit</w:t>
      </w:r>
      <w:r w:rsidRPr="00A90D89">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FinalizeFuelAdvanceInputsFromArray</w:t>
      </w:r>
    </w:p>
    <w:p w:rsidR="009719DB" w:rsidRPr="00A90D89" w:rsidRDefault="009719DB" w:rsidP="009719DB">
      <w:pPr>
        <w:numPr>
          <w:ilvl w:val="0"/>
          <w:numId w:val="4"/>
        </w:numPr>
        <w:contextualSpacing/>
      </w:pPr>
      <w:r w:rsidRPr="00A90D89">
        <w:t xml:space="preserve">A method that is used to finalize </w:t>
      </w:r>
      <w:r>
        <w:t>a set of</w:t>
      </w:r>
      <w:r w:rsidRPr="00A90D89">
        <w:t xml:space="preserve"> created </w:t>
      </w:r>
      <w:r>
        <w:t>Fuel Advance Inputs</w:t>
      </w:r>
      <w:r w:rsidRPr="00A90D89">
        <w:t xml:space="preserve"> and begin processing. A</w:t>
      </w:r>
      <w:r w:rsidR="0042068D">
        <w:t xml:space="preserve"> Fuel Advance</w:t>
      </w:r>
      <w:r w:rsidRPr="00A90D89">
        <w:t xml:space="preserve"> input cannot be modified once it is finalized. </w:t>
      </w:r>
      <w:r w:rsidRPr="00A90D89">
        <w:rPr>
          <w:u w:val="single"/>
        </w:rPr>
        <w:t xml:space="preserve">This is the last method that should be called when submitting </w:t>
      </w:r>
      <w:r w:rsidR="0042068D">
        <w:rPr>
          <w:u w:val="single"/>
        </w:rPr>
        <w:t xml:space="preserve">Fuel Advance </w:t>
      </w:r>
      <w:r w:rsidRPr="00A90D89">
        <w:rPr>
          <w:u w:val="single"/>
        </w:rPr>
        <w:t xml:space="preserve">Inputs to be purchased by Triumph Business Capital. </w:t>
      </w:r>
    </w:p>
    <w:p w:rsidR="009719DB" w:rsidRPr="00A90D89" w:rsidRDefault="009719DB" w:rsidP="009719DB">
      <w:pPr>
        <w:numPr>
          <w:ilvl w:val="0"/>
          <w:numId w:val="4"/>
        </w:numPr>
        <w:contextualSpacing/>
      </w:pPr>
      <w:r w:rsidRPr="00A90D89">
        <w:t>Input</w:t>
      </w:r>
    </w:p>
    <w:p w:rsidR="009719DB" w:rsidRPr="00A90D89" w:rsidRDefault="009719DB" w:rsidP="009719DB">
      <w:pPr>
        <w:numPr>
          <w:ilvl w:val="1"/>
          <w:numId w:val="4"/>
        </w:numPr>
        <w:contextualSpacing/>
      </w:pPr>
      <w:proofErr w:type="gramStart"/>
      <w:r w:rsidRPr="00A90D89">
        <w:rPr>
          <w:i/>
        </w:rPr>
        <w:t>inputId</w:t>
      </w:r>
      <w:r>
        <w:rPr>
          <w:i/>
        </w:rPr>
        <w:t>s[</w:t>
      </w:r>
      <w:proofErr w:type="gramEnd"/>
      <w:r>
        <w:rPr>
          <w:i/>
        </w:rPr>
        <w:t>]*</w:t>
      </w:r>
      <w:r w:rsidRPr="00A90D89">
        <w:rPr>
          <w:i/>
        </w:rPr>
        <w:t xml:space="preserve"> – int: </w:t>
      </w:r>
      <w:r w:rsidRPr="00A90D89">
        <w:t xml:space="preserve">The </w:t>
      </w:r>
      <w:r>
        <w:t xml:space="preserve">list of </w:t>
      </w:r>
      <w:r w:rsidRPr="00A90D89">
        <w:t>InputId</w:t>
      </w:r>
      <w:r>
        <w:t>s</w:t>
      </w:r>
      <w:r w:rsidRPr="00A90D89">
        <w:t xml:space="preserve"> returned by the </w:t>
      </w:r>
      <w:r w:rsidRPr="00C035B6">
        <w:rPr>
          <w:b/>
          <w:color w:val="4F81BD" w:themeColor="accent1"/>
        </w:rPr>
        <w:t>/v1</w:t>
      </w:r>
      <w:r>
        <w:rPr>
          <w:b/>
          <w:color w:val="4F81BD" w:themeColor="accent1"/>
        </w:rPr>
        <w:t>Submit</w:t>
      </w:r>
      <w:r w:rsidRPr="00C035B6">
        <w:rPr>
          <w:b/>
          <w:color w:val="4F81BD" w:themeColor="accent1"/>
        </w:rPr>
        <w:t>/CreateInput</w:t>
      </w:r>
      <w:r w:rsidRPr="00C035B6">
        <w:rPr>
          <w:color w:val="4F81BD" w:themeColor="accent1"/>
        </w:rPr>
        <w:t xml:space="preserve"> </w:t>
      </w:r>
      <w:r w:rsidRPr="00A90D89">
        <w:t xml:space="preserve">method. </w:t>
      </w:r>
    </w:p>
    <w:p w:rsidR="009719DB" w:rsidRPr="00A976D2" w:rsidRDefault="00A976D2" w:rsidP="009719DB">
      <w:pPr>
        <w:numPr>
          <w:ilvl w:val="1"/>
          <w:numId w:val="4"/>
        </w:numPr>
        <w:contextualSpacing/>
      </w:pPr>
      <w:r>
        <w:t>additional</w:t>
      </w:r>
      <w:r w:rsidR="003774F3">
        <w:t>F</w:t>
      </w:r>
      <w:r>
        <w:t>undingDetails – string</w:t>
      </w:r>
      <w:r w:rsidR="009719DB" w:rsidRPr="00A90D89">
        <w:t>: Text describing how the funds should be disbursed.</w:t>
      </w:r>
    </w:p>
    <w:p w:rsidR="00A01B8E" w:rsidRPr="00A90D89" w:rsidRDefault="00A976D2" w:rsidP="00A01B8E">
      <w:pPr>
        <w:numPr>
          <w:ilvl w:val="1"/>
          <w:numId w:val="4"/>
        </w:numPr>
        <w:contextualSpacing/>
      </w:pPr>
      <w:r>
        <w:t>cli</w:t>
      </w:r>
      <w:r w:rsidR="007B4BC9">
        <w:t>B</w:t>
      </w:r>
      <w:r w:rsidR="00A85A3D">
        <w:t>ankId -</w:t>
      </w:r>
      <w:r w:rsidR="00D70591">
        <w:t xml:space="preserve"> int: The Triumph bank account key that the advance is related to. Value can be left null for the client to set the default</w:t>
      </w:r>
      <w:r w:rsidR="00A85A3D">
        <w:t xml:space="preserve"> value.</w:t>
      </w:r>
      <w:r w:rsidR="005C245D">
        <w:t xml:space="preserve"> </w:t>
      </w:r>
      <w:r w:rsidR="005C245D" w:rsidRPr="00A90D89">
        <w:t xml:space="preserve">The </w:t>
      </w:r>
      <w:r w:rsidR="005C245D">
        <w:t>list of available cliBankIds is</w:t>
      </w:r>
      <w:r w:rsidR="005C245D" w:rsidRPr="00A90D89">
        <w:t xml:space="preserve"> returned by the </w:t>
      </w:r>
      <w:r w:rsidR="005C245D" w:rsidRPr="00C035B6">
        <w:rPr>
          <w:b/>
          <w:color w:val="4F81BD" w:themeColor="accent1"/>
        </w:rPr>
        <w:t>/v1</w:t>
      </w:r>
      <w:r w:rsidR="005C245D">
        <w:rPr>
          <w:b/>
          <w:color w:val="4F81BD" w:themeColor="accent1"/>
        </w:rPr>
        <w:t>List</w:t>
      </w:r>
      <w:r w:rsidR="005C245D" w:rsidRPr="00C035B6">
        <w:rPr>
          <w:b/>
          <w:color w:val="4F81BD" w:themeColor="accent1"/>
        </w:rPr>
        <w:t>/</w:t>
      </w:r>
      <w:r w:rsidR="005C245D">
        <w:rPr>
          <w:b/>
          <w:color w:val="4F81BD" w:themeColor="accent1"/>
        </w:rPr>
        <w:t>FundingOptions</w:t>
      </w:r>
      <w:r w:rsidR="005C245D" w:rsidRPr="00C035B6">
        <w:rPr>
          <w:color w:val="4F81BD" w:themeColor="accent1"/>
        </w:rPr>
        <w:t xml:space="preserve"> </w:t>
      </w:r>
      <w:r w:rsidR="005C245D" w:rsidRPr="00A90D89">
        <w:t xml:space="preserve">method. </w:t>
      </w:r>
    </w:p>
    <w:p w:rsidR="009719DB" w:rsidRPr="00A90D89" w:rsidRDefault="009719DB" w:rsidP="009719DB">
      <w:pPr>
        <w:ind w:left="1800" w:firstLine="0"/>
        <w:contextualSpacing/>
      </w:pPr>
    </w:p>
    <w:p w:rsidR="009719DB" w:rsidRPr="00A90D89" w:rsidRDefault="009719DB" w:rsidP="009719DB">
      <w:pPr>
        <w:numPr>
          <w:ilvl w:val="0"/>
          <w:numId w:val="4"/>
        </w:numPr>
        <w:contextualSpacing/>
      </w:pPr>
      <w:r w:rsidRPr="00A90D89">
        <w:t>Output</w:t>
      </w:r>
    </w:p>
    <w:p w:rsidR="009719DB" w:rsidRPr="00A90D89" w:rsidRDefault="009719DB" w:rsidP="009719DB">
      <w:pPr>
        <w:numPr>
          <w:ilvl w:val="1"/>
          <w:numId w:val="4"/>
        </w:numPr>
        <w:contextualSpacing/>
      </w:pPr>
      <w:r w:rsidRPr="00A90D89">
        <w:rPr>
          <w:i/>
        </w:rPr>
        <w:t>confirmationCode</w:t>
      </w:r>
      <w:r w:rsidRPr="00A90D89">
        <w:t xml:space="preserve"> – string: A unique confirmation code of a successful finalization.</w:t>
      </w:r>
    </w:p>
    <w:p w:rsidR="009719DB" w:rsidRDefault="009719DB" w:rsidP="009719DB">
      <w:pPr>
        <w:numPr>
          <w:ilvl w:val="1"/>
          <w:numId w:val="4"/>
        </w:numPr>
        <w:contextualSpacing/>
      </w:pPr>
      <w:r w:rsidRPr="00A90D89">
        <w:rPr>
          <w:i/>
        </w:rPr>
        <w:t xml:space="preserve">Error </w:t>
      </w:r>
      <w:r w:rsidRPr="00A90D89">
        <w:t>– bool: Is set to true when an error occurs.</w:t>
      </w:r>
    </w:p>
    <w:p w:rsidR="009719DB" w:rsidRDefault="009719DB" w:rsidP="00A85A3D">
      <w:pPr>
        <w:pStyle w:val="ListParagraph"/>
        <w:numPr>
          <w:ilvl w:val="1"/>
          <w:numId w:val="4"/>
        </w:numPr>
      </w:pPr>
      <w:r w:rsidRPr="00A85A3D">
        <w:rPr>
          <w:i/>
        </w:rPr>
        <w:t xml:space="preserve">ErrorMessage </w:t>
      </w:r>
      <w:r w:rsidRPr="00A90D89">
        <w:t xml:space="preserve">– string: will contain a message when </w:t>
      </w:r>
      <w:r w:rsidRPr="00A85A3D">
        <w:rPr>
          <w:i/>
        </w:rPr>
        <w:t>Error</w:t>
      </w:r>
      <w:r w:rsidRPr="00A90D89">
        <w:t xml:space="preserve"> is set to true</w:t>
      </w:r>
    </w:p>
    <w:p w:rsidR="00C035B6" w:rsidRDefault="006A071D" w:rsidP="006A071D">
      <w:pPr>
        <w:pStyle w:val="Heading1"/>
        <w:rPr>
          <w:sz w:val="40"/>
          <w:szCs w:val="40"/>
        </w:rPr>
      </w:pPr>
      <w:bookmarkStart w:id="51" w:name="_Toc451947834"/>
      <w:r>
        <w:rPr>
          <w:sz w:val="40"/>
          <w:szCs w:val="40"/>
        </w:rPr>
        <w:t>Report</w:t>
      </w:r>
      <w:r w:rsidR="002478E3">
        <w:rPr>
          <w:sz w:val="40"/>
          <w:szCs w:val="40"/>
        </w:rPr>
        <w:t>ing Service Methods</w:t>
      </w:r>
      <w:bookmarkEnd w:id="51"/>
    </w:p>
    <w:p w:rsidR="006A071D" w:rsidRDefault="002478E3" w:rsidP="00EE7C8A">
      <w:pPr>
        <w:ind w:firstLine="0"/>
      </w:pPr>
      <w:r>
        <w:t xml:space="preserve">Service methods under the /v1Report/ URL require a valid access token and are provide methods to </w:t>
      </w:r>
      <w:r w:rsidR="00EE7C8A">
        <w:t xml:space="preserve">retrieve information from the </w:t>
      </w:r>
      <w:r w:rsidR="002B3FCF">
        <w:t>Triumph API</w:t>
      </w:r>
      <w:r w:rsidR="00EE7C8A">
        <w:t>.</w:t>
      </w:r>
      <w:r w:rsidR="002B3FCF">
        <w:t xml:space="preserve"> If the logged in user does not have “Reporting” rights on their MyTriumph account, then all the methods in this section will return an “Access Denied” error.</w:t>
      </w:r>
    </w:p>
    <w:p w:rsidR="00B5055E" w:rsidRDefault="00B5055E" w:rsidP="00B5055E">
      <w:pPr>
        <w:ind w:firstLine="0"/>
      </w:pPr>
    </w:p>
    <w:p w:rsidR="005C0352" w:rsidRPr="00F45A6F" w:rsidRDefault="005C0352" w:rsidP="005C0352">
      <w:pPr>
        <w:pBdr>
          <w:bottom w:val="single" w:sz="8" w:space="1" w:color="4F81BD" w:themeColor="accent1"/>
        </w:pBdr>
        <w:spacing w:before="200" w:after="80"/>
        <w:ind w:firstLine="0"/>
        <w:outlineLvl w:val="1"/>
        <w:rPr>
          <w:rFonts w:asciiTheme="majorHAnsi" w:eastAsiaTheme="majorEastAsia" w:hAnsiTheme="majorHAnsi" w:cstheme="majorBidi"/>
          <w:b/>
          <w:color w:val="365F91" w:themeColor="accent1" w:themeShade="BF"/>
          <w:sz w:val="24"/>
          <w:szCs w:val="24"/>
        </w:rPr>
      </w:pPr>
      <w:bookmarkStart w:id="52" w:name="_Toc451947835"/>
      <w:r w:rsidRPr="00406A20">
        <w:rPr>
          <w:rFonts w:asciiTheme="majorHAnsi" w:eastAsiaTheme="majorEastAsia" w:hAnsiTheme="majorHAnsi" w:cstheme="majorBidi"/>
          <w:color w:val="365F91" w:themeColor="accent1" w:themeShade="BF"/>
          <w:sz w:val="24"/>
          <w:szCs w:val="24"/>
        </w:rPr>
        <w:t>GET /v1</w:t>
      </w:r>
      <w:r>
        <w:rPr>
          <w:rFonts w:asciiTheme="majorHAnsi" w:eastAsiaTheme="majorEastAsia" w:hAnsiTheme="majorHAnsi" w:cstheme="majorBidi"/>
          <w:color w:val="365F91" w:themeColor="accent1" w:themeShade="BF"/>
          <w:sz w:val="24"/>
          <w:szCs w:val="24"/>
        </w:rPr>
        <w:t>Report</w:t>
      </w:r>
      <w:r w:rsidRPr="00406A20">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AccountBalance</w:t>
      </w:r>
      <w:bookmarkEnd w:id="52"/>
    </w:p>
    <w:p w:rsidR="005C0352" w:rsidRPr="002D04C7" w:rsidRDefault="005C0352" w:rsidP="005C0352">
      <w:pPr>
        <w:numPr>
          <w:ilvl w:val="0"/>
          <w:numId w:val="4"/>
        </w:numPr>
        <w:contextualSpacing/>
      </w:pPr>
      <w:r w:rsidRPr="002D04C7">
        <w:t xml:space="preserve">A method to retrieve the </w:t>
      </w:r>
      <w:r>
        <w:t>balances on a logged in customer’s account</w:t>
      </w:r>
    </w:p>
    <w:p w:rsidR="005C0352" w:rsidRPr="002D04C7" w:rsidRDefault="005C0352" w:rsidP="005C0352">
      <w:pPr>
        <w:numPr>
          <w:ilvl w:val="0"/>
          <w:numId w:val="4"/>
        </w:numPr>
        <w:contextualSpacing/>
      </w:pPr>
      <w:r>
        <w:t>Input</w:t>
      </w:r>
    </w:p>
    <w:p w:rsidR="005C0352" w:rsidRDefault="005C0352" w:rsidP="005C0352">
      <w:pPr>
        <w:numPr>
          <w:ilvl w:val="1"/>
          <w:numId w:val="4"/>
        </w:numPr>
        <w:contextualSpacing/>
      </w:pPr>
      <w:r>
        <w:t>None</w:t>
      </w:r>
    </w:p>
    <w:p w:rsidR="005C0352" w:rsidRPr="00F45A6F" w:rsidRDefault="005C0352" w:rsidP="005C0352">
      <w:pPr>
        <w:numPr>
          <w:ilvl w:val="0"/>
          <w:numId w:val="4"/>
        </w:numPr>
        <w:contextualSpacing/>
      </w:pPr>
      <w:r w:rsidRPr="00F45A6F">
        <w:t>Output</w:t>
      </w:r>
    </w:p>
    <w:p w:rsidR="005C0352" w:rsidRPr="00F45A6F" w:rsidRDefault="005C0352" w:rsidP="005C0352">
      <w:pPr>
        <w:numPr>
          <w:ilvl w:val="1"/>
          <w:numId w:val="4"/>
        </w:numPr>
        <w:contextualSpacing/>
      </w:pPr>
      <w:r w:rsidRPr="00F45A6F">
        <w:rPr>
          <w:i/>
        </w:rPr>
        <w:t xml:space="preserve">Error </w:t>
      </w:r>
      <w:r w:rsidRPr="00F45A6F">
        <w:t>– bool: Is set to true when an error occurs.</w:t>
      </w:r>
    </w:p>
    <w:p w:rsidR="005C0352" w:rsidRPr="00F45A6F" w:rsidRDefault="005C0352" w:rsidP="005C0352">
      <w:pPr>
        <w:numPr>
          <w:ilvl w:val="1"/>
          <w:numId w:val="4"/>
        </w:numPr>
        <w:contextualSpacing/>
      </w:pPr>
      <w:r w:rsidRPr="00F45A6F">
        <w:rPr>
          <w:i/>
        </w:rPr>
        <w:t xml:space="preserve">ErrorMessage </w:t>
      </w:r>
      <w:r w:rsidRPr="00F45A6F">
        <w:t xml:space="preserve">– string: will contain a message when </w:t>
      </w:r>
      <w:r w:rsidRPr="00F45A6F">
        <w:rPr>
          <w:i/>
        </w:rPr>
        <w:t>Error</w:t>
      </w:r>
      <w:r w:rsidRPr="00F45A6F">
        <w:t xml:space="preserve"> is set to true</w:t>
      </w:r>
    </w:p>
    <w:p w:rsidR="005C0352" w:rsidRDefault="005C0352" w:rsidP="005C0352">
      <w:pPr>
        <w:numPr>
          <w:ilvl w:val="1"/>
          <w:numId w:val="4"/>
        </w:numPr>
        <w:contextualSpacing/>
      </w:pPr>
      <w:r>
        <w:rPr>
          <w:i/>
        </w:rPr>
        <w:t>balance</w:t>
      </w:r>
      <w:r w:rsidRPr="002F42A5">
        <w:rPr>
          <w:i/>
        </w:rPr>
        <w:t xml:space="preserve"> </w:t>
      </w:r>
      <w:r w:rsidRPr="002F42A5">
        <w:t xml:space="preserve">– </w:t>
      </w:r>
      <w:r>
        <w:t>decimal</w:t>
      </w:r>
      <w:r w:rsidRPr="002F42A5">
        <w:t xml:space="preserve">: </w:t>
      </w:r>
      <w:r>
        <w:t>the dollar amount in account receivables.</w:t>
      </w:r>
    </w:p>
    <w:p w:rsidR="005C0352" w:rsidRDefault="005C0352" w:rsidP="005C0352">
      <w:pPr>
        <w:numPr>
          <w:ilvl w:val="1"/>
          <w:numId w:val="4"/>
        </w:numPr>
        <w:contextualSpacing/>
      </w:pPr>
      <w:r>
        <w:rPr>
          <w:i/>
        </w:rPr>
        <w:t>cashReserveBalance</w:t>
      </w:r>
      <w:r w:rsidRPr="002F42A5">
        <w:rPr>
          <w:i/>
        </w:rPr>
        <w:t xml:space="preserve"> </w:t>
      </w:r>
      <w:r w:rsidRPr="002F42A5">
        <w:t xml:space="preserve">– </w:t>
      </w:r>
      <w:r>
        <w:t>decimal</w:t>
      </w:r>
      <w:r w:rsidRPr="002F42A5">
        <w:t xml:space="preserve">: </w:t>
      </w:r>
      <w:r>
        <w:t>the dollar amount in cash reserves.</w:t>
      </w:r>
    </w:p>
    <w:p w:rsidR="005C0352" w:rsidRDefault="005C0352" w:rsidP="005C0352">
      <w:pPr>
        <w:numPr>
          <w:ilvl w:val="1"/>
          <w:numId w:val="4"/>
        </w:numPr>
        <w:contextualSpacing/>
      </w:pPr>
      <w:r>
        <w:rPr>
          <w:i/>
        </w:rPr>
        <w:t>escrowReserveBalance</w:t>
      </w:r>
      <w:r w:rsidRPr="002F42A5">
        <w:rPr>
          <w:i/>
        </w:rPr>
        <w:t xml:space="preserve"> </w:t>
      </w:r>
      <w:r w:rsidRPr="002F42A5">
        <w:t xml:space="preserve">– </w:t>
      </w:r>
      <w:r>
        <w:t>decimal</w:t>
      </w:r>
      <w:r w:rsidRPr="002F42A5">
        <w:t xml:space="preserve">: </w:t>
      </w:r>
      <w:r>
        <w:t>the dollar amount held in escrow.</w:t>
      </w:r>
    </w:p>
    <w:p w:rsidR="005C0352" w:rsidRDefault="005C0352" w:rsidP="00B5055E">
      <w:pPr>
        <w:ind w:firstLine="0"/>
      </w:pPr>
    </w:p>
    <w:p w:rsidR="00B5055E" w:rsidRPr="007E6780" w:rsidRDefault="00061CF5" w:rsidP="00B5055E">
      <w:pPr>
        <w:pStyle w:val="Heading2"/>
        <w:rPr>
          <w:b/>
        </w:rPr>
      </w:pPr>
      <w:bookmarkStart w:id="53" w:name="_Toc451947836"/>
      <w:r w:rsidRPr="00406A20">
        <w:t>GET /v1</w:t>
      </w:r>
      <w:r w:rsidR="00884933">
        <w:t>Report</w:t>
      </w:r>
      <w:r w:rsidRPr="00406A20">
        <w:t>/</w:t>
      </w:r>
      <w:r w:rsidR="00B5055E" w:rsidRPr="00406A20">
        <w:t>GetInputIdByReferenceKey</w:t>
      </w:r>
      <w:r w:rsidRPr="00406A20">
        <w:t>/</w:t>
      </w:r>
      <w:r w:rsidRPr="00506D99">
        <w:rPr>
          <w:i/>
          <w:highlight w:val="lightGray"/>
        </w:rPr>
        <w:t>referenceKey</w:t>
      </w:r>
      <w:bookmarkEnd w:id="53"/>
    </w:p>
    <w:p w:rsidR="007E6780" w:rsidRPr="002D04C7" w:rsidRDefault="007E6780" w:rsidP="007E6780">
      <w:pPr>
        <w:pStyle w:val="ListParagraph"/>
        <w:numPr>
          <w:ilvl w:val="0"/>
          <w:numId w:val="4"/>
        </w:numPr>
      </w:pPr>
      <w:r w:rsidRPr="002D04C7">
        <w:t xml:space="preserve">A method to retrieve an InputId for a sender’s </w:t>
      </w:r>
      <w:r w:rsidR="002F42A5" w:rsidRPr="002D04C7">
        <w:t>unique reference key.</w:t>
      </w:r>
    </w:p>
    <w:p w:rsidR="007E6780" w:rsidRPr="002D04C7" w:rsidRDefault="002D04C7" w:rsidP="007E6780">
      <w:pPr>
        <w:pStyle w:val="ListParagraph"/>
        <w:numPr>
          <w:ilvl w:val="0"/>
          <w:numId w:val="4"/>
        </w:numPr>
      </w:pPr>
      <w:r>
        <w:t>Input</w:t>
      </w:r>
    </w:p>
    <w:p w:rsidR="00B5055E" w:rsidRDefault="00B5055E" w:rsidP="00B5055E">
      <w:pPr>
        <w:pStyle w:val="ListParagraph"/>
        <w:numPr>
          <w:ilvl w:val="1"/>
          <w:numId w:val="4"/>
        </w:numPr>
      </w:pPr>
      <w:r w:rsidRPr="00506D99">
        <w:rPr>
          <w:i/>
          <w:highlight w:val="lightGray"/>
        </w:rPr>
        <w:t>referenceKey</w:t>
      </w:r>
      <w:r w:rsidR="00783B3C">
        <w:rPr>
          <w:i/>
        </w:rPr>
        <w:t>*</w:t>
      </w:r>
      <w:r>
        <w:rPr>
          <w:i/>
        </w:rPr>
        <w:t xml:space="preserve"> </w:t>
      </w:r>
      <w:r>
        <w:t>– string: The sender’s reference key.</w:t>
      </w:r>
    </w:p>
    <w:p w:rsidR="00B5055E" w:rsidRDefault="00B5055E" w:rsidP="00B5055E">
      <w:pPr>
        <w:pStyle w:val="ListParagraph"/>
        <w:ind w:left="1800" w:firstLine="0"/>
      </w:pPr>
    </w:p>
    <w:p w:rsidR="00B5055E" w:rsidRDefault="00B5055E" w:rsidP="00B5055E">
      <w:pPr>
        <w:pStyle w:val="ListParagraph"/>
        <w:numPr>
          <w:ilvl w:val="0"/>
          <w:numId w:val="4"/>
        </w:numPr>
      </w:pPr>
      <w:r>
        <w:t>Output</w:t>
      </w:r>
    </w:p>
    <w:p w:rsidR="00B5055E" w:rsidRDefault="00B5055E" w:rsidP="00B5055E">
      <w:pPr>
        <w:pStyle w:val="ListParagraph"/>
        <w:numPr>
          <w:ilvl w:val="1"/>
          <w:numId w:val="4"/>
        </w:numPr>
      </w:pPr>
      <w:r>
        <w:rPr>
          <w:i/>
        </w:rPr>
        <w:t xml:space="preserve">Error </w:t>
      </w:r>
      <w:r>
        <w:t>– bool: Is set to true when an error occurs.</w:t>
      </w:r>
    </w:p>
    <w:p w:rsidR="00B5055E" w:rsidRDefault="00B5055E" w:rsidP="00B5055E">
      <w:pPr>
        <w:pStyle w:val="ListParagraph"/>
        <w:numPr>
          <w:ilvl w:val="1"/>
          <w:numId w:val="4"/>
        </w:numPr>
      </w:pPr>
      <w:r>
        <w:rPr>
          <w:i/>
        </w:rPr>
        <w:t xml:space="preserve">ErrorMessage </w:t>
      </w:r>
      <w:r>
        <w:t xml:space="preserve">– string: will contain a message when </w:t>
      </w:r>
      <w:r w:rsidRPr="005F62D2">
        <w:rPr>
          <w:i/>
        </w:rPr>
        <w:t>Error</w:t>
      </w:r>
      <w:r>
        <w:t xml:space="preserve"> is set to true</w:t>
      </w:r>
    </w:p>
    <w:p w:rsidR="00B5055E" w:rsidRDefault="00B5055E" w:rsidP="00B5055E">
      <w:pPr>
        <w:pStyle w:val="ListParagraph"/>
        <w:numPr>
          <w:ilvl w:val="1"/>
          <w:numId w:val="4"/>
        </w:numPr>
      </w:pPr>
      <w:r>
        <w:rPr>
          <w:i/>
        </w:rPr>
        <w:t xml:space="preserve">inputId </w:t>
      </w:r>
      <w:r>
        <w:t xml:space="preserve">– int: The InputId returned by the </w:t>
      </w:r>
      <w:r w:rsidR="006A071D" w:rsidRPr="00C035B6">
        <w:rPr>
          <w:b/>
          <w:color w:val="4F81BD" w:themeColor="accent1"/>
        </w:rPr>
        <w:t>/v1</w:t>
      </w:r>
      <w:r w:rsidR="006A071D">
        <w:rPr>
          <w:b/>
          <w:color w:val="4F81BD" w:themeColor="accent1"/>
        </w:rPr>
        <w:t>Submit</w:t>
      </w:r>
      <w:r w:rsidR="006A071D" w:rsidRPr="00C035B6">
        <w:rPr>
          <w:b/>
          <w:color w:val="4F81BD" w:themeColor="accent1"/>
        </w:rPr>
        <w:t>/CreateInput</w:t>
      </w:r>
      <w:r w:rsidR="006A071D" w:rsidRPr="00C035B6">
        <w:rPr>
          <w:color w:val="4F81BD" w:themeColor="accent1"/>
        </w:rPr>
        <w:t xml:space="preserve"> </w:t>
      </w:r>
      <w:r>
        <w:t>method.</w:t>
      </w:r>
    </w:p>
    <w:p w:rsidR="00B5055E" w:rsidRDefault="00B5055E" w:rsidP="00B5055E">
      <w:pPr>
        <w:ind w:firstLine="0"/>
      </w:pPr>
    </w:p>
    <w:p w:rsidR="00F45A6F" w:rsidRPr="00F45A6F" w:rsidRDefault="00F45A6F" w:rsidP="00F45A6F">
      <w:pPr>
        <w:pBdr>
          <w:bottom w:val="single" w:sz="8" w:space="1" w:color="4F81BD" w:themeColor="accent1"/>
        </w:pBdr>
        <w:spacing w:before="200" w:after="80"/>
        <w:ind w:firstLine="0"/>
        <w:outlineLvl w:val="1"/>
        <w:rPr>
          <w:rFonts w:asciiTheme="majorHAnsi" w:eastAsiaTheme="majorEastAsia" w:hAnsiTheme="majorHAnsi" w:cstheme="majorBidi"/>
          <w:b/>
          <w:color w:val="365F91" w:themeColor="accent1" w:themeShade="BF"/>
          <w:sz w:val="24"/>
          <w:szCs w:val="24"/>
        </w:rPr>
      </w:pPr>
      <w:bookmarkStart w:id="54" w:name="_Toc451947837"/>
      <w:r w:rsidRPr="00406A20">
        <w:rPr>
          <w:rFonts w:asciiTheme="majorHAnsi" w:eastAsiaTheme="majorEastAsia" w:hAnsiTheme="majorHAnsi" w:cstheme="majorBidi"/>
          <w:color w:val="365F91" w:themeColor="accent1" w:themeShade="BF"/>
          <w:sz w:val="24"/>
          <w:szCs w:val="24"/>
        </w:rPr>
        <w:lastRenderedPageBreak/>
        <w:t>GET /v1</w:t>
      </w:r>
      <w:r w:rsidR="00884933">
        <w:rPr>
          <w:rFonts w:asciiTheme="majorHAnsi" w:eastAsiaTheme="majorEastAsia" w:hAnsiTheme="majorHAnsi" w:cstheme="majorBidi"/>
          <w:color w:val="365F91" w:themeColor="accent1" w:themeShade="BF"/>
          <w:sz w:val="24"/>
          <w:szCs w:val="24"/>
        </w:rPr>
        <w:t>Report</w:t>
      </w:r>
      <w:r w:rsidRPr="00406A20">
        <w:rPr>
          <w:rFonts w:asciiTheme="majorHAnsi" w:eastAsiaTheme="majorEastAsia" w:hAnsiTheme="majorHAnsi" w:cstheme="majorBidi"/>
          <w:color w:val="365F91" w:themeColor="accent1" w:themeShade="BF"/>
          <w:sz w:val="24"/>
          <w:szCs w:val="24"/>
        </w:rPr>
        <w:t>/GetInputStatusByReferenceKey/</w:t>
      </w:r>
      <w:r>
        <w:rPr>
          <w:rFonts w:asciiTheme="majorHAnsi" w:eastAsiaTheme="majorEastAsia" w:hAnsiTheme="majorHAnsi" w:cstheme="majorBidi"/>
          <w:i/>
          <w:color w:val="365F91" w:themeColor="accent1" w:themeShade="BF"/>
          <w:sz w:val="24"/>
          <w:szCs w:val="24"/>
          <w:highlight w:val="lightGray"/>
        </w:rPr>
        <w:t>referenceKey</w:t>
      </w:r>
      <w:bookmarkEnd w:id="54"/>
    </w:p>
    <w:p w:rsidR="00F45A6F" w:rsidRPr="002D04C7" w:rsidRDefault="00F45A6F" w:rsidP="00F45A6F">
      <w:pPr>
        <w:numPr>
          <w:ilvl w:val="0"/>
          <w:numId w:val="4"/>
        </w:numPr>
        <w:contextualSpacing/>
      </w:pPr>
      <w:r w:rsidRPr="002D04C7">
        <w:t>A method to retrieve the status of an input within Triumph Business Capital using the sender’s unique reference key</w:t>
      </w:r>
    </w:p>
    <w:p w:rsidR="00F45A6F" w:rsidRPr="002D04C7" w:rsidRDefault="002D04C7" w:rsidP="00F45A6F">
      <w:pPr>
        <w:numPr>
          <w:ilvl w:val="0"/>
          <w:numId w:val="4"/>
        </w:numPr>
        <w:contextualSpacing/>
      </w:pPr>
      <w:r>
        <w:t>Input</w:t>
      </w:r>
    </w:p>
    <w:p w:rsidR="00F45A6F" w:rsidRDefault="00F45A6F" w:rsidP="00F45A6F">
      <w:pPr>
        <w:numPr>
          <w:ilvl w:val="1"/>
          <w:numId w:val="4"/>
        </w:numPr>
        <w:contextualSpacing/>
      </w:pPr>
      <w:r w:rsidRPr="00506D99">
        <w:rPr>
          <w:i/>
          <w:highlight w:val="lightGray"/>
        </w:rPr>
        <w:t>referenceKey</w:t>
      </w:r>
      <w:r w:rsidR="00783B3C">
        <w:rPr>
          <w:i/>
        </w:rPr>
        <w:t>*</w:t>
      </w:r>
      <w:r>
        <w:rPr>
          <w:i/>
        </w:rPr>
        <w:t xml:space="preserve"> </w:t>
      </w:r>
      <w:r>
        <w:t>– string: The sender’s reference key.</w:t>
      </w:r>
    </w:p>
    <w:p w:rsidR="00F45A6F" w:rsidRPr="00F45A6F" w:rsidRDefault="00F45A6F" w:rsidP="00F45A6F">
      <w:pPr>
        <w:numPr>
          <w:ilvl w:val="0"/>
          <w:numId w:val="4"/>
        </w:numPr>
        <w:contextualSpacing/>
      </w:pPr>
      <w:r w:rsidRPr="00F45A6F">
        <w:t>Output</w:t>
      </w:r>
    </w:p>
    <w:p w:rsidR="00F45A6F" w:rsidRPr="00F45A6F" w:rsidRDefault="00F45A6F" w:rsidP="00F45A6F">
      <w:pPr>
        <w:numPr>
          <w:ilvl w:val="1"/>
          <w:numId w:val="4"/>
        </w:numPr>
        <w:contextualSpacing/>
      </w:pPr>
      <w:r w:rsidRPr="00F45A6F">
        <w:rPr>
          <w:i/>
        </w:rPr>
        <w:t xml:space="preserve">Error </w:t>
      </w:r>
      <w:r w:rsidRPr="00F45A6F">
        <w:t>– bool: Is set to true when an error occurs.</w:t>
      </w:r>
    </w:p>
    <w:p w:rsidR="00F45A6F" w:rsidRPr="00F45A6F" w:rsidRDefault="00F45A6F" w:rsidP="00F45A6F">
      <w:pPr>
        <w:numPr>
          <w:ilvl w:val="1"/>
          <w:numId w:val="4"/>
        </w:numPr>
        <w:contextualSpacing/>
      </w:pPr>
      <w:r w:rsidRPr="00F45A6F">
        <w:rPr>
          <w:i/>
        </w:rPr>
        <w:t xml:space="preserve">ErrorMessage </w:t>
      </w:r>
      <w:r w:rsidRPr="00F45A6F">
        <w:t xml:space="preserve">– string: will contain a message when </w:t>
      </w:r>
      <w:r w:rsidRPr="00F45A6F">
        <w:rPr>
          <w:i/>
        </w:rPr>
        <w:t>Error</w:t>
      </w:r>
      <w:r w:rsidRPr="00F45A6F">
        <w:t xml:space="preserve"> is set to true</w:t>
      </w:r>
    </w:p>
    <w:p w:rsidR="00131FCE" w:rsidRDefault="00131FCE" w:rsidP="00131FCE">
      <w:pPr>
        <w:numPr>
          <w:ilvl w:val="1"/>
          <w:numId w:val="4"/>
        </w:numPr>
        <w:contextualSpacing/>
      </w:pPr>
      <w:r w:rsidRPr="002F42A5">
        <w:rPr>
          <w:i/>
        </w:rPr>
        <w:t>i</w:t>
      </w:r>
      <w:r>
        <w:rPr>
          <w:i/>
        </w:rPr>
        <w:t>nvoiceStatus</w:t>
      </w:r>
      <w:r w:rsidRPr="002F42A5">
        <w:rPr>
          <w:i/>
        </w:rPr>
        <w:t xml:space="preserve">Id </w:t>
      </w:r>
      <w:r w:rsidRPr="002F42A5">
        <w:t xml:space="preserve">– int: </w:t>
      </w:r>
      <w:r>
        <w:t xml:space="preserve">the status of the input once is has become an invoice. See </w:t>
      </w:r>
      <w:r w:rsidRPr="00C035B6">
        <w:rPr>
          <w:b/>
          <w:color w:val="4F81BD" w:themeColor="accent1"/>
        </w:rPr>
        <w:t>/v1</w:t>
      </w:r>
      <w:r>
        <w:rPr>
          <w:b/>
          <w:color w:val="4F81BD" w:themeColor="accent1"/>
        </w:rPr>
        <w:t>List</w:t>
      </w:r>
      <w:r w:rsidRPr="00C035B6">
        <w:rPr>
          <w:b/>
          <w:color w:val="4F81BD" w:themeColor="accent1"/>
        </w:rPr>
        <w:t>/</w:t>
      </w:r>
      <w:r>
        <w:rPr>
          <w:b/>
          <w:color w:val="4F81BD" w:themeColor="accent1"/>
        </w:rPr>
        <w:t>InvoiceStatusTypes</w:t>
      </w:r>
      <w:r w:rsidRPr="00C035B6">
        <w:rPr>
          <w:color w:val="4F81BD" w:themeColor="accent1"/>
        </w:rPr>
        <w:t xml:space="preserve"> </w:t>
      </w:r>
      <w:r>
        <w:t>for a full list of types that can be returned</w:t>
      </w:r>
      <w:r w:rsidR="001E70B2">
        <w:t>. Will return null if the passed referenceKey is not found.</w:t>
      </w:r>
    </w:p>
    <w:p w:rsidR="00131FCE" w:rsidRDefault="00131FCE" w:rsidP="00131FCE">
      <w:pPr>
        <w:numPr>
          <w:ilvl w:val="1"/>
          <w:numId w:val="4"/>
        </w:numPr>
        <w:contextualSpacing/>
      </w:pPr>
      <w:r>
        <w:rPr>
          <w:i/>
        </w:rPr>
        <w:t xml:space="preserve">batchStatusId </w:t>
      </w:r>
      <w:r>
        <w:t xml:space="preserve">– int: the status of the purchase batch that this invoice is included in. See </w:t>
      </w:r>
      <w:r w:rsidRPr="00C035B6">
        <w:rPr>
          <w:b/>
          <w:color w:val="4F81BD" w:themeColor="accent1"/>
        </w:rPr>
        <w:t>/v1</w:t>
      </w:r>
      <w:r>
        <w:rPr>
          <w:b/>
          <w:color w:val="4F81BD" w:themeColor="accent1"/>
        </w:rPr>
        <w:t>List</w:t>
      </w:r>
      <w:r w:rsidRPr="00C035B6">
        <w:rPr>
          <w:b/>
          <w:color w:val="4F81BD" w:themeColor="accent1"/>
        </w:rPr>
        <w:t>/</w:t>
      </w:r>
      <w:r>
        <w:rPr>
          <w:b/>
          <w:color w:val="4F81BD" w:themeColor="accent1"/>
        </w:rPr>
        <w:t>BatchStatusTypes</w:t>
      </w:r>
      <w:r w:rsidRPr="00C035B6">
        <w:rPr>
          <w:color w:val="4F81BD" w:themeColor="accent1"/>
        </w:rPr>
        <w:t xml:space="preserve"> </w:t>
      </w:r>
      <w:r>
        <w:t>for a full list of types that can be returned</w:t>
      </w:r>
      <w:r w:rsidR="001E70B2">
        <w:t>. Will return null if the passed referenceKey is not found.</w:t>
      </w:r>
    </w:p>
    <w:p w:rsidR="00A60FC5" w:rsidRPr="00F45A6F" w:rsidRDefault="00A60FC5" w:rsidP="00A60FC5">
      <w:pPr>
        <w:pBdr>
          <w:bottom w:val="single" w:sz="8" w:space="1" w:color="4F81BD" w:themeColor="accent1"/>
        </w:pBdr>
        <w:spacing w:before="200" w:after="80"/>
        <w:ind w:firstLine="0"/>
        <w:outlineLvl w:val="1"/>
        <w:rPr>
          <w:rFonts w:asciiTheme="majorHAnsi" w:eastAsiaTheme="majorEastAsia" w:hAnsiTheme="majorHAnsi" w:cstheme="majorBidi"/>
          <w:b/>
          <w:color w:val="365F91" w:themeColor="accent1" w:themeShade="BF"/>
          <w:sz w:val="24"/>
          <w:szCs w:val="24"/>
        </w:rPr>
      </w:pPr>
      <w:bookmarkStart w:id="55" w:name="_Toc451947838"/>
      <w:r w:rsidRPr="00406A20">
        <w:rPr>
          <w:rFonts w:asciiTheme="majorHAnsi" w:eastAsiaTheme="majorEastAsia" w:hAnsiTheme="majorHAnsi" w:cstheme="majorBidi"/>
          <w:color w:val="365F91" w:themeColor="accent1" w:themeShade="BF"/>
          <w:sz w:val="24"/>
          <w:szCs w:val="24"/>
        </w:rPr>
        <w:t>GET /v1</w:t>
      </w:r>
      <w:r>
        <w:rPr>
          <w:rFonts w:asciiTheme="majorHAnsi" w:eastAsiaTheme="majorEastAsia" w:hAnsiTheme="majorHAnsi" w:cstheme="majorBidi"/>
          <w:color w:val="365F91" w:themeColor="accent1" w:themeShade="BF"/>
          <w:sz w:val="24"/>
          <w:szCs w:val="24"/>
        </w:rPr>
        <w:t>Report</w:t>
      </w:r>
      <w:r w:rsidRPr="00406A20">
        <w:rPr>
          <w:rFonts w:asciiTheme="majorHAnsi" w:eastAsiaTheme="majorEastAsia" w:hAnsiTheme="majorHAnsi" w:cstheme="majorBidi"/>
          <w:color w:val="365F91" w:themeColor="accent1" w:themeShade="BF"/>
          <w:sz w:val="24"/>
          <w:szCs w:val="24"/>
        </w:rPr>
        <w:t>/GetInputStatus</w:t>
      </w:r>
      <w:r>
        <w:rPr>
          <w:rFonts w:asciiTheme="majorHAnsi" w:eastAsiaTheme="majorEastAsia" w:hAnsiTheme="majorHAnsi" w:cstheme="majorBidi"/>
          <w:color w:val="365F91" w:themeColor="accent1" w:themeShade="BF"/>
          <w:sz w:val="24"/>
          <w:szCs w:val="24"/>
        </w:rPr>
        <w:t>Array</w:t>
      </w:r>
      <w:r w:rsidRPr="00406A20">
        <w:rPr>
          <w:rFonts w:asciiTheme="majorHAnsi" w:eastAsiaTheme="majorEastAsia" w:hAnsiTheme="majorHAnsi" w:cstheme="majorBidi"/>
          <w:color w:val="365F91" w:themeColor="accent1" w:themeShade="BF"/>
          <w:sz w:val="24"/>
          <w:szCs w:val="24"/>
        </w:rPr>
        <w:t>ByReferenceKey</w:t>
      </w:r>
      <w:r>
        <w:rPr>
          <w:rFonts w:asciiTheme="majorHAnsi" w:eastAsiaTheme="majorEastAsia" w:hAnsiTheme="majorHAnsi" w:cstheme="majorBidi"/>
          <w:color w:val="365F91" w:themeColor="accent1" w:themeShade="BF"/>
          <w:sz w:val="24"/>
          <w:szCs w:val="24"/>
        </w:rPr>
        <w:t>s</w:t>
      </w:r>
      <w:bookmarkEnd w:id="55"/>
    </w:p>
    <w:p w:rsidR="00A60FC5" w:rsidRPr="002D04C7" w:rsidRDefault="00A60FC5" w:rsidP="00A60FC5">
      <w:pPr>
        <w:numPr>
          <w:ilvl w:val="0"/>
          <w:numId w:val="4"/>
        </w:numPr>
        <w:contextualSpacing/>
      </w:pPr>
      <w:r w:rsidRPr="002D04C7">
        <w:t>A method to retrieve the status of an input within Triumph Business Capital using the sender’s unique reference key</w:t>
      </w:r>
    </w:p>
    <w:p w:rsidR="00A60FC5" w:rsidRPr="002D04C7" w:rsidRDefault="00A60FC5" w:rsidP="00A60FC5">
      <w:pPr>
        <w:numPr>
          <w:ilvl w:val="0"/>
          <w:numId w:val="4"/>
        </w:numPr>
        <w:contextualSpacing/>
      </w:pPr>
      <w:r>
        <w:t>Input</w:t>
      </w:r>
    </w:p>
    <w:p w:rsidR="00A60FC5" w:rsidRDefault="00A60FC5" w:rsidP="00A60FC5">
      <w:pPr>
        <w:numPr>
          <w:ilvl w:val="1"/>
          <w:numId w:val="4"/>
        </w:numPr>
        <w:contextualSpacing/>
      </w:pPr>
      <w:proofErr w:type="gramStart"/>
      <w:r w:rsidRPr="00A60FC5">
        <w:rPr>
          <w:i/>
        </w:rPr>
        <w:t>referenceKey</w:t>
      </w:r>
      <w:r>
        <w:rPr>
          <w:i/>
        </w:rPr>
        <w:t>s[</w:t>
      </w:r>
      <w:proofErr w:type="gramEnd"/>
      <w:r>
        <w:rPr>
          <w:i/>
        </w:rPr>
        <w:t xml:space="preserve">]* </w:t>
      </w:r>
      <w:r>
        <w:t>– string: The sender’s reference keys.</w:t>
      </w:r>
    </w:p>
    <w:p w:rsidR="00A60FC5" w:rsidRPr="00F45A6F" w:rsidRDefault="00A60FC5" w:rsidP="00A60FC5">
      <w:pPr>
        <w:numPr>
          <w:ilvl w:val="0"/>
          <w:numId w:val="4"/>
        </w:numPr>
        <w:contextualSpacing/>
      </w:pPr>
      <w:r w:rsidRPr="00F45A6F">
        <w:t>Output</w:t>
      </w:r>
    </w:p>
    <w:p w:rsidR="00A60FC5" w:rsidRPr="00F45A6F" w:rsidRDefault="00A60FC5" w:rsidP="00A60FC5">
      <w:pPr>
        <w:numPr>
          <w:ilvl w:val="1"/>
          <w:numId w:val="4"/>
        </w:numPr>
        <w:contextualSpacing/>
      </w:pPr>
      <w:r w:rsidRPr="00F45A6F">
        <w:rPr>
          <w:i/>
        </w:rPr>
        <w:t xml:space="preserve">Error </w:t>
      </w:r>
      <w:r w:rsidRPr="00F45A6F">
        <w:t>– bool: Is set to true when an error occurs.</w:t>
      </w:r>
    </w:p>
    <w:p w:rsidR="00A60FC5" w:rsidRPr="00F45A6F" w:rsidRDefault="00A60FC5" w:rsidP="00A60FC5">
      <w:pPr>
        <w:numPr>
          <w:ilvl w:val="1"/>
          <w:numId w:val="4"/>
        </w:numPr>
        <w:contextualSpacing/>
      </w:pPr>
      <w:r w:rsidRPr="00F45A6F">
        <w:rPr>
          <w:i/>
        </w:rPr>
        <w:t xml:space="preserve">ErrorMessage </w:t>
      </w:r>
      <w:r w:rsidRPr="00F45A6F">
        <w:t xml:space="preserve">– string: will contain a message when </w:t>
      </w:r>
      <w:r w:rsidRPr="00F45A6F">
        <w:rPr>
          <w:i/>
        </w:rPr>
        <w:t>Error</w:t>
      </w:r>
      <w:r w:rsidRPr="00F45A6F">
        <w:t xml:space="preserve"> is set to true</w:t>
      </w:r>
    </w:p>
    <w:p w:rsidR="00A60FC5" w:rsidRPr="00A60FC5" w:rsidRDefault="00C82E77" w:rsidP="00A60FC5">
      <w:pPr>
        <w:numPr>
          <w:ilvl w:val="1"/>
          <w:numId w:val="4"/>
        </w:numPr>
        <w:contextualSpacing/>
      </w:pPr>
      <w:proofErr w:type="gramStart"/>
      <w:r>
        <w:rPr>
          <w:i/>
        </w:rPr>
        <w:t>InputStatuses</w:t>
      </w:r>
      <w:r w:rsidR="00A60FC5">
        <w:rPr>
          <w:i/>
        </w:rPr>
        <w:t>[</w:t>
      </w:r>
      <w:proofErr w:type="gramEnd"/>
      <w:r w:rsidR="00A60FC5">
        <w:rPr>
          <w:i/>
        </w:rPr>
        <w:t>] – an array of InputStatus objects</w:t>
      </w:r>
    </w:p>
    <w:p w:rsidR="00A60FC5" w:rsidRDefault="00A60FC5" w:rsidP="00A60FC5">
      <w:pPr>
        <w:numPr>
          <w:ilvl w:val="2"/>
          <w:numId w:val="4"/>
        </w:numPr>
        <w:contextualSpacing/>
      </w:pPr>
      <w:r>
        <w:rPr>
          <w:i/>
        </w:rPr>
        <w:t xml:space="preserve"> </w:t>
      </w:r>
      <w:r w:rsidRPr="002F42A5">
        <w:rPr>
          <w:i/>
        </w:rPr>
        <w:t>i</w:t>
      </w:r>
      <w:r>
        <w:rPr>
          <w:i/>
        </w:rPr>
        <w:t>nvoiceStatus</w:t>
      </w:r>
      <w:r w:rsidRPr="002F42A5">
        <w:rPr>
          <w:i/>
        </w:rPr>
        <w:t xml:space="preserve">Id </w:t>
      </w:r>
      <w:r w:rsidRPr="002F42A5">
        <w:t xml:space="preserve">– </w:t>
      </w:r>
      <w:proofErr w:type="gramStart"/>
      <w:r w:rsidRPr="002F42A5">
        <w:t>int</w:t>
      </w:r>
      <w:r w:rsidR="001E70B2">
        <w:t>?</w:t>
      </w:r>
      <w:r w:rsidRPr="002F42A5">
        <w:t>:</w:t>
      </w:r>
      <w:proofErr w:type="gramEnd"/>
      <w:r w:rsidRPr="002F42A5">
        <w:t xml:space="preserve"> </w:t>
      </w:r>
      <w:r>
        <w:t xml:space="preserve">the status of the input once is has become an invoice. See </w:t>
      </w:r>
      <w:r w:rsidRPr="00C035B6">
        <w:rPr>
          <w:b/>
          <w:color w:val="4F81BD" w:themeColor="accent1"/>
        </w:rPr>
        <w:t>/v1</w:t>
      </w:r>
      <w:r>
        <w:rPr>
          <w:b/>
          <w:color w:val="4F81BD" w:themeColor="accent1"/>
        </w:rPr>
        <w:t>List</w:t>
      </w:r>
      <w:r w:rsidRPr="00C035B6">
        <w:rPr>
          <w:b/>
          <w:color w:val="4F81BD" w:themeColor="accent1"/>
        </w:rPr>
        <w:t>/</w:t>
      </w:r>
      <w:r>
        <w:rPr>
          <w:b/>
          <w:color w:val="4F81BD" w:themeColor="accent1"/>
        </w:rPr>
        <w:t>InvoiceStatusTypes</w:t>
      </w:r>
      <w:r w:rsidRPr="00C035B6">
        <w:rPr>
          <w:color w:val="4F81BD" w:themeColor="accent1"/>
        </w:rPr>
        <w:t xml:space="preserve"> </w:t>
      </w:r>
      <w:r>
        <w:t>for a full list of types that can be returned</w:t>
      </w:r>
      <w:r w:rsidR="001E70B2">
        <w:t>. Will return null if the passed referenceKey is not found.</w:t>
      </w:r>
    </w:p>
    <w:p w:rsidR="00A60FC5" w:rsidRPr="002F42A5" w:rsidRDefault="00A60FC5" w:rsidP="001E70B2">
      <w:pPr>
        <w:numPr>
          <w:ilvl w:val="2"/>
          <w:numId w:val="4"/>
        </w:numPr>
        <w:contextualSpacing/>
      </w:pPr>
      <w:r>
        <w:rPr>
          <w:i/>
        </w:rPr>
        <w:t xml:space="preserve">batchStatusId </w:t>
      </w:r>
      <w:r>
        <w:t xml:space="preserve">– </w:t>
      </w:r>
      <w:proofErr w:type="gramStart"/>
      <w:r>
        <w:t>int</w:t>
      </w:r>
      <w:r w:rsidR="001E70B2">
        <w:t>?</w:t>
      </w:r>
      <w:r>
        <w:t>:</w:t>
      </w:r>
      <w:proofErr w:type="gramEnd"/>
      <w:r>
        <w:t xml:space="preserve"> the status of the purchase batch that this invoice is included in. See </w:t>
      </w:r>
      <w:r w:rsidRPr="00C035B6">
        <w:rPr>
          <w:b/>
          <w:color w:val="4F81BD" w:themeColor="accent1"/>
        </w:rPr>
        <w:t>/v1</w:t>
      </w:r>
      <w:r>
        <w:rPr>
          <w:b/>
          <w:color w:val="4F81BD" w:themeColor="accent1"/>
        </w:rPr>
        <w:t>List</w:t>
      </w:r>
      <w:r w:rsidRPr="00C035B6">
        <w:rPr>
          <w:b/>
          <w:color w:val="4F81BD" w:themeColor="accent1"/>
        </w:rPr>
        <w:t>/</w:t>
      </w:r>
      <w:r>
        <w:rPr>
          <w:b/>
          <w:color w:val="4F81BD" w:themeColor="accent1"/>
        </w:rPr>
        <w:t>BatchStatusTypes</w:t>
      </w:r>
      <w:r w:rsidRPr="00C035B6">
        <w:rPr>
          <w:color w:val="4F81BD" w:themeColor="accent1"/>
        </w:rPr>
        <w:t xml:space="preserve"> </w:t>
      </w:r>
      <w:r>
        <w:t>for a full list of types that can be returned</w:t>
      </w:r>
      <w:r w:rsidR="001E70B2">
        <w:t>. Will return null if the passed referenceKey is not found.</w:t>
      </w:r>
    </w:p>
    <w:p w:rsidR="00A60FC5" w:rsidRPr="002F42A5" w:rsidRDefault="00A60FC5" w:rsidP="00A60FC5">
      <w:pPr>
        <w:ind w:firstLine="0"/>
        <w:contextualSpacing/>
      </w:pPr>
    </w:p>
    <w:p w:rsidR="00B10341" w:rsidRPr="007E6780" w:rsidRDefault="00B10341" w:rsidP="00B10341">
      <w:pPr>
        <w:pStyle w:val="Heading2"/>
        <w:rPr>
          <w:b/>
        </w:rPr>
      </w:pPr>
      <w:bookmarkStart w:id="56" w:name="_Toc451947839"/>
      <w:r w:rsidRPr="00406A20">
        <w:t>GET /v1</w:t>
      </w:r>
      <w:r>
        <w:t>Report</w:t>
      </w:r>
      <w:r w:rsidRPr="00406A20">
        <w:t>/</w:t>
      </w:r>
      <w:r>
        <w:t>ProblemInvoiceSummary</w:t>
      </w:r>
      <w:bookmarkEnd w:id="56"/>
    </w:p>
    <w:p w:rsidR="00B10341" w:rsidRPr="002D04C7" w:rsidRDefault="00B10341" w:rsidP="00B10341">
      <w:pPr>
        <w:pStyle w:val="ListParagraph"/>
        <w:numPr>
          <w:ilvl w:val="0"/>
          <w:numId w:val="4"/>
        </w:numPr>
      </w:pPr>
      <w:r w:rsidRPr="002D04C7">
        <w:t xml:space="preserve">A method to </w:t>
      </w:r>
      <w:r>
        <w:t>display the invoice counts that are Disputed, Held or Over Age</w:t>
      </w:r>
      <w:r w:rsidRPr="002D04C7">
        <w:t>.</w:t>
      </w:r>
    </w:p>
    <w:p w:rsidR="00B10341" w:rsidRPr="002D04C7" w:rsidRDefault="00B10341" w:rsidP="00B10341">
      <w:pPr>
        <w:pStyle w:val="ListParagraph"/>
        <w:numPr>
          <w:ilvl w:val="0"/>
          <w:numId w:val="4"/>
        </w:numPr>
      </w:pPr>
      <w:r>
        <w:t>Input</w:t>
      </w:r>
    </w:p>
    <w:p w:rsidR="00B10341" w:rsidRDefault="00B10341" w:rsidP="00B10341">
      <w:pPr>
        <w:pStyle w:val="ListParagraph"/>
        <w:numPr>
          <w:ilvl w:val="1"/>
          <w:numId w:val="4"/>
        </w:numPr>
      </w:pPr>
      <w:r>
        <w:rPr>
          <w:i/>
        </w:rPr>
        <w:t>none</w:t>
      </w:r>
    </w:p>
    <w:p w:rsidR="00B10341" w:rsidRDefault="00B10341" w:rsidP="00B10341">
      <w:pPr>
        <w:pStyle w:val="ListParagraph"/>
        <w:ind w:left="1800" w:firstLine="0"/>
      </w:pPr>
    </w:p>
    <w:p w:rsidR="00B10341" w:rsidRDefault="00B10341" w:rsidP="00B10341">
      <w:pPr>
        <w:pStyle w:val="ListParagraph"/>
        <w:numPr>
          <w:ilvl w:val="0"/>
          <w:numId w:val="4"/>
        </w:numPr>
      </w:pPr>
      <w:r>
        <w:t>Output</w:t>
      </w:r>
    </w:p>
    <w:p w:rsidR="00B10341" w:rsidRDefault="00B10341" w:rsidP="00B10341">
      <w:pPr>
        <w:pStyle w:val="ListParagraph"/>
        <w:numPr>
          <w:ilvl w:val="1"/>
          <w:numId w:val="4"/>
        </w:numPr>
      </w:pPr>
      <w:r>
        <w:rPr>
          <w:i/>
        </w:rPr>
        <w:t xml:space="preserve">Error </w:t>
      </w:r>
      <w:r>
        <w:t>– bool: Is set to true when an error occurs.</w:t>
      </w:r>
    </w:p>
    <w:p w:rsidR="00B10341" w:rsidRDefault="00B10341" w:rsidP="00B10341">
      <w:pPr>
        <w:pStyle w:val="ListParagraph"/>
        <w:numPr>
          <w:ilvl w:val="1"/>
          <w:numId w:val="4"/>
        </w:numPr>
      </w:pPr>
      <w:r>
        <w:rPr>
          <w:i/>
        </w:rPr>
        <w:t xml:space="preserve">ErrorMessage </w:t>
      </w:r>
      <w:r>
        <w:t xml:space="preserve">– string: will contain a message when </w:t>
      </w:r>
      <w:r w:rsidRPr="005F62D2">
        <w:rPr>
          <w:i/>
        </w:rPr>
        <w:t>Error</w:t>
      </w:r>
      <w:r>
        <w:t xml:space="preserve"> is set to true</w:t>
      </w:r>
    </w:p>
    <w:p w:rsidR="00B10341" w:rsidRDefault="00B10341" w:rsidP="00B10341">
      <w:pPr>
        <w:pStyle w:val="ListParagraph"/>
        <w:numPr>
          <w:ilvl w:val="1"/>
          <w:numId w:val="4"/>
        </w:numPr>
      </w:pPr>
      <w:proofErr w:type="gramStart"/>
      <w:r>
        <w:rPr>
          <w:i/>
        </w:rPr>
        <w:t>Rows[</w:t>
      </w:r>
      <w:proofErr w:type="gramEnd"/>
      <w:r>
        <w:rPr>
          <w:i/>
        </w:rPr>
        <w:t xml:space="preserve">] </w:t>
      </w:r>
      <w:r>
        <w:t>– Array of InvoiceSummary object</w:t>
      </w:r>
    </w:p>
    <w:p w:rsidR="00B10341" w:rsidRDefault="00B10341" w:rsidP="00B10341">
      <w:pPr>
        <w:pStyle w:val="ListParagraph"/>
        <w:numPr>
          <w:ilvl w:val="2"/>
          <w:numId w:val="4"/>
        </w:numPr>
      </w:pPr>
      <w:r w:rsidRPr="00B10341">
        <w:rPr>
          <w:i/>
        </w:rPr>
        <w:t xml:space="preserve">Measure </w:t>
      </w:r>
      <w:r>
        <w:t>– string: The name for the invoice type, will be Disputed, Held or Over Age</w:t>
      </w:r>
    </w:p>
    <w:p w:rsidR="00B10341" w:rsidRDefault="00B10341" w:rsidP="00B10341">
      <w:pPr>
        <w:pStyle w:val="ListParagraph"/>
        <w:numPr>
          <w:ilvl w:val="2"/>
          <w:numId w:val="4"/>
        </w:numPr>
      </w:pPr>
      <w:r w:rsidRPr="00B10341">
        <w:rPr>
          <w:i/>
        </w:rPr>
        <w:t xml:space="preserve">Count </w:t>
      </w:r>
      <w:r>
        <w:t>– int: the count of invoices that are of this type</w:t>
      </w:r>
    </w:p>
    <w:p w:rsidR="00B10341" w:rsidRPr="00B10341" w:rsidRDefault="00B10341" w:rsidP="00B10341">
      <w:pPr>
        <w:pStyle w:val="ListParagraph"/>
        <w:numPr>
          <w:ilvl w:val="2"/>
          <w:numId w:val="4"/>
        </w:numPr>
      </w:pPr>
      <w:r w:rsidRPr="00B10341">
        <w:rPr>
          <w:i/>
        </w:rPr>
        <w:t xml:space="preserve">InvoiceSummaryType </w:t>
      </w:r>
      <w:r>
        <w:t xml:space="preserve">– int: the invoiceTypeId that matches the measure. The </w:t>
      </w:r>
      <w:r w:rsidRPr="00C035B6">
        <w:rPr>
          <w:b/>
          <w:color w:val="4F81BD" w:themeColor="accent1"/>
        </w:rPr>
        <w:t>/v1</w:t>
      </w:r>
      <w:r>
        <w:rPr>
          <w:b/>
          <w:color w:val="4F81BD" w:themeColor="accent1"/>
        </w:rPr>
        <w:t>List</w:t>
      </w:r>
      <w:r w:rsidRPr="00C035B6">
        <w:rPr>
          <w:b/>
          <w:color w:val="4F81BD" w:themeColor="accent1"/>
        </w:rPr>
        <w:t>/</w:t>
      </w:r>
      <w:r>
        <w:rPr>
          <w:b/>
          <w:color w:val="4F81BD" w:themeColor="accent1"/>
        </w:rPr>
        <w:t>InvoiceStatusTypes</w:t>
      </w:r>
      <w:r w:rsidRPr="00C035B6">
        <w:rPr>
          <w:color w:val="4F81BD" w:themeColor="accent1"/>
        </w:rPr>
        <w:t xml:space="preserve"> </w:t>
      </w:r>
      <w:r>
        <w:t>method provides the full list of invoice types</w:t>
      </w:r>
    </w:p>
    <w:p w:rsidR="00B10341" w:rsidRDefault="00B10341" w:rsidP="00B10341">
      <w:pPr>
        <w:pStyle w:val="ListParagraph"/>
        <w:ind w:left="3240" w:firstLine="0"/>
      </w:pPr>
    </w:p>
    <w:p w:rsidR="005401FF" w:rsidRPr="00F45A6F" w:rsidRDefault="005401FF" w:rsidP="005401FF">
      <w:pPr>
        <w:pBdr>
          <w:bottom w:val="single" w:sz="8" w:space="1" w:color="4F81BD" w:themeColor="accent1"/>
        </w:pBdr>
        <w:spacing w:before="200" w:after="80"/>
        <w:ind w:firstLine="0"/>
        <w:outlineLvl w:val="1"/>
        <w:rPr>
          <w:rFonts w:asciiTheme="majorHAnsi" w:eastAsiaTheme="majorEastAsia" w:hAnsiTheme="majorHAnsi" w:cstheme="majorBidi"/>
          <w:b/>
          <w:color w:val="365F91" w:themeColor="accent1" w:themeShade="BF"/>
          <w:sz w:val="24"/>
          <w:szCs w:val="24"/>
        </w:rPr>
      </w:pPr>
      <w:bookmarkStart w:id="57" w:name="_Toc451947840"/>
      <w:r w:rsidRPr="00406A20">
        <w:rPr>
          <w:rFonts w:asciiTheme="majorHAnsi" w:eastAsiaTheme="majorEastAsia" w:hAnsiTheme="majorHAnsi" w:cstheme="majorBidi"/>
          <w:color w:val="365F91" w:themeColor="accent1" w:themeShade="BF"/>
          <w:sz w:val="24"/>
          <w:szCs w:val="24"/>
        </w:rPr>
        <w:lastRenderedPageBreak/>
        <w:t>GET /v1</w:t>
      </w:r>
      <w:r>
        <w:rPr>
          <w:rFonts w:asciiTheme="majorHAnsi" w:eastAsiaTheme="majorEastAsia" w:hAnsiTheme="majorHAnsi" w:cstheme="majorBidi"/>
          <w:color w:val="365F91" w:themeColor="accent1" w:themeShade="BF"/>
          <w:sz w:val="24"/>
          <w:szCs w:val="24"/>
        </w:rPr>
        <w:t>Report</w:t>
      </w:r>
      <w:r w:rsidRPr="00406A20">
        <w:rPr>
          <w:rFonts w:asciiTheme="majorHAnsi" w:eastAsiaTheme="majorEastAsia" w:hAnsiTheme="majorHAnsi" w:cstheme="majorBidi"/>
          <w:color w:val="365F91" w:themeColor="accent1" w:themeShade="BF"/>
          <w:sz w:val="24"/>
          <w:szCs w:val="24"/>
        </w:rPr>
        <w:t>/Get</w:t>
      </w:r>
      <w:r>
        <w:rPr>
          <w:rFonts w:asciiTheme="majorHAnsi" w:eastAsiaTheme="majorEastAsia" w:hAnsiTheme="majorHAnsi" w:cstheme="majorBidi"/>
          <w:color w:val="365F91" w:themeColor="accent1" w:themeShade="BF"/>
          <w:sz w:val="24"/>
          <w:szCs w:val="24"/>
        </w:rPr>
        <w:t>RecentBatchSummary</w:t>
      </w:r>
      <w:bookmarkEnd w:id="57"/>
    </w:p>
    <w:p w:rsidR="005401FF" w:rsidRPr="002D04C7" w:rsidRDefault="005401FF" w:rsidP="005401FF">
      <w:pPr>
        <w:numPr>
          <w:ilvl w:val="0"/>
          <w:numId w:val="4"/>
        </w:numPr>
        <w:contextualSpacing/>
      </w:pPr>
      <w:r w:rsidRPr="002D04C7">
        <w:t xml:space="preserve">A method to retrieve the status </w:t>
      </w:r>
      <w:r>
        <w:t>of batches that have been submitted today. This returns the same information as the “Where’s my Money” widget on the MyTriumph.com website.</w:t>
      </w:r>
    </w:p>
    <w:p w:rsidR="005401FF" w:rsidRPr="002D04C7" w:rsidRDefault="005401FF" w:rsidP="005401FF">
      <w:pPr>
        <w:numPr>
          <w:ilvl w:val="0"/>
          <w:numId w:val="4"/>
        </w:numPr>
        <w:contextualSpacing/>
      </w:pPr>
      <w:r>
        <w:t>Input</w:t>
      </w:r>
    </w:p>
    <w:p w:rsidR="005401FF" w:rsidRPr="005401FF" w:rsidRDefault="005401FF" w:rsidP="005401FF">
      <w:pPr>
        <w:numPr>
          <w:ilvl w:val="1"/>
          <w:numId w:val="4"/>
        </w:numPr>
        <w:contextualSpacing/>
        <w:rPr>
          <w:i/>
        </w:rPr>
      </w:pPr>
      <w:r w:rsidRPr="005401FF">
        <w:rPr>
          <w:i/>
        </w:rPr>
        <w:t>none</w:t>
      </w:r>
    </w:p>
    <w:p w:rsidR="005401FF" w:rsidRPr="00F45A6F" w:rsidRDefault="005401FF" w:rsidP="005401FF">
      <w:pPr>
        <w:numPr>
          <w:ilvl w:val="0"/>
          <w:numId w:val="4"/>
        </w:numPr>
        <w:contextualSpacing/>
      </w:pPr>
      <w:r w:rsidRPr="00F45A6F">
        <w:t>Output</w:t>
      </w:r>
    </w:p>
    <w:p w:rsidR="005401FF" w:rsidRPr="00F45A6F" w:rsidRDefault="005401FF" w:rsidP="005401FF">
      <w:pPr>
        <w:numPr>
          <w:ilvl w:val="1"/>
          <w:numId w:val="4"/>
        </w:numPr>
        <w:contextualSpacing/>
      </w:pPr>
      <w:r w:rsidRPr="00F45A6F">
        <w:rPr>
          <w:i/>
        </w:rPr>
        <w:t xml:space="preserve">Error </w:t>
      </w:r>
      <w:r w:rsidRPr="00F45A6F">
        <w:t>– bool: Is set to true when an error occurs.</w:t>
      </w:r>
    </w:p>
    <w:p w:rsidR="005401FF" w:rsidRPr="00F45A6F" w:rsidRDefault="005401FF" w:rsidP="005401FF">
      <w:pPr>
        <w:numPr>
          <w:ilvl w:val="1"/>
          <w:numId w:val="4"/>
        </w:numPr>
        <w:contextualSpacing/>
      </w:pPr>
      <w:r w:rsidRPr="00F45A6F">
        <w:rPr>
          <w:i/>
        </w:rPr>
        <w:t xml:space="preserve">ErrorMessage </w:t>
      </w:r>
      <w:r w:rsidRPr="00F45A6F">
        <w:t xml:space="preserve">– string: will contain a message when </w:t>
      </w:r>
      <w:r w:rsidRPr="00F45A6F">
        <w:rPr>
          <w:i/>
        </w:rPr>
        <w:t>Error</w:t>
      </w:r>
      <w:r w:rsidRPr="00F45A6F">
        <w:t xml:space="preserve"> is set to true</w:t>
      </w:r>
    </w:p>
    <w:p w:rsidR="008E018B" w:rsidRDefault="008E018B" w:rsidP="008E018B">
      <w:pPr>
        <w:pStyle w:val="ListParagraph"/>
        <w:numPr>
          <w:ilvl w:val="1"/>
          <w:numId w:val="4"/>
        </w:numPr>
      </w:pPr>
      <w:proofErr w:type="gramStart"/>
      <w:r>
        <w:rPr>
          <w:i/>
        </w:rPr>
        <w:t>Rows[</w:t>
      </w:r>
      <w:proofErr w:type="gramEnd"/>
      <w:r>
        <w:rPr>
          <w:i/>
        </w:rPr>
        <w:t xml:space="preserve">] </w:t>
      </w:r>
      <w:r>
        <w:t>– Array of BatchSummary object</w:t>
      </w:r>
    </w:p>
    <w:p w:rsidR="008E018B" w:rsidRDefault="008E018B" w:rsidP="008E018B">
      <w:pPr>
        <w:pStyle w:val="ListParagraph"/>
        <w:numPr>
          <w:ilvl w:val="2"/>
          <w:numId w:val="4"/>
        </w:numPr>
      </w:pPr>
      <w:r>
        <w:rPr>
          <w:i/>
        </w:rPr>
        <w:t>BatchNo</w:t>
      </w:r>
      <w:r w:rsidRPr="00B10341">
        <w:rPr>
          <w:i/>
        </w:rPr>
        <w:t xml:space="preserve"> </w:t>
      </w:r>
      <w:r>
        <w:t>– int: The Batch Number assigned by Triumph</w:t>
      </w:r>
      <w:r w:rsidR="00CD3AFB">
        <w:t>. Can be null if the Batch has not been fully processed yet.</w:t>
      </w:r>
    </w:p>
    <w:p w:rsidR="005401FF" w:rsidRDefault="008E018B" w:rsidP="008E018B">
      <w:pPr>
        <w:numPr>
          <w:ilvl w:val="2"/>
          <w:numId w:val="4"/>
        </w:numPr>
        <w:contextualSpacing/>
      </w:pPr>
      <w:r>
        <w:rPr>
          <w:i/>
        </w:rPr>
        <w:t>B</w:t>
      </w:r>
      <w:r w:rsidR="005401FF">
        <w:rPr>
          <w:i/>
        </w:rPr>
        <w:t xml:space="preserve">atchStatusId </w:t>
      </w:r>
      <w:r w:rsidR="005401FF">
        <w:t xml:space="preserve">– int: the status of the batch. See </w:t>
      </w:r>
      <w:r w:rsidR="005401FF" w:rsidRPr="00C035B6">
        <w:rPr>
          <w:b/>
          <w:color w:val="4F81BD" w:themeColor="accent1"/>
        </w:rPr>
        <w:t>/v1</w:t>
      </w:r>
      <w:r w:rsidR="005401FF">
        <w:rPr>
          <w:b/>
          <w:color w:val="4F81BD" w:themeColor="accent1"/>
        </w:rPr>
        <w:t>List</w:t>
      </w:r>
      <w:r w:rsidR="005401FF" w:rsidRPr="00C035B6">
        <w:rPr>
          <w:b/>
          <w:color w:val="4F81BD" w:themeColor="accent1"/>
        </w:rPr>
        <w:t>/</w:t>
      </w:r>
      <w:r w:rsidR="005401FF">
        <w:rPr>
          <w:b/>
          <w:color w:val="4F81BD" w:themeColor="accent1"/>
        </w:rPr>
        <w:t>BatchStatusTypes</w:t>
      </w:r>
      <w:r w:rsidR="005401FF" w:rsidRPr="00C035B6">
        <w:rPr>
          <w:color w:val="4F81BD" w:themeColor="accent1"/>
        </w:rPr>
        <w:t xml:space="preserve"> </w:t>
      </w:r>
      <w:r w:rsidR="005401FF">
        <w:t xml:space="preserve">for a full list of types that can be returned. </w:t>
      </w:r>
    </w:p>
    <w:p w:rsidR="008E018B" w:rsidRDefault="008E018B" w:rsidP="008E018B">
      <w:pPr>
        <w:numPr>
          <w:ilvl w:val="2"/>
          <w:numId w:val="4"/>
        </w:numPr>
        <w:contextualSpacing/>
      </w:pPr>
      <w:r>
        <w:rPr>
          <w:i/>
        </w:rPr>
        <w:t xml:space="preserve">Amount </w:t>
      </w:r>
      <w:r>
        <w:t>– decimal: The total amount of invoices in the batch</w:t>
      </w:r>
    </w:p>
    <w:p w:rsidR="008E018B" w:rsidRPr="001D3046" w:rsidRDefault="008E018B" w:rsidP="008E018B">
      <w:pPr>
        <w:numPr>
          <w:ilvl w:val="2"/>
          <w:numId w:val="4"/>
        </w:numPr>
        <w:contextualSpacing/>
      </w:pPr>
      <w:r>
        <w:rPr>
          <w:i/>
        </w:rPr>
        <w:t xml:space="preserve">CarrierAmount </w:t>
      </w:r>
      <w:r>
        <w:t xml:space="preserve">– decimal: The total amount of the carrierGrossAmount in the invoices in the batch. See </w:t>
      </w:r>
      <w:proofErr w:type="gramStart"/>
      <w:r w:rsidR="00497386">
        <w:rPr>
          <w:i/>
        </w:rPr>
        <w:t>carrierG</w:t>
      </w:r>
      <w:r w:rsidR="00497386" w:rsidRPr="00DC1F91">
        <w:rPr>
          <w:i/>
        </w:rPr>
        <w:t>rossAmount</w:t>
      </w:r>
      <w:r w:rsidR="00497386" w:rsidRPr="00DC1F91">
        <w:t xml:space="preserve"> </w:t>
      </w:r>
      <w:r w:rsidR="00497386">
        <w:t xml:space="preserve"> in</w:t>
      </w:r>
      <w:proofErr w:type="gramEnd"/>
      <w:r w:rsidR="00497386">
        <w:t xml:space="preserve"> </w:t>
      </w:r>
      <w:r w:rsidRPr="006A071D">
        <w:rPr>
          <w:b/>
          <w:color w:val="4F81BD" w:themeColor="accent1"/>
        </w:rPr>
        <w:t>/v1Submit/</w:t>
      </w:r>
      <w:r>
        <w:rPr>
          <w:b/>
          <w:color w:val="4F81BD" w:themeColor="accent1"/>
        </w:rPr>
        <w:t>Update</w:t>
      </w:r>
      <w:r w:rsidR="001D3046">
        <w:rPr>
          <w:b/>
          <w:color w:val="4F81BD" w:themeColor="accent1"/>
        </w:rPr>
        <w:t>Broker</w:t>
      </w:r>
      <w:r>
        <w:rPr>
          <w:b/>
          <w:color w:val="4F81BD" w:themeColor="accent1"/>
        </w:rPr>
        <w:t>Carrier</w:t>
      </w:r>
      <w:r w:rsidR="001D3046">
        <w:rPr>
          <w:b/>
          <w:color w:val="4F81BD" w:themeColor="accent1"/>
        </w:rPr>
        <w:t>Details</w:t>
      </w:r>
    </w:p>
    <w:p w:rsidR="001D3046" w:rsidRDefault="001D3046" w:rsidP="008E018B">
      <w:pPr>
        <w:numPr>
          <w:ilvl w:val="2"/>
          <w:numId w:val="4"/>
        </w:numPr>
        <w:contextualSpacing/>
      </w:pPr>
      <w:r>
        <w:rPr>
          <w:i/>
        </w:rPr>
        <w:t xml:space="preserve">TotalInvoiceCount – int: </w:t>
      </w:r>
      <w:r>
        <w:t>The total number of invoices in the batch</w:t>
      </w:r>
    </w:p>
    <w:p w:rsidR="001D3046" w:rsidRDefault="001D3046" w:rsidP="001D3046">
      <w:pPr>
        <w:numPr>
          <w:ilvl w:val="2"/>
          <w:numId w:val="4"/>
        </w:numPr>
        <w:contextualSpacing/>
      </w:pPr>
      <w:r>
        <w:rPr>
          <w:i/>
        </w:rPr>
        <w:t xml:space="preserve">TotalInvoiceDeniedCount – int: </w:t>
      </w:r>
      <w:r>
        <w:t>The total number of invoices in the batch that have been denied.</w:t>
      </w:r>
    </w:p>
    <w:p w:rsidR="001D3046" w:rsidRDefault="001D3046" w:rsidP="001D3046">
      <w:pPr>
        <w:numPr>
          <w:ilvl w:val="2"/>
          <w:numId w:val="4"/>
        </w:numPr>
        <w:contextualSpacing/>
      </w:pPr>
      <w:r>
        <w:rPr>
          <w:i/>
        </w:rPr>
        <w:t xml:space="preserve">TotalInvoiceHeldCount – int: </w:t>
      </w:r>
      <w:r>
        <w:t>The total number of invoices in the batch that have been held.</w:t>
      </w:r>
    </w:p>
    <w:p w:rsidR="001D3046" w:rsidRDefault="001D3046" w:rsidP="00D35616">
      <w:pPr>
        <w:contextualSpacing/>
      </w:pPr>
    </w:p>
    <w:p w:rsidR="00D35616" w:rsidRPr="00F45A6F" w:rsidRDefault="00D35616" w:rsidP="00D35616">
      <w:pPr>
        <w:pBdr>
          <w:bottom w:val="single" w:sz="8" w:space="1" w:color="4F81BD" w:themeColor="accent1"/>
        </w:pBdr>
        <w:spacing w:before="200" w:after="80"/>
        <w:ind w:firstLine="0"/>
        <w:outlineLvl w:val="1"/>
        <w:rPr>
          <w:rFonts w:asciiTheme="majorHAnsi" w:eastAsiaTheme="majorEastAsia" w:hAnsiTheme="majorHAnsi" w:cstheme="majorBidi"/>
          <w:b/>
          <w:color w:val="365F91" w:themeColor="accent1" w:themeShade="BF"/>
          <w:sz w:val="24"/>
          <w:szCs w:val="24"/>
        </w:rPr>
      </w:pPr>
      <w:bookmarkStart w:id="58" w:name="_Toc451947841"/>
      <w:r w:rsidRPr="00406A20">
        <w:rPr>
          <w:rFonts w:asciiTheme="majorHAnsi" w:eastAsiaTheme="majorEastAsia" w:hAnsiTheme="majorHAnsi" w:cstheme="majorBidi"/>
          <w:color w:val="365F91" w:themeColor="accent1" w:themeShade="BF"/>
          <w:sz w:val="24"/>
          <w:szCs w:val="24"/>
        </w:rPr>
        <w:t>GET /v1</w:t>
      </w:r>
      <w:r>
        <w:rPr>
          <w:rFonts w:asciiTheme="majorHAnsi" w:eastAsiaTheme="majorEastAsia" w:hAnsiTheme="majorHAnsi" w:cstheme="majorBidi"/>
          <w:color w:val="365F91" w:themeColor="accent1" w:themeShade="BF"/>
          <w:sz w:val="24"/>
          <w:szCs w:val="24"/>
        </w:rPr>
        <w:t>Report</w:t>
      </w:r>
      <w:r w:rsidRPr="00406A20">
        <w:rPr>
          <w:rFonts w:asciiTheme="majorHAnsi" w:eastAsiaTheme="majorEastAsia" w:hAnsiTheme="majorHAnsi" w:cstheme="majorBidi"/>
          <w:color w:val="365F91" w:themeColor="accent1" w:themeShade="BF"/>
          <w:sz w:val="24"/>
          <w:szCs w:val="24"/>
        </w:rPr>
        <w:t>/Get</w:t>
      </w:r>
      <w:r>
        <w:rPr>
          <w:rFonts w:asciiTheme="majorHAnsi" w:eastAsiaTheme="majorEastAsia" w:hAnsiTheme="majorHAnsi" w:cstheme="majorBidi"/>
          <w:color w:val="365F91" w:themeColor="accent1" w:themeShade="BF"/>
          <w:sz w:val="24"/>
          <w:szCs w:val="24"/>
        </w:rPr>
        <w:t>RecentBatches</w:t>
      </w:r>
      <w:bookmarkEnd w:id="58"/>
    </w:p>
    <w:p w:rsidR="00D35616" w:rsidRPr="002D04C7" w:rsidRDefault="00D35616" w:rsidP="00D35616">
      <w:pPr>
        <w:numPr>
          <w:ilvl w:val="0"/>
          <w:numId w:val="4"/>
        </w:numPr>
        <w:contextualSpacing/>
      </w:pPr>
      <w:r w:rsidRPr="002D04C7">
        <w:t xml:space="preserve">A method to retrieve the </w:t>
      </w:r>
      <w:r w:rsidR="004C4C8C">
        <w:t>most recent batches.</w:t>
      </w:r>
    </w:p>
    <w:p w:rsidR="00D35616" w:rsidRPr="002D04C7" w:rsidRDefault="00D35616" w:rsidP="00D35616">
      <w:pPr>
        <w:numPr>
          <w:ilvl w:val="0"/>
          <w:numId w:val="4"/>
        </w:numPr>
        <w:contextualSpacing/>
      </w:pPr>
      <w:r>
        <w:t>Input</w:t>
      </w:r>
    </w:p>
    <w:p w:rsidR="00D35616" w:rsidRPr="005401FF" w:rsidRDefault="00D35616" w:rsidP="00D35616">
      <w:pPr>
        <w:numPr>
          <w:ilvl w:val="1"/>
          <w:numId w:val="4"/>
        </w:numPr>
        <w:contextualSpacing/>
        <w:rPr>
          <w:i/>
        </w:rPr>
      </w:pPr>
      <w:r>
        <w:rPr>
          <w:i/>
        </w:rPr>
        <w:t>topRows – int: the top number of results to return</w:t>
      </w:r>
      <w:r w:rsidR="006948CF">
        <w:rPr>
          <w:i/>
        </w:rPr>
        <w:t>.</w:t>
      </w:r>
    </w:p>
    <w:p w:rsidR="00D35616" w:rsidRPr="00F45A6F" w:rsidRDefault="00D35616" w:rsidP="00D35616">
      <w:pPr>
        <w:numPr>
          <w:ilvl w:val="0"/>
          <w:numId w:val="4"/>
        </w:numPr>
        <w:contextualSpacing/>
      </w:pPr>
      <w:r w:rsidRPr="00F45A6F">
        <w:t>Output</w:t>
      </w:r>
    </w:p>
    <w:p w:rsidR="00D35616" w:rsidRPr="00F45A6F" w:rsidRDefault="00D35616" w:rsidP="00D35616">
      <w:pPr>
        <w:numPr>
          <w:ilvl w:val="1"/>
          <w:numId w:val="4"/>
        </w:numPr>
        <w:contextualSpacing/>
      </w:pPr>
      <w:r w:rsidRPr="00F45A6F">
        <w:rPr>
          <w:i/>
        </w:rPr>
        <w:t xml:space="preserve">Error </w:t>
      </w:r>
      <w:r w:rsidRPr="00F45A6F">
        <w:t>– bool: Is set to true when an error occurs.</w:t>
      </w:r>
    </w:p>
    <w:p w:rsidR="00D35616" w:rsidRPr="00F45A6F" w:rsidRDefault="00D35616" w:rsidP="00D35616">
      <w:pPr>
        <w:numPr>
          <w:ilvl w:val="1"/>
          <w:numId w:val="4"/>
        </w:numPr>
        <w:contextualSpacing/>
      </w:pPr>
      <w:r w:rsidRPr="00F45A6F">
        <w:rPr>
          <w:i/>
        </w:rPr>
        <w:t xml:space="preserve">ErrorMessage </w:t>
      </w:r>
      <w:r w:rsidRPr="00F45A6F">
        <w:t xml:space="preserve">– string: will contain a message when </w:t>
      </w:r>
      <w:r w:rsidRPr="00F45A6F">
        <w:rPr>
          <w:i/>
        </w:rPr>
        <w:t>Error</w:t>
      </w:r>
      <w:r w:rsidRPr="00F45A6F">
        <w:t xml:space="preserve"> is set to true</w:t>
      </w:r>
    </w:p>
    <w:p w:rsidR="00D35616" w:rsidRDefault="004C4C8C" w:rsidP="00D35616">
      <w:pPr>
        <w:pStyle w:val="ListParagraph"/>
        <w:numPr>
          <w:ilvl w:val="1"/>
          <w:numId w:val="4"/>
        </w:numPr>
      </w:pPr>
      <w:proofErr w:type="gramStart"/>
      <w:r>
        <w:rPr>
          <w:i/>
        </w:rPr>
        <w:t>r</w:t>
      </w:r>
      <w:r w:rsidR="00D35616">
        <w:rPr>
          <w:i/>
        </w:rPr>
        <w:t>ows[</w:t>
      </w:r>
      <w:proofErr w:type="gramEnd"/>
      <w:r w:rsidR="00D35616">
        <w:rPr>
          <w:i/>
        </w:rPr>
        <w:t xml:space="preserve">] </w:t>
      </w:r>
      <w:r w:rsidR="00D35616">
        <w:t xml:space="preserve">– Array of </w:t>
      </w:r>
      <w:r w:rsidR="006948CF">
        <w:t>RecentBatchResults</w:t>
      </w:r>
      <w:r w:rsidR="00D35616">
        <w:t xml:space="preserve"> object</w:t>
      </w:r>
    </w:p>
    <w:p w:rsidR="00D35616" w:rsidRDefault="004C4C8C" w:rsidP="00D35616">
      <w:pPr>
        <w:pStyle w:val="ListParagraph"/>
        <w:numPr>
          <w:ilvl w:val="2"/>
          <w:numId w:val="4"/>
        </w:numPr>
      </w:pPr>
      <w:r>
        <w:rPr>
          <w:i/>
        </w:rPr>
        <w:t>Amount</w:t>
      </w:r>
      <w:r w:rsidR="00D35616" w:rsidRPr="00B10341">
        <w:rPr>
          <w:i/>
        </w:rPr>
        <w:t xml:space="preserve"> </w:t>
      </w:r>
      <w:r w:rsidR="00D35616">
        <w:t xml:space="preserve">– </w:t>
      </w:r>
      <w:r>
        <w:t>decimal</w:t>
      </w:r>
      <w:r w:rsidR="00D35616">
        <w:t>:</w:t>
      </w:r>
      <w:r>
        <w:t xml:space="preserve"> The total dollar amount in the batch.</w:t>
      </w:r>
    </w:p>
    <w:p w:rsidR="00D35616" w:rsidRDefault="004C4C8C" w:rsidP="00D35616">
      <w:pPr>
        <w:numPr>
          <w:ilvl w:val="2"/>
          <w:numId w:val="4"/>
        </w:numPr>
        <w:contextualSpacing/>
      </w:pPr>
      <w:r>
        <w:rPr>
          <w:i/>
        </w:rPr>
        <w:t>BatchNo</w:t>
      </w:r>
      <w:r w:rsidR="00D35616">
        <w:rPr>
          <w:i/>
        </w:rPr>
        <w:t xml:space="preserve"> </w:t>
      </w:r>
      <w:r w:rsidR="00D35616">
        <w:t xml:space="preserve">– int: </w:t>
      </w:r>
      <w:r>
        <w:t>The user friendly Batch Number assigned by Triumph.</w:t>
      </w:r>
    </w:p>
    <w:p w:rsidR="00D35616" w:rsidRDefault="004C4C8C" w:rsidP="00D35616">
      <w:pPr>
        <w:numPr>
          <w:ilvl w:val="2"/>
          <w:numId w:val="4"/>
        </w:numPr>
        <w:contextualSpacing/>
      </w:pPr>
      <w:r>
        <w:rPr>
          <w:i/>
        </w:rPr>
        <w:t>Date</w:t>
      </w:r>
      <w:r w:rsidR="00D35616">
        <w:rPr>
          <w:i/>
        </w:rPr>
        <w:t xml:space="preserve"> </w:t>
      </w:r>
      <w:r w:rsidR="00D35616">
        <w:t xml:space="preserve">– </w:t>
      </w:r>
      <w:r>
        <w:t>date</w:t>
      </w:r>
      <w:r w:rsidR="00D35616">
        <w:t xml:space="preserve">: The </w:t>
      </w:r>
      <w:r>
        <w:t>date of the Batch.</w:t>
      </w:r>
    </w:p>
    <w:p w:rsidR="00D35616" w:rsidRPr="001D3046" w:rsidRDefault="004C4C8C" w:rsidP="00D35616">
      <w:pPr>
        <w:numPr>
          <w:ilvl w:val="2"/>
          <w:numId w:val="4"/>
        </w:numPr>
        <w:contextualSpacing/>
      </w:pPr>
      <w:r>
        <w:rPr>
          <w:i/>
        </w:rPr>
        <w:t>Invoices</w:t>
      </w:r>
      <w:r w:rsidR="00D35616">
        <w:rPr>
          <w:i/>
        </w:rPr>
        <w:t xml:space="preserve"> </w:t>
      </w:r>
      <w:r w:rsidR="00D35616">
        <w:t xml:space="preserve">– </w:t>
      </w:r>
      <w:r>
        <w:t>int</w:t>
      </w:r>
      <w:r w:rsidR="00D35616">
        <w:t xml:space="preserve">: </w:t>
      </w:r>
      <w:r>
        <w:t>The total number of invoices in the batch</w:t>
      </w:r>
    </w:p>
    <w:p w:rsidR="00D35616" w:rsidRDefault="004C4C8C" w:rsidP="00D35616">
      <w:pPr>
        <w:numPr>
          <w:ilvl w:val="2"/>
          <w:numId w:val="4"/>
        </w:numPr>
        <w:contextualSpacing/>
      </w:pPr>
      <w:r>
        <w:rPr>
          <w:i/>
        </w:rPr>
        <w:t>Payout</w:t>
      </w:r>
      <w:r w:rsidR="00D35616">
        <w:rPr>
          <w:i/>
        </w:rPr>
        <w:t xml:space="preserve"> – </w:t>
      </w:r>
      <w:r>
        <w:rPr>
          <w:i/>
        </w:rPr>
        <w:t>string</w:t>
      </w:r>
      <w:r w:rsidR="00D35616">
        <w:rPr>
          <w:i/>
        </w:rPr>
        <w:t xml:space="preserve">: </w:t>
      </w:r>
      <w:r>
        <w:t>The method of funding that the batch amount is sent to.</w:t>
      </w:r>
    </w:p>
    <w:p w:rsidR="00D35616" w:rsidRDefault="004C4C8C" w:rsidP="00D35616">
      <w:pPr>
        <w:numPr>
          <w:ilvl w:val="2"/>
          <w:numId w:val="4"/>
        </w:numPr>
        <w:contextualSpacing/>
      </w:pPr>
      <w:r>
        <w:rPr>
          <w:i/>
        </w:rPr>
        <w:t>TransKey</w:t>
      </w:r>
      <w:r w:rsidR="00D35616">
        <w:rPr>
          <w:i/>
        </w:rPr>
        <w:t xml:space="preserve"> – int: </w:t>
      </w:r>
      <w:r>
        <w:t>The key assigned by Triumph related to the Batch</w:t>
      </w:r>
      <w:r w:rsidR="00D35616">
        <w:t>.</w:t>
      </w:r>
    </w:p>
    <w:p w:rsidR="00D35616" w:rsidRDefault="004C4C8C" w:rsidP="00D35616">
      <w:pPr>
        <w:numPr>
          <w:ilvl w:val="2"/>
          <w:numId w:val="4"/>
        </w:numPr>
        <w:contextualSpacing/>
      </w:pPr>
      <w:r>
        <w:rPr>
          <w:i/>
        </w:rPr>
        <w:t>Type</w:t>
      </w:r>
      <w:r w:rsidR="00D35616">
        <w:rPr>
          <w:i/>
        </w:rPr>
        <w:t xml:space="preserve"> – </w:t>
      </w:r>
      <w:r>
        <w:rPr>
          <w:i/>
        </w:rPr>
        <w:t>string</w:t>
      </w:r>
      <w:r w:rsidR="00D35616">
        <w:rPr>
          <w:i/>
        </w:rPr>
        <w:t xml:space="preserve">: </w:t>
      </w:r>
      <w:r>
        <w:t>The type description of the Batch</w:t>
      </w:r>
      <w:r w:rsidR="00D35616">
        <w:t>.</w:t>
      </w:r>
    </w:p>
    <w:p w:rsidR="00D35616" w:rsidRDefault="00D35616" w:rsidP="00D35616">
      <w:pPr>
        <w:contextualSpacing/>
      </w:pPr>
    </w:p>
    <w:p w:rsidR="00B10341" w:rsidRPr="008527E2" w:rsidRDefault="00B10341" w:rsidP="00B10341">
      <w:pPr>
        <w:ind w:firstLine="0"/>
        <w:contextualSpacing/>
      </w:pPr>
    </w:p>
    <w:sectPr w:rsidR="00B10341" w:rsidRPr="008527E2" w:rsidSect="00A84A25">
      <w:headerReference w:type="default" r:id="rId14"/>
      <w:footerReference w:type="default" r:id="rId15"/>
      <w:pgSz w:w="12240" w:h="15840"/>
      <w:pgMar w:top="1440" w:right="900" w:bottom="1440" w:left="81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9DB" w:rsidRDefault="009719DB" w:rsidP="000C1986">
      <w:r>
        <w:separator/>
      </w:r>
    </w:p>
  </w:endnote>
  <w:endnote w:type="continuationSeparator" w:id="0">
    <w:p w:rsidR="009719DB" w:rsidRDefault="009719DB" w:rsidP="000C1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703853"/>
      <w:docPartObj>
        <w:docPartGallery w:val="Page Numbers (Bottom of Page)"/>
        <w:docPartUnique/>
      </w:docPartObj>
    </w:sdtPr>
    <w:sdtEndPr>
      <w:rPr>
        <w:noProof/>
      </w:rPr>
    </w:sdtEndPr>
    <w:sdtContent>
      <w:p w:rsidR="009719DB" w:rsidRDefault="009719DB">
        <w:pPr>
          <w:pStyle w:val="Footer"/>
          <w:jc w:val="right"/>
        </w:pPr>
        <w:r>
          <w:fldChar w:fldCharType="begin"/>
        </w:r>
        <w:r>
          <w:instrText xml:space="preserve"> PAGE   \* MERGEFORMAT </w:instrText>
        </w:r>
        <w:r>
          <w:fldChar w:fldCharType="separate"/>
        </w:r>
        <w:r w:rsidR="00DA247F">
          <w:rPr>
            <w:noProof/>
          </w:rPr>
          <w:t>21</w:t>
        </w:r>
        <w:r>
          <w:rPr>
            <w:noProof/>
          </w:rPr>
          <w:fldChar w:fldCharType="end"/>
        </w:r>
      </w:p>
    </w:sdtContent>
  </w:sdt>
  <w:p w:rsidR="009719DB" w:rsidRDefault="009719DB">
    <w:pPr>
      <w:pStyle w:val="Foo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9DB" w:rsidRDefault="009719DB" w:rsidP="000C1986">
      <w:r>
        <w:separator/>
      </w:r>
    </w:p>
  </w:footnote>
  <w:footnote w:type="continuationSeparator" w:id="0">
    <w:p w:rsidR="009719DB" w:rsidRDefault="009719DB" w:rsidP="000C1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381" w:type="pct"/>
      <w:tblInd w:w="-155" w:type="dxa"/>
      <w:tblCellMar>
        <w:top w:w="58" w:type="dxa"/>
        <w:left w:w="115" w:type="dxa"/>
        <w:bottom w:w="58" w:type="dxa"/>
        <w:right w:w="115" w:type="dxa"/>
      </w:tblCellMar>
      <w:tblLook w:val="04A0" w:firstRow="1" w:lastRow="0" w:firstColumn="1" w:lastColumn="0" w:noHBand="0" w:noVBand="1"/>
    </w:tblPr>
    <w:tblGrid>
      <w:gridCol w:w="2242"/>
      <w:gridCol w:w="6984"/>
    </w:tblGrid>
    <w:tr w:rsidR="009719DB" w:rsidTr="000C1986">
      <w:tc>
        <w:tcPr>
          <w:tcW w:w="149" w:type="pct"/>
          <w:tcBorders>
            <w:right w:val="single" w:sz="18" w:space="0" w:color="4F81BD" w:themeColor="accent1"/>
          </w:tcBorders>
        </w:tcPr>
        <w:p w:rsidR="009719DB" w:rsidRDefault="009719DB" w:rsidP="000C1986">
          <w:pPr>
            <w:pStyle w:val="Header"/>
            <w:ind w:right="388"/>
          </w:pPr>
          <w:r>
            <w:rPr>
              <w:noProof/>
            </w:rPr>
            <w:drawing>
              <wp:inline distT="0" distB="0" distL="0" distR="0" wp14:anchorId="415DADA1" wp14:editId="41DADEA4">
                <wp:extent cx="802714" cy="2499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umphBC_72dpi.jpg"/>
                        <pic:cNvPicPr/>
                      </pic:nvPicPr>
                      <pic:blipFill>
                        <a:blip r:embed="rId1">
                          <a:extLst>
                            <a:ext uri="{28A0092B-C50C-407E-A947-70E740481C1C}">
                              <a14:useLocalDpi xmlns:a14="http://schemas.microsoft.com/office/drawing/2010/main" val="0"/>
                            </a:ext>
                          </a:extLst>
                        </a:blip>
                        <a:stretch>
                          <a:fillRect/>
                        </a:stretch>
                      </pic:blipFill>
                      <pic:spPr>
                        <a:xfrm>
                          <a:off x="0" y="0"/>
                          <a:ext cx="804726" cy="250562"/>
                        </a:xfrm>
                        <a:prstGeom prst="rect">
                          <a:avLst/>
                        </a:prstGeom>
                      </pic:spPr>
                    </pic:pic>
                  </a:graphicData>
                </a:graphic>
              </wp:inline>
            </w:drawing>
          </w:r>
        </w:p>
      </w:tc>
      <w:sdt>
        <w:sdtPr>
          <w:alias w:val="Title"/>
          <w:id w:val="658740988"/>
          <w:dataBinding w:prefixMappings="xmlns:ns0='http://schemas.openxmlformats.org/package/2006/metadata/core-properties' xmlns:ns1='http://purl.org/dc/elements/1.1/'" w:xpath="/ns0:coreProperties[1]/ns1:title[1]" w:storeItemID="{6C3C8BC8-F283-45AE-878A-BAB7291924A1}"/>
          <w:text/>
        </w:sdtPr>
        <w:sdtEndPr/>
        <w:sdtContent>
          <w:tc>
            <w:tcPr>
              <w:tcW w:w="4851" w:type="pct"/>
              <w:tcBorders>
                <w:left w:val="single" w:sz="18" w:space="0" w:color="4F81BD" w:themeColor="accent1"/>
              </w:tcBorders>
            </w:tcPr>
            <w:p w:rsidR="009719DB" w:rsidRDefault="009719DB" w:rsidP="00503540">
              <w:pPr>
                <w:pStyle w:val="Header"/>
                <w:rPr>
                  <w:rFonts w:asciiTheme="majorHAnsi" w:eastAsiaTheme="majorEastAsia" w:hAnsiTheme="majorHAnsi" w:cstheme="majorBidi"/>
                  <w:color w:val="4F81BD" w:themeColor="accent1"/>
                  <w:sz w:val="24"/>
                  <w:szCs w:val="24"/>
                </w:rPr>
              </w:pPr>
              <w:r w:rsidRPr="000C1986">
                <w:t xml:space="preserve">Triumph Business Capital Web </w:t>
              </w:r>
              <w:r>
                <w:t>API</w:t>
              </w:r>
              <w:r w:rsidRPr="000C1986">
                <w:t xml:space="preserve"> Detailed Reference Guide</w:t>
              </w:r>
            </w:p>
          </w:tc>
        </w:sdtContent>
      </w:sdt>
    </w:tr>
  </w:tbl>
  <w:p w:rsidR="009719DB" w:rsidRDefault="00971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F5B07"/>
    <w:multiLevelType w:val="hybridMultilevel"/>
    <w:tmpl w:val="E66C80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AC368A"/>
    <w:multiLevelType w:val="hybridMultilevel"/>
    <w:tmpl w:val="0938E3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72500E"/>
    <w:multiLevelType w:val="hybridMultilevel"/>
    <w:tmpl w:val="CDE45F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855CCF"/>
    <w:multiLevelType w:val="hybridMultilevel"/>
    <w:tmpl w:val="8A043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3A1468"/>
    <w:multiLevelType w:val="hybridMultilevel"/>
    <w:tmpl w:val="1B6A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3554A"/>
    <w:multiLevelType w:val="hybridMultilevel"/>
    <w:tmpl w:val="73306D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1D2529"/>
    <w:multiLevelType w:val="hybridMultilevel"/>
    <w:tmpl w:val="517EC4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202A8D"/>
    <w:multiLevelType w:val="hybridMultilevel"/>
    <w:tmpl w:val="A21449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EA14D7"/>
    <w:multiLevelType w:val="hybridMultilevel"/>
    <w:tmpl w:val="771C0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6"/>
  </w:num>
  <w:num w:numId="5">
    <w:abstractNumId w:val="0"/>
  </w:num>
  <w:num w:numId="6">
    <w:abstractNumId w:val="3"/>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evenAndOddHeaders/>
  <w:characterSpacingControl w:val="doNotCompress"/>
  <w:hdrShapeDefaults>
    <o:shapedefaults v:ext="edit" spidmax="645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A36"/>
    <w:rsid w:val="000053FE"/>
    <w:rsid w:val="00015A13"/>
    <w:rsid w:val="000160C2"/>
    <w:rsid w:val="00017FF4"/>
    <w:rsid w:val="00032E91"/>
    <w:rsid w:val="00054EAC"/>
    <w:rsid w:val="00056D57"/>
    <w:rsid w:val="00061CF5"/>
    <w:rsid w:val="00062B9C"/>
    <w:rsid w:val="00067E1E"/>
    <w:rsid w:val="000735E1"/>
    <w:rsid w:val="000933FC"/>
    <w:rsid w:val="000B246A"/>
    <w:rsid w:val="000B6B95"/>
    <w:rsid w:val="000C1986"/>
    <w:rsid w:val="000D31EB"/>
    <w:rsid w:val="000D70AC"/>
    <w:rsid w:val="000F06D3"/>
    <w:rsid w:val="00111491"/>
    <w:rsid w:val="00131FCE"/>
    <w:rsid w:val="001370A9"/>
    <w:rsid w:val="00141E28"/>
    <w:rsid w:val="001429B1"/>
    <w:rsid w:val="00147DDB"/>
    <w:rsid w:val="00152BA4"/>
    <w:rsid w:val="00155934"/>
    <w:rsid w:val="001707A2"/>
    <w:rsid w:val="0018183E"/>
    <w:rsid w:val="00181845"/>
    <w:rsid w:val="0018465E"/>
    <w:rsid w:val="00184E88"/>
    <w:rsid w:val="001A2648"/>
    <w:rsid w:val="001B5364"/>
    <w:rsid w:val="001C79BD"/>
    <w:rsid w:val="001D294C"/>
    <w:rsid w:val="001D3046"/>
    <w:rsid w:val="001E70B2"/>
    <w:rsid w:val="001F4203"/>
    <w:rsid w:val="00212FB1"/>
    <w:rsid w:val="002133C3"/>
    <w:rsid w:val="00224999"/>
    <w:rsid w:val="00242CD5"/>
    <w:rsid w:val="002478E3"/>
    <w:rsid w:val="002B3FCF"/>
    <w:rsid w:val="002D04C7"/>
    <w:rsid w:val="002D3765"/>
    <w:rsid w:val="002F42A5"/>
    <w:rsid w:val="0032373B"/>
    <w:rsid w:val="00327D57"/>
    <w:rsid w:val="003304D1"/>
    <w:rsid w:val="003346DF"/>
    <w:rsid w:val="003414CE"/>
    <w:rsid w:val="003571E7"/>
    <w:rsid w:val="00373CC2"/>
    <w:rsid w:val="003774F3"/>
    <w:rsid w:val="00384241"/>
    <w:rsid w:val="0039686D"/>
    <w:rsid w:val="003A52AB"/>
    <w:rsid w:val="003A727D"/>
    <w:rsid w:val="003A7D68"/>
    <w:rsid w:val="003B768E"/>
    <w:rsid w:val="003E30C6"/>
    <w:rsid w:val="004051B5"/>
    <w:rsid w:val="00406A20"/>
    <w:rsid w:val="0042068D"/>
    <w:rsid w:val="0042312B"/>
    <w:rsid w:val="00456AA8"/>
    <w:rsid w:val="00466186"/>
    <w:rsid w:val="00467A49"/>
    <w:rsid w:val="0047153F"/>
    <w:rsid w:val="00474764"/>
    <w:rsid w:val="00475991"/>
    <w:rsid w:val="004902E5"/>
    <w:rsid w:val="00496A7D"/>
    <w:rsid w:val="00497386"/>
    <w:rsid w:val="004C1504"/>
    <w:rsid w:val="004C4C8C"/>
    <w:rsid w:val="004D7AC5"/>
    <w:rsid w:val="004E20BD"/>
    <w:rsid w:val="004E266B"/>
    <w:rsid w:val="00503540"/>
    <w:rsid w:val="00506D99"/>
    <w:rsid w:val="005401FF"/>
    <w:rsid w:val="00570E8C"/>
    <w:rsid w:val="00571B21"/>
    <w:rsid w:val="00595902"/>
    <w:rsid w:val="005A166D"/>
    <w:rsid w:val="005A6936"/>
    <w:rsid w:val="005C0352"/>
    <w:rsid w:val="005C245D"/>
    <w:rsid w:val="005C2D8F"/>
    <w:rsid w:val="005C5039"/>
    <w:rsid w:val="005C5CF0"/>
    <w:rsid w:val="005F4569"/>
    <w:rsid w:val="005F62D2"/>
    <w:rsid w:val="006047C3"/>
    <w:rsid w:val="006049E5"/>
    <w:rsid w:val="006143A8"/>
    <w:rsid w:val="006156B8"/>
    <w:rsid w:val="00631F17"/>
    <w:rsid w:val="00667163"/>
    <w:rsid w:val="00685CC2"/>
    <w:rsid w:val="006875C0"/>
    <w:rsid w:val="006948CF"/>
    <w:rsid w:val="006A00EA"/>
    <w:rsid w:val="006A071D"/>
    <w:rsid w:val="006C38E0"/>
    <w:rsid w:val="006C4C1E"/>
    <w:rsid w:val="006E57CC"/>
    <w:rsid w:val="006F7823"/>
    <w:rsid w:val="007054D8"/>
    <w:rsid w:val="0072368E"/>
    <w:rsid w:val="00751A2B"/>
    <w:rsid w:val="007573C5"/>
    <w:rsid w:val="007635C0"/>
    <w:rsid w:val="00776F1C"/>
    <w:rsid w:val="00776F6A"/>
    <w:rsid w:val="00781422"/>
    <w:rsid w:val="00783B3C"/>
    <w:rsid w:val="007900C2"/>
    <w:rsid w:val="007A65C0"/>
    <w:rsid w:val="007A7FD9"/>
    <w:rsid w:val="007B4BC9"/>
    <w:rsid w:val="007C2B6E"/>
    <w:rsid w:val="007D11BE"/>
    <w:rsid w:val="007E233C"/>
    <w:rsid w:val="007E2D96"/>
    <w:rsid w:val="007E6780"/>
    <w:rsid w:val="007E7FA3"/>
    <w:rsid w:val="00811F4A"/>
    <w:rsid w:val="0084281F"/>
    <w:rsid w:val="0084327E"/>
    <w:rsid w:val="00845E60"/>
    <w:rsid w:val="008527E2"/>
    <w:rsid w:val="00880F49"/>
    <w:rsid w:val="00884933"/>
    <w:rsid w:val="0088726F"/>
    <w:rsid w:val="008A64CD"/>
    <w:rsid w:val="008B2E69"/>
    <w:rsid w:val="008E018B"/>
    <w:rsid w:val="008F1140"/>
    <w:rsid w:val="00906701"/>
    <w:rsid w:val="00916A33"/>
    <w:rsid w:val="00921C93"/>
    <w:rsid w:val="0093290A"/>
    <w:rsid w:val="00942E27"/>
    <w:rsid w:val="009608DD"/>
    <w:rsid w:val="00963FC5"/>
    <w:rsid w:val="009719DB"/>
    <w:rsid w:val="009742B2"/>
    <w:rsid w:val="00987A18"/>
    <w:rsid w:val="009E2FDA"/>
    <w:rsid w:val="009F5630"/>
    <w:rsid w:val="00A01B8E"/>
    <w:rsid w:val="00A04013"/>
    <w:rsid w:val="00A3075B"/>
    <w:rsid w:val="00A37777"/>
    <w:rsid w:val="00A47AEE"/>
    <w:rsid w:val="00A50309"/>
    <w:rsid w:val="00A60FC5"/>
    <w:rsid w:val="00A84A25"/>
    <w:rsid w:val="00A85A3D"/>
    <w:rsid w:val="00A90D89"/>
    <w:rsid w:val="00A976D2"/>
    <w:rsid w:val="00AC27D4"/>
    <w:rsid w:val="00AD4A36"/>
    <w:rsid w:val="00AE066F"/>
    <w:rsid w:val="00AE0BFB"/>
    <w:rsid w:val="00AE1F6C"/>
    <w:rsid w:val="00AF404B"/>
    <w:rsid w:val="00AF4C4A"/>
    <w:rsid w:val="00AF6A05"/>
    <w:rsid w:val="00B0187E"/>
    <w:rsid w:val="00B10341"/>
    <w:rsid w:val="00B12286"/>
    <w:rsid w:val="00B144E8"/>
    <w:rsid w:val="00B21241"/>
    <w:rsid w:val="00B269FD"/>
    <w:rsid w:val="00B42232"/>
    <w:rsid w:val="00B5055E"/>
    <w:rsid w:val="00B81420"/>
    <w:rsid w:val="00BA73EB"/>
    <w:rsid w:val="00BC66EC"/>
    <w:rsid w:val="00C035B6"/>
    <w:rsid w:val="00C1429B"/>
    <w:rsid w:val="00C3026C"/>
    <w:rsid w:val="00C42014"/>
    <w:rsid w:val="00C43FF8"/>
    <w:rsid w:val="00C51687"/>
    <w:rsid w:val="00C57429"/>
    <w:rsid w:val="00C62C81"/>
    <w:rsid w:val="00C666D7"/>
    <w:rsid w:val="00C82E77"/>
    <w:rsid w:val="00C9283F"/>
    <w:rsid w:val="00CB1B29"/>
    <w:rsid w:val="00CD398C"/>
    <w:rsid w:val="00CD3AFB"/>
    <w:rsid w:val="00CE45B0"/>
    <w:rsid w:val="00D02291"/>
    <w:rsid w:val="00D11EE9"/>
    <w:rsid w:val="00D145F7"/>
    <w:rsid w:val="00D22880"/>
    <w:rsid w:val="00D23BD5"/>
    <w:rsid w:val="00D30940"/>
    <w:rsid w:val="00D33033"/>
    <w:rsid w:val="00D35616"/>
    <w:rsid w:val="00D51B67"/>
    <w:rsid w:val="00D561B0"/>
    <w:rsid w:val="00D70591"/>
    <w:rsid w:val="00DA247F"/>
    <w:rsid w:val="00DA2A26"/>
    <w:rsid w:val="00DC1F91"/>
    <w:rsid w:val="00DD1C78"/>
    <w:rsid w:val="00DE0774"/>
    <w:rsid w:val="00DF45B6"/>
    <w:rsid w:val="00E1527F"/>
    <w:rsid w:val="00E169C9"/>
    <w:rsid w:val="00E169D2"/>
    <w:rsid w:val="00E2673C"/>
    <w:rsid w:val="00E34046"/>
    <w:rsid w:val="00E50850"/>
    <w:rsid w:val="00E967A8"/>
    <w:rsid w:val="00EA46A0"/>
    <w:rsid w:val="00EB4939"/>
    <w:rsid w:val="00EE3F3E"/>
    <w:rsid w:val="00EE7C8A"/>
    <w:rsid w:val="00F1114B"/>
    <w:rsid w:val="00F125E3"/>
    <w:rsid w:val="00F22587"/>
    <w:rsid w:val="00F255BE"/>
    <w:rsid w:val="00F42C42"/>
    <w:rsid w:val="00F45A6F"/>
    <w:rsid w:val="00FA6956"/>
    <w:rsid w:val="00FC2C1E"/>
    <w:rsid w:val="00FC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3"/>
    <o:shapelayout v:ext="edit">
      <o:idmap v:ext="edit" data="1"/>
    </o:shapelayout>
  </w:shapeDefaults>
  <w:decimalSymbol w:val="."/>
  <w:listSeparator w:val=","/>
  <w15:docId w15:val="{69973032-0565-4BEB-B070-8A3CC6B2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D70AC"/>
  </w:style>
  <w:style w:type="paragraph" w:styleId="Heading1">
    <w:name w:val="heading 1"/>
    <w:basedOn w:val="Normal"/>
    <w:next w:val="Normal"/>
    <w:link w:val="Heading1Char"/>
    <w:uiPriority w:val="9"/>
    <w:qFormat/>
    <w:rsid w:val="00921C9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21C9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921C9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21C9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21C9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21C9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21C9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21C9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21C9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93"/>
    <w:pPr>
      <w:ind w:left="720"/>
      <w:contextualSpacing/>
    </w:pPr>
  </w:style>
  <w:style w:type="paragraph" w:styleId="BalloonText">
    <w:name w:val="Balloon Text"/>
    <w:basedOn w:val="Normal"/>
    <w:link w:val="BalloonTextChar"/>
    <w:uiPriority w:val="99"/>
    <w:semiHidden/>
    <w:unhideWhenUsed/>
    <w:rsid w:val="000C1986"/>
    <w:rPr>
      <w:rFonts w:ascii="Tahoma" w:hAnsi="Tahoma" w:cs="Tahoma"/>
      <w:sz w:val="16"/>
      <w:szCs w:val="16"/>
    </w:rPr>
  </w:style>
  <w:style w:type="character" w:customStyle="1" w:styleId="BalloonTextChar">
    <w:name w:val="Balloon Text Char"/>
    <w:basedOn w:val="DefaultParagraphFont"/>
    <w:link w:val="BalloonText"/>
    <w:uiPriority w:val="99"/>
    <w:semiHidden/>
    <w:rsid w:val="000C1986"/>
    <w:rPr>
      <w:rFonts w:ascii="Tahoma" w:hAnsi="Tahoma" w:cs="Tahoma"/>
      <w:sz w:val="16"/>
      <w:szCs w:val="16"/>
    </w:rPr>
  </w:style>
  <w:style w:type="character" w:customStyle="1" w:styleId="Heading1Char">
    <w:name w:val="Heading 1 Char"/>
    <w:basedOn w:val="DefaultParagraphFont"/>
    <w:link w:val="Heading1"/>
    <w:uiPriority w:val="9"/>
    <w:rsid w:val="00921C93"/>
    <w:rPr>
      <w:rFonts w:asciiTheme="majorHAnsi" w:eastAsiaTheme="majorEastAsia" w:hAnsiTheme="majorHAnsi" w:cstheme="majorBidi"/>
      <w:b/>
      <w:bCs/>
      <w:color w:val="365F91" w:themeColor="accent1" w:themeShade="BF"/>
      <w:sz w:val="24"/>
      <w:szCs w:val="24"/>
    </w:rPr>
  </w:style>
  <w:style w:type="paragraph" w:styleId="Header">
    <w:name w:val="header"/>
    <w:basedOn w:val="Normal"/>
    <w:link w:val="HeaderChar"/>
    <w:uiPriority w:val="99"/>
    <w:unhideWhenUsed/>
    <w:rsid w:val="000C1986"/>
    <w:pPr>
      <w:tabs>
        <w:tab w:val="center" w:pos="4680"/>
        <w:tab w:val="right" w:pos="9360"/>
      </w:tabs>
    </w:pPr>
  </w:style>
  <w:style w:type="character" w:customStyle="1" w:styleId="HeaderChar">
    <w:name w:val="Header Char"/>
    <w:basedOn w:val="DefaultParagraphFont"/>
    <w:link w:val="Header"/>
    <w:uiPriority w:val="99"/>
    <w:rsid w:val="000C1986"/>
  </w:style>
  <w:style w:type="paragraph" w:styleId="Footer">
    <w:name w:val="footer"/>
    <w:basedOn w:val="Normal"/>
    <w:link w:val="FooterChar"/>
    <w:uiPriority w:val="99"/>
    <w:unhideWhenUsed/>
    <w:rsid w:val="000C1986"/>
    <w:pPr>
      <w:tabs>
        <w:tab w:val="center" w:pos="4680"/>
        <w:tab w:val="right" w:pos="9360"/>
      </w:tabs>
    </w:pPr>
  </w:style>
  <w:style w:type="character" w:customStyle="1" w:styleId="FooterChar">
    <w:name w:val="Footer Char"/>
    <w:basedOn w:val="DefaultParagraphFont"/>
    <w:link w:val="Footer"/>
    <w:uiPriority w:val="99"/>
    <w:rsid w:val="000C1986"/>
  </w:style>
  <w:style w:type="character" w:customStyle="1" w:styleId="Heading2Char">
    <w:name w:val="Heading 2 Char"/>
    <w:basedOn w:val="DefaultParagraphFont"/>
    <w:link w:val="Heading2"/>
    <w:uiPriority w:val="9"/>
    <w:rsid w:val="00921C93"/>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921C9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21C9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21C9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21C9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21C9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21C9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21C93"/>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21C93"/>
    <w:rPr>
      <w:b/>
      <w:bCs/>
      <w:sz w:val="18"/>
      <w:szCs w:val="18"/>
    </w:rPr>
  </w:style>
  <w:style w:type="paragraph" w:styleId="Title">
    <w:name w:val="Title"/>
    <w:basedOn w:val="Normal"/>
    <w:next w:val="Normal"/>
    <w:link w:val="TitleChar"/>
    <w:uiPriority w:val="10"/>
    <w:qFormat/>
    <w:rsid w:val="00921C9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21C9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21C9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21C93"/>
    <w:rPr>
      <w:i/>
      <w:iCs/>
      <w:sz w:val="24"/>
      <w:szCs w:val="24"/>
    </w:rPr>
  </w:style>
  <w:style w:type="character" w:styleId="Strong">
    <w:name w:val="Strong"/>
    <w:basedOn w:val="DefaultParagraphFont"/>
    <w:uiPriority w:val="22"/>
    <w:qFormat/>
    <w:rsid w:val="00921C93"/>
    <w:rPr>
      <w:b/>
      <w:bCs/>
      <w:spacing w:val="0"/>
    </w:rPr>
  </w:style>
  <w:style w:type="character" w:styleId="Emphasis">
    <w:name w:val="Emphasis"/>
    <w:uiPriority w:val="20"/>
    <w:qFormat/>
    <w:rsid w:val="00921C93"/>
    <w:rPr>
      <w:b/>
      <w:bCs/>
      <w:i/>
      <w:iCs/>
      <w:color w:val="5A5A5A" w:themeColor="text1" w:themeTint="A5"/>
    </w:rPr>
  </w:style>
  <w:style w:type="paragraph" w:styleId="NoSpacing">
    <w:name w:val="No Spacing"/>
    <w:basedOn w:val="Normal"/>
    <w:link w:val="NoSpacingChar"/>
    <w:uiPriority w:val="1"/>
    <w:qFormat/>
    <w:rsid w:val="00921C93"/>
    <w:pPr>
      <w:ind w:firstLine="0"/>
    </w:pPr>
  </w:style>
  <w:style w:type="character" w:customStyle="1" w:styleId="NoSpacingChar">
    <w:name w:val="No Spacing Char"/>
    <w:basedOn w:val="DefaultParagraphFont"/>
    <w:link w:val="NoSpacing"/>
    <w:uiPriority w:val="1"/>
    <w:rsid w:val="00921C93"/>
  </w:style>
  <w:style w:type="paragraph" w:styleId="Quote">
    <w:name w:val="Quote"/>
    <w:basedOn w:val="Normal"/>
    <w:next w:val="Normal"/>
    <w:link w:val="QuoteChar"/>
    <w:uiPriority w:val="29"/>
    <w:qFormat/>
    <w:rsid w:val="00921C9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21C9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21C9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21C9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21C93"/>
    <w:rPr>
      <w:i/>
      <w:iCs/>
      <w:color w:val="5A5A5A" w:themeColor="text1" w:themeTint="A5"/>
    </w:rPr>
  </w:style>
  <w:style w:type="character" w:styleId="IntenseEmphasis">
    <w:name w:val="Intense Emphasis"/>
    <w:uiPriority w:val="21"/>
    <w:qFormat/>
    <w:rsid w:val="00921C93"/>
    <w:rPr>
      <w:b/>
      <w:bCs/>
      <w:i/>
      <w:iCs/>
      <w:color w:val="4F81BD" w:themeColor="accent1"/>
      <w:sz w:val="22"/>
      <w:szCs w:val="22"/>
    </w:rPr>
  </w:style>
  <w:style w:type="character" w:styleId="SubtleReference">
    <w:name w:val="Subtle Reference"/>
    <w:uiPriority w:val="31"/>
    <w:qFormat/>
    <w:rsid w:val="00921C93"/>
    <w:rPr>
      <w:color w:val="auto"/>
      <w:u w:val="single" w:color="9BBB59" w:themeColor="accent3"/>
    </w:rPr>
  </w:style>
  <w:style w:type="character" w:styleId="IntenseReference">
    <w:name w:val="Intense Reference"/>
    <w:basedOn w:val="DefaultParagraphFont"/>
    <w:uiPriority w:val="32"/>
    <w:qFormat/>
    <w:rsid w:val="00921C93"/>
    <w:rPr>
      <w:b/>
      <w:bCs/>
      <w:color w:val="76923C" w:themeColor="accent3" w:themeShade="BF"/>
      <w:u w:val="single" w:color="9BBB59" w:themeColor="accent3"/>
    </w:rPr>
  </w:style>
  <w:style w:type="character" w:styleId="BookTitle">
    <w:name w:val="Book Title"/>
    <w:basedOn w:val="DefaultParagraphFont"/>
    <w:uiPriority w:val="33"/>
    <w:qFormat/>
    <w:rsid w:val="00921C93"/>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921C93"/>
    <w:pPr>
      <w:outlineLvl w:val="9"/>
    </w:pPr>
    <w:rPr>
      <w:lang w:bidi="en-US"/>
    </w:rPr>
  </w:style>
  <w:style w:type="character" w:styleId="Hyperlink">
    <w:name w:val="Hyperlink"/>
    <w:basedOn w:val="DefaultParagraphFont"/>
    <w:uiPriority w:val="99"/>
    <w:unhideWhenUsed/>
    <w:rsid w:val="00921C93"/>
    <w:rPr>
      <w:color w:val="0000FF" w:themeColor="hyperlink"/>
      <w:u w:val="single"/>
    </w:rPr>
  </w:style>
  <w:style w:type="paragraph" w:styleId="TOC1">
    <w:name w:val="toc 1"/>
    <w:basedOn w:val="Normal"/>
    <w:next w:val="Normal"/>
    <w:autoRedefine/>
    <w:uiPriority w:val="39"/>
    <w:unhideWhenUsed/>
    <w:rsid w:val="00942E27"/>
    <w:pPr>
      <w:spacing w:after="100"/>
    </w:pPr>
  </w:style>
  <w:style w:type="paragraph" w:styleId="TOC3">
    <w:name w:val="toc 3"/>
    <w:basedOn w:val="Normal"/>
    <w:next w:val="Normal"/>
    <w:autoRedefine/>
    <w:uiPriority w:val="39"/>
    <w:unhideWhenUsed/>
    <w:rsid w:val="00942E27"/>
    <w:pPr>
      <w:spacing w:after="100"/>
      <w:ind w:left="440"/>
    </w:pPr>
  </w:style>
  <w:style w:type="paragraph" w:styleId="TOC2">
    <w:name w:val="toc 2"/>
    <w:basedOn w:val="Normal"/>
    <w:next w:val="Normal"/>
    <w:autoRedefine/>
    <w:uiPriority w:val="39"/>
    <w:unhideWhenUsed/>
    <w:rsid w:val="00942E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ytriump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ytriumph.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i.mytriumph.com/" TargetMode="External"/><Relationship Id="rId4" Type="http://schemas.openxmlformats.org/officeDocument/2006/relationships/settings" Target="settings.xml"/><Relationship Id="rId9" Type="http://schemas.openxmlformats.org/officeDocument/2006/relationships/hyperlink" Target="https://testapi.mytriumph.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9B483-3DBD-4D5C-A211-0E2D8481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8807</Words>
  <Characters>50202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Triumph Business Capital Web API Detailed Reference Guide</vt:lpstr>
    </vt:vector>
  </TitlesOfParts>
  <Company>Microsoft</Company>
  <LinksUpToDate>false</LinksUpToDate>
  <CharactersWithSpaces>58892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Triumph Business Capital Web API Detailed Reference Guide</dc:title>
  <dc:creator>Jonathan Reeder</dc:creator>
  <cp:lastModifiedBy>Ray Workman</cp:lastModifiedBy>
  <cp:revision>2</cp:revision>
  <dcterms:created xsi:type="dcterms:W3CDTF">2016-08-17T16:11:00Z</dcterms:created>
  <dcterms:modified xsi:type="dcterms:W3CDTF">2016-08-17T16:11:00Z</dcterms:modified>
</cp:coreProperties>
</file>