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7CBE2" w14:textId="77777777" w:rsidR="008F1CA9" w:rsidRDefault="008F1CA9">
      <w:pPr>
        <w:rPr>
          <w:sz w:val="96"/>
          <w:szCs w:val="96"/>
        </w:rPr>
      </w:pPr>
    </w:p>
    <w:p w14:paraId="4B23EAA7" w14:textId="6FC0BE0C" w:rsidR="00645152" w:rsidRPr="00EF071A" w:rsidRDefault="00645152">
      <w:pPr>
        <w:rPr>
          <w:sz w:val="96"/>
          <w:szCs w:val="96"/>
        </w:rPr>
      </w:pPr>
      <w:r w:rsidRPr="00EF071A">
        <w:rPr>
          <w:sz w:val="96"/>
          <w:szCs w:val="96"/>
        </w:rPr>
        <w:t>Fiserv | SnapPay</w:t>
      </w:r>
    </w:p>
    <w:p w14:paraId="121FB0E3" w14:textId="4A503C3C" w:rsidR="00645152" w:rsidRPr="005C5640" w:rsidRDefault="00E870F1">
      <w:pPr>
        <w:rPr>
          <w:sz w:val="60"/>
          <w:szCs w:val="60"/>
        </w:rPr>
      </w:pPr>
      <w:r w:rsidRPr="005C5640">
        <w:rPr>
          <w:sz w:val="60"/>
          <w:szCs w:val="60"/>
        </w:rPr>
        <w:t>Performance Engineering Strategy</w:t>
      </w:r>
    </w:p>
    <w:p w14:paraId="07545F5F" w14:textId="77777777" w:rsidR="00D80E7C" w:rsidRDefault="00E870F1">
      <w:pPr>
        <w:rPr>
          <w:sz w:val="48"/>
          <w:szCs w:val="48"/>
        </w:rPr>
      </w:pPr>
      <w:r w:rsidRPr="00F66A3B">
        <w:rPr>
          <w:sz w:val="48"/>
          <w:szCs w:val="48"/>
        </w:rPr>
        <w:t>Enabling the Next Generation Payments Platform</w:t>
      </w:r>
    </w:p>
    <w:p w14:paraId="1C36E2DD" w14:textId="77777777" w:rsidR="00DF63C6" w:rsidRPr="00F66A3B" w:rsidRDefault="00DF63C6">
      <w:pPr>
        <w:rPr>
          <w:sz w:val="48"/>
          <w:szCs w:val="48"/>
        </w:rPr>
      </w:pPr>
    </w:p>
    <w:p w14:paraId="27536705" w14:textId="473D55C3" w:rsidR="00D80E7C" w:rsidRDefault="00D80E7C" w:rsidP="00D80E7C">
      <w:r>
        <w:rPr>
          <w:noProof/>
        </w:rPr>
        <mc:AlternateContent>
          <mc:Choice Requires="wps">
            <w:drawing>
              <wp:anchor distT="0" distB="0" distL="114300" distR="114300" simplePos="0" relativeHeight="251658240" behindDoc="0" locked="0" layoutInCell="1" allowOverlap="1" wp14:anchorId="28EAF4E4" wp14:editId="3D86982D">
                <wp:simplePos x="0" y="0"/>
                <wp:positionH relativeFrom="column">
                  <wp:posOffset>-1</wp:posOffset>
                </wp:positionH>
                <wp:positionV relativeFrom="paragraph">
                  <wp:posOffset>143687</wp:posOffset>
                </wp:positionV>
                <wp:extent cx="5773479" cy="21265"/>
                <wp:effectExtent l="0" t="0" r="36830" b="36195"/>
                <wp:wrapNone/>
                <wp:docPr id="2112004171" name="Straight Connector 1"/>
                <wp:cNvGraphicFramePr/>
                <a:graphic xmlns:a="http://schemas.openxmlformats.org/drawingml/2006/main">
                  <a:graphicData uri="http://schemas.microsoft.com/office/word/2010/wordprocessingShape">
                    <wps:wsp>
                      <wps:cNvCnPr/>
                      <wps:spPr>
                        <a:xfrm flipV="1">
                          <a:off x="0" y="0"/>
                          <a:ext cx="5773479" cy="2126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34C3FF2" id="Straight Connector 1" o:spid="_x0000_s1026" style="position:absolute;flip:y;z-index:251658240;visibility:visible;mso-wrap-style:square;mso-wrap-distance-left:9pt;mso-wrap-distance-top:0;mso-wrap-distance-right:9pt;mso-wrap-distance-bottom:0;mso-position-horizontal:absolute;mso-position-horizontal-relative:text;mso-position-vertical:absolute;mso-position-vertical-relative:text" from="0,11.3pt" to="454.6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" strokecolor="#156082 [3204]" strokeweight="1.5pt">
                <v:stroke joinstyle="miter"/>
              </v:line>
            </w:pict>
          </mc:Fallback>
        </mc:AlternateContent>
      </w:r>
    </w:p>
    <w:p w14:paraId="45A3FF7C" w14:textId="2C6B8D27" w:rsidR="00D80E7C" w:rsidRPr="005C5640" w:rsidRDefault="00D80E7C" w:rsidP="00D80E7C">
      <w:pPr>
        <w:rPr>
          <w:sz w:val="52"/>
          <w:szCs w:val="52"/>
        </w:rPr>
      </w:pPr>
      <w:r w:rsidRPr="005C5640">
        <w:rPr>
          <w:sz w:val="52"/>
          <w:szCs w:val="52"/>
        </w:rPr>
        <w:t xml:space="preserve">Supporting SnapPay's Enterprise Modernization Journey </w:t>
      </w:r>
    </w:p>
    <w:p w14:paraId="57E04E52" w14:textId="170FEA3E" w:rsidR="008B70B3" w:rsidRDefault="00F66A3B" w:rsidP="00D80E7C">
      <w:pPr>
        <w:rPr>
          <w:noProof/>
        </w:rPr>
      </w:pPr>
      <w:r>
        <w:rPr>
          <w:noProof/>
        </w:rPr>
        <mc:AlternateContent>
          <mc:Choice Requires="wps">
            <w:drawing>
              <wp:anchor distT="0" distB="0" distL="114300" distR="114300" simplePos="0" relativeHeight="251658241" behindDoc="0" locked="0" layoutInCell="1" allowOverlap="1" wp14:anchorId="67FB3B69" wp14:editId="5899FC2D">
                <wp:simplePos x="0" y="0"/>
                <wp:positionH relativeFrom="margin">
                  <wp:align>right</wp:align>
                </wp:positionH>
                <wp:positionV relativeFrom="paragraph">
                  <wp:posOffset>10898</wp:posOffset>
                </wp:positionV>
                <wp:extent cx="5773479" cy="21265"/>
                <wp:effectExtent l="0" t="0" r="36830" b="36195"/>
                <wp:wrapNone/>
                <wp:docPr id="540933408" name="Straight Connector 1"/>
                <wp:cNvGraphicFramePr/>
                <a:graphic xmlns:a="http://schemas.openxmlformats.org/drawingml/2006/main">
                  <a:graphicData uri="http://schemas.microsoft.com/office/word/2010/wordprocessingShape">
                    <wps:wsp>
                      <wps:cNvCnPr/>
                      <wps:spPr>
                        <a:xfrm flipV="1">
                          <a:off x="0" y="0"/>
                          <a:ext cx="5773479" cy="2126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836E44D" id="Straight Connector 1" o:spid="_x0000_s1026" style="position:absolute;flip:y;z-index:251658241;visibility:visible;mso-wrap-style:square;mso-wrap-distance-left:9pt;mso-wrap-distance-top:0;mso-wrap-distance-right:9pt;mso-wrap-distance-bottom:0;mso-position-horizontal:right;mso-position-horizontal-relative:margin;mso-position-vertical:absolute;mso-position-vertical-relative:text" from="403.4pt,.85pt" to="858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" strokecolor="#156082 [3204]" strokeweight="1.5pt">
                <v:stroke joinstyle="miter"/>
                <w10:wrap anchorx="margin"/>
              </v:line>
            </w:pict>
          </mc:Fallback>
        </mc:AlternateContent>
      </w:r>
    </w:p>
    <w:p w14:paraId="798DA2C3" w14:textId="77777777" w:rsidR="008B70B3" w:rsidRDefault="008B70B3" w:rsidP="00D80E7C">
      <w:pPr>
        <w:rPr>
          <w:noProof/>
        </w:rPr>
      </w:pPr>
    </w:p>
    <w:p w14:paraId="2271D482" w14:textId="77777777" w:rsidR="008B70B3" w:rsidRDefault="008B70B3" w:rsidP="00D80E7C"/>
    <w:p w14:paraId="0EA63927" w14:textId="77777777" w:rsidR="006E534C" w:rsidRPr="00EF071A" w:rsidRDefault="006E534C" w:rsidP="00D80E7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80E7C" w14:paraId="6EDBDE14" w14:textId="77777777" w:rsidTr="00F66A3B">
        <w:tc>
          <w:tcPr>
            <w:tcW w:w="4508" w:type="dxa"/>
          </w:tcPr>
          <w:p w14:paraId="760F2CC2" w14:textId="77777777" w:rsidR="00D80E7C" w:rsidRDefault="00D80E7C">
            <w:r>
              <w:br w:type="page"/>
            </w:r>
            <w:r w:rsidR="008B70B3">
              <w:t>Prepared for</w:t>
            </w:r>
          </w:p>
          <w:p w14:paraId="6F2F040C" w14:textId="77777777" w:rsidR="008B70B3" w:rsidRDefault="008B70B3">
            <w:r>
              <w:t>Fiserv</w:t>
            </w:r>
          </w:p>
          <w:p w14:paraId="030A92DE" w14:textId="0976A0F3" w:rsidR="006E534C" w:rsidRPr="008B70B3" w:rsidRDefault="006E534C"/>
        </w:tc>
        <w:tc>
          <w:tcPr>
            <w:tcW w:w="4508" w:type="dxa"/>
          </w:tcPr>
          <w:p w14:paraId="032AC6A5" w14:textId="77777777" w:rsidR="00D80E7C" w:rsidRPr="008B70B3" w:rsidRDefault="008B70B3">
            <w:r w:rsidRPr="008B70B3">
              <w:t>Prepared by</w:t>
            </w:r>
          </w:p>
          <w:p w14:paraId="47B110BC" w14:textId="7624DA5C" w:rsidR="008B70B3" w:rsidRPr="008B70B3" w:rsidRDefault="008B70B3">
            <w:r w:rsidRPr="008B70B3">
              <w:t>Coforge</w:t>
            </w:r>
          </w:p>
        </w:tc>
      </w:tr>
      <w:tr w:rsidR="00D80E7C" w14:paraId="6FF46CDB" w14:textId="77777777" w:rsidTr="00F66A3B">
        <w:tc>
          <w:tcPr>
            <w:tcW w:w="4508" w:type="dxa"/>
          </w:tcPr>
          <w:p w14:paraId="5CD2E34E" w14:textId="77777777" w:rsidR="00D80E7C" w:rsidRDefault="008B70B3">
            <w:r>
              <w:t>Author</w:t>
            </w:r>
          </w:p>
          <w:p w14:paraId="56D487D7" w14:textId="77777777" w:rsidR="006E534C" w:rsidRDefault="006E534C"/>
          <w:p w14:paraId="606C318F" w14:textId="77777777" w:rsidR="008B70B3" w:rsidRDefault="008B70B3">
            <w:r>
              <w:t>Suresh Pittala</w:t>
            </w:r>
          </w:p>
          <w:p w14:paraId="6E4308B5" w14:textId="01EF3C39" w:rsidR="008B70B3" w:rsidRDefault="008B70B3">
            <w:r>
              <w:t>Technical Architect – QE</w:t>
            </w:r>
          </w:p>
        </w:tc>
        <w:tc>
          <w:tcPr>
            <w:tcW w:w="4508" w:type="dxa"/>
          </w:tcPr>
          <w:p w14:paraId="70AE786B" w14:textId="77777777" w:rsidR="00D80E7C" w:rsidRPr="008B70B3" w:rsidRDefault="008B70B3">
            <w:r w:rsidRPr="008B70B3">
              <w:t>Version</w:t>
            </w:r>
          </w:p>
          <w:p w14:paraId="1CB1E6EA" w14:textId="601EF37F" w:rsidR="008B70B3" w:rsidRPr="008B70B3" w:rsidRDefault="008B70B3">
            <w:r w:rsidRPr="008B70B3">
              <w:t>1.0</w:t>
            </w:r>
          </w:p>
        </w:tc>
      </w:tr>
      <w:tr w:rsidR="00D80E7C" w14:paraId="0E9C0147" w14:textId="77777777" w:rsidTr="00F66A3B">
        <w:tc>
          <w:tcPr>
            <w:tcW w:w="4508" w:type="dxa"/>
          </w:tcPr>
          <w:p w14:paraId="7B17A522" w14:textId="77777777" w:rsidR="006E534C" w:rsidRDefault="006E534C"/>
          <w:p w14:paraId="08101891" w14:textId="326C2D6E" w:rsidR="00D80E7C" w:rsidRDefault="008B70B3">
            <w:r>
              <w:t>Date</w:t>
            </w:r>
          </w:p>
          <w:p w14:paraId="3B8BBF23" w14:textId="4FBB5A56" w:rsidR="008B70B3" w:rsidRDefault="008B70B3">
            <w:r>
              <w:t>July 2026</w:t>
            </w:r>
          </w:p>
        </w:tc>
        <w:tc>
          <w:tcPr>
            <w:tcW w:w="4508" w:type="dxa"/>
          </w:tcPr>
          <w:p w14:paraId="7B307F99" w14:textId="77777777" w:rsidR="00D80E7C" w:rsidRPr="008B70B3" w:rsidRDefault="00D80E7C"/>
        </w:tc>
      </w:tr>
    </w:tbl>
    <w:p w14:paraId="790299D4" w14:textId="77777777" w:rsidR="005A01E6" w:rsidRDefault="005A01E6" w:rsidP="00337A3F"/>
    <w:p w14:paraId="536FB573" w14:textId="77777777" w:rsidR="00337A3F" w:rsidRDefault="00337A3F" w:rsidP="00337A3F">
      <w:pPr>
        <w:rPr>
          <w:b/>
          <w:bCs/>
        </w:rPr>
      </w:pPr>
      <w:bookmarkStart w:id="0" w:name="_Toc234540899"/>
    </w:p>
    <w:p w14:paraId="1E56C41F" w14:textId="21263FF1" w:rsidR="00335AE3" w:rsidRPr="00337A3F" w:rsidRDefault="00335AE3" w:rsidP="00337A3F">
      <w:pPr>
        <w:rPr>
          <w:b/>
          <w:bCs/>
        </w:rPr>
      </w:pPr>
      <w:r w:rsidRPr="00337A3F">
        <w:rPr>
          <w:b/>
          <w:bCs/>
        </w:rPr>
        <w:t>Document Control and Version History</w:t>
      </w:r>
      <w:bookmarkEnd w:id="0"/>
    </w:p>
    <w:p w14:paraId="45BA5E19" w14:textId="7438ABDF" w:rsidR="004B4601" w:rsidRPr="004B4601" w:rsidRDefault="004B4601" w:rsidP="004B4601">
      <w:pPr>
        <w:rPr>
          <w:b/>
          <w:bCs/>
        </w:rPr>
      </w:pPr>
      <w:r w:rsidRPr="004B4601">
        <w:rPr>
          <w:b/>
          <w:bCs/>
        </w:rPr>
        <w:t>Document Information</w:t>
      </w:r>
    </w:p>
    <w:tbl>
      <w:tblPr>
        <w:tblStyle w:val="TableGrid"/>
        <w:tblW w:w="0" w:type="auto"/>
        <w:tblLook w:val="04A0" w:firstRow="1" w:lastRow="0" w:firstColumn="1" w:lastColumn="0" w:noHBand="0" w:noVBand="1"/>
      </w:tblPr>
      <w:tblGrid>
        <w:gridCol w:w="2875"/>
        <w:gridCol w:w="6141"/>
      </w:tblGrid>
      <w:tr w:rsidR="00943EA5" w14:paraId="6B135BF2" w14:textId="77777777" w:rsidTr="004B4601">
        <w:tc>
          <w:tcPr>
            <w:tcW w:w="2875" w:type="dxa"/>
          </w:tcPr>
          <w:p w14:paraId="1B02FD55" w14:textId="7B8BBAAC" w:rsidR="00943EA5" w:rsidRPr="00335AE3" w:rsidRDefault="0047546C" w:rsidP="00943EA5">
            <w:pPr>
              <w:rPr>
                <w:b/>
                <w:bCs/>
              </w:rPr>
            </w:pPr>
            <w:r w:rsidRPr="00335AE3">
              <w:rPr>
                <w:b/>
                <w:bCs/>
              </w:rPr>
              <w:t>Field</w:t>
            </w:r>
          </w:p>
        </w:tc>
        <w:tc>
          <w:tcPr>
            <w:tcW w:w="6141" w:type="dxa"/>
          </w:tcPr>
          <w:p w14:paraId="5CBD73E1" w14:textId="643F45CB" w:rsidR="00943EA5" w:rsidRPr="00335AE3" w:rsidRDefault="00F000AD" w:rsidP="00943EA5">
            <w:pPr>
              <w:rPr>
                <w:b/>
                <w:bCs/>
              </w:rPr>
            </w:pPr>
            <w:r>
              <w:rPr>
                <w:b/>
                <w:bCs/>
              </w:rPr>
              <w:t>Details</w:t>
            </w:r>
          </w:p>
        </w:tc>
      </w:tr>
      <w:tr w:rsidR="00943EA5" w14:paraId="112A8F7D" w14:textId="77777777" w:rsidTr="004B4601">
        <w:tc>
          <w:tcPr>
            <w:tcW w:w="2875" w:type="dxa"/>
          </w:tcPr>
          <w:p w14:paraId="60BB519E" w14:textId="386B8EF2" w:rsidR="00943EA5" w:rsidRDefault="004B4601" w:rsidP="00943EA5">
            <w:r>
              <w:t>Document Name</w:t>
            </w:r>
          </w:p>
        </w:tc>
        <w:tc>
          <w:tcPr>
            <w:tcW w:w="6141" w:type="dxa"/>
          </w:tcPr>
          <w:p w14:paraId="0D36FA3C" w14:textId="593AF961" w:rsidR="00943EA5" w:rsidRDefault="004B4601" w:rsidP="00943EA5">
            <w:r>
              <w:t>SnapPay Performance Testing and Engineering Strategy</w:t>
            </w:r>
          </w:p>
        </w:tc>
      </w:tr>
      <w:tr w:rsidR="004B4601" w14:paraId="08FBD778" w14:textId="77777777" w:rsidTr="004B4601">
        <w:tc>
          <w:tcPr>
            <w:tcW w:w="2875" w:type="dxa"/>
          </w:tcPr>
          <w:p w14:paraId="0C9CCB31" w14:textId="55D33417" w:rsidR="004B4601" w:rsidRDefault="004B4601" w:rsidP="00943EA5">
            <w:r>
              <w:t>Customer</w:t>
            </w:r>
          </w:p>
        </w:tc>
        <w:tc>
          <w:tcPr>
            <w:tcW w:w="6141" w:type="dxa"/>
          </w:tcPr>
          <w:p w14:paraId="762BCA46" w14:textId="473C1B4B" w:rsidR="004B4601" w:rsidRDefault="004B4601" w:rsidP="00943EA5">
            <w:r>
              <w:t>Fiserv</w:t>
            </w:r>
          </w:p>
        </w:tc>
      </w:tr>
      <w:tr w:rsidR="004B4601" w14:paraId="5F1C5054" w14:textId="77777777" w:rsidTr="004B4601">
        <w:tc>
          <w:tcPr>
            <w:tcW w:w="2875" w:type="dxa"/>
          </w:tcPr>
          <w:p w14:paraId="2D999577" w14:textId="34A89215" w:rsidR="004B4601" w:rsidRDefault="003B6865" w:rsidP="00943EA5">
            <w:r>
              <w:t>Program</w:t>
            </w:r>
          </w:p>
        </w:tc>
        <w:tc>
          <w:tcPr>
            <w:tcW w:w="6141" w:type="dxa"/>
          </w:tcPr>
          <w:p w14:paraId="7807D250" w14:textId="61AC41BD" w:rsidR="004B4601" w:rsidRDefault="003B6865" w:rsidP="00943EA5">
            <w:r>
              <w:t>SnapPay Modernization Program</w:t>
            </w:r>
          </w:p>
        </w:tc>
      </w:tr>
      <w:tr w:rsidR="003B6865" w14:paraId="423173D4" w14:textId="77777777" w:rsidTr="004B4601">
        <w:tc>
          <w:tcPr>
            <w:tcW w:w="2875" w:type="dxa"/>
          </w:tcPr>
          <w:p w14:paraId="14FE0699" w14:textId="01147830" w:rsidR="003B6865" w:rsidRDefault="003B6865" w:rsidP="00943EA5">
            <w:r>
              <w:t>Prepared by</w:t>
            </w:r>
          </w:p>
        </w:tc>
        <w:tc>
          <w:tcPr>
            <w:tcW w:w="6141" w:type="dxa"/>
          </w:tcPr>
          <w:p w14:paraId="704FD87F" w14:textId="66EA8ADC" w:rsidR="003B6865" w:rsidRDefault="003B6865" w:rsidP="00943EA5">
            <w:r>
              <w:t>Coforge</w:t>
            </w:r>
          </w:p>
        </w:tc>
      </w:tr>
      <w:tr w:rsidR="003B6865" w14:paraId="2945AE75" w14:textId="77777777" w:rsidTr="004B4601">
        <w:tc>
          <w:tcPr>
            <w:tcW w:w="2875" w:type="dxa"/>
          </w:tcPr>
          <w:p w14:paraId="2E902DBD" w14:textId="13F8B39B" w:rsidR="003B6865" w:rsidRDefault="003B6865" w:rsidP="00943EA5">
            <w:r>
              <w:t>Author</w:t>
            </w:r>
          </w:p>
        </w:tc>
        <w:tc>
          <w:tcPr>
            <w:tcW w:w="6141" w:type="dxa"/>
          </w:tcPr>
          <w:p w14:paraId="6C378712" w14:textId="0CD57B7A" w:rsidR="003B6865" w:rsidRDefault="003B6865" w:rsidP="00943EA5">
            <w:r>
              <w:t>Suresh Pittala</w:t>
            </w:r>
          </w:p>
        </w:tc>
      </w:tr>
      <w:tr w:rsidR="003B6865" w14:paraId="46D8CBB7" w14:textId="77777777" w:rsidTr="004B4601">
        <w:tc>
          <w:tcPr>
            <w:tcW w:w="2875" w:type="dxa"/>
          </w:tcPr>
          <w:p w14:paraId="768CE72B" w14:textId="1CD6A1C1" w:rsidR="003B6865" w:rsidRDefault="003B6865" w:rsidP="00943EA5">
            <w:r>
              <w:t>Designation</w:t>
            </w:r>
          </w:p>
        </w:tc>
        <w:tc>
          <w:tcPr>
            <w:tcW w:w="6141" w:type="dxa"/>
          </w:tcPr>
          <w:p w14:paraId="168D53E9" w14:textId="08D10057" w:rsidR="003B6865" w:rsidRDefault="003B6865" w:rsidP="00943EA5">
            <w:r>
              <w:t>Technical Architect – QE</w:t>
            </w:r>
          </w:p>
        </w:tc>
      </w:tr>
      <w:tr w:rsidR="003B6865" w14:paraId="1F52EECC" w14:textId="77777777" w:rsidTr="004B4601">
        <w:tc>
          <w:tcPr>
            <w:tcW w:w="2875" w:type="dxa"/>
          </w:tcPr>
          <w:p w14:paraId="3C1FEADC" w14:textId="08A5C3A7" w:rsidR="003B6865" w:rsidRDefault="003B6865" w:rsidP="00943EA5">
            <w:r>
              <w:t>Document Version</w:t>
            </w:r>
          </w:p>
        </w:tc>
        <w:tc>
          <w:tcPr>
            <w:tcW w:w="6141" w:type="dxa"/>
          </w:tcPr>
          <w:p w14:paraId="2F81BD96" w14:textId="7EB24FAA" w:rsidR="003B6865" w:rsidRDefault="00DE0A91" w:rsidP="00943EA5">
            <w:r>
              <w:t>1.0</w:t>
            </w:r>
          </w:p>
        </w:tc>
      </w:tr>
      <w:tr w:rsidR="004B1980" w14:paraId="077CCCC0" w14:textId="77777777" w:rsidTr="004B4601">
        <w:tc>
          <w:tcPr>
            <w:tcW w:w="2875" w:type="dxa"/>
          </w:tcPr>
          <w:p w14:paraId="7C395AFB" w14:textId="33DED140" w:rsidR="004B1980" w:rsidRDefault="004B1980" w:rsidP="00943EA5">
            <w:r>
              <w:t>Status</w:t>
            </w:r>
          </w:p>
        </w:tc>
        <w:tc>
          <w:tcPr>
            <w:tcW w:w="6141" w:type="dxa"/>
          </w:tcPr>
          <w:p w14:paraId="3F64577B" w14:textId="5659574B" w:rsidR="004B1980" w:rsidRDefault="004B1980" w:rsidP="00943EA5">
            <w:r>
              <w:t>Draft</w:t>
            </w:r>
          </w:p>
        </w:tc>
      </w:tr>
      <w:tr w:rsidR="003B6865" w14:paraId="3BE43852" w14:textId="77777777" w:rsidTr="004B4601">
        <w:tc>
          <w:tcPr>
            <w:tcW w:w="2875" w:type="dxa"/>
          </w:tcPr>
          <w:p w14:paraId="4E6D0E26" w14:textId="020B65FB" w:rsidR="003B6865" w:rsidRDefault="00387E8C" w:rsidP="00943EA5">
            <w:r>
              <w:t>Classification</w:t>
            </w:r>
          </w:p>
        </w:tc>
        <w:tc>
          <w:tcPr>
            <w:tcW w:w="6141" w:type="dxa"/>
          </w:tcPr>
          <w:p w14:paraId="48C4AB16" w14:textId="708556FC" w:rsidR="003B6865" w:rsidRDefault="00387E8C" w:rsidP="00943EA5">
            <w:r>
              <w:t>Confidential – Internal Use Only</w:t>
            </w:r>
          </w:p>
        </w:tc>
      </w:tr>
      <w:tr w:rsidR="002B1B7E" w14:paraId="3B850D1A" w14:textId="77777777" w:rsidTr="004B4601">
        <w:tc>
          <w:tcPr>
            <w:tcW w:w="2875" w:type="dxa"/>
          </w:tcPr>
          <w:p w14:paraId="42EA0E5E" w14:textId="786E92ED" w:rsidR="002B1B7E" w:rsidRDefault="002B1B7E" w:rsidP="00943EA5">
            <w:r>
              <w:t>Approved by</w:t>
            </w:r>
          </w:p>
        </w:tc>
        <w:tc>
          <w:tcPr>
            <w:tcW w:w="6141" w:type="dxa"/>
          </w:tcPr>
          <w:p w14:paraId="283605B1" w14:textId="77777777" w:rsidR="002B1B7E" w:rsidRDefault="002B1B7E" w:rsidP="00943EA5"/>
        </w:tc>
      </w:tr>
    </w:tbl>
    <w:p w14:paraId="413353C4" w14:textId="77777777" w:rsidR="0099240F" w:rsidRDefault="0099240F" w:rsidP="0099240F">
      <w:pPr>
        <w:rPr>
          <w:b/>
          <w:bCs/>
        </w:rPr>
      </w:pPr>
    </w:p>
    <w:p w14:paraId="37593660" w14:textId="0D1DB919" w:rsidR="0099240F" w:rsidRDefault="000D0056" w:rsidP="0099240F">
      <w:pPr>
        <w:rPr>
          <w:b/>
          <w:bCs/>
        </w:rPr>
      </w:pPr>
      <w:r>
        <w:rPr>
          <w:b/>
          <w:bCs/>
        </w:rPr>
        <w:t>Version History</w:t>
      </w:r>
    </w:p>
    <w:tbl>
      <w:tblPr>
        <w:tblStyle w:val="TableGrid"/>
        <w:tblW w:w="0" w:type="auto"/>
        <w:tblLook w:val="04A0" w:firstRow="1" w:lastRow="0" w:firstColumn="1" w:lastColumn="0" w:noHBand="0" w:noVBand="1"/>
      </w:tblPr>
      <w:tblGrid>
        <w:gridCol w:w="1075"/>
        <w:gridCol w:w="1440"/>
        <w:gridCol w:w="3240"/>
        <w:gridCol w:w="3261"/>
      </w:tblGrid>
      <w:tr w:rsidR="00662FA3" w14:paraId="1C039888" w14:textId="77777777" w:rsidTr="001F5EE7">
        <w:tc>
          <w:tcPr>
            <w:tcW w:w="1075" w:type="dxa"/>
          </w:tcPr>
          <w:p w14:paraId="23FE6E31" w14:textId="583240CD" w:rsidR="00662FA3" w:rsidRDefault="00662FA3" w:rsidP="0099240F">
            <w:pPr>
              <w:rPr>
                <w:b/>
                <w:bCs/>
              </w:rPr>
            </w:pPr>
            <w:r>
              <w:rPr>
                <w:b/>
                <w:bCs/>
              </w:rPr>
              <w:t>Version</w:t>
            </w:r>
          </w:p>
        </w:tc>
        <w:tc>
          <w:tcPr>
            <w:tcW w:w="1440" w:type="dxa"/>
          </w:tcPr>
          <w:p w14:paraId="40581C0A" w14:textId="7D157A5B" w:rsidR="00662FA3" w:rsidRDefault="00662FA3" w:rsidP="0099240F">
            <w:pPr>
              <w:rPr>
                <w:b/>
                <w:bCs/>
              </w:rPr>
            </w:pPr>
            <w:r>
              <w:rPr>
                <w:b/>
                <w:bCs/>
              </w:rPr>
              <w:t>Date</w:t>
            </w:r>
          </w:p>
        </w:tc>
        <w:tc>
          <w:tcPr>
            <w:tcW w:w="3240" w:type="dxa"/>
          </w:tcPr>
          <w:p w14:paraId="50947DE4" w14:textId="295BB14B" w:rsidR="00662FA3" w:rsidRDefault="00662FA3" w:rsidP="0099240F">
            <w:pPr>
              <w:rPr>
                <w:b/>
                <w:bCs/>
              </w:rPr>
            </w:pPr>
            <w:r>
              <w:rPr>
                <w:b/>
                <w:bCs/>
              </w:rPr>
              <w:t>Author</w:t>
            </w:r>
            <w:r w:rsidR="00745032">
              <w:rPr>
                <w:b/>
                <w:bCs/>
              </w:rPr>
              <w:t xml:space="preserve">ed by </w:t>
            </w:r>
            <w:r w:rsidR="00A371F1">
              <w:rPr>
                <w:b/>
                <w:bCs/>
              </w:rPr>
              <w:t>/ Review</w:t>
            </w:r>
            <w:r w:rsidR="00745032">
              <w:rPr>
                <w:b/>
                <w:bCs/>
              </w:rPr>
              <w:t>ed by</w:t>
            </w:r>
          </w:p>
        </w:tc>
        <w:tc>
          <w:tcPr>
            <w:tcW w:w="3261" w:type="dxa"/>
          </w:tcPr>
          <w:p w14:paraId="72D622D7" w14:textId="68E94CA2" w:rsidR="00662FA3" w:rsidRDefault="00662FA3" w:rsidP="0099240F">
            <w:pPr>
              <w:rPr>
                <w:b/>
                <w:bCs/>
              </w:rPr>
            </w:pPr>
            <w:r>
              <w:rPr>
                <w:b/>
                <w:bCs/>
              </w:rPr>
              <w:t>Description</w:t>
            </w:r>
          </w:p>
        </w:tc>
      </w:tr>
      <w:tr w:rsidR="00662FA3" w14:paraId="65F4A3C1" w14:textId="77777777" w:rsidTr="001F5EE7">
        <w:tc>
          <w:tcPr>
            <w:tcW w:w="1075" w:type="dxa"/>
          </w:tcPr>
          <w:p w14:paraId="50FF47C9" w14:textId="45BA36DC" w:rsidR="00662FA3" w:rsidRPr="00662FA3" w:rsidRDefault="00662FA3" w:rsidP="0099240F">
            <w:r w:rsidRPr="00662FA3">
              <w:t>0.1</w:t>
            </w:r>
          </w:p>
        </w:tc>
        <w:tc>
          <w:tcPr>
            <w:tcW w:w="1440" w:type="dxa"/>
          </w:tcPr>
          <w:p w14:paraId="2F7A0AB0" w14:textId="4A615B20" w:rsidR="00662FA3" w:rsidRPr="009644D9" w:rsidRDefault="005C1DB6" w:rsidP="0099240F">
            <w:r>
              <w:t>10</w:t>
            </w:r>
            <w:r w:rsidR="009644D9" w:rsidRPr="009644D9">
              <w:t>-</w:t>
            </w:r>
            <w:r>
              <w:t>07</w:t>
            </w:r>
            <w:r w:rsidR="009644D9" w:rsidRPr="009644D9">
              <w:t>-2026</w:t>
            </w:r>
          </w:p>
        </w:tc>
        <w:tc>
          <w:tcPr>
            <w:tcW w:w="3240" w:type="dxa"/>
          </w:tcPr>
          <w:p w14:paraId="6E29CD3F" w14:textId="0D4375ED" w:rsidR="00662FA3" w:rsidRPr="009644D9" w:rsidRDefault="009644D9" w:rsidP="0099240F">
            <w:r w:rsidRPr="009644D9">
              <w:t>Suresh Pittala</w:t>
            </w:r>
          </w:p>
        </w:tc>
        <w:tc>
          <w:tcPr>
            <w:tcW w:w="3261" w:type="dxa"/>
          </w:tcPr>
          <w:p w14:paraId="6C71D491" w14:textId="7C320215" w:rsidR="00662FA3" w:rsidRPr="009644D9" w:rsidRDefault="009644D9" w:rsidP="0099240F">
            <w:r w:rsidRPr="009644D9">
              <w:t>Initial Draft</w:t>
            </w:r>
          </w:p>
        </w:tc>
      </w:tr>
      <w:tr w:rsidR="009644D9" w14:paraId="40717024" w14:textId="77777777" w:rsidTr="001F5EE7">
        <w:tc>
          <w:tcPr>
            <w:tcW w:w="1075" w:type="dxa"/>
          </w:tcPr>
          <w:p w14:paraId="0DEDED68" w14:textId="27D2EB8A" w:rsidR="009644D9" w:rsidRPr="00662FA3" w:rsidRDefault="005C1DB6" w:rsidP="0099240F">
            <w:r>
              <w:t>0.2</w:t>
            </w:r>
          </w:p>
        </w:tc>
        <w:tc>
          <w:tcPr>
            <w:tcW w:w="1440" w:type="dxa"/>
          </w:tcPr>
          <w:p w14:paraId="7BB95FDB" w14:textId="69FFE5D4" w:rsidR="009644D9" w:rsidRPr="009644D9" w:rsidRDefault="001978D5" w:rsidP="0099240F">
            <w:r>
              <w:t>14-07-2026</w:t>
            </w:r>
          </w:p>
        </w:tc>
        <w:tc>
          <w:tcPr>
            <w:tcW w:w="3240" w:type="dxa"/>
          </w:tcPr>
          <w:p w14:paraId="119F53CA" w14:textId="3DC499A5" w:rsidR="009644D9" w:rsidRPr="009644D9" w:rsidRDefault="001978D5" w:rsidP="0099240F">
            <w:r>
              <w:t>Suresh Pittala</w:t>
            </w:r>
          </w:p>
        </w:tc>
        <w:tc>
          <w:tcPr>
            <w:tcW w:w="3261" w:type="dxa"/>
          </w:tcPr>
          <w:p w14:paraId="285E3058" w14:textId="20077700" w:rsidR="009644D9" w:rsidRPr="009644D9" w:rsidRDefault="009E7A10" w:rsidP="0099240F">
            <w:r>
              <w:t xml:space="preserve">Update approach, </w:t>
            </w:r>
            <w:r w:rsidR="00EE03AD">
              <w:t>NFR, batch jobs</w:t>
            </w:r>
            <w:r w:rsidR="00930ED8">
              <w:t xml:space="preserve">, </w:t>
            </w:r>
            <w:r w:rsidR="00DB33DC">
              <w:t xml:space="preserve">tools, </w:t>
            </w:r>
            <w:r w:rsidR="001F5EE7">
              <w:t>etc.,</w:t>
            </w:r>
          </w:p>
        </w:tc>
      </w:tr>
      <w:tr w:rsidR="00E40506" w14:paraId="223CAD6D" w14:textId="77777777" w:rsidTr="001F5EE7">
        <w:tc>
          <w:tcPr>
            <w:tcW w:w="1075" w:type="dxa"/>
          </w:tcPr>
          <w:p w14:paraId="3A0806B6" w14:textId="25C8DC7A" w:rsidR="00E40506" w:rsidRPr="00662FA3" w:rsidRDefault="00E40506" w:rsidP="00E40506">
            <w:r>
              <w:t>0.3</w:t>
            </w:r>
          </w:p>
        </w:tc>
        <w:tc>
          <w:tcPr>
            <w:tcW w:w="1440" w:type="dxa"/>
          </w:tcPr>
          <w:p w14:paraId="60F64989" w14:textId="3C64CE92" w:rsidR="00E40506" w:rsidRPr="009644D9" w:rsidRDefault="00E40506" w:rsidP="00E40506">
            <w:r>
              <w:t>17-07-2026</w:t>
            </w:r>
          </w:p>
        </w:tc>
        <w:tc>
          <w:tcPr>
            <w:tcW w:w="3240" w:type="dxa"/>
          </w:tcPr>
          <w:p w14:paraId="636FE94E" w14:textId="0E6266CA" w:rsidR="00E40506" w:rsidRPr="009644D9" w:rsidRDefault="00E40506" w:rsidP="00E40506">
            <w:r>
              <w:t>Deepak Khatri</w:t>
            </w:r>
          </w:p>
        </w:tc>
        <w:tc>
          <w:tcPr>
            <w:tcW w:w="3261" w:type="dxa"/>
          </w:tcPr>
          <w:p w14:paraId="57563BB0" w14:textId="435C4591" w:rsidR="00E40506" w:rsidRPr="009644D9" w:rsidRDefault="00E40506" w:rsidP="00E40506">
            <w:r>
              <w:t>Review</w:t>
            </w:r>
            <w:r w:rsidR="00F638AE">
              <w:t xml:space="preserve"> comments</w:t>
            </w:r>
          </w:p>
        </w:tc>
      </w:tr>
      <w:tr w:rsidR="00E40506" w14:paraId="3DFB6B52" w14:textId="77777777" w:rsidTr="001F5EE7">
        <w:tc>
          <w:tcPr>
            <w:tcW w:w="1075" w:type="dxa"/>
          </w:tcPr>
          <w:p w14:paraId="627C8D6F" w14:textId="14FAF70B" w:rsidR="00E40506" w:rsidRPr="00662FA3" w:rsidRDefault="00E40506" w:rsidP="00E40506">
            <w:r>
              <w:t>0.4</w:t>
            </w:r>
          </w:p>
        </w:tc>
        <w:tc>
          <w:tcPr>
            <w:tcW w:w="1440" w:type="dxa"/>
          </w:tcPr>
          <w:p w14:paraId="5F4ABD41" w14:textId="0574C52F" w:rsidR="00E40506" w:rsidRPr="009644D9" w:rsidRDefault="00E40506" w:rsidP="00E40506">
            <w:r>
              <w:t>17-07-2026</w:t>
            </w:r>
          </w:p>
        </w:tc>
        <w:tc>
          <w:tcPr>
            <w:tcW w:w="3240" w:type="dxa"/>
          </w:tcPr>
          <w:p w14:paraId="514B4FF6" w14:textId="6BBD4642" w:rsidR="00E40506" w:rsidRPr="009644D9" w:rsidRDefault="00E40506" w:rsidP="00E40506">
            <w:r>
              <w:t>Saran Natarajan</w:t>
            </w:r>
          </w:p>
        </w:tc>
        <w:tc>
          <w:tcPr>
            <w:tcW w:w="3261" w:type="dxa"/>
          </w:tcPr>
          <w:p w14:paraId="5147790B" w14:textId="573D35EE" w:rsidR="00E40506" w:rsidRPr="009644D9" w:rsidRDefault="00E40506" w:rsidP="00E40506">
            <w:r>
              <w:t>Updated project description</w:t>
            </w:r>
          </w:p>
        </w:tc>
      </w:tr>
      <w:tr w:rsidR="00F638AE" w14:paraId="75342E9A" w14:textId="77777777" w:rsidTr="001F5EE7">
        <w:tc>
          <w:tcPr>
            <w:tcW w:w="1075" w:type="dxa"/>
          </w:tcPr>
          <w:p w14:paraId="34C36751" w14:textId="3C4972C9" w:rsidR="00F638AE" w:rsidRDefault="00326F4B" w:rsidP="00E40506">
            <w:r>
              <w:t>0.5</w:t>
            </w:r>
          </w:p>
        </w:tc>
        <w:tc>
          <w:tcPr>
            <w:tcW w:w="1440" w:type="dxa"/>
          </w:tcPr>
          <w:p w14:paraId="475F5A1A" w14:textId="7A4F5422" w:rsidR="00F638AE" w:rsidRDefault="009C1C40" w:rsidP="00E40506">
            <w:r>
              <w:t>07-08-2026</w:t>
            </w:r>
          </w:p>
        </w:tc>
        <w:tc>
          <w:tcPr>
            <w:tcW w:w="3240" w:type="dxa"/>
          </w:tcPr>
          <w:p w14:paraId="301082D2" w14:textId="7D1FB4D4" w:rsidR="00F638AE" w:rsidRDefault="009C1C40" w:rsidP="00E40506">
            <w:r>
              <w:t>Madhuri</w:t>
            </w:r>
            <w:r w:rsidR="00F4016D">
              <w:t xml:space="preserve"> </w:t>
            </w:r>
            <w:proofErr w:type="spellStart"/>
            <w:r w:rsidR="00F4016D">
              <w:t>Tsundupalli</w:t>
            </w:r>
            <w:proofErr w:type="spellEnd"/>
          </w:p>
        </w:tc>
        <w:tc>
          <w:tcPr>
            <w:tcW w:w="3261" w:type="dxa"/>
          </w:tcPr>
          <w:p w14:paraId="047770EF" w14:textId="2A2FFE7A" w:rsidR="00F638AE" w:rsidRDefault="00D67429" w:rsidP="00E40506">
            <w:r>
              <w:t>Add m</w:t>
            </w:r>
            <w:r w:rsidR="009C1C40">
              <w:t xml:space="preserve">ilestones, RACI, </w:t>
            </w:r>
            <w:r>
              <w:t>e</w:t>
            </w:r>
            <w:r w:rsidR="009C1C40">
              <w:t>fforts</w:t>
            </w:r>
            <w:r>
              <w:t>. Refine environment section</w:t>
            </w:r>
          </w:p>
        </w:tc>
      </w:tr>
      <w:tr w:rsidR="00D67429" w14:paraId="059E2A61" w14:textId="77777777" w:rsidTr="001F5EE7">
        <w:tc>
          <w:tcPr>
            <w:tcW w:w="1075" w:type="dxa"/>
          </w:tcPr>
          <w:p w14:paraId="0DE5A9D0" w14:textId="77777777" w:rsidR="00D67429" w:rsidRDefault="00D67429" w:rsidP="00E40506"/>
        </w:tc>
        <w:tc>
          <w:tcPr>
            <w:tcW w:w="1440" w:type="dxa"/>
          </w:tcPr>
          <w:p w14:paraId="3EB053C6" w14:textId="77777777" w:rsidR="00D67429" w:rsidRDefault="00D67429" w:rsidP="00E40506"/>
        </w:tc>
        <w:tc>
          <w:tcPr>
            <w:tcW w:w="3240" w:type="dxa"/>
          </w:tcPr>
          <w:p w14:paraId="0D8AAA26" w14:textId="77777777" w:rsidR="00D67429" w:rsidRDefault="00D67429" w:rsidP="00E40506"/>
        </w:tc>
        <w:tc>
          <w:tcPr>
            <w:tcW w:w="3261" w:type="dxa"/>
          </w:tcPr>
          <w:p w14:paraId="1BAE37C4" w14:textId="77777777" w:rsidR="00D67429" w:rsidRDefault="00D67429" w:rsidP="00E40506"/>
        </w:tc>
      </w:tr>
    </w:tbl>
    <w:p w14:paraId="056FDA1D" w14:textId="77777777" w:rsidR="00F97345" w:rsidRPr="001F5EC1" w:rsidRDefault="00F97345" w:rsidP="001F5EC1">
      <w:pPr>
        <w:rPr>
          <w:rFonts w:asciiTheme="majorHAnsi" w:eastAsiaTheme="majorEastAsia" w:hAnsiTheme="majorHAnsi" w:cstheme="majorBidi"/>
          <w:color w:val="0F4761"/>
          <w:sz w:val="40"/>
          <w:szCs w:val="40"/>
        </w:rPr>
      </w:pPr>
    </w:p>
    <w:p w14:paraId="6642A250" w14:textId="77777777" w:rsidR="007A4698" w:rsidRDefault="007A4698" w:rsidP="007A4698"/>
    <w:p w14:paraId="6DE7E153" w14:textId="77777777" w:rsidR="007A4698" w:rsidRDefault="007A4698" w:rsidP="007A4698"/>
    <w:p w14:paraId="62EEF335" w14:textId="77777777" w:rsidR="00553D32" w:rsidRDefault="007A4698" w:rsidP="00B4678D">
      <w:r>
        <w:br w:type="page"/>
      </w:r>
      <w:bookmarkStart w:id="1" w:name="_Toc234540900"/>
    </w:p>
    <w:sdt>
      <w:sdtPr>
        <w:rPr>
          <w:rFonts w:asciiTheme="minorHAnsi" w:eastAsiaTheme="minorEastAsia" w:hAnsiTheme="minorHAnsi" w:cstheme="minorBidi"/>
          <w:color w:val="auto"/>
          <w:sz w:val="24"/>
          <w:szCs w:val="24"/>
          <w:lang w:eastAsia="ja-JP"/>
        </w:rPr>
        <w:id w:val="1960069360"/>
        <w:docPartObj>
          <w:docPartGallery w:val="Table of Contents"/>
          <w:docPartUnique/>
        </w:docPartObj>
      </w:sdtPr>
      <w:sdtEndPr>
        <w:rPr>
          <w:b/>
          <w:bCs/>
          <w:noProof/>
        </w:rPr>
      </w:sdtEndPr>
      <w:sdtContent>
        <w:p w14:paraId="4E0E99F4" w14:textId="171AB12B" w:rsidR="008922E3" w:rsidRDefault="00E359ED">
          <w:pPr>
            <w:pStyle w:val="TOCHeading"/>
          </w:pPr>
          <w:r>
            <w:t xml:space="preserve">Table of </w:t>
          </w:r>
          <w:r w:rsidR="008922E3">
            <w:t>Contents</w:t>
          </w:r>
        </w:p>
        <w:p w14:paraId="6CAFEA6F" w14:textId="18A497DA" w:rsidR="00FD4EBD" w:rsidRDefault="008922E3">
          <w:pPr>
            <w:pStyle w:val="TOC1"/>
            <w:tabs>
              <w:tab w:val="right" w:leader="dot" w:pos="9016"/>
            </w:tabs>
            <w:rPr>
              <w:noProof/>
              <w:kern w:val="2"/>
              <w:lang w:eastAsia="en-US"/>
              <w14:ligatures w14:val="standardContextual"/>
            </w:rPr>
          </w:pPr>
          <w:r>
            <w:fldChar w:fldCharType="begin"/>
          </w:r>
          <w:r>
            <w:instrText>TOC \o "1-3" \z \u \h</w:instrText>
          </w:r>
          <w:r>
            <w:fldChar w:fldCharType="separate"/>
          </w:r>
          <w:hyperlink w:anchor="_Toc237883442" w:history="1">
            <w:r w:rsidR="00FD4EBD" w:rsidRPr="002503B3">
              <w:rPr>
                <w:rStyle w:val="Hyperlink"/>
                <w:noProof/>
              </w:rPr>
              <w:t>1. Executive Summary</w:t>
            </w:r>
            <w:r w:rsidR="00FD4EBD">
              <w:rPr>
                <w:noProof/>
                <w:webHidden/>
              </w:rPr>
              <w:tab/>
            </w:r>
            <w:r w:rsidR="00FD4EBD">
              <w:rPr>
                <w:noProof/>
                <w:webHidden/>
              </w:rPr>
              <w:fldChar w:fldCharType="begin"/>
            </w:r>
            <w:r w:rsidR="00FD4EBD">
              <w:rPr>
                <w:noProof/>
                <w:webHidden/>
              </w:rPr>
              <w:instrText xml:space="preserve"> PAGEREF _Toc237883442 \h </w:instrText>
            </w:r>
            <w:r w:rsidR="00FD4EBD">
              <w:rPr>
                <w:noProof/>
                <w:webHidden/>
              </w:rPr>
            </w:r>
            <w:r w:rsidR="00FD4EBD">
              <w:rPr>
                <w:noProof/>
                <w:webHidden/>
              </w:rPr>
              <w:fldChar w:fldCharType="separate"/>
            </w:r>
            <w:r w:rsidR="00FD4EBD">
              <w:rPr>
                <w:noProof/>
                <w:webHidden/>
              </w:rPr>
              <w:t>1</w:t>
            </w:r>
            <w:r w:rsidR="00FD4EBD">
              <w:rPr>
                <w:noProof/>
                <w:webHidden/>
              </w:rPr>
              <w:fldChar w:fldCharType="end"/>
            </w:r>
          </w:hyperlink>
        </w:p>
        <w:p w14:paraId="33C19EE8" w14:textId="3D65007C" w:rsidR="00FD4EBD" w:rsidRDefault="00FD4EBD">
          <w:pPr>
            <w:pStyle w:val="TOC2"/>
            <w:tabs>
              <w:tab w:val="right" w:leader="dot" w:pos="9016"/>
            </w:tabs>
            <w:rPr>
              <w:noProof/>
              <w:kern w:val="2"/>
              <w:lang w:eastAsia="en-US"/>
              <w14:ligatures w14:val="standardContextual"/>
            </w:rPr>
          </w:pPr>
          <w:hyperlink w:anchor="_Toc237883443" w:history="1">
            <w:r w:rsidRPr="002503B3">
              <w:rPr>
                <w:rStyle w:val="Hyperlink"/>
                <w:noProof/>
              </w:rPr>
              <w:t>Purpose</w:t>
            </w:r>
            <w:r>
              <w:rPr>
                <w:noProof/>
                <w:webHidden/>
              </w:rPr>
              <w:tab/>
            </w:r>
            <w:r>
              <w:rPr>
                <w:noProof/>
                <w:webHidden/>
              </w:rPr>
              <w:fldChar w:fldCharType="begin"/>
            </w:r>
            <w:r>
              <w:rPr>
                <w:noProof/>
                <w:webHidden/>
              </w:rPr>
              <w:instrText xml:space="preserve"> PAGEREF _Toc237883443 \h </w:instrText>
            </w:r>
            <w:r>
              <w:rPr>
                <w:noProof/>
                <w:webHidden/>
              </w:rPr>
            </w:r>
            <w:r>
              <w:rPr>
                <w:noProof/>
                <w:webHidden/>
              </w:rPr>
              <w:fldChar w:fldCharType="separate"/>
            </w:r>
            <w:r>
              <w:rPr>
                <w:noProof/>
                <w:webHidden/>
              </w:rPr>
              <w:t>1</w:t>
            </w:r>
            <w:r>
              <w:rPr>
                <w:noProof/>
                <w:webHidden/>
              </w:rPr>
              <w:fldChar w:fldCharType="end"/>
            </w:r>
          </w:hyperlink>
        </w:p>
        <w:p w14:paraId="25FA0A6B" w14:textId="62216FD4" w:rsidR="00FD4EBD" w:rsidRDefault="00FD4EBD">
          <w:pPr>
            <w:pStyle w:val="TOC2"/>
            <w:tabs>
              <w:tab w:val="right" w:leader="dot" w:pos="9016"/>
            </w:tabs>
            <w:rPr>
              <w:noProof/>
              <w:kern w:val="2"/>
              <w:lang w:eastAsia="en-US"/>
              <w14:ligatures w14:val="standardContextual"/>
            </w:rPr>
          </w:pPr>
          <w:hyperlink w:anchor="_Toc237883444" w:history="1">
            <w:r w:rsidRPr="002503B3">
              <w:rPr>
                <w:rStyle w:val="Hyperlink"/>
                <w:noProof/>
              </w:rPr>
              <w:t>Business Objectives</w:t>
            </w:r>
            <w:r>
              <w:rPr>
                <w:noProof/>
                <w:webHidden/>
              </w:rPr>
              <w:tab/>
            </w:r>
            <w:r>
              <w:rPr>
                <w:noProof/>
                <w:webHidden/>
              </w:rPr>
              <w:fldChar w:fldCharType="begin"/>
            </w:r>
            <w:r>
              <w:rPr>
                <w:noProof/>
                <w:webHidden/>
              </w:rPr>
              <w:instrText xml:space="preserve"> PAGEREF _Toc237883444 \h </w:instrText>
            </w:r>
            <w:r>
              <w:rPr>
                <w:noProof/>
                <w:webHidden/>
              </w:rPr>
            </w:r>
            <w:r>
              <w:rPr>
                <w:noProof/>
                <w:webHidden/>
              </w:rPr>
              <w:fldChar w:fldCharType="separate"/>
            </w:r>
            <w:r>
              <w:rPr>
                <w:noProof/>
                <w:webHidden/>
              </w:rPr>
              <w:t>1</w:t>
            </w:r>
            <w:r>
              <w:rPr>
                <w:noProof/>
                <w:webHidden/>
              </w:rPr>
              <w:fldChar w:fldCharType="end"/>
            </w:r>
          </w:hyperlink>
        </w:p>
        <w:p w14:paraId="046E6013" w14:textId="29B34612" w:rsidR="00FD4EBD" w:rsidRDefault="00FD4EBD">
          <w:pPr>
            <w:pStyle w:val="TOC1"/>
            <w:tabs>
              <w:tab w:val="right" w:leader="dot" w:pos="9016"/>
            </w:tabs>
            <w:rPr>
              <w:noProof/>
              <w:kern w:val="2"/>
              <w:lang w:eastAsia="en-US"/>
              <w14:ligatures w14:val="standardContextual"/>
            </w:rPr>
          </w:pPr>
          <w:hyperlink w:anchor="_Toc237883445" w:history="1">
            <w:r w:rsidRPr="002503B3">
              <w:rPr>
                <w:rStyle w:val="Hyperlink"/>
                <w:noProof/>
              </w:rPr>
              <w:t>2. SnapPay Overview &amp; Reasons for Modernization</w:t>
            </w:r>
            <w:r>
              <w:rPr>
                <w:noProof/>
                <w:webHidden/>
              </w:rPr>
              <w:tab/>
            </w:r>
            <w:r>
              <w:rPr>
                <w:noProof/>
                <w:webHidden/>
              </w:rPr>
              <w:fldChar w:fldCharType="begin"/>
            </w:r>
            <w:r>
              <w:rPr>
                <w:noProof/>
                <w:webHidden/>
              </w:rPr>
              <w:instrText xml:space="preserve"> PAGEREF _Toc237883445 \h </w:instrText>
            </w:r>
            <w:r>
              <w:rPr>
                <w:noProof/>
                <w:webHidden/>
              </w:rPr>
            </w:r>
            <w:r>
              <w:rPr>
                <w:noProof/>
                <w:webHidden/>
              </w:rPr>
              <w:fldChar w:fldCharType="separate"/>
            </w:r>
            <w:r>
              <w:rPr>
                <w:noProof/>
                <w:webHidden/>
              </w:rPr>
              <w:t>1</w:t>
            </w:r>
            <w:r>
              <w:rPr>
                <w:noProof/>
                <w:webHidden/>
              </w:rPr>
              <w:fldChar w:fldCharType="end"/>
            </w:r>
          </w:hyperlink>
        </w:p>
        <w:p w14:paraId="19686B08" w14:textId="10CB2EFC" w:rsidR="00FD4EBD" w:rsidRDefault="00FD4EBD">
          <w:pPr>
            <w:pStyle w:val="TOC2"/>
            <w:tabs>
              <w:tab w:val="right" w:leader="dot" w:pos="9016"/>
            </w:tabs>
            <w:rPr>
              <w:noProof/>
              <w:kern w:val="2"/>
              <w:lang w:eastAsia="en-US"/>
              <w14:ligatures w14:val="standardContextual"/>
            </w:rPr>
          </w:pPr>
          <w:hyperlink w:anchor="_Toc237883446" w:history="1">
            <w:r w:rsidRPr="002503B3">
              <w:rPr>
                <w:rStyle w:val="Hyperlink"/>
                <w:noProof/>
              </w:rPr>
              <w:t>SnapPay Overview</w:t>
            </w:r>
            <w:r>
              <w:rPr>
                <w:noProof/>
                <w:webHidden/>
              </w:rPr>
              <w:tab/>
            </w:r>
            <w:r>
              <w:rPr>
                <w:noProof/>
                <w:webHidden/>
              </w:rPr>
              <w:fldChar w:fldCharType="begin"/>
            </w:r>
            <w:r>
              <w:rPr>
                <w:noProof/>
                <w:webHidden/>
              </w:rPr>
              <w:instrText xml:space="preserve"> PAGEREF _Toc237883446 \h </w:instrText>
            </w:r>
            <w:r>
              <w:rPr>
                <w:noProof/>
                <w:webHidden/>
              </w:rPr>
            </w:r>
            <w:r>
              <w:rPr>
                <w:noProof/>
                <w:webHidden/>
              </w:rPr>
              <w:fldChar w:fldCharType="separate"/>
            </w:r>
            <w:r>
              <w:rPr>
                <w:noProof/>
                <w:webHidden/>
              </w:rPr>
              <w:t>1</w:t>
            </w:r>
            <w:r>
              <w:rPr>
                <w:noProof/>
                <w:webHidden/>
              </w:rPr>
              <w:fldChar w:fldCharType="end"/>
            </w:r>
          </w:hyperlink>
        </w:p>
        <w:p w14:paraId="55DED93D" w14:textId="7ADAE43F" w:rsidR="00FD4EBD" w:rsidRDefault="00FD4EBD">
          <w:pPr>
            <w:pStyle w:val="TOC2"/>
            <w:tabs>
              <w:tab w:val="right" w:leader="dot" w:pos="9016"/>
            </w:tabs>
            <w:rPr>
              <w:noProof/>
              <w:kern w:val="2"/>
              <w:lang w:eastAsia="en-US"/>
              <w14:ligatures w14:val="standardContextual"/>
            </w:rPr>
          </w:pPr>
          <w:hyperlink w:anchor="_Toc237883447" w:history="1">
            <w:r w:rsidRPr="002503B3">
              <w:rPr>
                <w:rStyle w:val="Hyperlink"/>
                <w:noProof/>
              </w:rPr>
              <w:t>Current State Challenges</w:t>
            </w:r>
            <w:r>
              <w:rPr>
                <w:noProof/>
                <w:webHidden/>
              </w:rPr>
              <w:tab/>
            </w:r>
            <w:r>
              <w:rPr>
                <w:noProof/>
                <w:webHidden/>
              </w:rPr>
              <w:fldChar w:fldCharType="begin"/>
            </w:r>
            <w:r>
              <w:rPr>
                <w:noProof/>
                <w:webHidden/>
              </w:rPr>
              <w:instrText xml:space="preserve"> PAGEREF _Toc237883447 \h </w:instrText>
            </w:r>
            <w:r>
              <w:rPr>
                <w:noProof/>
                <w:webHidden/>
              </w:rPr>
            </w:r>
            <w:r>
              <w:rPr>
                <w:noProof/>
                <w:webHidden/>
              </w:rPr>
              <w:fldChar w:fldCharType="separate"/>
            </w:r>
            <w:r>
              <w:rPr>
                <w:noProof/>
                <w:webHidden/>
              </w:rPr>
              <w:t>2</w:t>
            </w:r>
            <w:r>
              <w:rPr>
                <w:noProof/>
                <w:webHidden/>
              </w:rPr>
              <w:fldChar w:fldCharType="end"/>
            </w:r>
          </w:hyperlink>
        </w:p>
        <w:p w14:paraId="6140D000" w14:textId="73C3CE60" w:rsidR="00FD4EBD" w:rsidRDefault="00FD4EBD">
          <w:pPr>
            <w:pStyle w:val="TOC2"/>
            <w:tabs>
              <w:tab w:val="right" w:leader="dot" w:pos="9016"/>
            </w:tabs>
            <w:rPr>
              <w:noProof/>
              <w:kern w:val="2"/>
              <w:lang w:eastAsia="en-US"/>
              <w14:ligatures w14:val="standardContextual"/>
            </w:rPr>
          </w:pPr>
          <w:hyperlink w:anchor="_Toc237883448" w:history="1">
            <w:r w:rsidRPr="002503B3">
              <w:rPr>
                <w:rStyle w:val="Hyperlink"/>
                <w:noProof/>
              </w:rPr>
              <w:t>Why Modernization Is Needed</w:t>
            </w:r>
            <w:r>
              <w:rPr>
                <w:noProof/>
                <w:webHidden/>
              </w:rPr>
              <w:tab/>
            </w:r>
            <w:r>
              <w:rPr>
                <w:noProof/>
                <w:webHidden/>
              </w:rPr>
              <w:fldChar w:fldCharType="begin"/>
            </w:r>
            <w:r>
              <w:rPr>
                <w:noProof/>
                <w:webHidden/>
              </w:rPr>
              <w:instrText xml:space="preserve"> PAGEREF _Toc237883448 \h </w:instrText>
            </w:r>
            <w:r>
              <w:rPr>
                <w:noProof/>
                <w:webHidden/>
              </w:rPr>
            </w:r>
            <w:r>
              <w:rPr>
                <w:noProof/>
                <w:webHidden/>
              </w:rPr>
              <w:fldChar w:fldCharType="separate"/>
            </w:r>
            <w:r>
              <w:rPr>
                <w:noProof/>
                <w:webHidden/>
              </w:rPr>
              <w:t>2</w:t>
            </w:r>
            <w:r>
              <w:rPr>
                <w:noProof/>
                <w:webHidden/>
              </w:rPr>
              <w:fldChar w:fldCharType="end"/>
            </w:r>
          </w:hyperlink>
        </w:p>
        <w:p w14:paraId="0E787DD9" w14:textId="282341A3" w:rsidR="00FD4EBD" w:rsidRDefault="00FD4EBD">
          <w:pPr>
            <w:pStyle w:val="TOC1"/>
            <w:tabs>
              <w:tab w:val="right" w:leader="dot" w:pos="9016"/>
            </w:tabs>
            <w:rPr>
              <w:noProof/>
              <w:kern w:val="2"/>
              <w:lang w:eastAsia="en-US"/>
              <w14:ligatures w14:val="standardContextual"/>
            </w:rPr>
          </w:pPr>
          <w:hyperlink w:anchor="_Toc237883449" w:history="1">
            <w:r w:rsidRPr="002503B3">
              <w:rPr>
                <w:rStyle w:val="Hyperlink"/>
                <w:noProof/>
              </w:rPr>
              <w:t>3. Performance Challenges &amp; Current State Baseline</w:t>
            </w:r>
            <w:r>
              <w:rPr>
                <w:noProof/>
                <w:webHidden/>
              </w:rPr>
              <w:tab/>
            </w:r>
            <w:r>
              <w:rPr>
                <w:noProof/>
                <w:webHidden/>
              </w:rPr>
              <w:fldChar w:fldCharType="begin"/>
            </w:r>
            <w:r>
              <w:rPr>
                <w:noProof/>
                <w:webHidden/>
              </w:rPr>
              <w:instrText xml:space="preserve"> PAGEREF _Toc237883449 \h </w:instrText>
            </w:r>
            <w:r>
              <w:rPr>
                <w:noProof/>
                <w:webHidden/>
              </w:rPr>
            </w:r>
            <w:r>
              <w:rPr>
                <w:noProof/>
                <w:webHidden/>
              </w:rPr>
              <w:fldChar w:fldCharType="separate"/>
            </w:r>
            <w:r>
              <w:rPr>
                <w:noProof/>
                <w:webHidden/>
              </w:rPr>
              <w:t>2</w:t>
            </w:r>
            <w:r>
              <w:rPr>
                <w:noProof/>
                <w:webHidden/>
              </w:rPr>
              <w:fldChar w:fldCharType="end"/>
            </w:r>
          </w:hyperlink>
        </w:p>
        <w:p w14:paraId="3F80AC3F" w14:textId="05651196" w:rsidR="00FD4EBD" w:rsidRDefault="00FD4EBD">
          <w:pPr>
            <w:pStyle w:val="TOC2"/>
            <w:tabs>
              <w:tab w:val="right" w:leader="dot" w:pos="9016"/>
            </w:tabs>
            <w:rPr>
              <w:noProof/>
              <w:kern w:val="2"/>
              <w:lang w:eastAsia="en-US"/>
              <w14:ligatures w14:val="standardContextual"/>
            </w:rPr>
          </w:pPr>
          <w:hyperlink w:anchor="_Toc237883450" w:history="1">
            <w:r w:rsidRPr="002503B3">
              <w:rPr>
                <w:rStyle w:val="Hyperlink"/>
                <w:noProof/>
              </w:rPr>
              <w:t>Current Performance Baseline</w:t>
            </w:r>
            <w:r>
              <w:rPr>
                <w:noProof/>
                <w:webHidden/>
              </w:rPr>
              <w:tab/>
            </w:r>
            <w:r>
              <w:rPr>
                <w:noProof/>
                <w:webHidden/>
              </w:rPr>
              <w:fldChar w:fldCharType="begin"/>
            </w:r>
            <w:r>
              <w:rPr>
                <w:noProof/>
                <w:webHidden/>
              </w:rPr>
              <w:instrText xml:space="preserve"> PAGEREF _Toc237883450 \h </w:instrText>
            </w:r>
            <w:r>
              <w:rPr>
                <w:noProof/>
                <w:webHidden/>
              </w:rPr>
            </w:r>
            <w:r>
              <w:rPr>
                <w:noProof/>
                <w:webHidden/>
              </w:rPr>
              <w:fldChar w:fldCharType="separate"/>
            </w:r>
            <w:r>
              <w:rPr>
                <w:noProof/>
                <w:webHidden/>
              </w:rPr>
              <w:t>2</w:t>
            </w:r>
            <w:r>
              <w:rPr>
                <w:noProof/>
                <w:webHidden/>
              </w:rPr>
              <w:fldChar w:fldCharType="end"/>
            </w:r>
          </w:hyperlink>
        </w:p>
        <w:p w14:paraId="465CD27D" w14:textId="39BF600F" w:rsidR="00FD4EBD" w:rsidRDefault="00FD4EBD">
          <w:pPr>
            <w:pStyle w:val="TOC2"/>
            <w:tabs>
              <w:tab w:val="right" w:leader="dot" w:pos="9016"/>
            </w:tabs>
            <w:rPr>
              <w:noProof/>
              <w:kern w:val="2"/>
              <w:lang w:eastAsia="en-US"/>
              <w14:ligatures w14:val="standardContextual"/>
            </w:rPr>
          </w:pPr>
          <w:hyperlink w:anchor="_Toc237883451" w:history="1">
            <w:r w:rsidRPr="002503B3">
              <w:rPr>
                <w:rStyle w:val="Hyperlink"/>
                <w:noProof/>
              </w:rPr>
              <w:t>Performance Contention</w:t>
            </w:r>
            <w:r>
              <w:rPr>
                <w:noProof/>
                <w:webHidden/>
              </w:rPr>
              <w:tab/>
            </w:r>
            <w:r>
              <w:rPr>
                <w:noProof/>
                <w:webHidden/>
              </w:rPr>
              <w:fldChar w:fldCharType="begin"/>
            </w:r>
            <w:r>
              <w:rPr>
                <w:noProof/>
                <w:webHidden/>
              </w:rPr>
              <w:instrText xml:space="preserve"> PAGEREF _Toc237883451 \h </w:instrText>
            </w:r>
            <w:r>
              <w:rPr>
                <w:noProof/>
                <w:webHidden/>
              </w:rPr>
            </w:r>
            <w:r>
              <w:rPr>
                <w:noProof/>
                <w:webHidden/>
              </w:rPr>
              <w:fldChar w:fldCharType="separate"/>
            </w:r>
            <w:r>
              <w:rPr>
                <w:noProof/>
                <w:webHidden/>
              </w:rPr>
              <w:t>2</w:t>
            </w:r>
            <w:r>
              <w:rPr>
                <w:noProof/>
                <w:webHidden/>
              </w:rPr>
              <w:fldChar w:fldCharType="end"/>
            </w:r>
          </w:hyperlink>
        </w:p>
        <w:p w14:paraId="7203EAEF" w14:textId="6C21F7EF" w:rsidR="00FD4EBD" w:rsidRDefault="00FD4EBD">
          <w:pPr>
            <w:pStyle w:val="TOC2"/>
            <w:tabs>
              <w:tab w:val="right" w:leader="dot" w:pos="9016"/>
            </w:tabs>
            <w:rPr>
              <w:noProof/>
              <w:kern w:val="2"/>
              <w:lang w:eastAsia="en-US"/>
              <w14:ligatures w14:val="standardContextual"/>
            </w:rPr>
          </w:pPr>
          <w:hyperlink w:anchor="_Toc237883452" w:history="1">
            <w:r w:rsidRPr="002503B3">
              <w:rPr>
                <w:rStyle w:val="Hyperlink"/>
                <w:noProof/>
              </w:rPr>
              <w:t>Strategy Focus</w:t>
            </w:r>
            <w:r>
              <w:rPr>
                <w:noProof/>
                <w:webHidden/>
              </w:rPr>
              <w:tab/>
            </w:r>
            <w:r>
              <w:rPr>
                <w:noProof/>
                <w:webHidden/>
              </w:rPr>
              <w:fldChar w:fldCharType="begin"/>
            </w:r>
            <w:r>
              <w:rPr>
                <w:noProof/>
                <w:webHidden/>
              </w:rPr>
              <w:instrText xml:space="preserve"> PAGEREF _Toc237883452 \h </w:instrText>
            </w:r>
            <w:r>
              <w:rPr>
                <w:noProof/>
                <w:webHidden/>
              </w:rPr>
            </w:r>
            <w:r>
              <w:rPr>
                <w:noProof/>
                <w:webHidden/>
              </w:rPr>
              <w:fldChar w:fldCharType="separate"/>
            </w:r>
            <w:r>
              <w:rPr>
                <w:noProof/>
                <w:webHidden/>
              </w:rPr>
              <w:t>3</w:t>
            </w:r>
            <w:r>
              <w:rPr>
                <w:noProof/>
                <w:webHidden/>
              </w:rPr>
              <w:fldChar w:fldCharType="end"/>
            </w:r>
          </w:hyperlink>
        </w:p>
        <w:p w14:paraId="1B58D7C0" w14:textId="7D4BC07E" w:rsidR="00FD4EBD" w:rsidRDefault="00FD4EBD">
          <w:pPr>
            <w:pStyle w:val="TOC1"/>
            <w:tabs>
              <w:tab w:val="right" w:leader="dot" w:pos="9016"/>
            </w:tabs>
            <w:rPr>
              <w:noProof/>
              <w:kern w:val="2"/>
              <w:lang w:eastAsia="en-US"/>
              <w14:ligatures w14:val="standardContextual"/>
            </w:rPr>
          </w:pPr>
          <w:hyperlink w:anchor="_Toc237883453" w:history="1">
            <w:r w:rsidRPr="002503B3">
              <w:rPr>
                <w:rStyle w:val="Hyperlink"/>
                <w:noProof/>
              </w:rPr>
              <w:t>4. Performance Engineering Objectives</w:t>
            </w:r>
            <w:r>
              <w:rPr>
                <w:noProof/>
                <w:webHidden/>
              </w:rPr>
              <w:tab/>
            </w:r>
            <w:r>
              <w:rPr>
                <w:noProof/>
                <w:webHidden/>
              </w:rPr>
              <w:fldChar w:fldCharType="begin"/>
            </w:r>
            <w:r>
              <w:rPr>
                <w:noProof/>
                <w:webHidden/>
              </w:rPr>
              <w:instrText xml:space="preserve"> PAGEREF _Toc237883453 \h </w:instrText>
            </w:r>
            <w:r>
              <w:rPr>
                <w:noProof/>
                <w:webHidden/>
              </w:rPr>
            </w:r>
            <w:r>
              <w:rPr>
                <w:noProof/>
                <w:webHidden/>
              </w:rPr>
              <w:fldChar w:fldCharType="separate"/>
            </w:r>
            <w:r>
              <w:rPr>
                <w:noProof/>
                <w:webHidden/>
              </w:rPr>
              <w:t>3</w:t>
            </w:r>
            <w:r>
              <w:rPr>
                <w:noProof/>
                <w:webHidden/>
              </w:rPr>
              <w:fldChar w:fldCharType="end"/>
            </w:r>
          </w:hyperlink>
        </w:p>
        <w:p w14:paraId="3A599D38" w14:textId="4049AFD7" w:rsidR="00FD4EBD" w:rsidRDefault="00FD4EBD">
          <w:pPr>
            <w:pStyle w:val="TOC1"/>
            <w:tabs>
              <w:tab w:val="right" w:leader="dot" w:pos="9016"/>
            </w:tabs>
            <w:rPr>
              <w:noProof/>
              <w:kern w:val="2"/>
              <w:lang w:eastAsia="en-US"/>
              <w14:ligatures w14:val="standardContextual"/>
            </w:rPr>
          </w:pPr>
          <w:hyperlink w:anchor="_Toc237883454" w:history="1">
            <w:r w:rsidRPr="002503B3">
              <w:rPr>
                <w:rStyle w:val="Hyperlink"/>
                <w:noProof/>
              </w:rPr>
              <w:t>5. Scope</w:t>
            </w:r>
            <w:r>
              <w:rPr>
                <w:noProof/>
                <w:webHidden/>
              </w:rPr>
              <w:tab/>
            </w:r>
            <w:r>
              <w:rPr>
                <w:noProof/>
                <w:webHidden/>
              </w:rPr>
              <w:fldChar w:fldCharType="begin"/>
            </w:r>
            <w:r>
              <w:rPr>
                <w:noProof/>
                <w:webHidden/>
              </w:rPr>
              <w:instrText xml:space="preserve"> PAGEREF _Toc237883454 \h </w:instrText>
            </w:r>
            <w:r>
              <w:rPr>
                <w:noProof/>
                <w:webHidden/>
              </w:rPr>
            </w:r>
            <w:r>
              <w:rPr>
                <w:noProof/>
                <w:webHidden/>
              </w:rPr>
              <w:fldChar w:fldCharType="separate"/>
            </w:r>
            <w:r>
              <w:rPr>
                <w:noProof/>
                <w:webHidden/>
              </w:rPr>
              <w:t>3</w:t>
            </w:r>
            <w:r>
              <w:rPr>
                <w:noProof/>
                <w:webHidden/>
              </w:rPr>
              <w:fldChar w:fldCharType="end"/>
            </w:r>
          </w:hyperlink>
        </w:p>
        <w:p w14:paraId="1AF1373A" w14:textId="1CD8C171" w:rsidR="00FD4EBD" w:rsidRDefault="00FD4EBD">
          <w:pPr>
            <w:pStyle w:val="TOC2"/>
            <w:tabs>
              <w:tab w:val="right" w:leader="dot" w:pos="9016"/>
            </w:tabs>
            <w:rPr>
              <w:noProof/>
              <w:kern w:val="2"/>
              <w:lang w:eastAsia="en-US"/>
              <w14:ligatures w14:val="standardContextual"/>
            </w:rPr>
          </w:pPr>
          <w:hyperlink w:anchor="_Toc237883455" w:history="1">
            <w:r w:rsidRPr="002503B3">
              <w:rPr>
                <w:rStyle w:val="Hyperlink"/>
                <w:noProof/>
              </w:rPr>
              <w:t>In Scope</w:t>
            </w:r>
            <w:r>
              <w:rPr>
                <w:noProof/>
                <w:webHidden/>
              </w:rPr>
              <w:tab/>
            </w:r>
            <w:r>
              <w:rPr>
                <w:noProof/>
                <w:webHidden/>
              </w:rPr>
              <w:fldChar w:fldCharType="begin"/>
            </w:r>
            <w:r>
              <w:rPr>
                <w:noProof/>
                <w:webHidden/>
              </w:rPr>
              <w:instrText xml:space="preserve"> PAGEREF _Toc237883455 \h </w:instrText>
            </w:r>
            <w:r>
              <w:rPr>
                <w:noProof/>
                <w:webHidden/>
              </w:rPr>
            </w:r>
            <w:r>
              <w:rPr>
                <w:noProof/>
                <w:webHidden/>
              </w:rPr>
              <w:fldChar w:fldCharType="separate"/>
            </w:r>
            <w:r>
              <w:rPr>
                <w:noProof/>
                <w:webHidden/>
              </w:rPr>
              <w:t>3</w:t>
            </w:r>
            <w:r>
              <w:rPr>
                <w:noProof/>
                <w:webHidden/>
              </w:rPr>
              <w:fldChar w:fldCharType="end"/>
            </w:r>
          </w:hyperlink>
        </w:p>
        <w:p w14:paraId="32E0634B" w14:textId="07E2411B" w:rsidR="00FD4EBD" w:rsidRDefault="00FD4EBD">
          <w:pPr>
            <w:pStyle w:val="TOC3"/>
            <w:tabs>
              <w:tab w:val="right" w:leader="dot" w:pos="9016"/>
            </w:tabs>
            <w:rPr>
              <w:noProof/>
              <w:kern w:val="2"/>
              <w:lang w:eastAsia="en-US"/>
              <w14:ligatures w14:val="standardContextual"/>
            </w:rPr>
          </w:pPr>
          <w:hyperlink w:anchor="_Toc237883456" w:history="1">
            <w:r w:rsidRPr="002503B3">
              <w:rPr>
                <w:rStyle w:val="Hyperlink"/>
                <w:noProof/>
              </w:rPr>
              <w:t>User Channels / Web Screens</w:t>
            </w:r>
            <w:r>
              <w:rPr>
                <w:noProof/>
                <w:webHidden/>
              </w:rPr>
              <w:tab/>
            </w:r>
            <w:r>
              <w:rPr>
                <w:noProof/>
                <w:webHidden/>
              </w:rPr>
              <w:fldChar w:fldCharType="begin"/>
            </w:r>
            <w:r>
              <w:rPr>
                <w:noProof/>
                <w:webHidden/>
              </w:rPr>
              <w:instrText xml:space="preserve"> PAGEREF _Toc237883456 \h </w:instrText>
            </w:r>
            <w:r>
              <w:rPr>
                <w:noProof/>
                <w:webHidden/>
              </w:rPr>
            </w:r>
            <w:r>
              <w:rPr>
                <w:noProof/>
                <w:webHidden/>
              </w:rPr>
              <w:fldChar w:fldCharType="separate"/>
            </w:r>
            <w:r>
              <w:rPr>
                <w:noProof/>
                <w:webHidden/>
              </w:rPr>
              <w:t>4</w:t>
            </w:r>
            <w:r>
              <w:rPr>
                <w:noProof/>
                <w:webHidden/>
              </w:rPr>
              <w:fldChar w:fldCharType="end"/>
            </w:r>
          </w:hyperlink>
        </w:p>
        <w:p w14:paraId="654E0910" w14:textId="254BD827" w:rsidR="00FD4EBD" w:rsidRDefault="00FD4EBD">
          <w:pPr>
            <w:pStyle w:val="TOC3"/>
            <w:tabs>
              <w:tab w:val="right" w:leader="dot" w:pos="9016"/>
            </w:tabs>
            <w:rPr>
              <w:noProof/>
              <w:kern w:val="2"/>
              <w:lang w:eastAsia="en-US"/>
              <w14:ligatures w14:val="standardContextual"/>
            </w:rPr>
          </w:pPr>
          <w:hyperlink w:anchor="_Toc237883457" w:history="1">
            <w:r w:rsidRPr="002503B3">
              <w:rPr>
                <w:rStyle w:val="Hyperlink"/>
                <w:noProof/>
              </w:rPr>
              <w:t>APIs</w:t>
            </w:r>
            <w:r>
              <w:rPr>
                <w:noProof/>
                <w:webHidden/>
              </w:rPr>
              <w:tab/>
            </w:r>
            <w:r>
              <w:rPr>
                <w:noProof/>
                <w:webHidden/>
              </w:rPr>
              <w:fldChar w:fldCharType="begin"/>
            </w:r>
            <w:r>
              <w:rPr>
                <w:noProof/>
                <w:webHidden/>
              </w:rPr>
              <w:instrText xml:space="preserve"> PAGEREF _Toc237883457 \h </w:instrText>
            </w:r>
            <w:r>
              <w:rPr>
                <w:noProof/>
                <w:webHidden/>
              </w:rPr>
            </w:r>
            <w:r>
              <w:rPr>
                <w:noProof/>
                <w:webHidden/>
              </w:rPr>
              <w:fldChar w:fldCharType="separate"/>
            </w:r>
            <w:r>
              <w:rPr>
                <w:noProof/>
                <w:webHidden/>
              </w:rPr>
              <w:t>4</w:t>
            </w:r>
            <w:r>
              <w:rPr>
                <w:noProof/>
                <w:webHidden/>
              </w:rPr>
              <w:fldChar w:fldCharType="end"/>
            </w:r>
          </w:hyperlink>
        </w:p>
        <w:p w14:paraId="7DBE9C53" w14:textId="2206F16A" w:rsidR="00FD4EBD" w:rsidRDefault="00FD4EBD">
          <w:pPr>
            <w:pStyle w:val="TOC3"/>
            <w:tabs>
              <w:tab w:val="right" w:leader="dot" w:pos="9016"/>
            </w:tabs>
            <w:rPr>
              <w:noProof/>
              <w:kern w:val="2"/>
              <w:lang w:eastAsia="en-US"/>
              <w14:ligatures w14:val="standardContextual"/>
            </w:rPr>
          </w:pPr>
          <w:hyperlink w:anchor="_Toc237883458" w:history="1">
            <w:r w:rsidRPr="002503B3">
              <w:rPr>
                <w:rStyle w:val="Hyperlink"/>
                <w:noProof/>
              </w:rPr>
              <w:t>Batch Jobs</w:t>
            </w:r>
            <w:r>
              <w:rPr>
                <w:noProof/>
                <w:webHidden/>
              </w:rPr>
              <w:tab/>
            </w:r>
            <w:r>
              <w:rPr>
                <w:noProof/>
                <w:webHidden/>
              </w:rPr>
              <w:fldChar w:fldCharType="begin"/>
            </w:r>
            <w:r>
              <w:rPr>
                <w:noProof/>
                <w:webHidden/>
              </w:rPr>
              <w:instrText xml:space="preserve"> PAGEREF _Toc237883458 \h </w:instrText>
            </w:r>
            <w:r>
              <w:rPr>
                <w:noProof/>
                <w:webHidden/>
              </w:rPr>
            </w:r>
            <w:r>
              <w:rPr>
                <w:noProof/>
                <w:webHidden/>
              </w:rPr>
              <w:fldChar w:fldCharType="separate"/>
            </w:r>
            <w:r>
              <w:rPr>
                <w:noProof/>
                <w:webHidden/>
              </w:rPr>
              <w:t>5</w:t>
            </w:r>
            <w:r>
              <w:rPr>
                <w:noProof/>
                <w:webHidden/>
              </w:rPr>
              <w:fldChar w:fldCharType="end"/>
            </w:r>
          </w:hyperlink>
        </w:p>
        <w:p w14:paraId="1480237A" w14:textId="5D1AE0CA" w:rsidR="00FD4EBD" w:rsidRDefault="00FD4EBD">
          <w:pPr>
            <w:pStyle w:val="TOC3"/>
            <w:tabs>
              <w:tab w:val="right" w:leader="dot" w:pos="9016"/>
            </w:tabs>
            <w:rPr>
              <w:noProof/>
              <w:kern w:val="2"/>
              <w:lang w:eastAsia="en-US"/>
              <w14:ligatures w14:val="standardContextual"/>
            </w:rPr>
          </w:pPr>
          <w:hyperlink w:anchor="_Toc237883459" w:history="1">
            <w:r w:rsidRPr="002503B3">
              <w:rPr>
                <w:rStyle w:val="Hyperlink"/>
                <w:noProof/>
              </w:rPr>
              <w:t>Platform Gateways</w:t>
            </w:r>
            <w:r>
              <w:rPr>
                <w:noProof/>
                <w:webHidden/>
              </w:rPr>
              <w:tab/>
            </w:r>
            <w:r>
              <w:rPr>
                <w:noProof/>
                <w:webHidden/>
              </w:rPr>
              <w:fldChar w:fldCharType="begin"/>
            </w:r>
            <w:r>
              <w:rPr>
                <w:noProof/>
                <w:webHidden/>
              </w:rPr>
              <w:instrText xml:space="preserve"> PAGEREF _Toc237883459 \h </w:instrText>
            </w:r>
            <w:r>
              <w:rPr>
                <w:noProof/>
                <w:webHidden/>
              </w:rPr>
            </w:r>
            <w:r>
              <w:rPr>
                <w:noProof/>
                <w:webHidden/>
              </w:rPr>
              <w:fldChar w:fldCharType="separate"/>
            </w:r>
            <w:r>
              <w:rPr>
                <w:noProof/>
                <w:webHidden/>
              </w:rPr>
              <w:t>6</w:t>
            </w:r>
            <w:r>
              <w:rPr>
                <w:noProof/>
                <w:webHidden/>
              </w:rPr>
              <w:fldChar w:fldCharType="end"/>
            </w:r>
          </w:hyperlink>
        </w:p>
        <w:p w14:paraId="12DDB499" w14:textId="7446232F" w:rsidR="00FD4EBD" w:rsidRDefault="00FD4EBD">
          <w:pPr>
            <w:pStyle w:val="TOC2"/>
            <w:tabs>
              <w:tab w:val="right" w:leader="dot" w:pos="9016"/>
            </w:tabs>
            <w:rPr>
              <w:noProof/>
              <w:kern w:val="2"/>
              <w:lang w:eastAsia="en-US"/>
              <w14:ligatures w14:val="standardContextual"/>
            </w:rPr>
          </w:pPr>
          <w:hyperlink w:anchor="_Toc237883460" w:history="1">
            <w:r w:rsidRPr="002503B3">
              <w:rPr>
                <w:rStyle w:val="Hyperlink"/>
                <w:noProof/>
              </w:rPr>
              <w:t>Out of Scope</w:t>
            </w:r>
            <w:r>
              <w:rPr>
                <w:noProof/>
                <w:webHidden/>
              </w:rPr>
              <w:tab/>
            </w:r>
            <w:r>
              <w:rPr>
                <w:noProof/>
                <w:webHidden/>
              </w:rPr>
              <w:fldChar w:fldCharType="begin"/>
            </w:r>
            <w:r>
              <w:rPr>
                <w:noProof/>
                <w:webHidden/>
              </w:rPr>
              <w:instrText xml:space="preserve"> PAGEREF _Toc237883460 \h </w:instrText>
            </w:r>
            <w:r>
              <w:rPr>
                <w:noProof/>
                <w:webHidden/>
              </w:rPr>
            </w:r>
            <w:r>
              <w:rPr>
                <w:noProof/>
                <w:webHidden/>
              </w:rPr>
              <w:fldChar w:fldCharType="separate"/>
            </w:r>
            <w:r>
              <w:rPr>
                <w:noProof/>
                <w:webHidden/>
              </w:rPr>
              <w:t>6</w:t>
            </w:r>
            <w:r>
              <w:rPr>
                <w:noProof/>
                <w:webHidden/>
              </w:rPr>
              <w:fldChar w:fldCharType="end"/>
            </w:r>
          </w:hyperlink>
        </w:p>
        <w:p w14:paraId="5E660AAD" w14:textId="18718BFF" w:rsidR="00FD4EBD" w:rsidRDefault="00FD4EBD">
          <w:pPr>
            <w:pStyle w:val="TOC1"/>
            <w:tabs>
              <w:tab w:val="right" w:leader="dot" w:pos="9016"/>
            </w:tabs>
            <w:rPr>
              <w:noProof/>
              <w:kern w:val="2"/>
              <w:lang w:eastAsia="en-US"/>
              <w14:ligatures w14:val="standardContextual"/>
            </w:rPr>
          </w:pPr>
          <w:hyperlink w:anchor="_Toc237883461" w:history="1">
            <w:r w:rsidRPr="002503B3">
              <w:rPr>
                <w:rStyle w:val="Hyperlink"/>
                <w:noProof/>
              </w:rPr>
              <w:t>6. Non-Functional Requirements</w:t>
            </w:r>
            <w:r>
              <w:rPr>
                <w:noProof/>
                <w:webHidden/>
              </w:rPr>
              <w:tab/>
            </w:r>
            <w:r>
              <w:rPr>
                <w:noProof/>
                <w:webHidden/>
              </w:rPr>
              <w:fldChar w:fldCharType="begin"/>
            </w:r>
            <w:r>
              <w:rPr>
                <w:noProof/>
                <w:webHidden/>
              </w:rPr>
              <w:instrText xml:space="preserve"> PAGEREF _Toc237883461 \h </w:instrText>
            </w:r>
            <w:r>
              <w:rPr>
                <w:noProof/>
                <w:webHidden/>
              </w:rPr>
            </w:r>
            <w:r>
              <w:rPr>
                <w:noProof/>
                <w:webHidden/>
              </w:rPr>
              <w:fldChar w:fldCharType="separate"/>
            </w:r>
            <w:r>
              <w:rPr>
                <w:noProof/>
                <w:webHidden/>
              </w:rPr>
              <w:t>7</w:t>
            </w:r>
            <w:r>
              <w:rPr>
                <w:noProof/>
                <w:webHidden/>
              </w:rPr>
              <w:fldChar w:fldCharType="end"/>
            </w:r>
          </w:hyperlink>
        </w:p>
        <w:p w14:paraId="0BB4786D" w14:textId="43EEFC45" w:rsidR="00FD4EBD" w:rsidRDefault="00FD4EBD">
          <w:pPr>
            <w:pStyle w:val="TOC1"/>
            <w:tabs>
              <w:tab w:val="right" w:leader="dot" w:pos="9016"/>
            </w:tabs>
            <w:rPr>
              <w:noProof/>
              <w:kern w:val="2"/>
              <w:lang w:eastAsia="en-US"/>
              <w14:ligatures w14:val="standardContextual"/>
            </w:rPr>
          </w:pPr>
          <w:hyperlink w:anchor="_Toc237883462" w:history="1">
            <w:r w:rsidRPr="002503B3">
              <w:rPr>
                <w:rStyle w:val="Hyperlink"/>
                <w:noProof/>
              </w:rPr>
              <w:t>7. Workload Modeling Strategy</w:t>
            </w:r>
            <w:r>
              <w:rPr>
                <w:noProof/>
                <w:webHidden/>
              </w:rPr>
              <w:tab/>
            </w:r>
            <w:r>
              <w:rPr>
                <w:noProof/>
                <w:webHidden/>
              </w:rPr>
              <w:fldChar w:fldCharType="begin"/>
            </w:r>
            <w:r>
              <w:rPr>
                <w:noProof/>
                <w:webHidden/>
              </w:rPr>
              <w:instrText xml:space="preserve"> PAGEREF _Toc237883462 \h </w:instrText>
            </w:r>
            <w:r>
              <w:rPr>
                <w:noProof/>
                <w:webHidden/>
              </w:rPr>
            </w:r>
            <w:r>
              <w:rPr>
                <w:noProof/>
                <w:webHidden/>
              </w:rPr>
              <w:fldChar w:fldCharType="separate"/>
            </w:r>
            <w:r>
              <w:rPr>
                <w:noProof/>
                <w:webHidden/>
              </w:rPr>
              <w:t>8</w:t>
            </w:r>
            <w:r>
              <w:rPr>
                <w:noProof/>
                <w:webHidden/>
              </w:rPr>
              <w:fldChar w:fldCharType="end"/>
            </w:r>
          </w:hyperlink>
        </w:p>
        <w:p w14:paraId="257C9E74" w14:textId="2D7D4CB0" w:rsidR="00FD4EBD" w:rsidRDefault="00FD4EBD">
          <w:pPr>
            <w:pStyle w:val="TOC1"/>
            <w:tabs>
              <w:tab w:val="right" w:leader="dot" w:pos="9016"/>
            </w:tabs>
            <w:rPr>
              <w:noProof/>
              <w:kern w:val="2"/>
              <w:lang w:eastAsia="en-US"/>
              <w14:ligatures w14:val="standardContextual"/>
            </w:rPr>
          </w:pPr>
          <w:hyperlink w:anchor="_Toc237883463" w:history="1">
            <w:r w:rsidRPr="002503B3">
              <w:rPr>
                <w:rStyle w:val="Hyperlink"/>
                <w:noProof/>
              </w:rPr>
              <w:t>8. Performance Testing Methodology</w:t>
            </w:r>
            <w:r>
              <w:rPr>
                <w:noProof/>
                <w:webHidden/>
              </w:rPr>
              <w:tab/>
            </w:r>
            <w:r>
              <w:rPr>
                <w:noProof/>
                <w:webHidden/>
              </w:rPr>
              <w:fldChar w:fldCharType="begin"/>
            </w:r>
            <w:r>
              <w:rPr>
                <w:noProof/>
                <w:webHidden/>
              </w:rPr>
              <w:instrText xml:space="preserve"> PAGEREF _Toc237883463 \h </w:instrText>
            </w:r>
            <w:r>
              <w:rPr>
                <w:noProof/>
                <w:webHidden/>
              </w:rPr>
            </w:r>
            <w:r>
              <w:rPr>
                <w:noProof/>
                <w:webHidden/>
              </w:rPr>
              <w:fldChar w:fldCharType="separate"/>
            </w:r>
            <w:r>
              <w:rPr>
                <w:noProof/>
                <w:webHidden/>
              </w:rPr>
              <w:t>9</w:t>
            </w:r>
            <w:r>
              <w:rPr>
                <w:noProof/>
                <w:webHidden/>
              </w:rPr>
              <w:fldChar w:fldCharType="end"/>
            </w:r>
          </w:hyperlink>
        </w:p>
        <w:p w14:paraId="38D78C1A" w14:textId="36D02B4D" w:rsidR="00FD4EBD" w:rsidRDefault="00FD4EBD">
          <w:pPr>
            <w:pStyle w:val="TOC2"/>
            <w:tabs>
              <w:tab w:val="right" w:leader="dot" w:pos="9016"/>
            </w:tabs>
            <w:rPr>
              <w:noProof/>
              <w:kern w:val="2"/>
              <w:lang w:eastAsia="en-US"/>
              <w14:ligatures w14:val="standardContextual"/>
            </w:rPr>
          </w:pPr>
          <w:hyperlink w:anchor="_Toc237883464" w:history="1">
            <w:r w:rsidRPr="002503B3">
              <w:rPr>
                <w:rStyle w:val="Hyperlink"/>
                <w:noProof/>
                <w:lang w:val="en-IN"/>
              </w:rPr>
              <w:t>Tools</w:t>
            </w:r>
            <w:r>
              <w:rPr>
                <w:noProof/>
                <w:webHidden/>
              </w:rPr>
              <w:tab/>
            </w:r>
            <w:r>
              <w:rPr>
                <w:noProof/>
                <w:webHidden/>
              </w:rPr>
              <w:fldChar w:fldCharType="begin"/>
            </w:r>
            <w:r>
              <w:rPr>
                <w:noProof/>
                <w:webHidden/>
              </w:rPr>
              <w:instrText xml:space="preserve"> PAGEREF _Toc237883464 \h </w:instrText>
            </w:r>
            <w:r>
              <w:rPr>
                <w:noProof/>
                <w:webHidden/>
              </w:rPr>
            </w:r>
            <w:r>
              <w:rPr>
                <w:noProof/>
                <w:webHidden/>
              </w:rPr>
              <w:fldChar w:fldCharType="separate"/>
            </w:r>
            <w:r>
              <w:rPr>
                <w:noProof/>
                <w:webHidden/>
              </w:rPr>
              <w:t>11</w:t>
            </w:r>
            <w:r>
              <w:rPr>
                <w:noProof/>
                <w:webHidden/>
              </w:rPr>
              <w:fldChar w:fldCharType="end"/>
            </w:r>
          </w:hyperlink>
        </w:p>
        <w:p w14:paraId="4026919E" w14:textId="615D868D" w:rsidR="00FD4EBD" w:rsidRDefault="00FD4EBD">
          <w:pPr>
            <w:pStyle w:val="TOC2"/>
            <w:tabs>
              <w:tab w:val="right" w:leader="dot" w:pos="9016"/>
            </w:tabs>
            <w:rPr>
              <w:noProof/>
              <w:kern w:val="2"/>
              <w:lang w:eastAsia="en-US"/>
              <w14:ligatures w14:val="standardContextual"/>
            </w:rPr>
          </w:pPr>
          <w:hyperlink w:anchor="_Toc237883465" w:history="1">
            <w:r w:rsidRPr="002503B3">
              <w:rPr>
                <w:rStyle w:val="Hyperlink"/>
                <w:noProof/>
              </w:rPr>
              <w:t>Observability Strategy</w:t>
            </w:r>
            <w:r>
              <w:rPr>
                <w:noProof/>
                <w:webHidden/>
              </w:rPr>
              <w:tab/>
            </w:r>
            <w:r>
              <w:rPr>
                <w:noProof/>
                <w:webHidden/>
              </w:rPr>
              <w:fldChar w:fldCharType="begin"/>
            </w:r>
            <w:r>
              <w:rPr>
                <w:noProof/>
                <w:webHidden/>
              </w:rPr>
              <w:instrText xml:space="preserve"> PAGEREF _Toc237883465 \h </w:instrText>
            </w:r>
            <w:r>
              <w:rPr>
                <w:noProof/>
                <w:webHidden/>
              </w:rPr>
            </w:r>
            <w:r>
              <w:rPr>
                <w:noProof/>
                <w:webHidden/>
              </w:rPr>
              <w:fldChar w:fldCharType="separate"/>
            </w:r>
            <w:r>
              <w:rPr>
                <w:noProof/>
                <w:webHidden/>
              </w:rPr>
              <w:t>11</w:t>
            </w:r>
            <w:r>
              <w:rPr>
                <w:noProof/>
                <w:webHidden/>
              </w:rPr>
              <w:fldChar w:fldCharType="end"/>
            </w:r>
          </w:hyperlink>
        </w:p>
        <w:p w14:paraId="22AD41E0" w14:textId="7AC913B0" w:rsidR="00FD4EBD" w:rsidRDefault="00FD4EBD">
          <w:pPr>
            <w:pStyle w:val="TOC1"/>
            <w:tabs>
              <w:tab w:val="right" w:leader="dot" w:pos="9016"/>
            </w:tabs>
            <w:rPr>
              <w:noProof/>
              <w:kern w:val="2"/>
              <w:lang w:eastAsia="en-US"/>
              <w14:ligatures w14:val="standardContextual"/>
            </w:rPr>
          </w:pPr>
          <w:hyperlink w:anchor="_Toc237883466" w:history="1">
            <w:r w:rsidRPr="002503B3">
              <w:rPr>
                <w:rStyle w:val="Hyperlink"/>
                <w:noProof/>
              </w:rPr>
              <w:t>9. Test Environment</w:t>
            </w:r>
            <w:r>
              <w:rPr>
                <w:noProof/>
                <w:webHidden/>
              </w:rPr>
              <w:tab/>
            </w:r>
            <w:r>
              <w:rPr>
                <w:noProof/>
                <w:webHidden/>
              </w:rPr>
              <w:fldChar w:fldCharType="begin"/>
            </w:r>
            <w:r>
              <w:rPr>
                <w:noProof/>
                <w:webHidden/>
              </w:rPr>
              <w:instrText xml:space="preserve"> PAGEREF _Toc237883466 \h </w:instrText>
            </w:r>
            <w:r>
              <w:rPr>
                <w:noProof/>
                <w:webHidden/>
              </w:rPr>
            </w:r>
            <w:r>
              <w:rPr>
                <w:noProof/>
                <w:webHidden/>
              </w:rPr>
              <w:fldChar w:fldCharType="separate"/>
            </w:r>
            <w:r>
              <w:rPr>
                <w:noProof/>
                <w:webHidden/>
              </w:rPr>
              <w:t>12</w:t>
            </w:r>
            <w:r>
              <w:rPr>
                <w:noProof/>
                <w:webHidden/>
              </w:rPr>
              <w:fldChar w:fldCharType="end"/>
            </w:r>
          </w:hyperlink>
        </w:p>
        <w:p w14:paraId="6BC5024B" w14:textId="56B556C6" w:rsidR="00FD4EBD" w:rsidRDefault="00FD4EBD">
          <w:pPr>
            <w:pStyle w:val="TOC1"/>
            <w:tabs>
              <w:tab w:val="right" w:leader="dot" w:pos="9016"/>
            </w:tabs>
            <w:rPr>
              <w:noProof/>
              <w:kern w:val="2"/>
              <w:lang w:eastAsia="en-US"/>
              <w14:ligatures w14:val="standardContextual"/>
            </w:rPr>
          </w:pPr>
          <w:hyperlink w:anchor="_Toc237883467" w:history="1">
            <w:r w:rsidRPr="002503B3">
              <w:rPr>
                <w:rStyle w:val="Hyperlink"/>
                <w:noProof/>
              </w:rPr>
              <w:t>10. Test Data Strategy</w:t>
            </w:r>
            <w:r>
              <w:rPr>
                <w:noProof/>
                <w:webHidden/>
              </w:rPr>
              <w:tab/>
            </w:r>
            <w:r>
              <w:rPr>
                <w:noProof/>
                <w:webHidden/>
              </w:rPr>
              <w:fldChar w:fldCharType="begin"/>
            </w:r>
            <w:r>
              <w:rPr>
                <w:noProof/>
                <w:webHidden/>
              </w:rPr>
              <w:instrText xml:space="preserve"> PAGEREF _Toc237883467 \h </w:instrText>
            </w:r>
            <w:r>
              <w:rPr>
                <w:noProof/>
                <w:webHidden/>
              </w:rPr>
            </w:r>
            <w:r>
              <w:rPr>
                <w:noProof/>
                <w:webHidden/>
              </w:rPr>
              <w:fldChar w:fldCharType="separate"/>
            </w:r>
            <w:r>
              <w:rPr>
                <w:noProof/>
                <w:webHidden/>
              </w:rPr>
              <w:t>12</w:t>
            </w:r>
            <w:r>
              <w:rPr>
                <w:noProof/>
                <w:webHidden/>
              </w:rPr>
              <w:fldChar w:fldCharType="end"/>
            </w:r>
          </w:hyperlink>
        </w:p>
        <w:p w14:paraId="7FF5E1DE" w14:textId="6B836858" w:rsidR="00FD4EBD" w:rsidRDefault="00FD4EBD">
          <w:pPr>
            <w:pStyle w:val="TOC1"/>
            <w:tabs>
              <w:tab w:val="right" w:leader="dot" w:pos="9016"/>
            </w:tabs>
            <w:rPr>
              <w:noProof/>
              <w:kern w:val="2"/>
              <w:lang w:eastAsia="en-US"/>
              <w14:ligatures w14:val="standardContextual"/>
            </w:rPr>
          </w:pPr>
          <w:hyperlink w:anchor="_Toc237883468" w:history="1">
            <w:r w:rsidRPr="002503B3">
              <w:rPr>
                <w:rStyle w:val="Hyperlink"/>
                <w:noProof/>
              </w:rPr>
              <w:t>11. Performance Test Types</w:t>
            </w:r>
            <w:r>
              <w:rPr>
                <w:noProof/>
                <w:webHidden/>
              </w:rPr>
              <w:tab/>
            </w:r>
            <w:r>
              <w:rPr>
                <w:noProof/>
                <w:webHidden/>
              </w:rPr>
              <w:fldChar w:fldCharType="begin"/>
            </w:r>
            <w:r>
              <w:rPr>
                <w:noProof/>
                <w:webHidden/>
              </w:rPr>
              <w:instrText xml:space="preserve"> PAGEREF _Toc237883468 \h </w:instrText>
            </w:r>
            <w:r>
              <w:rPr>
                <w:noProof/>
                <w:webHidden/>
              </w:rPr>
            </w:r>
            <w:r>
              <w:rPr>
                <w:noProof/>
                <w:webHidden/>
              </w:rPr>
              <w:fldChar w:fldCharType="separate"/>
            </w:r>
            <w:r>
              <w:rPr>
                <w:noProof/>
                <w:webHidden/>
              </w:rPr>
              <w:t>13</w:t>
            </w:r>
            <w:r>
              <w:rPr>
                <w:noProof/>
                <w:webHidden/>
              </w:rPr>
              <w:fldChar w:fldCharType="end"/>
            </w:r>
          </w:hyperlink>
        </w:p>
        <w:p w14:paraId="16E6EDC6" w14:textId="59DFC202" w:rsidR="00FD4EBD" w:rsidRDefault="00FD4EBD">
          <w:pPr>
            <w:pStyle w:val="TOC2"/>
            <w:tabs>
              <w:tab w:val="right" w:leader="dot" w:pos="9016"/>
            </w:tabs>
            <w:rPr>
              <w:noProof/>
              <w:kern w:val="2"/>
              <w:lang w:eastAsia="en-US"/>
              <w14:ligatures w14:val="standardContextual"/>
            </w:rPr>
          </w:pPr>
          <w:hyperlink w:anchor="_Toc237883469" w:history="1">
            <w:r w:rsidRPr="002503B3">
              <w:rPr>
                <w:rStyle w:val="Hyperlink"/>
                <w:noProof/>
              </w:rPr>
              <w:t>Comparison Testing</w:t>
            </w:r>
            <w:r>
              <w:rPr>
                <w:noProof/>
                <w:webHidden/>
              </w:rPr>
              <w:tab/>
            </w:r>
            <w:r>
              <w:rPr>
                <w:noProof/>
                <w:webHidden/>
              </w:rPr>
              <w:fldChar w:fldCharType="begin"/>
            </w:r>
            <w:r>
              <w:rPr>
                <w:noProof/>
                <w:webHidden/>
              </w:rPr>
              <w:instrText xml:space="preserve"> PAGEREF _Toc237883469 \h </w:instrText>
            </w:r>
            <w:r>
              <w:rPr>
                <w:noProof/>
                <w:webHidden/>
              </w:rPr>
            </w:r>
            <w:r>
              <w:rPr>
                <w:noProof/>
                <w:webHidden/>
              </w:rPr>
              <w:fldChar w:fldCharType="separate"/>
            </w:r>
            <w:r>
              <w:rPr>
                <w:noProof/>
                <w:webHidden/>
              </w:rPr>
              <w:t>13</w:t>
            </w:r>
            <w:r>
              <w:rPr>
                <w:noProof/>
                <w:webHidden/>
              </w:rPr>
              <w:fldChar w:fldCharType="end"/>
            </w:r>
          </w:hyperlink>
        </w:p>
        <w:p w14:paraId="343C7C9A" w14:textId="640945C0" w:rsidR="00FD4EBD" w:rsidRDefault="00FD4EBD">
          <w:pPr>
            <w:pStyle w:val="TOC2"/>
            <w:tabs>
              <w:tab w:val="right" w:leader="dot" w:pos="9016"/>
            </w:tabs>
            <w:rPr>
              <w:noProof/>
              <w:kern w:val="2"/>
              <w:lang w:eastAsia="en-US"/>
              <w14:ligatures w14:val="standardContextual"/>
            </w:rPr>
          </w:pPr>
          <w:hyperlink w:anchor="_Toc237883470" w:history="1">
            <w:r w:rsidRPr="002503B3">
              <w:rPr>
                <w:rStyle w:val="Hyperlink"/>
                <w:noProof/>
              </w:rPr>
              <w:t>Load Testing</w:t>
            </w:r>
            <w:r>
              <w:rPr>
                <w:noProof/>
                <w:webHidden/>
              </w:rPr>
              <w:tab/>
            </w:r>
            <w:r>
              <w:rPr>
                <w:noProof/>
                <w:webHidden/>
              </w:rPr>
              <w:fldChar w:fldCharType="begin"/>
            </w:r>
            <w:r>
              <w:rPr>
                <w:noProof/>
                <w:webHidden/>
              </w:rPr>
              <w:instrText xml:space="preserve"> PAGEREF _Toc237883470 \h </w:instrText>
            </w:r>
            <w:r>
              <w:rPr>
                <w:noProof/>
                <w:webHidden/>
              </w:rPr>
            </w:r>
            <w:r>
              <w:rPr>
                <w:noProof/>
                <w:webHidden/>
              </w:rPr>
              <w:fldChar w:fldCharType="separate"/>
            </w:r>
            <w:r>
              <w:rPr>
                <w:noProof/>
                <w:webHidden/>
              </w:rPr>
              <w:t>13</w:t>
            </w:r>
            <w:r>
              <w:rPr>
                <w:noProof/>
                <w:webHidden/>
              </w:rPr>
              <w:fldChar w:fldCharType="end"/>
            </w:r>
          </w:hyperlink>
        </w:p>
        <w:p w14:paraId="0F84F837" w14:textId="080580A6" w:rsidR="00FD4EBD" w:rsidRDefault="00FD4EBD">
          <w:pPr>
            <w:pStyle w:val="TOC2"/>
            <w:tabs>
              <w:tab w:val="right" w:leader="dot" w:pos="9016"/>
            </w:tabs>
            <w:rPr>
              <w:noProof/>
              <w:kern w:val="2"/>
              <w:lang w:eastAsia="en-US"/>
              <w14:ligatures w14:val="standardContextual"/>
            </w:rPr>
          </w:pPr>
          <w:hyperlink w:anchor="_Toc237883471" w:history="1">
            <w:r w:rsidRPr="002503B3">
              <w:rPr>
                <w:rStyle w:val="Hyperlink"/>
                <w:noProof/>
              </w:rPr>
              <w:t>Stress Testing</w:t>
            </w:r>
            <w:r>
              <w:rPr>
                <w:noProof/>
                <w:webHidden/>
              </w:rPr>
              <w:tab/>
            </w:r>
            <w:r>
              <w:rPr>
                <w:noProof/>
                <w:webHidden/>
              </w:rPr>
              <w:fldChar w:fldCharType="begin"/>
            </w:r>
            <w:r>
              <w:rPr>
                <w:noProof/>
                <w:webHidden/>
              </w:rPr>
              <w:instrText xml:space="preserve"> PAGEREF _Toc237883471 \h </w:instrText>
            </w:r>
            <w:r>
              <w:rPr>
                <w:noProof/>
                <w:webHidden/>
              </w:rPr>
            </w:r>
            <w:r>
              <w:rPr>
                <w:noProof/>
                <w:webHidden/>
              </w:rPr>
              <w:fldChar w:fldCharType="separate"/>
            </w:r>
            <w:r>
              <w:rPr>
                <w:noProof/>
                <w:webHidden/>
              </w:rPr>
              <w:t>14</w:t>
            </w:r>
            <w:r>
              <w:rPr>
                <w:noProof/>
                <w:webHidden/>
              </w:rPr>
              <w:fldChar w:fldCharType="end"/>
            </w:r>
          </w:hyperlink>
        </w:p>
        <w:p w14:paraId="7B330867" w14:textId="668EBBAC" w:rsidR="00FD4EBD" w:rsidRDefault="00FD4EBD">
          <w:pPr>
            <w:pStyle w:val="TOC2"/>
            <w:tabs>
              <w:tab w:val="right" w:leader="dot" w:pos="9016"/>
            </w:tabs>
            <w:rPr>
              <w:noProof/>
              <w:kern w:val="2"/>
              <w:lang w:eastAsia="en-US"/>
              <w14:ligatures w14:val="standardContextual"/>
            </w:rPr>
          </w:pPr>
          <w:hyperlink w:anchor="_Toc237883472" w:history="1">
            <w:r w:rsidRPr="002503B3">
              <w:rPr>
                <w:rStyle w:val="Hyperlink"/>
                <w:noProof/>
              </w:rPr>
              <w:t>Spike Testing</w:t>
            </w:r>
            <w:r>
              <w:rPr>
                <w:noProof/>
                <w:webHidden/>
              </w:rPr>
              <w:tab/>
            </w:r>
            <w:r>
              <w:rPr>
                <w:noProof/>
                <w:webHidden/>
              </w:rPr>
              <w:fldChar w:fldCharType="begin"/>
            </w:r>
            <w:r>
              <w:rPr>
                <w:noProof/>
                <w:webHidden/>
              </w:rPr>
              <w:instrText xml:space="preserve"> PAGEREF _Toc237883472 \h </w:instrText>
            </w:r>
            <w:r>
              <w:rPr>
                <w:noProof/>
                <w:webHidden/>
              </w:rPr>
            </w:r>
            <w:r>
              <w:rPr>
                <w:noProof/>
                <w:webHidden/>
              </w:rPr>
              <w:fldChar w:fldCharType="separate"/>
            </w:r>
            <w:r>
              <w:rPr>
                <w:noProof/>
                <w:webHidden/>
              </w:rPr>
              <w:t>14</w:t>
            </w:r>
            <w:r>
              <w:rPr>
                <w:noProof/>
                <w:webHidden/>
              </w:rPr>
              <w:fldChar w:fldCharType="end"/>
            </w:r>
          </w:hyperlink>
        </w:p>
        <w:p w14:paraId="6FD660FC" w14:textId="2259CE4A" w:rsidR="00FD4EBD" w:rsidRDefault="00FD4EBD">
          <w:pPr>
            <w:pStyle w:val="TOC2"/>
            <w:tabs>
              <w:tab w:val="right" w:leader="dot" w:pos="9016"/>
            </w:tabs>
            <w:rPr>
              <w:noProof/>
              <w:kern w:val="2"/>
              <w:lang w:eastAsia="en-US"/>
              <w14:ligatures w14:val="standardContextual"/>
            </w:rPr>
          </w:pPr>
          <w:hyperlink w:anchor="_Toc237883473" w:history="1">
            <w:r w:rsidRPr="002503B3">
              <w:rPr>
                <w:rStyle w:val="Hyperlink"/>
                <w:noProof/>
              </w:rPr>
              <w:t>Scalability Testing</w:t>
            </w:r>
            <w:r>
              <w:rPr>
                <w:noProof/>
                <w:webHidden/>
              </w:rPr>
              <w:tab/>
            </w:r>
            <w:r>
              <w:rPr>
                <w:noProof/>
                <w:webHidden/>
              </w:rPr>
              <w:fldChar w:fldCharType="begin"/>
            </w:r>
            <w:r>
              <w:rPr>
                <w:noProof/>
                <w:webHidden/>
              </w:rPr>
              <w:instrText xml:space="preserve"> PAGEREF _Toc237883473 \h </w:instrText>
            </w:r>
            <w:r>
              <w:rPr>
                <w:noProof/>
                <w:webHidden/>
              </w:rPr>
            </w:r>
            <w:r>
              <w:rPr>
                <w:noProof/>
                <w:webHidden/>
              </w:rPr>
              <w:fldChar w:fldCharType="separate"/>
            </w:r>
            <w:r>
              <w:rPr>
                <w:noProof/>
                <w:webHidden/>
              </w:rPr>
              <w:t>15</w:t>
            </w:r>
            <w:r>
              <w:rPr>
                <w:noProof/>
                <w:webHidden/>
              </w:rPr>
              <w:fldChar w:fldCharType="end"/>
            </w:r>
          </w:hyperlink>
        </w:p>
        <w:p w14:paraId="0E539045" w14:textId="72313CA5" w:rsidR="00FD4EBD" w:rsidRDefault="00FD4EBD">
          <w:pPr>
            <w:pStyle w:val="TOC2"/>
            <w:tabs>
              <w:tab w:val="right" w:leader="dot" w:pos="9016"/>
            </w:tabs>
            <w:rPr>
              <w:noProof/>
              <w:kern w:val="2"/>
              <w:lang w:eastAsia="en-US"/>
              <w14:ligatures w14:val="standardContextual"/>
            </w:rPr>
          </w:pPr>
          <w:hyperlink w:anchor="_Toc237883474" w:history="1">
            <w:r w:rsidRPr="002503B3">
              <w:rPr>
                <w:rStyle w:val="Hyperlink"/>
                <w:noProof/>
              </w:rPr>
              <w:t>Endurance Testing</w:t>
            </w:r>
            <w:r>
              <w:rPr>
                <w:noProof/>
                <w:webHidden/>
              </w:rPr>
              <w:tab/>
            </w:r>
            <w:r>
              <w:rPr>
                <w:noProof/>
                <w:webHidden/>
              </w:rPr>
              <w:fldChar w:fldCharType="begin"/>
            </w:r>
            <w:r>
              <w:rPr>
                <w:noProof/>
                <w:webHidden/>
              </w:rPr>
              <w:instrText xml:space="preserve"> PAGEREF _Toc237883474 \h </w:instrText>
            </w:r>
            <w:r>
              <w:rPr>
                <w:noProof/>
                <w:webHidden/>
              </w:rPr>
            </w:r>
            <w:r>
              <w:rPr>
                <w:noProof/>
                <w:webHidden/>
              </w:rPr>
              <w:fldChar w:fldCharType="separate"/>
            </w:r>
            <w:r>
              <w:rPr>
                <w:noProof/>
                <w:webHidden/>
              </w:rPr>
              <w:t>16</w:t>
            </w:r>
            <w:r>
              <w:rPr>
                <w:noProof/>
                <w:webHidden/>
              </w:rPr>
              <w:fldChar w:fldCharType="end"/>
            </w:r>
          </w:hyperlink>
        </w:p>
        <w:p w14:paraId="36D2701F" w14:textId="532F7B0A" w:rsidR="00FD4EBD" w:rsidRDefault="00FD4EBD">
          <w:pPr>
            <w:pStyle w:val="TOC2"/>
            <w:tabs>
              <w:tab w:val="right" w:leader="dot" w:pos="9016"/>
            </w:tabs>
            <w:rPr>
              <w:noProof/>
              <w:kern w:val="2"/>
              <w:lang w:eastAsia="en-US"/>
              <w14:ligatures w14:val="standardContextual"/>
            </w:rPr>
          </w:pPr>
          <w:hyperlink w:anchor="_Toc237883475" w:history="1">
            <w:r w:rsidRPr="002503B3">
              <w:rPr>
                <w:rStyle w:val="Hyperlink"/>
                <w:noProof/>
              </w:rPr>
              <w:t>Failover Testing</w:t>
            </w:r>
            <w:r>
              <w:rPr>
                <w:noProof/>
                <w:webHidden/>
              </w:rPr>
              <w:tab/>
            </w:r>
            <w:r>
              <w:rPr>
                <w:noProof/>
                <w:webHidden/>
              </w:rPr>
              <w:fldChar w:fldCharType="begin"/>
            </w:r>
            <w:r>
              <w:rPr>
                <w:noProof/>
                <w:webHidden/>
              </w:rPr>
              <w:instrText xml:space="preserve"> PAGEREF _Toc237883475 \h </w:instrText>
            </w:r>
            <w:r>
              <w:rPr>
                <w:noProof/>
                <w:webHidden/>
              </w:rPr>
            </w:r>
            <w:r>
              <w:rPr>
                <w:noProof/>
                <w:webHidden/>
              </w:rPr>
              <w:fldChar w:fldCharType="separate"/>
            </w:r>
            <w:r>
              <w:rPr>
                <w:noProof/>
                <w:webHidden/>
              </w:rPr>
              <w:t>17</w:t>
            </w:r>
            <w:r>
              <w:rPr>
                <w:noProof/>
                <w:webHidden/>
              </w:rPr>
              <w:fldChar w:fldCharType="end"/>
            </w:r>
          </w:hyperlink>
        </w:p>
        <w:p w14:paraId="422432EC" w14:textId="33264131" w:rsidR="00FD4EBD" w:rsidRDefault="00FD4EBD">
          <w:pPr>
            <w:pStyle w:val="TOC1"/>
            <w:tabs>
              <w:tab w:val="right" w:leader="dot" w:pos="9016"/>
            </w:tabs>
            <w:rPr>
              <w:noProof/>
              <w:kern w:val="2"/>
              <w:lang w:eastAsia="en-US"/>
              <w14:ligatures w14:val="standardContextual"/>
            </w:rPr>
          </w:pPr>
          <w:hyperlink w:anchor="_Toc237883476" w:history="1">
            <w:r w:rsidRPr="002503B3">
              <w:rPr>
                <w:rStyle w:val="Hyperlink"/>
                <w:noProof/>
              </w:rPr>
              <w:t>12. Defect Management</w:t>
            </w:r>
            <w:r>
              <w:rPr>
                <w:noProof/>
                <w:webHidden/>
              </w:rPr>
              <w:tab/>
            </w:r>
            <w:r>
              <w:rPr>
                <w:noProof/>
                <w:webHidden/>
              </w:rPr>
              <w:fldChar w:fldCharType="begin"/>
            </w:r>
            <w:r>
              <w:rPr>
                <w:noProof/>
                <w:webHidden/>
              </w:rPr>
              <w:instrText xml:space="preserve"> PAGEREF _Toc237883476 \h </w:instrText>
            </w:r>
            <w:r>
              <w:rPr>
                <w:noProof/>
                <w:webHidden/>
              </w:rPr>
            </w:r>
            <w:r>
              <w:rPr>
                <w:noProof/>
                <w:webHidden/>
              </w:rPr>
              <w:fldChar w:fldCharType="separate"/>
            </w:r>
            <w:r>
              <w:rPr>
                <w:noProof/>
                <w:webHidden/>
              </w:rPr>
              <w:t>18</w:t>
            </w:r>
            <w:r>
              <w:rPr>
                <w:noProof/>
                <w:webHidden/>
              </w:rPr>
              <w:fldChar w:fldCharType="end"/>
            </w:r>
          </w:hyperlink>
        </w:p>
        <w:p w14:paraId="01C26387" w14:textId="5485753E" w:rsidR="00FD4EBD" w:rsidRDefault="00FD4EBD">
          <w:pPr>
            <w:pStyle w:val="TOC1"/>
            <w:tabs>
              <w:tab w:val="right" w:leader="dot" w:pos="9016"/>
            </w:tabs>
            <w:rPr>
              <w:noProof/>
              <w:kern w:val="2"/>
              <w:lang w:eastAsia="en-US"/>
              <w14:ligatures w14:val="standardContextual"/>
            </w:rPr>
          </w:pPr>
          <w:hyperlink w:anchor="_Toc237883477" w:history="1">
            <w:r w:rsidRPr="002503B3">
              <w:rPr>
                <w:rStyle w:val="Hyperlink"/>
                <w:noProof/>
              </w:rPr>
              <w:t>13. Application Framework Overview</w:t>
            </w:r>
            <w:r>
              <w:rPr>
                <w:noProof/>
                <w:webHidden/>
              </w:rPr>
              <w:tab/>
            </w:r>
            <w:r>
              <w:rPr>
                <w:noProof/>
                <w:webHidden/>
              </w:rPr>
              <w:fldChar w:fldCharType="begin"/>
            </w:r>
            <w:r>
              <w:rPr>
                <w:noProof/>
                <w:webHidden/>
              </w:rPr>
              <w:instrText xml:space="preserve"> PAGEREF _Toc237883477 \h </w:instrText>
            </w:r>
            <w:r>
              <w:rPr>
                <w:noProof/>
                <w:webHidden/>
              </w:rPr>
            </w:r>
            <w:r>
              <w:rPr>
                <w:noProof/>
                <w:webHidden/>
              </w:rPr>
              <w:fldChar w:fldCharType="separate"/>
            </w:r>
            <w:r>
              <w:rPr>
                <w:noProof/>
                <w:webHidden/>
              </w:rPr>
              <w:t>18</w:t>
            </w:r>
            <w:r>
              <w:rPr>
                <w:noProof/>
                <w:webHidden/>
              </w:rPr>
              <w:fldChar w:fldCharType="end"/>
            </w:r>
          </w:hyperlink>
        </w:p>
        <w:p w14:paraId="1970D2B7" w14:textId="6DFD6C0B" w:rsidR="00FD4EBD" w:rsidRDefault="00FD4EBD">
          <w:pPr>
            <w:pStyle w:val="TOC1"/>
            <w:tabs>
              <w:tab w:val="right" w:leader="dot" w:pos="9016"/>
            </w:tabs>
            <w:rPr>
              <w:noProof/>
              <w:kern w:val="2"/>
              <w:lang w:eastAsia="en-US"/>
              <w14:ligatures w14:val="standardContextual"/>
            </w:rPr>
          </w:pPr>
          <w:hyperlink w:anchor="_Toc237883478" w:history="1">
            <w:r w:rsidRPr="002503B3">
              <w:rPr>
                <w:rStyle w:val="Hyperlink"/>
                <w:noProof/>
              </w:rPr>
              <w:t>14. Major Milestones</w:t>
            </w:r>
            <w:r>
              <w:rPr>
                <w:noProof/>
                <w:webHidden/>
              </w:rPr>
              <w:tab/>
            </w:r>
            <w:r>
              <w:rPr>
                <w:noProof/>
                <w:webHidden/>
              </w:rPr>
              <w:fldChar w:fldCharType="begin"/>
            </w:r>
            <w:r>
              <w:rPr>
                <w:noProof/>
                <w:webHidden/>
              </w:rPr>
              <w:instrText xml:space="preserve"> PAGEREF _Toc237883478 \h </w:instrText>
            </w:r>
            <w:r>
              <w:rPr>
                <w:noProof/>
                <w:webHidden/>
              </w:rPr>
            </w:r>
            <w:r>
              <w:rPr>
                <w:noProof/>
                <w:webHidden/>
              </w:rPr>
              <w:fldChar w:fldCharType="separate"/>
            </w:r>
            <w:r>
              <w:rPr>
                <w:noProof/>
                <w:webHidden/>
              </w:rPr>
              <w:t>19</w:t>
            </w:r>
            <w:r>
              <w:rPr>
                <w:noProof/>
                <w:webHidden/>
              </w:rPr>
              <w:fldChar w:fldCharType="end"/>
            </w:r>
          </w:hyperlink>
        </w:p>
        <w:p w14:paraId="18507174" w14:textId="253C2ACA" w:rsidR="00FD4EBD" w:rsidRDefault="00FD4EBD">
          <w:pPr>
            <w:pStyle w:val="TOC1"/>
            <w:tabs>
              <w:tab w:val="right" w:leader="dot" w:pos="9016"/>
            </w:tabs>
            <w:rPr>
              <w:noProof/>
              <w:kern w:val="2"/>
              <w:lang w:eastAsia="en-US"/>
              <w14:ligatures w14:val="standardContextual"/>
            </w:rPr>
          </w:pPr>
          <w:hyperlink w:anchor="_Toc237883479" w:history="1">
            <w:r w:rsidRPr="002503B3">
              <w:rPr>
                <w:rStyle w:val="Hyperlink"/>
                <w:noProof/>
              </w:rPr>
              <w:t>15. Entry Criteria</w:t>
            </w:r>
            <w:r>
              <w:rPr>
                <w:noProof/>
                <w:webHidden/>
              </w:rPr>
              <w:tab/>
            </w:r>
            <w:r>
              <w:rPr>
                <w:noProof/>
                <w:webHidden/>
              </w:rPr>
              <w:fldChar w:fldCharType="begin"/>
            </w:r>
            <w:r>
              <w:rPr>
                <w:noProof/>
                <w:webHidden/>
              </w:rPr>
              <w:instrText xml:space="preserve"> PAGEREF _Toc237883479 \h </w:instrText>
            </w:r>
            <w:r>
              <w:rPr>
                <w:noProof/>
                <w:webHidden/>
              </w:rPr>
            </w:r>
            <w:r>
              <w:rPr>
                <w:noProof/>
                <w:webHidden/>
              </w:rPr>
              <w:fldChar w:fldCharType="separate"/>
            </w:r>
            <w:r>
              <w:rPr>
                <w:noProof/>
                <w:webHidden/>
              </w:rPr>
              <w:t>21</w:t>
            </w:r>
            <w:r>
              <w:rPr>
                <w:noProof/>
                <w:webHidden/>
              </w:rPr>
              <w:fldChar w:fldCharType="end"/>
            </w:r>
          </w:hyperlink>
        </w:p>
        <w:p w14:paraId="611D37BF" w14:textId="5C0ECB18" w:rsidR="00FD4EBD" w:rsidRDefault="00FD4EBD">
          <w:pPr>
            <w:pStyle w:val="TOC1"/>
            <w:tabs>
              <w:tab w:val="right" w:leader="dot" w:pos="9016"/>
            </w:tabs>
            <w:rPr>
              <w:noProof/>
              <w:kern w:val="2"/>
              <w:lang w:eastAsia="en-US"/>
              <w14:ligatures w14:val="standardContextual"/>
            </w:rPr>
          </w:pPr>
          <w:hyperlink w:anchor="_Toc237883480" w:history="1">
            <w:r w:rsidRPr="002503B3">
              <w:rPr>
                <w:rStyle w:val="Hyperlink"/>
                <w:noProof/>
              </w:rPr>
              <w:t>16. Exit Criteria</w:t>
            </w:r>
            <w:r>
              <w:rPr>
                <w:noProof/>
                <w:webHidden/>
              </w:rPr>
              <w:tab/>
            </w:r>
            <w:r>
              <w:rPr>
                <w:noProof/>
                <w:webHidden/>
              </w:rPr>
              <w:fldChar w:fldCharType="begin"/>
            </w:r>
            <w:r>
              <w:rPr>
                <w:noProof/>
                <w:webHidden/>
              </w:rPr>
              <w:instrText xml:space="preserve"> PAGEREF _Toc237883480 \h </w:instrText>
            </w:r>
            <w:r>
              <w:rPr>
                <w:noProof/>
                <w:webHidden/>
              </w:rPr>
            </w:r>
            <w:r>
              <w:rPr>
                <w:noProof/>
                <w:webHidden/>
              </w:rPr>
              <w:fldChar w:fldCharType="separate"/>
            </w:r>
            <w:r>
              <w:rPr>
                <w:noProof/>
                <w:webHidden/>
              </w:rPr>
              <w:t>22</w:t>
            </w:r>
            <w:r>
              <w:rPr>
                <w:noProof/>
                <w:webHidden/>
              </w:rPr>
              <w:fldChar w:fldCharType="end"/>
            </w:r>
          </w:hyperlink>
        </w:p>
        <w:p w14:paraId="38F0749A" w14:textId="0D91BDF0" w:rsidR="00FD4EBD" w:rsidRDefault="00FD4EBD">
          <w:pPr>
            <w:pStyle w:val="TOC1"/>
            <w:tabs>
              <w:tab w:val="right" w:leader="dot" w:pos="9016"/>
            </w:tabs>
            <w:rPr>
              <w:noProof/>
              <w:kern w:val="2"/>
              <w:lang w:eastAsia="en-US"/>
              <w14:ligatures w14:val="standardContextual"/>
            </w:rPr>
          </w:pPr>
          <w:hyperlink w:anchor="_Toc237883481" w:history="1">
            <w:r w:rsidRPr="002503B3">
              <w:rPr>
                <w:rStyle w:val="Hyperlink"/>
                <w:noProof/>
              </w:rPr>
              <w:t>17. Key Assumptions</w:t>
            </w:r>
            <w:r>
              <w:rPr>
                <w:noProof/>
                <w:webHidden/>
              </w:rPr>
              <w:tab/>
            </w:r>
            <w:r>
              <w:rPr>
                <w:noProof/>
                <w:webHidden/>
              </w:rPr>
              <w:fldChar w:fldCharType="begin"/>
            </w:r>
            <w:r>
              <w:rPr>
                <w:noProof/>
                <w:webHidden/>
              </w:rPr>
              <w:instrText xml:space="preserve"> PAGEREF _Toc237883481 \h </w:instrText>
            </w:r>
            <w:r>
              <w:rPr>
                <w:noProof/>
                <w:webHidden/>
              </w:rPr>
            </w:r>
            <w:r>
              <w:rPr>
                <w:noProof/>
                <w:webHidden/>
              </w:rPr>
              <w:fldChar w:fldCharType="separate"/>
            </w:r>
            <w:r>
              <w:rPr>
                <w:noProof/>
                <w:webHidden/>
              </w:rPr>
              <w:t>22</w:t>
            </w:r>
            <w:r>
              <w:rPr>
                <w:noProof/>
                <w:webHidden/>
              </w:rPr>
              <w:fldChar w:fldCharType="end"/>
            </w:r>
          </w:hyperlink>
        </w:p>
        <w:p w14:paraId="7BB60618" w14:textId="793A0497" w:rsidR="00FD4EBD" w:rsidRDefault="00FD4EBD">
          <w:pPr>
            <w:pStyle w:val="TOC1"/>
            <w:tabs>
              <w:tab w:val="right" w:leader="dot" w:pos="9016"/>
            </w:tabs>
            <w:rPr>
              <w:noProof/>
              <w:kern w:val="2"/>
              <w:lang w:eastAsia="en-US"/>
              <w14:ligatures w14:val="standardContextual"/>
            </w:rPr>
          </w:pPr>
          <w:hyperlink w:anchor="_Toc237883482" w:history="1">
            <w:r w:rsidRPr="002503B3">
              <w:rPr>
                <w:rStyle w:val="Hyperlink"/>
                <w:noProof/>
              </w:rPr>
              <w:t>18. Dependencies</w:t>
            </w:r>
            <w:r>
              <w:rPr>
                <w:noProof/>
                <w:webHidden/>
              </w:rPr>
              <w:tab/>
            </w:r>
            <w:r>
              <w:rPr>
                <w:noProof/>
                <w:webHidden/>
              </w:rPr>
              <w:fldChar w:fldCharType="begin"/>
            </w:r>
            <w:r>
              <w:rPr>
                <w:noProof/>
                <w:webHidden/>
              </w:rPr>
              <w:instrText xml:space="preserve"> PAGEREF _Toc237883482 \h </w:instrText>
            </w:r>
            <w:r>
              <w:rPr>
                <w:noProof/>
                <w:webHidden/>
              </w:rPr>
            </w:r>
            <w:r>
              <w:rPr>
                <w:noProof/>
                <w:webHidden/>
              </w:rPr>
              <w:fldChar w:fldCharType="separate"/>
            </w:r>
            <w:r>
              <w:rPr>
                <w:noProof/>
                <w:webHidden/>
              </w:rPr>
              <w:t>23</w:t>
            </w:r>
            <w:r>
              <w:rPr>
                <w:noProof/>
                <w:webHidden/>
              </w:rPr>
              <w:fldChar w:fldCharType="end"/>
            </w:r>
          </w:hyperlink>
        </w:p>
        <w:p w14:paraId="1114B1DF" w14:textId="3D7F339E" w:rsidR="00FD4EBD" w:rsidRDefault="00FD4EBD">
          <w:pPr>
            <w:pStyle w:val="TOC1"/>
            <w:tabs>
              <w:tab w:val="right" w:leader="dot" w:pos="9016"/>
            </w:tabs>
            <w:rPr>
              <w:noProof/>
              <w:kern w:val="2"/>
              <w:lang w:eastAsia="en-US"/>
              <w14:ligatures w14:val="standardContextual"/>
            </w:rPr>
          </w:pPr>
          <w:hyperlink w:anchor="_Toc237883483" w:history="1">
            <w:r w:rsidRPr="002503B3">
              <w:rPr>
                <w:rStyle w:val="Hyperlink"/>
                <w:noProof/>
              </w:rPr>
              <w:t>19. Risks and Mitigation</w:t>
            </w:r>
            <w:r>
              <w:rPr>
                <w:noProof/>
                <w:webHidden/>
              </w:rPr>
              <w:tab/>
            </w:r>
            <w:r>
              <w:rPr>
                <w:noProof/>
                <w:webHidden/>
              </w:rPr>
              <w:fldChar w:fldCharType="begin"/>
            </w:r>
            <w:r>
              <w:rPr>
                <w:noProof/>
                <w:webHidden/>
              </w:rPr>
              <w:instrText xml:space="preserve"> PAGEREF _Toc237883483 \h </w:instrText>
            </w:r>
            <w:r>
              <w:rPr>
                <w:noProof/>
                <w:webHidden/>
              </w:rPr>
            </w:r>
            <w:r>
              <w:rPr>
                <w:noProof/>
                <w:webHidden/>
              </w:rPr>
              <w:fldChar w:fldCharType="separate"/>
            </w:r>
            <w:r>
              <w:rPr>
                <w:noProof/>
                <w:webHidden/>
              </w:rPr>
              <w:t>23</w:t>
            </w:r>
            <w:r>
              <w:rPr>
                <w:noProof/>
                <w:webHidden/>
              </w:rPr>
              <w:fldChar w:fldCharType="end"/>
            </w:r>
          </w:hyperlink>
        </w:p>
        <w:p w14:paraId="61F861E5" w14:textId="20D43861" w:rsidR="00FD4EBD" w:rsidRDefault="00FD4EBD">
          <w:pPr>
            <w:pStyle w:val="TOC1"/>
            <w:tabs>
              <w:tab w:val="right" w:leader="dot" w:pos="9016"/>
            </w:tabs>
            <w:rPr>
              <w:noProof/>
              <w:kern w:val="2"/>
              <w:lang w:eastAsia="en-US"/>
              <w14:ligatures w14:val="standardContextual"/>
            </w:rPr>
          </w:pPr>
          <w:hyperlink w:anchor="_Toc237883484" w:history="1">
            <w:r w:rsidRPr="002503B3">
              <w:rPr>
                <w:rStyle w:val="Hyperlink"/>
                <w:noProof/>
              </w:rPr>
              <w:t>20. RACI Matrix</w:t>
            </w:r>
            <w:r>
              <w:rPr>
                <w:noProof/>
                <w:webHidden/>
              </w:rPr>
              <w:tab/>
            </w:r>
            <w:r>
              <w:rPr>
                <w:noProof/>
                <w:webHidden/>
              </w:rPr>
              <w:fldChar w:fldCharType="begin"/>
            </w:r>
            <w:r>
              <w:rPr>
                <w:noProof/>
                <w:webHidden/>
              </w:rPr>
              <w:instrText xml:space="preserve"> PAGEREF _Toc237883484 \h </w:instrText>
            </w:r>
            <w:r>
              <w:rPr>
                <w:noProof/>
                <w:webHidden/>
              </w:rPr>
            </w:r>
            <w:r>
              <w:rPr>
                <w:noProof/>
                <w:webHidden/>
              </w:rPr>
              <w:fldChar w:fldCharType="separate"/>
            </w:r>
            <w:r>
              <w:rPr>
                <w:noProof/>
                <w:webHidden/>
              </w:rPr>
              <w:t>24</w:t>
            </w:r>
            <w:r>
              <w:rPr>
                <w:noProof/>
                <w:webHidden/>
              </w:rPr>
              <w:fldChar w:fldCharType="end"/>
            </w:r>
          </w:hyperlink>
        </w:p>
        <w:p w14:paraId="10D07CA4" w14:textId="3D45C720" w:rsidR="00FD4EBD" w:rsidRDefault="00FD4EBD">
          <w:pPr>
            <w:pStyle w:val="TOC1"/>
            <w:tabs>
              <w:tab w:val="right" w:leader="dot" w:pos="9016"/>
            </w:tabs>
            <w:rPr>
              <w:noProof/>
              <w:kern w:val="2"/>
              <w:lang w:eastAsia="en-US"/>
              <w14:ligatures w14:val="standardContextual"/>
            </w:rPr>
          </w:pPr>
          <w:hyperlink w:anchor="_Toc237883485" w:history="1">
            <w:r w:rsidRPr="002503B3">
              <w:rPr>
                <w:rStyle w:val="Hyperlink"/>
                <w:noProof/>
              </w:rPr>
              <w:t>21. Effort Estimation</w:t>
            </w:r>
            <w:r>
              <w:rPr>
                <w:noProof/>
                <w:webHidden/>
              </w:rPr>
              <w:tab/>
            </w:r>
            <w:r>
              <w:rPr>
                <w:noProof/>
                <w:webHidden/>
              </w:rPr>
              <w:fldChar w:fldCharType="begin"/>
            </w:r>
            <w:r>
              <w:rPr>
                <w:noProof/>
                <w:webHidden/>
              </w:rPr>
              <w:instrText xml:space="preserve"> PAGEREF _Toc237883485 \h </w:instrText>
            </w:r>
            <w:r>
              <w:rPr>
                <w:noProof/>
                <w:webHidden/>
              </w:rPr>
            </w:r>
            <w:r>
              <w:rPr>
                <w:noProof/>
                <w:webHidden/>
              </w:rPr>
              <w:fldChar w:fldCharType="separate"/>
            </w:r>
            <w:r>
              <w:rPr>
                <w:noProof/>
                <w:webHidden/>
              </w:rPr>
              <w:t>24</w:t>
            </w:r>
            <w:r>
              <w:rPr>
                <w:noProof/>
                <w:webHidden/>
              </w:rPr>
              <w:fldChar w:fldCharType="end"/>
            </w:r>
          </w:hyperlink>
        </w:p>
        <w:p w14:paraId="294A4904" w14:textId="2510958E" w:rsidR="00FD4EBD" w:rsidRDefault="00FD4EBD">
          <w:pPr>
            <w:pStyle w:val="TOC1"/>
            <w:tabs>
              <w:tab w:val="right" w:leader="dot" w:pos="9016"/>
            </w:tabs>
            <w:rPr>
              <w:noProof/>
              <w:kern w:val="2"/>
              <w:lang w:eastAsia="en-US"/>
              <w14:ligatures w14:val="standardContextual"/>
            </w:rPr>
          </w:pPr>
          <w:hyperlink w:anchor="_Toc237883486" w:history="1">
            <w:r w:rsidRPr="002503B3">
              <w:rPr>
                <w:rStyle w:val="Hyperlink"/>
                <w:noProof/>
              </w:rPr>
              <w:t>22. Performance Test Deliverables</w:t>
            </w:r>
            <w:r>
              <w:rPr>
                <w:noProof/>
                <w:webHidden/>
              </w:rPr>
              <w:tab/>
            </w:r>
            <w:r>
              <w:rPr>
                <w:noProof/>
                <w:webHidden/>
              </w:rPr>
              <w:fldChar w:fldCharType="begin"/>
            </w:r>
            <w:r>
              <w:rPr>
                <w:noProof/>
                <w:webHidden/>
              </w:rPr>
              <w:instrText xml:space="preserve"> PAGEREF _Toc237883486 \h </w:instrText>
            </w:r>
            <w:r>
              <w:rPr>
                <w:noProof/>
                <w:webHidden/>
              </w:rPr>
            </w:r>
            <w:r>
              <w:rPr>
                <w:noProof/>
                <w:webHidden/>
              </w:rPr>
              <w:fldChar w:fldCharType="separate"/>
            </w:r>
            <w:r>
              <w:rPr>
                <w:noProof/>
                <w:webHidden/>
              </w:rPr>
              <w:t>24</w:t>
            </w:r>
            <w:r>
              <w:rPr>
                <w:noProof/>
                <w:webHidden/>
              </w:rPr>
              <w:fldChar w:fldCharType="end"/>
            </w:r>
          </w:hyperlink>
        </w:p>
        <w:p w14:paraId="21DFE317" w14:textId="0741A5DF" w:rsidR="00FD4EBD" w:rsidRDefault="00FD4EBD">
          <w:pPr>
            <w:pStyle w:val="TOC1"/>
            <w:tabs>
              <w:tab w:val="right" w:leader="dot" w:pos="9016"/>
            </w:tabs>
            <w:rPr>
              <w:noProof/>
              <w:kern w:val="2"/>
              <w:lang w:eastAsia="en-US"/>
              <w14:ligatures w14:val="standardContextual"/>
            </w:rPr>
          </w:pPr>
          <w:hyperlink w:anchor="_Toc237883487" w:history="1">
            <w:r w:rsidRPr="002503B3">
              <w:rPr>
                <w:rStyle w:val="Hyperlink"/>
                <w:noProof/>
              </w:rPr>
              <w:t>23. Appendices</w:t>
            </w:r>
            <w:r>
              <w:rPr>
                <w:noProof/>
                <w:webHidden/>
              </w:rPr>
              <w:tab/>
            </w:r>
            <w:r>
              <w:rPr>
                <w:noProof/>
                <w:webHidden/>
              </w:rPr>
              <w:fldChar w:fldCharType="begin"/>
            </w:r>
            <w:r>
              <w:rPr>
                <w:noProof/>
                <w:webHidden/>
              </w:rPr>
              <w:instrText xml:space="preserve"> PAGEREF _Toc237883487 \h </w:instrText>
            </w:r>
            <w:r>
              <w:rPr>
                <w:noProof/>
                <w:webHidden/>
              </w:rPr>
            </w:r>
            <w:r>
              <w:rPr>
                <w:noProof/>
                <w:webHidden/>
              </w:rPr>
              <w:fldChar w:fldCharType="separate"/>
            </w:r>
            <w:r>
              <w:rPr>
                <w:noProof/>
                <w:webHidden/>
              </w:rPr>
              <w:t>25</w:t>
            </w:r>
            <w:r>
              <w:rPr>
                <w:noProof/>
                <w:webHidden/>
              </w:rPr>
              <w:fldChar w:fldCharType="end"/>
            </w:r>
          </w:hyperlink>
        </w:p>
        <w:p w14:paraId="594E0CB0" w14:textId="2517AB85" w:rsidR="003506F3" w:rsidRPr="003506F3" w:rsidRDefault="008922E3" w:rsidP="003506F3">
          <w:r>
            <w:rPr>
              <w:b/>
              <w:bCs/>
              <w:noProof/>
            </w:rPr>
            <w:fldChar w:fldCharType="end"/>
          </w:r>
        </w:p>
      </w:sdtContent>
    </w:sdt>
    <w:p w14:paraId="7D6834ED" w14:textId="77777777" w:rsidR="003506F3" w:rsidRPr="003506F3" w:rsidRDefault="003506F3" w:rsidP="003506F3"/>
    <w:p w14:paraId="5E9C79B4" w14:textId="77777777" w:rsidR="003506F3" w:rsidRPr="003506F3" w:rsidRDefault="003506F3" w:rsidP="003506F3"/>
    <w:p w14:paraId="798A9485" w14:textId="77777777" w:rsidR="003506F3" w:rsidRPr="003506F3" w:rsidRDefault="003506F3" w:rsidP="003506F3"/>
    <w:p w14:paraId="03EA79B8" w14:textId="77777777" w:rsidR="003506F3" w:rsidRPr="003506F3" w:rsidRDefault="003506F3" w:rsidP="003506F3"/>
    <w:p w14:paraId="66E03DBA" w14:textId="77777777" w:rsidR="003506F3" w:rsidRPr="003506F3" w:rsidRDefault="003506F3" w:rsidP="003506F3"/>
    <w:p w14:paraId="602DC5FD" w14:textId="77777777" w:rsidR="003506F3" w:rsidRDefault="003506F3" w:rsidP="003506F3">
      <w:pPr>
        <w:rPr>
          <w:rFonts w:asciiTheme="majorHAnsi" w:eastAsiaTheme="majorEastAsia" w:hAnsiTheme="majorHAnsi" w:cstheme="majorBidi"/>
          <w:color w:val="0F4761"/>
          <w:sz w:val="40"/>
          <w:szCs w:val="40"/>
        </w:rPr>
      </w:pPr>
    </w:p>
    <w:p w14:paraId="71A20EED" w14:textId="77777777" w:rsidR="003506F3" w:rsidRDefault="003506F3" w:rsidP="003506F3">
      <w:pPr>
        <w:tabs>
          <w:tab w:val="left" w:pos="1695"/>
        </w:tabs>
        <w:sectPr w:rsidR="003506F3" w:rsidSect="00D142DF">
          <w:headerReference w:type="default" r:id="rId8"/>
          <w:footerReference w:type="default" r:id="rId9"/>
          <w:pgSz w:w="11906" w:h="16838"/>
          <w:pgMar w:top="1440" w:right="1440" w:bottom="1440" w:left="1440" w:header="708" w:footer="708" w:gutter="0"/>
          <w:cols w:space="720"/>
          <w:docGrid w:linePitch="360"/>
        </w:sectPr>
      </w:pPr>
      <w:r>
        <w:tab/>
      </w:r>
    </w:p>
    <w:p w14:paraId="0583529C" w14:textId="2AE245FB" w:rsidR="004A73E9" w:rsidRPr="00E648C6" w:rsidRDefault="00952035" w:rsidP="00337A3F">
      <w:pPr>
        <w:pStyle w:val="Heading1"/>
      </w:pPr>
      <w:bookmarkStart w:id="2" w:name="_Toc237883442"/>
      <w:r>
        <w:lastRenderedPageBreak/>
        <w:t>1. Executive Summary</w:t>
      </w:r>
      <w:bookmarkEnd w:id="1"/>
      <w:bookmarkEnd w:id="2"/>
    </w:p>
    <w:p w14:paraId="39EC13BE" w14:textId="77777777" w:rsidR="004A73E9" w:rsidRDefault="00952035">
      <w:pPr>
        <w:pStyle w:val="Heading2"/>
      </w:pPr>
      <w:bookmarkStart w:id="3" w:name="_Toc234540901"/>
      <w:bookmarkStart w:id="4" w:name="_Toc237883443"/>
      <w:r>
        <w:t>Purpose</w:t>
      </w:r>
      <w:bookmarkEnd w:id="3"/>
      <w:bookmarkEnd w:id="4"/>
    </w:p>
    <w:p w14:paraId="74F04EA6" w14:textId="77777777" w:rsidR="004A73E9" w:rsidRDefault="00952035">
      <w:r>
        <w:t>The purpose of this Performance Test Strategy is to establish a comprehensive performance engineering approach for validating the scalability, reliability, resilience, availability, and operational readiness of the modernized SnapPay platform throughout its transformation journey.</w:t>
      </w:r>
    </w:p>
    <w:p w14:paraId="1C51BB59" w14:textId="77777777" w:rsidR="004A73E9" w:rsidRDefault="00952035">
      <w:pPr>
        <w:pStyle w:val="Heading2"/>
      </w:pPr>
      <w:bookmarkStart w:id="5" w:name="_Toc234540902"/>
      <w:bookmarkStart w:id="6" w:name="_Toc237883444"/>
      <w:r>
        <w:t>Business Objectives</w:t>
      </w:r>
      <w:bookmarkEnd w:id="5"/>
      <w:bookmarkEnd w:id="6"/>
    </w:p>
    <w:p w14:paraId="462EE180" w14:textId="77777777" w:rsidR="004A73E9" w:rsidRDefault="00952035">
      <w:r>
        <w:t>These business objectives define the expected outcomes of the SnapPay modernization program and establish the performance, scalability, availability, and operational targets required to support future business growth and customer demand.</w:t>
      </w:r>
    </w:p>
    <w:p w14:paraId="1FFB7BA8" w14:textId="77777777" w:rsidR="004A73E9" w:rsidRDefault="00952035">
      <w:pPr>
        <w:pStyle w:val="ListParagraph"/>
        <w:numPr>
          <w:ilvl w:val="0"/>
          <w:numId w:val="2"/>
        </w:numPr>
      </w:pPr>
      <w:r>
        <w:t>Improve customer experience</w:t>
      </w:r>
    </w:p>
    <w:p w14:paraId="66B4CC50" w14:textId="77777777" w:rsidR="004A73E9" w:rsidRDefault="00952035">
      <w:pPr>
        <w:pStyle w:val="ListParagraph"/>
        <w:numPr>
          <w:ilvl w:val="0"/>
          <w:numId w:val="2"/>
        </w:numPr>
      </w:pPr>
      <w:r>
        <w:t>Reduce platform operational costs</w:t>
      </w:r>
    </w:p>
    <w:p w14:paraId="1CF8411A" w14:textId="77777777" w:rsidR="004A73E9" w:rsidRDefault="00952035">
      <w:pPr>
        <w:pStyle w:val="ListParagraph"/>
        <w:numPr>
          <w:ilvl w:val="0"/>
          <w:numId w:val="2"/>
        </w:numPr>
      </w:pPr>
      <w:r>
        <w:t>Enable cloud-native scalability</w:t>
      </w:r>
    </w:p>
    <w:p w14:paraId="63F40ADA" w14:textId="77777777" w:rsidR="004A73E9" w:rsidRDefault="00952035">
      <w:pPr>
        <w:pStyle w:val="ListParagraph"/>
        <w:numPr>
          <w:ilvl w:val="0"/>
          <w:numId w:val="2"/>
        </w:numPr>
      </w:pPr>
      <w:r>
        <w:t>Improve resiliency and availability</w:t>
      </w:r>
    </w:p>
    <w:p w14:paraId="08FED558" w14:textId="77777777" w:rsidR="004A73E9" w:rsidRDefault="00952035">
      <w:pPr>
        <w:pStyle w:val="ListParagraph"/>
        <w:numPr>
          <w:ilvl w:val="0"/>
          <w:numId w:val="2"/>
        </w:numPr>
      </w:pPr>
      <w:r>
        <w:t>Establish end-to-end observability</w:t>
      </w:r>
    </w:p>
    <w:p w14:paraId="1EA02AE8" w14:textId="77777777" w:rsidR="004A73E9" w:rsidRDefault="00952035">
      <w:pPr>
        <w:pStyle w:val="ListParagraph"/>
        <w:numPr>
          <w:ilvl w:val="0"/>
          <w:numId w:val="2"/>
        </w:numPr>
      </w:pPr>
      <w:r>
        <w:t>Reduce operational risk during and after modernization</w:t>
      </w:r>
    </w:p>
    <w:p w14:paraId="672A6659" w14:textId="77777777" w:rsidR="004A73E9" w:rsidRDefault="004A73E9">
      <w:pPr>
        <w:pBdr>
          <w:top w:val="single" w:sz="12" w:space="0" w:color="auto"/>
        </w:pBdr>
        <w:spacing w:after="0"/>
      </w:pPr>
    </w:p>
    <w:p w14:paraId="1B6683FB" w14:textId="77777777" w:rsidR="004A73E9" w:rsidRDefault="00952035" w:rsidP="00EF04CE">
      <w:pPr>
        <w:pStyle w:val="Heading1"/>
      </w:pPr>
      <w:bookmarkStart w:id="7" w:name="_Toc234540903"/>
      <w:bookmarkStart w:id="8" w:name="_Toc237883445"/>
      <w:r>
        <w:t xml:space="preserve">2. SnapPay </w:t>
      </w:r>
      <w:r w:rsidRPr="00EF04CE">
        <w:t>Overview</w:t>
      </w:r>
      <w:r>
        <w:t xml:space="preserve"> &amp; Reasons for Modernization</w:t>
      </w:r>
      <w:bookmarkEnd w:id="7"/>
      <w:bookmarkEnd w:id="8"/>
    </w:p>
    <w:p w14:paraId="2755F579" w14:textId="77777777" w:rsidR="004A73E9" w:rsidRDefault="00952035">
      <w:pPr>
        <w:pStyle w:val="Heading2"/>
      </w:pPr>
      <w:bookmarkStart w:id="9" w:name="_Toc234540904"/>
      <w:bookmarkStart w:id="10" w:name="_Toc237883446"/>
      <w:r>
        <w:t>SnapPay Overview</w:t>
      </w:r>
      <w:bookmarkEnd w:id="9"/>
      <w:bookmarkEnd w:id="10"/>
    </w:p>
    <w:p w14:paraId="120153A5" w14:textId="4816267E" w:rsidR="004A73E9" w:rsidRDefault="09B30C62">
      <w:r>
        <w:t>Fiserv SnapPay is a secure, enterprise-grade electronic payments platform designed to facilitate fast, reliable, and compliant processing of consumer and business transactions. The solution supports a broad range of payment capabilities—card payments, ACH, recurring billing, invoicing, and customer self</w:t>
      </w:r>
      <w:r w:rsidR="00952035">
        <w:noBreakHyphen/>
      </w:r>
      <w:r>
        <w:t>service—while integrating seamlessly with upstream and downstream financial systems. SnapPay enables organizations to streamline payment acceptance, enhance customer experience, reduce operational friction, and maintain alignment with evolving industry standards.</w:t>
      </w:r>
    </w:p>
    <w:p w14:paraId="6E5F5BDD" w14:textId="613401E7" w:rsidR="000C002C" w:rsidRDefault="09B30C62">
      <w:pPr>
        <w:rPr>
          <w:rFonts w:asciiTheme="majorHAnsi" w:eastAsiaTheme="majorEastAsia" w:hAnsiTheme="majorHAnsi" w:cstheme="majorBidi"/>
          <w:color w:val="0F4761"/>
          <w:sz w:val="32"/>
          <w:szCs w:val="32"/>
        </w:rPr>
      </w:pPr>
      <w:r>
        <w:t>Over time, SnapPay has become a mission</w:t>
      </w:r>
      <w:r w:rsidR="00952035">
        <w:noBreakHyphen/>
      </w:r>
      <w:r>
        <w:t xml:space="preserve">critical application within the payment processing ecosystem. Its capabilities span administrative tools, customer service functions, reporting interfaces, batch processing, APIs, integrations, and various internal services responsible for communication, logging, and configuration </w:t>
      </w:r>
      <w:r>
        <w:lastRenderedPageBreak/>
        <w:t xml:space="preserve">management. </w:t>
      </w:r>
      <w:r w:rsidR="00952035">
        <w:t>Serves multiple segments (Enterprise, eCommerce, Government) across two production platforms</w:t>
      </w:r>
      <w:r w:rsidR="71604EE5">
        <w:t xml:space="preserve">. </w:t>
      </w:r>
      <w:bookmarkStart w:id="11" w:name="_Toc234540905"/>
    </w:p>
    <w:p w14:paraId="6860924C" w14:textId="465CBA2E" w:rsidR="004A73E9" w:rsidRDefault="00952035">
      <w:pPr>
        <w:pStyle w:val="Heading2"/>
      </w:pPr>
      <w:bookmarkStart w:id="12" w:name="_Toc237883447"/>
      <w:r>
        <w:t>Current State Challenges</w:t>
      </w:r>
      <w:bookmarkEnd w:id="11"/>
      <w:bookmarkEnd w:id="12"/>
    </w:p>
    <w:p w14:paraId="2A518DD9" w14:textId="77777777" w:rsidR="004A73E9" w:rsidRDefault="00952035">
      <w:r>
        <w:t>The current platform is built as a tightly coupled monolithic application resulting in:</w:t>
      </w:r>
    </w:p>
    <w:p w14:paraId="3B272F04" w14:textId="77777777" w:rsidR="004A73E9" w:rsidRDefault="00952035">
      <w:pPr>
        <w:pStyle w:val="ListParagraph"/>
        <w:numPr>
          <w:ilvl w:val="0"/>
          <w:numId w:val="3"/>
        </w:numPr>
      </w:pPr>
      <w:r>
        <w:t>Limited scalability</w:t>
      </w:r>
    </w:p>
    <w:p w14:paraId="1DCD822F" w14:textId="77777777" w:rsidR="004A73E9" w:rsidRDefault="00952035">
      <w:pPr>
        <w:pStyle w:val="ListParagraph"/>
        <w:numPr>
          <w:ilvl w:val="0"/>
          <w:numId w:val="3"/>
        </w:numPr>
      </w:pPr>
      <w:r>
        <w:t>High operational risk</w:t>
      </w:r>
    </w:p>
    <w:p w14:paraId="103CACAC" w14:textId="77777777" w:rsidR="004A73E9" w:rsidRDefault="00952035">
      <w:pPr>
        <w:pStyle w:val="ListParagraph"/>
        <w:numPr>
          <w:ilvl w:val="0"/>
          <w:numId w:val="3"/>
        </w:numPr>
      </w:pPr>
      <w:r>
        <w:t>Slow deployment cycles</w:t>
      </w:r>
    </w:p>
    <w:p w14:paraId="0E9EB7AC" w14:textId="77777777" w:rsidR="004A73E9" w:rsidRDefault="00952035">
      <w:pPr>
        <w:pStyle w:val="ListParagraph"/>
        <w:numPr>
          <w:ilvl w:val="0"/>
          <w:numId w:val="3"/>
        </w:numPr>
      </w:pPr>
      <w:r>
        <w:t>Complex maintenance processes</w:t>
      </w:r>
    </w:p>
    <w:p w14:paraId="7F2E39D8" w14:textId="77777777" w:rsidR="004A73E9" w:rsidRDefault="00952035">
      <w:pPr>
        <w:pStyle w:val="ListParagraph"/>
        <w:numPr>
          <w:ilvl w:val="0"/>
          <w:numId w:val="3"/>
        </w:numPr>
      </w:pPr>
      <w:r>
        <w:t>Limited observability</w:t>
      </w:r>
    </w:p>
    <w:p w14:paraId="08A20486" w14:textId="77777777" w:rsidR="004A73E9" w:rsidRDefault="00952035">
      <w:pPr>
        <w:pStyle w:val="ListParagraph"/>
        <w:numPr>
          <w:ilvl w:val="0"/>
          <w:numId w:val="3"/>
        </w:numPr>
      </w:pPr>
      <w:r w:rsidRPr="00E63E6C">
        <w:t>Technology obsolescence</w:t>
      </w:r>
    </w:p>
    <w:p w14:paraId="21F3D374" w14:textId="77777777" w:rsidR="004A73E9" w:rsidRDefault="00952035">
      <w:pPr>
        <w:pStyle w:val="Heading2"/>
      </w:pPr>
      <w:bookmarkStart w:id="13" w:name="_Toc234540906"/>
      <w:bookmarkStart w:id="14" w:name="_Toc237883448"/>
      <w:r>
        <w:t>Why Modernization Is Needed</w:t>
      </w:r>
      <w:bookmarkEnd w:id="13"/>
      <w:bookmarkEnd w:id="14"/>
    </w:p>
    <w:p w14:paraId="3BD70D46" w14:textId="77777777" w:rsidR="004A73E9" w:rsidRDefault="00952035">
      <w:r>
        <w:t>Business growth objectives require:</w:t>
      </w:r>
    </w:p>
    <w:p w14:paraId="2CE26098" w14:textId="77777777" w:rsidR="004A73E9" w:rsidRDefault="00952035">
      <w:pPr>
        <w:pStyle w:val="ListParagraph"/>
        <w:numPr>
          <w:ilvl w:val="0"/>
          <w:numId w:val="4"/>
        </w:numPr>
      </w:pPr>
      <w:r>
        <w:t>Cloud-native architecture</w:t>
      </w:r>
    </w:p>
    <w:p w14:paraId="6C851B5B" w14:textId="77777777" w:rsidR="004A73E9" w:rsidRDefault="00952035">
      <w:pPr>
        <w:pStyle w:val="ListParagraph"/>
        <w:numPr>
          <w:ilvl w:val="0"/>
          <w:numId w:val="4"/>
        </w:numPr>
      </w:pPr>
      <w:r>
        <w:t>API-first design</w:t>
      </w:r>
    </w:p>
    <w:p w14:paraId="728BD4B1" w14:textId="77777777" w:rsidR="004A73E9" w:rsidRDefault="00952035">
      <w:pPr>
        <w:pStyle w:val="ListParagraph"/>
        <w:numPr>
          <w:ilvl w:val="0"/>
          <w:numId w:val="4"/>
        </w:numPr>
      </w:pPr>
      <w:r>
        <w:t>Independent service scaling</w:t>
      </w:r>
    </w:p>
    <w:p w14:paraId="1A6F7644" w14:textId="77777777" w:rsidR="004A73E9" w:rsidRDefault="00952035">
      <w:pPr>
        <w:pStyle w:val="ListParagraph"/>
        <w:numPr>
          <w:ilvl w:val="0"/>
          <w:numId w:val="4"/>
        </w:numPr>
      </w:pPr>
      <w:r>
        <w:t>Faster feature delivery</w:t>
      </w:r>
    </w:p>
    <w:p w14:paraId="594C4B68" w14:textId="77777777" w:rsidR="004A73E9" w:rsidRDefault="00952035">
      <w:pPr>
        <w:pStyle w:val="ListParagraph"/>
        <w:numPr>
          <w:ilvl w:val="0"/>
          <w:numId w:val="4"/>
        </w:numPr>
      </w:pPr>
      <w:r>
        <w:t>Enhanced resilience</w:t>
      </w:r>
    </w:p>
    <w:p w14:paraId="4D19D0D3" w14:textId="77777777" w:rsidR="004A73E9" w:rsidRDefault="00952035">
      <w:pPr>
        <w:pStyle w:val="ListParagraph"/>
        <w:numPr>
          <w:ilvl w:val="0"/>
          <w:numId w:val="4"/>
        </w:numPr>
      </w:pPr>
      <w:r>
        <w:t>Active-active deployment architecture</w:t>
      </w:r>
    </w:p>
    <w:p w14:paraId="00718F5B" w14:textId="77777777" w:rsidR="004A73E9" w:rsidRDefault="00952035">
      <w:pPr>
        <w:pStyle w:val="ListParagraph"/>
        <w:numPr>
          <w:ilvl w:val="0"/>
          <w:numId w:val="4"/>
        </w:numPr>
      </w:pPr>
      <w:r>
        <w:t>Improved operational efficiency</w:t>
      </w:r>
    </w:p>
    <w:p w14:paraId="0A37501D" w14:textId="77777777" w:rsidR="004A73E9" w:rsidRDefault="004A73E9">
      <w:pPr>
        <w:pBdr>
          <w:top w:val="single" w:sz="12" w:space="0" w:color="auto"/>
        </w:pBdr>
        <w:spacing w:after="0"/>
      </w:pPr>
    </w:p>
    <w:p w14:paraId="0BDCA706" w14:textId="77777777" w:rsidR="004A73E9" w:rsidRDefault="00952035" w:rsidP="00EF04CE">
      <w:pPr>
        <w:pStyle w:val="Heading1"/>
      </w:pPr>
      <w:bookmarkStart w:id="15" w:name="_Toc234540907"/>
      <w:bookmarkStart w:id="16" w:name="_Toc237883449"/>
      <w:r>
        <w:t xml:space="preserve">3. </w:t>
      </w:r>
      <w:r w:rsidRPr="00EF04CE">
        <w:t>Performance</w:t>
      </w:r>
      <w:r>
        <w:t xml:space="preserve"> Challenges &amp; Current State Baseline</w:t>
      </w:r>
      <w:bookmarkEnd w:id="15"/>
      <w:bookmarkEnd w:id="16"/>
    </w:p>
    <w:p w14:paraId="552FACA6" w14:textId="77777777" w:rsidR="004A73E9" w:rsidRDefault="00952035">
      <w:pPr>
        <w:pStyle w:val="Heading2"/>
      </w:pPr>
      <w:bookmarkStart w:id="17" w:name="_Toc234540908"/>
      <w:bookmarkStart w:id="18" w:name="_Toc237883450"/>
      <w:r>
        <w:t>Current Performance Baseline</w:t>
      </w:r>
      <w:bookmarkEnd w:id="17"/>
      <w:bookmarkEnd w:id="18"/>
    </w:p>
    <w:p w14:paraId="59D4FF2D" w14:textId="2EA5670A" w:rsidR="00BA4E5A" w:rsidRDefault="00952035">
      <w:r>
        <w:t>The existing platform exhibits significant performance constraints</w:t>
      </w:r>
      <w:r w:rsidR="00BA4E5A">
        <w:t xml:space="preserve"> –</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7"/>
        <w:gridCol w:w="1689"/>
      </w:tblGrid>
      <w:tr w:rsidR="004A73E9" w14:paraId="0F632F70" w14:textId="77777777" w:rsidTr="004A73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3DECD36" w14:textId="77777777" w:rsidR="004A73E9" w:rsidRPr="00B37475" w:rsidRDefault="00952035">
            <w:pPr>
              <w:rPr>
                <w:color w:val="FFFFFF" w:themeColor="background1"/>
              </w:rPr>
            </w:pPr>
            <w:r w:rsidRPr="00B37475">
              <w:rPr>
                <w:color w:val="FFFFFF" w:themeColor="background1"/>
              </w:rPr>
              <w:t>Metric</w:t>
            </w:r>
          </w:p>
        </w:tc>
        <w:tc>
          <w:tcPr>
            <w:tcW w:w="0" w:type="auto"/>
            <w:vAlign w:val="center"/>
          </w:tcPr>
          <w:p w14:paraId="25A41C94" w14:textId="77777777" w:rsidR="004A73E9" w:rsidRPr="00B37475" w:rsidRDefault="00952035">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B37475">
              <w:rPr>
                <w:color w:val="FFFFFF" w:themeColor="background1"/>
              </w:rPr>
              <w:t>Current State</w:t>
            </w:r>
          </w:p>
        </w:tc>
      </w:tr>
      <w:tr w:rsidR="004A73E9" w14:paraId="0BAEB785" w14:textId="77777777" w:rsidTr="004A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7F3EDDD" w14:textId="77777777" w:rsidR="004A73E9" w:rsidRDefault="00952035">
            <w:r>
              <w:t>Throughput</w:t>
            </w:r>
          </w:p>
        </w:tc>
        <w:tc>
          <w:tcPr>
            <w:tcW w:w="0" w:type="auto"/>
            <w:vAlign w:val="center"/>
          </w:tcPr>
          <w:p w14:paraId="63B9BB8B" w14:textId="77777777" w:rsidR="004A73E9" w:rsidRDefault="00952035">
            <w:pPr>
              <w:cnfStyle w:val="000000100000" w:firstRow="0" w:lastRow="0" w:firstColumn="0" w:lastColumn="0" w:oddVBand="0" w:evenVBand="0" w:oddHBand="1" w:evenHBand="0" w:firstRowFirstColumn="0" w:firstRowLastColumn="0" w:lastRowFirstColumn="0" w:lastRowLastColumn="0"/>
            </w:pPr>
            <w:r>
              <w:t>~17 TPS</w:t>
            </w:r>
          </w:p>
        </w:tc>
      </w:tr>
      <w:tr w:rsidR="004A73E9" w14:paraId="6B649939" w14:textId="77777777" w:rsidTr="004A73E9">
        <w:tc>
          <w:tcPr>
            <w:cnfStyle w:val="001000000000" w:firstRow="0" w:lastRow="0" w:firstColumn="1" w:lastColumn="0" w:oddVBand="0" w:evenVBand="0" w:oddHBand="0" w:evenHBand="0" w:firstRowFirstColumn="0" w:firstRowLastColumn="0" w:lastRowFirstColumn="0" w:lastRowLastColumn="0"/>
            <w:tcW w:w="0" w:type="auto"/>
            <w:vAlign w:val="center"/>
          </w:tcPr>
          <w:p w14:paraId="39FD1F4E" w14:textId="77777777" w:rsidR="004A73E9" w:rsidRDefault="00952035">
            <w:r>
              <w:t>DB Calls per Charge</w:t>
            </w:r>
          </w:p>
        </w:tc>
        <w:tc>
          <w:tcPr>
            <w:tcW w:w="0" w:type="auto"/>
            <w:vAlign w:val="center"/>
          </w:tcPr>
          <w:p w14:paraId="13E7DC27" w14:textId="77777777" w:rsidR="004A73E9" w:rsidRDefault="00952035">
            <w:pPr>
              <w:cnfStyle w:val="000000000000" w:firstRow="0" w:lastRow="0" w:firstColumn="0" w:lastColumn="0" w:oddVBand="0" w:evenVBand="0" w:oddHBand="0" w:evenHBand="0" w:firstRowFirstColumn="0" w:firstRowLastColumn="0" w:lastRowFirstColumn="0" w:lastRowLastColumn="0"/>
            </w:pPr>
            <w:r>
              <w:t>~47</w:t>
            </w:r>
          </w:p>
        </w:tc>
      </w:tr>
      <w:tr w:rsidR="004A73E9" w14:paraId="5CE0681A" w14:textId="77777777" w:rsidTr="004A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EDFCCA0" w14:textId="77777777" w:rsidR="004A73E9" w:rsidRDefault="00952035">
            <w:r>
              <w:t>Architecture</w:t>
            </w:r>
          </w:p>
        </w:tc>
        <w:tc>
          <w:tcPr>
            <w:tcW w:w="0" w:type="auto"/>
            <w:vAlign w:val="center"/>
          </w:tcPr>
          <w:p w14:paraId="7AAD57DE" w14:textId="77777777" w:rsidR="004A73E9" w:rsidRDefault="00952035">
            <w:pPr>
              <w:cnfStyle w:val="000000100000" w:firstRow="0" w:lastRow="0" w:firstColumn="0" w:lastColumn="0" w:oddVBand="0" w:evenVBand="0" w:oddHBand="1" w:evenHBand="0" w:firstRowFirstColumn="0" w:firstRowLastColumn="0" w:lastRowFirstColumn="0" w:lastRowLastColumn="0"/>
            </w:pPr>
            <w:r>
              <w:t>Monolithic</w:t>
            </w:r>
          </w:p>
        </w:tc>
      </w:tr>
      <w:tr w:rsidR="004A73E9" w14:paraId="30993DD8" w14:textId="77777777" w:rsidTr="004A73E9">
        <w:tc>
          <w:tcPr>
            <w:cnfStyle w:val="001000000000" w:firstRow="0" w:lastRow="0" w:firstColumn="1" w:lastColumn="0" w:oddVBand="0" w:evenVBand="0" w:oddHBand="0" w:evenHBand="0" w:firstRowFirstColumn="0" w:firstRowLastColumn="0" w:lastRowFirstColumn="0" w:lastRowLastColumn="0"/>
            <w:tcW w:w="0" w:type="auto"/>
            <w:vAlign w:val="center"/>
          </w:tcPr>
          <w:p w14:paraId="61BF4D67" w14:textId="77777777" w:rsidR="004A73E9" w:rsidRDefault="00952035">
            <w:r>
              <w:t>Caching</w:t>
            </w:r>
          </w:p>
        </w:tc>
        <w:tc>
          <w:tcPr>
            <w:tcW w:w="0" w:type="auto"/>
            <w:vAlign w:val="center"/>
          </w:tcPr>
          <w:p w14:paraId="1BBE7A30" w14:textId="77777777" w:rsidR="004A73E9" w:rsidRDefault="00952035">
            <w:pPr>
              <w:cnfStyle w:val="000000000000" w:firstRow="0" w:lastRow="0" w:firstColumn="0" w:lastColumn="0" w:oddVBand="0" w:evenVBand="0" w:oddHBand="0" w:evenHBand="0" w:firstRowFirstColumn="0" w:firstRowLastColumn="0" w:lastRowFirstColumn="0" w:lastRowLastColumn="0"/>
            </w:pPr>
            <w:r>
              <w:t>Not Available</w:t>
            </w:r>
          </w:p>
        </w:tc>
      </w:tr>
      <w:tr w:rsidR="004A73E9" w14:paraId="315F4252" w14:textId="77777777" w:rsidTr="004A7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51EDA88" w14:textId="77777777" w:rsidR="004A73E9" w:rsidRDefault="00952035">
            <w:r>
              <w:t>Tracing</w:t>
            </w:r>
          </w:p>
        </w:tc>
        <w:tc>
          <w:tcPr>
            <w:tcW w:w="0" w:type="auto"/>
            <w:vAlign w:val="center"/>
          </w:tcPr>
          <w:p w14:paraId="2FB98D63" w14:textId="77777777" w:rsidR="004A73E9" w:rsidRDefault="00952035">
            <w:pPr>
              <w:cnfStyle w:val="000000100000" w:firstRow="0" w:lastRow="0" w:firstColumn="0" w:lastColumn="0" w:oddVBand="0" w:evenVBand="0" w:oddHBand="1" w:evenHBand="0" w:firstRowFirstColumn="0" w:firstRowLastColumn="0" w:lastRowFirstColumn="0" w:lastRowLastColumn="0"/>
            </w:pPr>
            <w:r>
              <w:t>Not Available</w:t>
            </w:r>
          </w:p>
        </w:tc>
      </w:tr>
    </w:tbl>
    <w:p w14:paraId="7935D80C" w14:textId="77777777" w:rsidR="004A73E9" w:rsidRDefault="00952035">
      <w:pPr>
        <w:pStyle w:val="Heading2"/>
      </w:pPr>
      <w:bookmarkStart w:id="19" w:name="_Toc234540909"/>
      <w:bookmarkStart w:id="20" w:name="_Toc237883451"/>
      <w:r>
        <w:t>Performance Contention</w:t>
      </w:r>
      <w:bookmarkEnd w:id="19"/>
      <w:bookmarkEnd w:id="20"/>
    </w:p>
    <w:p w14:paraId="180BB6A0" w14:textId="77777777" w:rsidR="004A73E9" w:rsidRDefault="00952035">
      <w:r>
        <w:t xml:space="preserve">Payments, invoice queries, funding calculations, admin searches, and purge jobs compete for CPU, memory, I/O, </w:t>
      </w:r>
      <w:proofErr w:type="spellStart"/>
      <w:r>
        <w:t>tempdb</w:t>
      </w:r>
      <w:proofErr w:type="spellEnd"/>
      <w:r>
        <w:t>, and locks</w:t>
      </w:r>
    </w:p>
    <w:p w14:paraId="081B7B5F" w14:textId="77777777" w:rsidR="004A73E9" w:rsidRDefault="00952035">
      <w:r>
        <w:lastRenderedPageBreak/>
        <w:t>Blocking and deadlocks from large tables with concurrent insert/update/delete/select</w:t>
      </w:r>
    </w:p>
    <w:p w14:paraId="30461F21" w14:textId="77777777" w:rsidR="004A73E9" w:rsidRDefault="00952035">
      <w:r>
        <w:t>Index rebuilds cannot run — relying on reorganizations and stats updates only</w:t>
      </w:r>
    </w:p>
    <w:p w14:paraId="21DC09E0" w14:textId="77777777" w:rsidR="004A73E9" w:rsidRDefault="00952035">
      <w:pPr>
        <w:pStyle w:val="Heading2"/>
      </w:pPr>
      <w:bookmarkStart w:id="21" w:name="_Toc234540910"/>
      <w:bookmarkStart w:id="22" w:name="_Toc237883452"/>
      <w:r>
        <w:t>Strategy Focus</w:t>
      </w:r>
      <w:bookmarkEnd w:id="21"/>
      <w:bookmarkEnd w:id="22"/>
    </w:p>
    <w:p w14:paraId="7B0F0304" w14:textId="77777777" w:rsidR="00C610B0" w:rsidRDefault="00952035" w:rsidP="00C610B0">
      <w:pPr>
        <w:pBdr>
          <w:bottom w:val="single" w:sz="4" w:space="1" w:color="auto"/>
        </w:pBdr>
      </w:pPr>
      <w:r>
        <w:t>The Performance Engineering program will verify elimination or significant reduction of the above constraints through modernization initiatives.</w:t>
      </w:r>
    </w:p>
    <w:p w14:paraId="08290E93" w14:textId="77777777" w:rsidR="004A73E9" w:rsidRDefault="00952035">
      <w:pPr>
        <w:pStyle w:val="Heading1"/>
      </w:pPr>
      <w:bookmarkStart w:id="23" w:name="_Toc234540911"/>
      <w:bookmarkStart w:id="24" w:name="_Toc237883453"/>
      <w:r>
        <w:t>4. Performance Engineering Objectives</w:t>
      </w:r>
      <w:bookmarkEnd w:id="23"/>
      <w:bookmarkEnd w:id="24"/>
    </w:p>
    <w:p w14:paraId="489C2CDE" w14:textId="08A8BACD" w:rsidR="004A73E9" w:rsidRDefault="00952035">
      <w:r>
        <w:t>The performance engineering initiative aims to validate that the modernized platform can</w:t>
      </w:r>
    </w:p>
    <w:tbl>
      <w:tblPr>
        <w:tblStyle w:val="GridTable4-Accent1"/>
        <w:tblW w:w="0" w:type="auto"/>
        <w:tblLook w:val="04A0" w:firstRow="1" w:lastRow="0" w:firstColumn="1" w:lastColumn="0" w:noHBand="0" w:noVBand="1"/>
      </w:tblPr>
      <w:tblGrid>
        <w:gridCol w:w="1932"/>
        <w:gridCol w:w="3210"/>
        <w:gridCol w:w="3874"/>
      </w:tblGrid>
      <w:tr w:rsidR="005E08E4" w14:paraId="0E1B14DF" w14:textId="77777777" w:rsidTr="00ED5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2" w:type="dxa"/>
          </w:tcPr>
          <w:p w14:paraId="680E1C09" w14:textId="41F845C4" w:rsidR="005E08E4" w:rsidRPr="00ED56A0" w:rsidRDefault="005E08E4">
            <w:pPr>
              <w:rPr>
                <w:b w:val="0"/>
                <w:bCs w:val="0"/>
                <w:color w:val="FFFFFF" w:themeColor="background1"/>
              </w:rPr>
            </w:pPr>
            <w:r w:rsidRPr="00ED56A0">
              <w:rPr>
                <w:color w:val="FFFFFF" w:themeColor="background1"/>
              </w:rPr>
              <w:t>Focus Area</w:t>
            </w:r>
          </w:p>
        </w:tc>
        <w:tc>
          <w:tcPr>
            <w:tcW w:w="3210" w:type="dxa"/>
          </w:tcPr>
          <w:p w14:paraId="73F1D998" w14:textId="53E3EE21" w:rsidR="005E08E4" w:rsidRPr="00ED56A0" w:rsidRDefault="005E08E4">
            <w:pP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ED56A0">
              <w:rPr>
                <w:color w:val="FFFFFF" w:themeColor="background1"/>
              </w:rPr>
              <w:t>Objective</w:t>
            </w:r>
          </w:p>
        </w:tc>
        <w:tc>
          <w:tcPr>
            <w:tcW w:w="3874" w:type="dxa"/>
          </w:tcPr>
          <w:p w14:paraId="00566987" w14:textId="3C7F1FC0" w:rsidR="005E08E4" w:rsidRPr="00ED56A0" w:rsidRDefault="005E08E4">
            <w:pP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ED56A0">
              <w:rPr>
                <w:color w:val="FFFFFF" w:themeColor="background1"/>
              </w:rPr>
              <w:t>Success Criteria</w:t>
            </w:r>
          </w:p>
        </w:tc>
      </w:tr>
      <w:tr w:rsidR="005E08E4" w14:paraId="54185811" w14:textId="77777777" w:rsidTr="00ED5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2" w:type="dxa"/>
          </w:tcPr>
          <w:p w14:paraId="3FFC64AA" w14:textId="3B793A35" w:rsidR="005E08E4" w:rsidRDefault="005E08E4" w:rsidP="00A6227B">
            <w:bookmarkStart w:id="25" w:name="_Toc234540912"/>
            <w:r>
              <w:t>Throughput</w:t>
            </w:r>
            <w:bookmarkEnd w:id="25"/>
          </w:p>
        </w:tc>
        <w:tc>
          <w:tcPr>
            <w:tcW w:w="3210" w:type="dxa"/>
          </w:tcPr>
          <w:p w14:paraId="2280EC7B" w14:textId="29A10473" w:rsidR="005E08E4" w:rsidRDefault="005E08E4" w:rsidP="00A6227B">
            <w:pPr>
              <w:cnfStyle w:val="000000100000" w:firstRow="0" w:lastRow="0" w:firstColumn="0" w:lastColumn="0" w:oddVBand="0" w:evenVBand="0" w:oddHBand="1" w:evenHBand="0" w:firstRowFirstColumn="0" w:firstRowLastColumn="0" w:lastRowFirstColumn="0" w:lastRowLastColumn="0"/>
            </w:pPr>
            <w:r>
              <w:t>Support growth transaction volumes</w:t>
            </w:r>
          </w:p>
        </w:tc>
        <w:tc>
          <w:tcPr>
            <w:tcW w:w="3874" w:type="dxa"/>
          </w:tcPr>
          <w:p w14:paraId="50AE91B3" w14:textId="5DA1C7F5" w:rsidR="005E08E4" w:rsidRDefault="005E08E4" w:rsidP="00A6227B">
            <w:pPr>
              <w:cnfStyle w:val="000000100000" w:firstRow="0" w:lastRow="0" w:firstColumn="0" w:lastColumn="0" w:oddVBand="0" w:evenVBand="0" w:oddHBand="1" w:evenHBand="0" w:firstRowFirstColumn="0" w:firstRowLastColumn="0" w:lastRowFirstColumn="0" w:lastRowLastColumn="0"/>
            </w:pPr>
            <w:r>
              <w:t>Sustain 500 TPS</w:t>
            </w:r>
          </w:p>
        </w:tc>
      </w:tr>
      <w:tr w:rsidR="005E08E4" w14:paraId="0C1FF142" w14:textId="77777777" w:rsidTr="00ED56A0">
        <w:tc>
          <w:tcPr>
            <w:cnfStyle w:val="001000000000" w:firstRow="0" w:lastRow="0" w:firstColumn="1" w:lastColumn="0" w:oddVBand="0" w:evenVBand="0" w:oddHBand="0" w:evenHBand="0" w:firstRowFirstColumn="0" w:firstRowLastColumn="0" w:lastRowFirstColumn="0" w:lastRowLastColumn="0"/>
            <w:tcW w:w="1932" w:type="dxa"/>
          </w:tcPr>
          <w:p w14:paraId="2BB8A968" w14:textId="77777777" w:rsidR="005E08E4" w:rsidRDefault="005E08E4" w:rsidP="00A6227B">
            <w:bookmarkStart w:id="26" w:name="_Toc234540913"/>
            <w:r>
              <w:t>Performance</w:t>
            </w:r>
            <w:bookmarkEnd w:id="26"/>
          </w:p>
          <w:p w14:paraId="77F75490" w14:textId="77777777" w:rsidR="005E08E4" w:rsidRDefault="005E08E4" w:rsidP="00A6227B"/>
        </w:tc>
        <w:tc>
          <w:tcPr>
            <w:tcW w:w="3210" w:type="dxa"/>
          </w:tcPr>
          <w:p w14:paraId="0A76761D" w14:textId="26FCB878" w:rsidR="005E08E4" w:rsidRDefault="003B44FA" w:rsidP="00A6227B">
            <w:pPr>
              <w:cnfStyle w:val="000000000000" w:firstRow="0" w:lastRow="0" w:firstColumn="0" w:lastColumn="0" w:oddVBand="0" w:evenVBand="0" w:oddHBand="0" w:evenHBand="0" w:firstRowFirstColumn="0" w:firstRowLastColumn="0" w:lastRowFirstColumn="0" w:lastRowLastColumn="0"/>
            </w:pPr>
            <w:r>
              <w:t>Ensure acceptable customer response times</w:t>
            </w:r>
          </w:p>
        </w:tc>
        <w:tc>
          <w:tcPr>
            <w:tcW w:w="3874" w:type="dxa"/>
          </w:tcPr>
          <w:p w14:paraId="6674063B" w14:textId="12E4A6E6" w:rsidR="005E08E4" w:rsidRDefault="005E08E4" w:rsidP="004E51AC">
            <w:pPr>
              <w:cnfStyle w:val="000000000000" w:firstRow="0" w:lastRow="0" w:firstColumn="0" w:lastColumn="0" w:oddVBand="0" w:evenVBand="0" w:oddHBand="0" w:evenHBand="0" w:firstRowFirstColumn="0" w:firstRowLastColumn="0" w:lastRowFirstColumn="0" w:lastRowLastColumn="0"/>
            </w:pPr>
            <w:r>
              <w:t>API response times less than 2 seconds</w:t>
            </w:r>
            <w:r w:rsidR="004E51AC">
              <w:t xml:space="preserve">, </w:t>
            </w:r>
            <w:r>
              <w:t>Consistent customer experience under load</w:t>
            </w:r>
          </w:p>
        </w:tc>
      </w:tr>
      <w:tr w:rsidR="005E08E4" w14:paraId="71C4D7EF" w14:textId="77777777" w:rsidTr="00ED5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2" w:type="dxa"/>
          </w:tcPr>
          <w:p w14:paraId="3EBE81D9" w14:textId="77777777" w:rsidR="005E08E4" w:rsidRDefault="005E08E4" w:rsidP="00A6227B">
            <w:bookmarkStart w:id="27" w:name="_Toc234540914"/>
            <w:r>
              <w:t>Scalability</w:t>
            </w:r>
            <w:bookmarkEnd w:id="27"/>
          </w:p>
          <w:p w14:paraId="1D5886BD" w14:textId="77777777" w:rsidR="005E08E4" w:rsidRDefault="005E08E4" w:rsidP="00A6227B"/>
        </w:tc>
        <w:tc>
          <w:tcPr>
            <w:tcW w:w="3210" w:type="dxa"/>
          </w:tcPr>
          <w:p w14:paraId="1E7F1CFF" w14:textId="1D591434" w:rsidR="005E08E4" w:rsidRDefault="003B44FA" w:rsidP="00A6227B">
            <w:pPr>
              <w:cnfStyle w:val="000000100000" w:firstRow="0" w:lastRow="0" w:firstColumn="0" w:lastColumn="0" w:oddVBand="0" w:evenVBand="0" w:oddHBand="1" w:evenHBand="0" w:firstRowFirstColumn="0" w:firstRowLastColumn="0" w:lastRowFirstColumn="0" w:lastRowLastColumn="0"/>
            </w:pPr>
            <w:r>
              <w:t>Support future business growth</w:t>
            </w:r>
          </w:p>
        </w:tc>
        <w:tc>
          <w:tcPr>
            <w:tcW w:w="3874" w:type="dxa"/>
          </w:tcPr>
          <w:p w14:paraId="6835C49E" w14:textId="41F6FE48" w:rsidR="005E08E4" w:rsidRDefault="005E08E4" w:rsidP="004E51AC">
            <w:pPr>
              <w:cnfStyle w:val="000000100000" w:firstRow="0" w:lastRow="0" w:firstColumn="0" w:lastColumn="0" w:oddVBand="0" w:evenVBand="0" w:oddHBand="1" w:evenHBand="0" w:firstRowFirstColumn="0" w:firstRowLastColumn="0" w:lastRowFirstColumn="0" w:lastRowLastColumn="0"/>
            </w:pPr>
            <w:r>
              <w:t>Horizontal scaling</w:t>
            </w:r>
            <w:r w:rsidR="004E51AC">
              <w:t xml:space="preserve">, </w:t>
            </w:r>
            <w:r>
              <w:t>Automatic scale-out capability</w:t>
            </w:r>
          </w:p>
        </w:tc>
      </w:tr>
      <w:tr w:rsidR="005E08E4" w14:paraId="3439D7B9" w14:textId="77777777" w:rsidTr="00ED56A0">
        <w:tc>
          <w:tcPr>
            <w:cnfStyle w:val="001000000000" w:firstRow="0" w:lastRow="0" w:firstColumn="1" w:lastColumn="0" w:oddVBand="0" w:evenVBand="0" w:oddHBand="0" w:evenHBand="0" w:firstRowFirstColumn="0" w:firstRowLastColumn="0" w:lastRowFirstColumn="0" w:lastRowLastColumn="0"/>
            <w:tcW w:w="1932" w:type="dxa"/>
          </w:tcPr>
          <w:p w14:paraId="2A15B624" w14:textId="77777777" w:rsidR="005E08E4" w:rsidRDefault="005E08E4" w:rsidP="00A6227B">
            <w:bookmarkStart w:id="28" w:name="_Toc234540915"/>
            <w:r>
              <w:t>Availability</w:t>
            </w:r>
            <w:bookmarkEnd w:id="28"/>
          </w:p>
          <w:p w14:paraId="5630C109" w14:textId="77777777" w:rsidR="005E08E4" w:rsidRDefault="005E08E4" w:rsidP="00A6227B"/>
        </w:tc>
        <w:tc>
          <w:tcPr>
            <w:tcW w:w="3210" w:type="dxa"/>
          </w:tcPr>
          <w:p w14:paraId="2D98D3DD" w14:textId="246C58DC" w:rsidR="005E08E4" w:rsidRDefault="003B44FA" w:rsidP="00A6227B">
            <w:pPr>
              <w:cnfStyle w:val="000000000000" w:firstRow="0" w:lastRow="0" w:firstColumn="0" w:lastColumn="0" w:oddVBand="0" w:evenVBand="0" w:oddHBand="0" w:evenHBand="0" w:firstRowFirstColumn="0" w:firstRowLastColumn="0" w:lastRowFirstColumn="0" w:lastRowLastColumn="0"/>
            </w:pPr>
            <w:r>
              <w:t>Minimize service disruption</w:t>
            </w:r>
          </w:p>
        </w:tc>
        <w:tc>
          <w:tcPr>
            <w:tcW w:w="3874" w:type="dxa"/>
          </w:tcPr>
          <w:p w14:paraId="276A4DDD" w14:textId="5CAC4F9E" w:rsidR="005E08E4" w:rsidRDefault="005E08E4" w:rsidP="00A6227B">
            <w:pPr>
              <w:cnfStyle w:val="000000000000" w:firstRow="0" w:lastRow="0" w:firstColumn="0" w:lastColumn="0" w:oddVBand="0" w:evenVBand="0" w:oddHBand="0" w:evenHBand="0" w:firstRowFirstColumn="0" w:firstRowLastColumn="0" w:lastRowFirstColumn="0" w:lastRowLastColumn="0"/>
            </w:pPr>
            <w:r>
              <w:t>99.995% availability</w:t>
            </w:r>
            <w:r w:rsidR="004E51AC">
              <w:t xml:space="preserve">, </w:t>
            </w:r>
            <w:r>
              <w:t>Near-zero deployment downtime</w:t>
            </w:r>
          </w:p>
        </w:tc>
      </w:tr>
      <w:tr w:rsidR="005E08E4" w14:paraId="73A53378" w14:textId="77777777" w:rsidTr="00ED5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2" w:type="dxa"/>
          </w:tcPr>
          <w:p w14:paraId="23B48A4A" w14:textId="77777777" w:rsidR="005E08E4" w:rsidRDefault="005E08E4" w:rsidP="00A6227B">
            <w:bookmarkStart w:id="29" w:name="_Toc234540916"/>
            <w:r>
              <w:t>Reliability</w:t>
            </w:r>
            <w:bookmarkEnd w:id="29"/>
          </w:p>
          <w:p w14:paraId="16E7B318" w14:textId="77777777" w:rsidR="005E08E4" w:rsidRDefault="005E08E4" w:rsidP="00A6227B"/>
        </w:tc>
        <w:tc>
          <w:tcPr>
            <w:tcW w:w="3210" w:type="dxa"/>
          </w:tcPr>
          <w:p w14:paraId="2843CBDF" w14:textId="61F816BE" w:rsidR="005E08E4" w:rsidRDefault="007C7280" w:rsidP="00A6227B">
            <w:pPr>
              <w:cnfStyle w:val="000000100000" w:firstRow="0" w:lastRow="0" w:firstColumn="0" w:lastColumn="0" w:oddVBand="0" w:evenVBand="0" w:oddHBand="1" w:evenHBand="0" w:firstRowFirstColumn="0" w:firstRowLastColumn="0" w:lastRowFirstColumn="0" w:lastRowLastColumn="0"/>
            </w:pPr>
            <w:r>
              <w:t xml:space="preserve">Ensure </w:t>
            </w:r>
            <w:r w:rsidR="00050AAD">
              <w:t>application resilience</w:t>
            </w:r>
            <w:r w:rsidR="00F5038D">
              <w:t xml:space="preserve"> / consistency and fault tolerance</w:t>
            </w:r>
          </w:p>
        </w:tc>
        <w:tc>
          <w:tcPr>
            <w:tcW w:w="3874" w:type="dxa"/>
          </w:tcPr>
          <w:p w14:paraId="51CE5524" w14:textId="6E88646A" w:rsidR="005E08E4" w:rsidRDefault="005E08E4" w:rsidP="004E51AC">
            <w:pPr>
              <w:cnfStyle w:val="000000100000" w:firstRow="0" w:lastRow="0" w:firstColumn="0" w:lastColumn="0" w:oddVBand="0" w:evenVBand="0" w:oddHBand="1" w:evenHBand="0" w:firstRowFirstColumn="0" w:firstRowLastColumn="0" w:lastRowFirstColumn="0" w:lastRowLastColumn="0"/>
            </w:pPr>
            <w:r>
              <w:t>Fault tolerance</w:t>
            </w:r>
            <w:r w:rsidR="004E51AC">
              <w:t xml:space="preserve">, </w:t>
            </w:r>
            <w:r>
              <w:t>Active-active resilience</w:t>
            </w:r>
            <w:r w:rsidR="004E51AC">
              <w:t xml:space="preserve">, </w:t>
            </w:r>
            <w:r>
              <w:t>Failover validation</w:t>
            </w:r>
          </w:p>
        </w:tc>
      </w:tr>
      <w:tr w:rsidR="005E08E4" w14:paraId="6568F42A" w14:textId="77777777" w:rsidTr="00ED56A0">
        <w:tc>
          <w:tcPr>
            <w:cnfStyle w:val="001000000000" w:firstRow="0" w:lastRow="0" w:firstColumn="1" w:lastColumn="0" w:oddVBand="0" w:evenVBand="0" w:oddHBand="0" w:evenHBand="0" w:firstRowFirstColumn="0" w:firstRowLastColumn="0" w:lastRowFirstColumn="0" w:lastRowLastColumn="0"/>
            <w:tcW w:w="1932" w:type="dxa"/>
          </w:tcPr>
          <w:p w14:paraId="066BDC95" w14:textId="77777777" w:rsidR="005E08E4" w:rsidRDefault="005E08E4" w:rsidP="00A6227B">
            <w:bookmarkStart w:id="30" w:name="_Toc234540917"/>
            <w:r>
              <w:t>Observability</w:t>
            </w:r>
            <w:bookmarkEnd w:id="30"/>
          </w:p>
          <w:p w14:paraId="39435CA6" w14:textId="77777777" w:rsidR="005E08E4" w:rsidRDefault="005E08E4" w:rsidP="00A6227B"/>
        </w:tc>
        <w:tc>
          <w:tcPr>
            <w:tcW w:w="3210" w:type="dxa"/>
          </w:tcPr>
          <w:p w14:paraId="191C42E3" w14:textId="25FB1922" w:rsidR="005E08E4" w:rsidRDefault="007C7280" w:rsidP="00A6227B">
            <w:pPr>
              <w:cnfStyle w:val="000000000000" w:firstRow="0" w:lastRow="0" w:firstColumn="0" w:lastColumn="0" w:oddVBand="0" w:evenVBand="0" w:oddHBand="0" w:evenHBand="0" w:firstRowFirstColumn="0" w:firstRowLastColumn="0" w:lastRowFirstColumn="0" w:lastRowLastColumn="0"/>
            </w:pPr>
            <w:r>
              <w:t>Enable rapid issue detection</w:t>
            </w:r>
          </w:p>
        </w:tc>
        <w:tc>
          <w:tcPr>
            <w:tcW w:w="3874" w:type="dxa"/>
          </w:tcPr>
          <w:p w14:paraId="4A5ADE3F" w14:textId="5BA9B3A9" w:rsidR="008E3281" w:rsidRDefault="007C7280" w:rsidP="00A6227B">
            <w:pPr>
              <w:cnfStyle w:val="000000000000" w:firstRow="0" w:lastRow="0" w:firstColumn="0" w:lastColumn="0" w:oddVBand="0" w:evenVBand="0" w:oddHBand="0" w:evenHBand="0" w:firstRowFirstColumn="0" w:firstRowLastColumn="0" w:lastRowFirstColumn="0" w:lastRowLastColumn="0"/>
            </w:pPr>
            <w:r>
              <w:t xml:space="preserve">Full stack monitoring through </w:t>
            </w:r>
            <w:r w:rsidR="008E3281">
              <w:t>–</w:t>
            </w:r>
          </w:p>
          <w:p w14:paraId="684620E6" w14:textId="7820337F" w:rsidR="005E08E4" w:rsidRDefault="005E08E4" w:rsidP="00D83DDA">
            <w:pPr>
              <w:cnfStyle w:val="000000000000" w:firstRow="0" w:lastRow="0" w:firstColumn="0" w:lastColumn="0" w:oddVBand="0" w:evenVBand="0" w:oddHBand="0" w:evenHBand="0" w:firstRowFirstColumn="0" w:firstRowLastColumn="0" w:lastRowFirstColumn="0" w:lastRowLastColumn="0"/>
            </w:pPr>
            <w:r>
              <w:t>Metrics</w:t>
            </w:r>
            <w:r w:rsidR="00D83DDA">
              <w:t xml:space="preserve">, </w:t>
            </w:r>
            <w:r>
              <w:t>Logs</w:t>
            </w:r>
            <w:r w:rsidR="00D83DDA">
              <w:t xml:space="preserve">, </w:t>
            </w:r>
            <w:r>
              <w:t>Traces</w:t>
            </w:r>
            <w:r w:rsidR="00D83DDA">
              <w:t xml:space="preserve">, </w:t>
            </w:r>
            <w:r>
              <w:t>Business KPIs</w:t>
            </w:r>
          </w:p>
        </w:tc>
      </w:tr>
      <w:tr w:rsidR="00D83DDA" w14:paraId="2884D877" w14:textId="77777777" w:rsidTr="00ED5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2" w:type="dxa"/>
          </w:tcPr>
          <w:p w14:paraId="5B777069" w14:textId="71D1A757" w:rsidR="00D83DDA" w:rsidRDefault="00F5038D" w:rsidP="00A6227B">
            <w:r>
              <w:t>Disaster R</w:t>
            </w:r>
            <w:r w:rsidR="00821590">
              <w:t>ecovery</w:t>
            </w:r>
          </w:p>
        </w:tc>
        <w:tc>
          <w:tcPr>
            <w:tcW w:w="3210" w:type="dxa"/>
          </w:tcPr>
          <w:p w14:paraId="10205B6B" w14:textId="6C5436A5" w:rsidR="00D83DDA" w:rsidRDefault="00821590" w:rsidP="00A6227B">
            <w:pPr>
              <w:cnfStyle w:val="000000100000" w:firstRow="0" w:lastRow="0" w:firstColumn="0" w:lastColumn="0" w:oddVBand="0" w:evenVBand="0" w:oddHBand="1" w:evenHBand="0" w:firstRowFirstColumn="0" w:firstRowLastColumn="0" w:lastRowFirstColumn="0" w:lastRowLastColumn="0"/>
            </w:pPr>
            <w:r>
              <w:t>Ensure business continuity</w:t>
            </w:r>
          </w:p>
        </w:tc>
        <w:tc>
          <w:tcPr>
            <w:tcW w:w="3874" w:type="dxa"/>
          </w:tcPr>
          <w:p w14:paraId="445FC13B" w14:textId="22976456" w:rsidR="00D83DDA" w:rsidRDefault="004A6C3D" w:rsidP="00A6227B">
            <w:pPr>
              <w:cnfStyle w:val="000000100000" w:firstRow="0" w:lastRow="0" w:firstColumn="0" w:lastColumn="0" w:oddVBand="0" w:evenVBand="0" w:oddHBand="1" w:evenHBand="0" w:firstRowFirstColumn="0" w:firstRowLastColumn="0" w:lastRowFirstColumn="0" w:lastRowLastColumn="0"/>
            </w:pPr>
            <w:r>
              <w:t xml:space="preserve">Site failover validation, </w:t>
            </w:r>
            <w:r w:rsidR="00AC5910">
              <w:t>regional</w:t>
            </w:r>
            <w:r>
              <w:t xml:space="preserve"> recovery</w:t>
            </w:r>
          </w:p>
        </w:tc>
      </w:tr>
    </w:tbl>
    <w:p w14:paraId="7BEFBA65" w14:textId="7AF3EA4E" w:rsidR="004A73E9" w:rsidRDefault="004A73E9" w:rsidP="00A6227B"/>
    <w:p w14:paraId="02EB378F" w14:textId="77777777" w:rsidR="004A73E9" w:rsidRDefault="004A73E9">
      <w:pPr>
        <w:pBdr>
          <w:top w:val="single" w:sz="12" w:space="0" w:color="auto"/>
        </w:pBdr>
        <w:spacing w:after="0"/>
      </w:pPr>
    </w:p>
    <w:p w14:paraId="23ED19E3" w14:textId="77777777" w:rsidR="004A73E9" w:rsidRDefault="00952035">
      <w:pPr>
        <w:pStyle w:val="Heading1"/>
      </w:pPr>
      <w:bookmarkStart w:id="31" w:name="_Toc234540918"/>
      <w:bookmarkStart w:id="32" w:name="_Toc237883454"/>
      <w:r>
        <w:t>5. Scope</w:t>
      </w:r>
      <w:bookmarkEnd w:id="31"/>
      <w:bookmarkEnd w:id="32"/>
    </w:p>
    <w:p w14:paraId="2C8AB2D5" w14:textId="77777777" w:rsidR="001543CE" w:rsidRDefault="00952035" w:rsidP="001543CE">
      <w:pPr>
        <w:pStyle w:val="Heading2"/>
      </w:pPr>
      <w:bookmarkStart w:id="33" w:name="_Toc234540919"/>
      <w:bookmarkStart w:id="34" w:name="_Toc237883455"/>
      <w:r>
        <w:t>In Scope</w:t>
      </w:r>
      <w:bookmarkStart w:id="35" w:name="_Toc234540920"/>
      <w:bookmarkEnd w:id="33"/>
      <w:bookmarkEnd w:id="34"/>
    </w:p>
    <w:p w14:paraId="6FA0C34A" w14:textId="52EF818F" w:rsidR="0052148E" w:rsidRDefault="0052148E" w:rsidP="005E6FCC">
      <w:r>
        <w:t xml:space="preserve">This In-Scope describes the </w:t>
      </w:r>
      <w:r w:rsidR="004D6D87">
        <w:t xml:space="preserve">business </w:t>
      </w:r>
      <w:r w:rsidR="003862C8">
        <w:t>processes</w:t>
      </w:r>
      <w:r w:rsidR="004D6D87">
        <w:t xml:space="preserve"> / UI</w:t>
      </w:r>
      <w:r w:rsidR="003862C8">
        <w:t xml:space="preserve"> scenarios</w:t>
      </w:r>
      <w:r w:rsidR="00796633">
        <w:t xml:space="preserve">, APIs, </w:t>
      </w:r>
      <w:r w:rsidR="004D6D87">
        <w:t xml:space="preserve">batch processes which are </w:t>
      </w:r>
      <w:r w:rsidR="00333B6F">
        <w:t xml:space="preserve">in-scope </w:t>
      </w:r>
      <w:r w:rsidR="003C1781">
        <w:t xml:space="preserve">and out of scope </w:t>
      </w:r>
      <w:r w:rsidR="00333B6F">
        <w:t xml:space="preserve">for </w:t>
      </w:r>
      <w:r w:rsidR="003C1781">
        <w:t xml:space="preserve">SnapPay </w:t>
      </w:r>
      <w:r w:rsidR="00333B6F">
        <w:t>performance testing and engineering</w:t>
      </w:r>
      <w:r w:rsidR="003C1781">
        <w:t>.</w:t>
      </w:r>
    </w:p>
    <w:p w14:paraId="09ABD751" w14:textId="7C1BCCF5" w:rsidR="001543CE" w:rsidRDefault="001543CE" w:rsidP="005E6FCC">
      <w:r w:rsidRPr="001543CE">
        <w:t xml:space="preserve">Following are the </w:t>
      </w:r>
      <w:r w:rsidR="003C1781">
        <w:t xml:space="preserve">high-level components </w:t>
      </w:r>
      <w:r w:rsidR="00A62F36">
        <w:t xml:space="preserve">which are </w:t>
      </w:r>
      <w:r w:rsidR="00B667C7">
        <w:t xml:space="preserve">In-Scope </w:t>
      </w:r>
      <w:r w:rsidR="000B6147">
        <w:t>for the SnapPay application</w:t>
      </w:r>
    </w:p>
    <w:p w14:paraId="40D07305" w14:textId="77777777" w:rsidR="00556DFC" w:rsidRDefault="00556DFC" w:rsidP="005E6FCC"/>
    <w:tbl>
      <w:tblPr>
        <w:tblStyle w:val="GridTable4-Accent1"/>
        <w:tblW w:w="0" w:type="auto"/>
        <w:tblLook w:val="04A0" w:firstRow="1" w:lastRow="0" w:firstColumn="1" w:lastColumn="0" w:noHBand="0" w:noVBand="1"/>
      </w:tblPr>
      <w:tblGrid>
        <w:gridCol w:w="4508"/>
        <w:gridCol w:w="4508"/>
      </w:tblGrid>
      <w:tr w:rsidR="004A3588" w14:paraId="353D442E" w14:textId="77777777" w:rsidTr="00ED5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F83209E" w14:textId="47105971" w:rsidR="004A3588" w:rsidRPr="00ED56A0" w:rsidRDefault="004A3588" w:rsidP="005E6FCC">
            <w:pPr>
              <w:rPr>
                <w:b w:val="0"/>
                <w:bCs w:val="0"/>
                <w:color w:val="FFFFFF" w:themeColor="background1"/>
              </w:rPr>
            </w:pPr>
            <w:r w:rsidRPr="00ED56A0">
              <w:rPr>
                <w:color w:val="FFFFFF" w:themeColor="background1"/>
              </w:rPr>
              <w:t>Component Name</w:t>
            </w:r>
          </w:p>
        </w:tc>
        <w:tc>
          <w:tcPr>
            <w:tcW w:w="4508" w:type="dxa"/>
          </w:tcPr>
          <w:p w14:paraId="64874A60" w14:textId="060812EC" w:rsidR="004A3588" w:rsidRPr="00ED56A0" w:rsidRDefault="004A3588" w:rsidP="005E6FCC">
            <w:pP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ED56A0">
              <w:rPr>
                <w:color w:val="FFFFFF" w:themeColor="background1"/>
              </w:rPr>
              <w:t>Count</w:t>
            </w:r>
          </w:p>
        </w:tc>
      </w:tr>
      <w:tr w:rsidR="004A3588" w14:paraId="763F728E" w14:textId="77777777" w:rsidTr="00ED5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A6D637E" w14:textId="4DBFABFA" w:rsidR="004A3588" w:rsidRDefault="004A3588" w:rsidP="005E6FCC">
            <w:r>
              <w:t>REST API Endpoints</w:t>
            </w:r>
          </w:p>
        </w:tc>
        <w:tc>
          <w:tcPr>
            <w:tcW w:w="4508" w:type="dxa"/>
          </w:tcPr>
          <w:p w14:paraId="218E96E4" w14:textId="69C703D6" w:rsidR="004A3588" w:rsidRDefault="004A3588" w:rsidP="005E6FCC">
            <w:pPr>
              <w:cnfStyle w:val="000000100000" w:firstRow="0" w:lastRow="0" w:firstColumn="0" w:lastColumn="0" w:oddVBand="0" w:evenVBand="0" w:oddHBand="1" w:evenHBand="0" w:firstRowFirstColumn="0" w:firstRowLastColumn="0" w:lastRowFirstColumn="0" w:lastRowLastColumn="0"/>
            </w:pPr>
            <w:r>
              <w:t>60</w:t>
            </w:r>
            <w:r w:rsidR="00E940C5">
              <w:t>-70</w:t>
            </w:r>
          </w:p>
        </w:tc>
      </w:tr>
      <w:tr w:rsidR="00E940C5" w14:paraId="206E5F26" w14:textId="77777777" w:rsidTr="00ED56A0">
        <w:tc>
          <w:tcPr>
            <w:cnfStyle w:val="001000000000" w:firstRow="0" w:lastRow="0" w:firstColumn="1" w:lastColumn="0" w:oddVBand="0" w:evenVBand="0" w:oddHBand="0" w:evenHBand="0" w:firstRowFirstColumn="0" w:firstRowLastColumn="0" w:lastRowFirstColumn="0" w:lastRowLastColumn="0"/>
            <w:tcW w:w="4508" w:type="dxa"/>
          </w:tcPr>
          <w:p w14:paraId="7EB8FEA4" w14:textId="0F7BD432" w:rsidR="00E940C5" w:rsidRDefault="00E940C5" w:rsidP="005E6FCC">
            <w:r>
              <w:t>Batch Process</w:t>
            </w:r>
          </w:p>
        </w:tc>
        <w:tc>
          <w:tcPr>
            <w:tcW w:w="4508" w:type="dxa"/>
          </w:tcPr>
          <w:p w14:paraId="1A0DD9EF" w14:textId="4A7EB088" w:rsidR="00E940C5" w:rsidRDefault="00E940C5" w:rsidP="005E6FCC">
            <w:pPr>
              <w:cnfStyle w:val="000000000000" w:firstRow="0" w:lastRow="0" w:firstColumn="0" w:lastColumn="0" w:oddVBand="0" w:evenVBand="0" w:oddHBand="0" w:evenHBand="0" w:firstRowFirstColumn="0" w:firstRowLastColumn="0" w:lastRowFirstColumn="0" w:lastRowLastColumn="0"/>
            </w:pPr>
            <w:r>
              <w:t>1</w:t>
            </w:r>
            <w:r w:rsidR="001503E7">
              <w:t>4</w:t>
            </w:r>
          </w:p>
        </w:tc>
      </w:tr>
      <w:tr w:rsidR="00E940C5" w14:paraId="03B76ED0" w14:textId="77777777" w:rsidTr="00ED5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69F63DA" w14:textId="185169A2" w:rsidR="00E940C5" w:rsidRDefault="00E940C5" w:rsidP="005E6FCC">
            <w:r>
              <w:t>Web Screens</w:t>
            </w:r>
          </w:p>
        </w:tc>
        <w:tc>
          <w:tcPr>
            <w:tcW w:w="4508" w:type="dxa"/>
          </w:tcPr>
          <w:p w14:paraId="7BC65BA9" w14:textId="28F2A70D" w:rsidR="00E940C5" w:rsidRDefault="00E940C5" w:rsidP="005E6FCC">
            <w:pPr>
              <w:cnfStyle w:val="000000100000" w:firstRow="0" w:lastRow="0" w:firstColumn="0" w:lastColumn="0" w:oddVBand="0" w:evenVBand="0" w:oddHBand="1" w:evenHBand="0" w:firstRowFirstColumn="0" w:firstRowLastColumn="0" w:lastRowFirstColumn="0" w:lastRowLastColumn="0"/>
            </w:pPr>
            <w:r>
              <w:t>20 – 30</w:t>
            </w:r>
          </w:p>
        </w:tc>
      </w:tr>
      <w:tr w:rsidR="00E940C5" w14:paraId="041D826D" w14:textId="77777777" w:rsidTr="00ED56A0">
        <w:tc>
          <w:tcPr>
            <w:cnfStyle w:val="001000000000" w:firstRow="0" w:lastRow="0" w:firstColumn="1" w:lastColumn="0" w:oddVBand="0" w:evenVBand="0" w:oddHBand="0" w:evenHBand="0" w:firstRowFirstColumn="0" w:firstRowLastColumn="0" w:lastRowFirstColumn="0" w:lastRowLastColumn="0"/>
            <w:tcW w:w="4508" w:type="dxa"/>
          </w:tcPr>
          <w:p w14:paraId="129F02E7" w14:textId="5FDB2BCD" w:rsidR="00E940C5" w:rsidRDefault="00E940C5" w:rsidP="005E6FCC">
            <w:r>
              <w:t>Payment Providers</w:t>
            </w:r>
          </w:p>
        </w:tc>
        <w:tc>
          <w:tcPr>
            <w:tcW w:w="4508" w:type="dxa"/>
          </w:tcPr>
          <w:p w14:paraId="793F1535" w14:textId="2785DB1B" w:rsidR="00E940C5" w:rsidRDefault="009A11B0" w:rsidP="005E6FCC">
            <w:pPr>
              <w:cnfStyle w:val="000000000000" w:firstRow="0" w:lastRow="0" w:firstColumn="0" w:lastColumn="0" w:oddVBand="0" w:evenVBand="0" w:oddHBand="0" w:evenHBand="0" w:firstRowFirstColumn="0" w:firstRowLastColumn="0" w:lastRowFirstColumn="0" w:lastRowLastColumn="0"/>
            </w:pPr>
            <w:r>
              <w:t>9</w:t>
            </w:r>
          </w:p>
        </w:tc>
      </w:tr>
    </w:tbl>
    <w:p w14:paraId="4604A1D6" w14:textId="77777777" w:rsidR="004A3588" w:rsidRDefault="004A3588" w:rsidP="005E6FCC"/>
    <w:p w14:paraId="557D4149" w14:textId="0AC25346" w:rsidR="004A73E9" w:rsidRDefault="00952035">
      <w:pPr>
        <w:pStyle w:val="Heading3"/>
      </w:pPr>
      <w:bookmarkStart w:id="36" w:name="_Toc237883456"/>
      <w:r>
        <w:t>User Channels</w:t>
      </w:r>
      <w:bookmarkEnd w:id="35"/>
      <w:r w:rsidR="004C334F">
        <w:t xml:space="preserve"> / Web Screens</w:t>
      </w:r>
      <w:bookmarkEnd w:id="36"/>
    </w:p>
    <w:p w14:paraId="785A70E1" w14:textId="66EEAF38" w:rsidR="008C3975" w:rsidRDefault="00D32144" w:rsidP="008C3975">
      <w:r>
        <w:t xml:space="preserve">There are around 20-30 </w:t>
      </w:r>
      <w:r w:rsidR="00E271FF">
        <w:t xml:space="preserve">SnapPay EIPP portal web </w:t>
      </w:r>
      <w:r w:rsidR="00614D26">
        <w:t>screens,</w:t>
      </w:r>
      <w:r w:rsidR="00E271FF">
        <w:t xml:space="preserve"> or the scenarios need to be discussed with the Fiserv team and finalize the scenarios</w:t>
      </w:r>
    </w:p>
    <w:p w14:paraId="348946B7" w14:textId="1106A9AB" w:rsidR="00FB54A1" w:rsidRPr="008C3975" w:rsidRDefault="00FB54A1" w:rsidP="008C3975">
      <w:r>
        <w:t xml:space="preserve">Example - </w:t>
      </w:r>
    </w:p>
    <w:p w14:paraId="18C366CE" w14:textId="77777777" w:rsidR="004A73E9" w:rsidRDefault="00952035">
      <w:pPr>
        <w:pStyle w:val="ListParagraph"/>
        <w:numPr>
          <w:ilvl w:val="0"/>
          <w:numId w:val="11"/>
        </w:numPr>
      </w:pPr>
      <w:r>
        <w:t>EIPP Portal</w:t>
      </w:r>
    </w:p>
    <w:p w14:paraId="4C212996" w14:textId="775CFDE4" w:rsidR="004A73E9" w:rsidRDefault="00DB49DA">
      <w:pPr>
        <w:pStyle w:val="ListParagraph"/>
        <w:numPr>
          <w:ilvl w:val="1"/>
          <w:numId w:val="11"/>
        </w:numPr>
      </w:pPr>
      <w:r>
        <w:t>Admin</w:t>
      </w:r>
      <w:r w:rsidR="00952035">
        <w:t xml:space="preserve"> Portal</w:t>
      </w:r>
    </w:p>
    <w:p w14:paraId="2AE755E9" w14:textId="61EE1BDE" w:rsidR="00DB49DA" w:rsidRDefault="00952035" w:rsidP="00046C5A">
      <w:pPr>
        <w:pStyle w:val="ListParagraph"/>
        <w:numPr>
          <w:ilvl w:val="1"/>
          <w:numId w:val="11"/>
        </w:numPr>
      </w:pPr>
      <w:r>
        <w:t xml:space="preserve">Merchant </w:t>
      </w:r>
      <w:r w:rsidR="00DB49DA">
        <w:t>/ Customer Portal</w:t>
      </w:r>
      <w:r w:rsidR="00046C5A">
        <w:t xml:space="preserve"> and </w:t>
      </w:r>
      <w:r w:rsidR="00DB49DA">
        <w:t>Insights</w:t>
      </w:r>
    </w:p>
    <w:p w14:paraId="05453465" w14:textId="77777777" w:rsidR="004A73E9" w:rsidRDefault="00952035">
      <w:pPr>
        <w:pStyle w:val="Heading3"/>
      </w:pPr>
      <w:bookmarkStart w:id="37" w:name="_Toc234540921"/>
      <w:bookmarkStart w:id="38" w:name="_Toc237883457"/>
      <w:r>
        <w:t>APIs</w:t>
      </w:r>
      <w:bookmarkEnd w:id="37"/>
      <w:bookmarkEnd w:id="38"/>
    </w:p>
    <w:p w14:paraId="125336A1" w14:textId="2D4BDB23" w:rsidR="00A95DC2" w:rsidRDefault="0010112F" w:rsidP="0010112F">
      <w:bookmarkStart w:id="39" w:name="_Toc234540922"/>
      <w:r>
        <w:t xml:space="preserve">Embedded </w:t>
      </w:r>
      <w:r w:rsidR="0034345E">
        <w:t>sheet has</w:t>
      </w:r>
      <w:r>
        <w:t xml:space="preserve"> the </w:t>
      </w:r>
      <w:r w:rsidR="00EE014C">
        <w:t xml:space="preserve">SnapPay business APIs, which needs to </w:t>
      </w:r>
      <w:r w:rsidR="001866C0">
        <w:t>discuss</w:t>
      </w:r>
      <w:r w:rsidR="00A814F1">
        <w:t xml:space="preserve"> and finalize the critical business APIs</w:t>
      </w:r>
      <w:r w:rsidR="0074072F">
        <w:t xml:space="preserve">, along with </w:t>
      </w:r>
      <w:r w:rsidR="001549A7">
        <w:t>each individual TPS</w:t>
      </w:r>
    </w:p>
    <w:p w14:paraId="163DECB3" w14:textId="69F41310" w:rsidR="00046C5A" w:rsidRDefault="003C4581" w:rsidP="00046C5A">
      <w:r>
        <w:t>Interop</w:t>
      </w:r>
      <w:r w:rsidR="00046C5A">
        <w:t xml:space="preserve"> API – serves as the core unified payment API, supporting all major payment operations including charge, refund, authorize, capture, void, credit, and tokenization.</w:t>
      </w:r>
    </w:p>
    <w:p w14:paraId="60AE4B58" w14:textId="28A66A05" w:rsidR="00046C5A" w:rsidRDefault="00046C5A" w:rsidP="00046C5A">
      <w:r>
        <w:t>Apigee X – acts as the external-facing API gateway layer and manages 14 proxy repositories.</w:t>
      </w:r>
    </w:p>
    <w:p w14:paraId="198D5147" w14:textId="77777777" w:rsidR="00046C5A" w:rsidRDefault="00046C5A" w:rsidP="00046C5A">
      <w:r>
        <w:t>REST API v1 provides merchant-facing payment and operational services.</w:t>
      </w:r>
    </w:p>
    <w:p w14:paraId="04E9BE80" w14:textId="707BEB1E" w:rsidR="00046C5A" w:rsidRDefault="00046C5A" w:rsidP="0010112F">
      <w:r>
        <w:t>UPI API is implemented as a standalone .NET 8 microservice for UPI payment integration.</w:t>
      </w:r>
    </w:p>
    <w:bookmarkStart w:id="40" w:name="_MON_1847900208"/>
    <w:bookmarkEnd w:id="40"/>
    <w:p w14:paraId="22AE0DBE" w14:textId="6CC58342" w:rsidR="004B7719" w:rsidRDefault="004236AA">
      <w:pPr>
        <w:rPr>
          <w:rFonts w:eastAsiaTheme="majorEastAsia" w:cstheme="majorBidi"/>
          <w:color w:val="0F4761"/>
          <w:sz w:val="28"/>
          <w:szCs w:val="28"/>
        </w:rPr>
      </w:pPr>
      <w:r>
        <w:object w:dxaOrig="1508" w:dyaOrig="984" w14:anchorId="64BE6F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49.5pt" o:ole="">
            <v:imagedata r:id="rId10" o:title=""/>
          </v:shape>
          <o:OLEObject Type="Embed" ProgID="Excel.Sheet.12" ShapeID="_x0000_i1025" DrawAspect="Icon" ObjectID="_1848496506" r:id="rId11"/>
        </w:object>
      </w:r>
      <w:r w:rsidR="004B7719">
        <w:br w:type="page"/>
      </w:r>
    </w:p>
    <w:p w14:paraId="00E72B72" w14:textId="44C96237" w:rsidR="00087950" w:rsidRDefault="00D71A18" w:rsidP="004B7719">
      <w:pPr>
        <w:pStyle w:val="Heading3"/>
      </w:pPr>
      <w:bookmarkStart w:id="41" w:name="_Toc237883458"/>
      <w:r>
        <w:lastRenderedPageBreak/>
        <w:t>Batch Jobs</w:t>
      </w:r>
      <w:bookmarkEnd w:id="41"/>
      <w:r>
        <w:t xml:space="preserve"> </w:t>
      </w:r>
    </w:p>
    <w:p w14:paraId="2891B559" w14:textId="4DB664D8" w:rsidR="00706375" w:rsidRPr="008F3304" w:rsidRDefault="002E0A4D" w:rsidP="004B7719">
      <w:pPr>
        <w:rPr>
          <w:i/>
          <w:iCs/>
        </w:rPr>
      </w:pPr>
      <w:r w:rsidRPr="004B7719">
        <w:t>SnapPay executes 14 scheduled batch jobs that support background processing across payments, alerts, reporting, reconciliation, integrations, and notifications</w:t>
      </w:r>
    </w:p>
    <w:tbl>
      <w:tblPr>
        <w:tblStyle w:val="GridTable4-Accent1"/>
        <w:tblW w:w="0" w:type="auto"/>
        <w:tblLook w:val="04A0" w:firstRow="1" w:lastRow="0" w:firstColumn="1" w:lastColumn="0" w:noHBand="0" w:noVBand="1"/>
      </w:tblPr>
      <w:tblGrid>
        <w:gridCol w:w="3595"/>
        <w:gridCol w:w="1610"/>
        <w:gridCol w:w="3811"/>
      </w:tblGrid>
      <w:tr w:rsidR="00F03523" w:rsidRPr="004F2BAF" w14:paraId="4E0C734A" w14:textId="77777777" w:rsidTr="00020C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hideMark/>
          </w:tcPr>
          <w:p w14:paraId="22D0A7DC" w14:textId="77777777" w:rsidR="00F03523" w:rsidRPr="004F2BAF" w:rsidRDefault="00F03523" w:rsidP="00F03523">
            <w:pPr>
              <w:jc w:val="center"/>
              <w:rPr>
                <w:color w:val="FFFFFF" w:themeColor="background1"/>
              </w:rPr>
            </w:pPr>
            <w:r w:rsidRPr="004F2BAF">
              <w:rPr>
                <w:color w:val="FFFFFF" w:themeColor="background1"/>
              </w:rPr>
              <w:t>Batch Job</w:t>
            </w:r>
          </w:p>
        </w:tc>
        <w:tc>
          <w:tcPr>
            <w:tcW w:w="1610" w:type="dxa"/>
            <w:hideMark/>
          </w:tcPr>
          <w:p w14:paraId="39C4562C" w14:textId="77777777" w:rsidR="00F03523" w:rsidRPr="004F2BAF" w:rsidRDefault="00F03523" w:rsidP="00F03523">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4F2BAF">
              <w:rPr>
                <w:color w:val="FFFFFF" w:themeColor="background1"/>
              </w:rPr>
              <w:t>Schedule</w:t>
            </w:r>
          </w:p>
        </w:tc>
        <w:tc>
          <w:tcPr>
            <w:tcW w:w="0" w:type="auto"/>
            <w:hideMark/>
          </w:tcPr>
          <w:p w14:paraId="3C2AB91D" w14:textId="77777777" w:rsidR="00F03523" w:rsidRPr="004F2BAF" w:rsidRDefault="00F03523" w:rsidP="00F03523">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4F2BAF">
              <w:rPr>
                <w:color w:val="FFFFFF" w:themeColor="background1"/>
              </w:rPr>
              <w:t>Purpose</w:t>
            </w:r>
          </w:p>
        </w:tc>
      </w:tr>
      <w:tr w:rsidR="00F03523" w:rsidRPr="004F2BAF" w14:paraId="0FF217BF" w14:textId="77777777" w:rsidTr="00020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hideMark/>
          </w:tcPr>
          <w:p w14:paraId="4EAFAAFC" w14:textId="77777777" w:rsidR="00F03523" w:rsidRPr="004F2BAF" w:rsidRDefault="00F03523" w:rsidP="00F03523">
            <w:pPr>
              <w:spacing w:after="160" w:line="279" w:lineRule="auto"/>
            </w:pPr>
            <w:proofErr w:type="spellStart"/>
            <w:r w:rsidRPr="004F2BAF">
              <w:t>AutoPayBatch</w:t>
            </w:r>
            <w:proofErr w:type="spellEnd"/>
          </w:p>
        </w:tc>
        <w:tc>
          <w:tcPr>
            <w:tcW w:w="1610" w:type="dxa"/>
            <w:hideMark/>
          </w:tcPr>
          <w:p w14:paraId="443F5BDD" w14:textId="77777777" w:rsidR="00F03523" w:rsidRPr="004F2BAF" w:rsidRDefault="00F03523" w:rsidP="00F03523">
            <w:pPr>
              <w:spacing w:after="160" w:line="279" w:lineRule="auto"/>
              <w:cnfStyle w:val="000000100000" w:firstRow="0" w:lastRow="0" w:firstColumn="0" w:lastColumn="0" w:oddVBand="0" w:evenVBand="0" w:oddHBand="1" w:evenHBand="0" w:firstRowFirstColumn="0" w:firstRowLastColumn="0" w:lastRowFirstColumn="0" w:lastRowLastColumn="0"/>
            </w:pPr>
            <w:r w:rsidRPr="004F2BAF">
              <w:t>Daily @ 2:00 AM UTC</w:t>
            </w:r>
          </w:p>
        </w:tc>
        <w:tc>
          <w:tcPr>
            <w:tcW w:w="0" w:type="auto"/>
            <w:hideMark/>
          </w:tcPr>
          <w:p w14:paraId="4DB410B7" w14:textId="77777777" w:rsidR="00F03523" w:rsidRPr="004F2BAF" w:rsidRDefault="00F03523" w:rsidP="00F03523">
            <w:pPr>
              <w:spacing w:after="160" w:line="279" w:lineRule="auto"/>
              <w:cnfStyle w:val="000000100000" w:firstRow="0" w:lastRow="0" w:firstColumn="0" w:lastColumn="0" w:oddVBand="0" w:evenVBand="0" w:oddHBand="1" w:evenHBand="0" w:firstRowFirstColumn="0" w:firstRowLastColumn="0" w:lastRowFirstColumn="0" w:lastRowLastColumn="0"/>
            </w:pPr>
            <w:r w:rsidRPr="004F2BAF">
              <w:t>Recurring payment processing (10K+ transactions)</w:t>
            </w:r>
          </w:p>
        </w:tc>
      </w:tr>
      <w:tr w:rsidR="00F03523" w:rsidRPr="004F2BAF" w14:paraId="2D2381A8" w14:textId="77777777" w:rsidTr="00020CDC">
        <w:tc>
          <w:tcPr>
            <w:cnfStyle w:val="001000000000" w:firstRow="0" w:lastRow="0" w:firstColumn="1" w:lastColumn="0" w:oddVBand="0" w:evenVBand="0" w:oddHBand="0" w:evenHBand="0" w:firstRowFirstColumn="0" w:firstRowLastColumn="0" w:lastRowFirstColumn="0" w:lastRowLastColumn="0"/>
            <w:tcW w:w="3595" w:type="dxa"/>
            <w:hideMark/>
          </w:tcPr>
          <w:p w14:paraId="5585B701" w14:textId="77777777" w:rsidR="00F03523" w:rsidRPr="004F2BAF" w:rsidRDefault="00F03523" w:rsidP="00F03523">
            <w:pPr>
              <w:spacing w:after="160" w:line="279" w:lineRule="auto"/>
            </w:pPr>
            <w:proofErr w:type="spellStart"/>
            <w:r w:rsidRPr="004F2BAF">
              <w:t>CardExpirationAlertBatch</w:t>
            </w:r>
            <w:proofErr w:type="spellEnd"/>
          </w:p>
        </w:tc>
        <w:tc>
          <w:tcPr>
            <w:tcW w:w="1610" w:type="dxa"/>
            <w:hideMark/>
          </w:tcPr>
          <w:p w14:paraId="05CA792F" w14:textId="77777777" w:rsidR="00F03523" w:rsidRPr="004F2BAF" w:rsidRDefault="00F03523" w:rsidP="00F03523">
            <w:pPr>
              <w:spacing w:after="160" w:line="279" w:lineRule="auto"/>
              <w:cnfStyle w:val="000000000000" w:firstRow="0" w:lastRow="0" w:firstColumn="0" w:lastColumn="0" w:oddVBand="0" w:evenVBand="0" w:oddHBand="0" w:evenHBand="0" w:firstRowFirstColumn="0" w:firstRowLastColumn="0" w:lastRowFirstColumn="0" w:lastRowLastColumn="0"/>
            </w:pPr>
            <w:r w:rsidRPr="004F2BAF">
              <w:t>Daily @ 6:00 AM UTC</w:t>
            </w:r>
          </w:p>
        </w:tc>
        <w:tc>
          <w:tcPr>
            <w:tcW w:w="0" w:type="auto"/>
            <w:hideMark/>
          </w:tcPr>
          <w:p w14:paraId="4397AF0E" w14:textId="77777777" w:rsidR="00F03523" w:rsidRPr="004F2BAF" w:rsidRDefault="00F03523" w:rsidP="00F03523">
            <w:pPr>
              <w:spacing w:after="160" w:line="279" w:lineRule="auto"/>
              <w:cnfStyle w:val="000000000000" w:firstRow="0" w:lastRow="0" w:firstColumn="0" w:lastColumn="0" w:oddVBand="0" w:evenVBand="0" w:oddHBand="0" w:evenHBand="0" w:firstRowFirstColumn="0" w:firstRowLastColumn="0" w:lastRowFirstColumn="0" w:lastRowLastColumn="0"/>
            </w:pPr>
            <w:r w:rsidRPr="004F2BAF">
              <w:t>Expiring card notifications (500–2K alerts/day)</w:t>
            </w:r>
          </w:p>
        </w:tc>
      </w:tr>
      <w:tr w:rsidR="00325DE0" w:rsidRPr="004F2BAF" w14:paraId="3DCCF728" w14:textId="77777777" w:rsidTr="00020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tcPr>
          <w:p w14:paraId="7B16C70B" w14:textId="7E24D1DE" w:rsidR="00325DE0" w:rsidRPr="004F2BAF" w:rsidRDefault="00325DE0" w:rsidP="00325DE0">
            <w:proofErr w:type="spellStart"/>
            <w:r w:rsidRPr="004F2BAF">
              <w:t>FileImportProcess</w:t>
            </w:r>
            <w:proofErr w:type="spellEnd"/>
          </w:p>
        </w:tc>
        <w:tc>
          <w:tcPr>
            <w:tcW w:w="1610" w:type="dxa"/>
          </w:tcPr>
          <w:p w14:paraId="33DEE49D" w14:textId="65942197" w:rsidR="00325DE0" w:rsidRPr="004F2BAF" w:rsidRDefault="00325DE0" w:rsidP="00325DE0">
            <w:pPr>
              <w:cnfStyle w:val="000000100000" w:firstRow="0" w:lastRow="0" w:firstColumn="0" w:lastColumn="0" w:oddVBand="0" w:evenVBand="0" w:oddHBand="1" w:evenHBand="0" w:firstRowFirstColumn="0" w:firstRowLastColumn="0" w:lastRowFirstColumn="0" w:lastRowLastColumn="0"/>
            </w:pPr>
            <w:r w:rsidRPr="004F2BAF">
              <w:t>Scheduled</w:t>
            </w:r>
          </w:p>
        </w:tc>
        <w:tc>
          <w:tcPr>
            <w:tcW w:w="0" w:type="auto"/>
          </w:tcPr>
          <w:p w14:paraId="08F51901" w14:textId="7ED98614" w:rsidR="00325DE0" w:rsidRPr="004F2BAF" w:rsidRDefault="00325DE0" w:rsidP="00325DE0">
            <w:pPr>
              <w:cnfStyle w:val="000000100000" w:firstRow="0" w:lastRow="0" w:firstColumn="0" w:lastColumn="0" w:oddVBand="0" w:evenVBand="0" w:oddHBand="1" w:evenHBand="0" w:firstRowFirstColumn="0" w:firstRowLastColumn="0" w:lastRowFirstColumn="0" w:lastRowLastColumn="0"/>
            </w:pPr>
            <w:r w:rsidRPr="004F2BAF">
              <w:t>External file imports</w:t>
            </w:r>
          </w:p>
        </w:tc>
      </w:tr>
      <w:tr w:rsidR="00325DE0" w:rsidRPr="004F2BAF" w14:paraId="37870C3B" w14:textId="77777777" w:rsidTr="00020CDC">
        <w:tc>
          <w:tcPr>
            <w:cnfStyle w:val="001000000000" w:firstRow="0" w:lastRow="0" w:firstColumn="1" w:lastColumn="0" w:oddVBand="0" w:evenVBand="0" w:oddHBand="0" w:evenHBand="0" w:firstRowFirstColumn="0" w:firstRowLastColumn="0" w:lastRowFirstColumn="0" w:lastRowLastColumn="0"/>
            <w:tcW w:w="3595" w:type="dxa"/>
            <w:hideMark/>
          </w:tcPr>
          <w:p w14:paraId="4631CE24" w14:textId="77777777" w:rsidR="00325DE0" w:rsidRPr="004F2BAF" w:rsidRDefault="00325DE0" w:rsidP="00325DE0">
            <w:pPr>
              <w:spacing w:after="160" w:line="279" w:lineRule="auto"/>
            </w:pPr>
            <w:proofErr w:type="spellStart"/>
            <w:r w:rsidRPr="004F2BAF">
              <w:t>FundingService</w:t>
            </w:r>
            <w:proofErr w:type="spellEnd"/>
          </w:p>
        </w:tc>
        <w:tc>
          <w:tcPr>
            <w:tcW w:w="1610" w:type="dxa"/>
            <w:hideMark/>
          </w:tcPr>
          <w:p w14:paraId="7FBE192F" w14:textId="77777777" w:rsidR="00325DE0" w:rsidRPr="004F2BAF" w:rsidRDefault="00325DE0" w:rsidP="00325DE0">
            <w:pPr>
              <w:spacing w:after="160" w:line="279" w:lineRule="auto"/>
              <w:cnfStyle w:val="000000000000" w:firstRow="0" w:lastRow="0" w:firstColumn="0" w:lastColumn="0" w:oddVBand="0" w:evenVBand="0" w:oddHBand="0" w:evenHBand="0" w:firstRowFirstColumn="0" w:firstRowLastColumn="0" w:lastRowFirstColumn="0" w:lastRowLastColumn="0"/>
            </w:pPr>
            <w:r w:rsidRPr="004F2BAF">
              <w:t>Continuous</w:t>
            </w:r>
          </w:p>
        </w:tc>
        <w:tc>
          <w:tcPr>
            <w:tcW w:w="0" w:type="auto"/>
            <w:hideMark/>
          </w:tcPr>
          <w:p w14:paraId="3AD925AC" w14:textId="77777777" w:rsidR="00325DE0" w:rsidRPr="004F2BAF" w:rsidRDefault="00325DE0" w:rsidP="00325DE0">
            <w:pPr>
              <w:spacing w:after="160" w:line="279" w:lineRule="auto"/>
              <w:cnfStyle w:val="000000000000" w:firstRow="0" w:lastRow="0" w:firstColumn="0" w:lastColumn="0" w:oddVBand="0" w:evenVBand="0" w:oddHBand="0" w:evenHBand="0" w:firstRowFirstColumn="0" w:firstRowLastColumn="0" w:lastRowFirstColumn="0" w:lastRowLastColumn="0"/>
            </w:pPr>
            <w:r w:rsidRPr="004F2BAF">
              <w:t>Reconciliation and merchant payouts</w:t>
            </w:r>
          </w:p>
        </w:tc>
      </w:tr>
      <w:tr w:rsidR="00325DE0" w:rsidRPr="004F2BAF" w14:paraId="26B8A35F" w14:textId="77777777" w:rsidTr="00020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hideMark/>
          </w:tcPr>
          <w:p w14:paraId="52ECF79E" w14:textId="77777777" w:rsidR="00325DE0" w:rsidRPr="004F2BAF" w:rsidRDefault="00325DE0" w:rsidP="00325DE0">
            <w:pPr>
              <w:spacing w:after="160" w:line="279" w:lineRule="auto"/>
            </w:pPr>
            <w:proofErr w:type="spellStart"/>
            <w:r w:rsidRPr="004F2BAF">
              <w:t>GoldmanSachsStatusBatch</w:t>
            </w:r>
            <w:proofErr w:type="spellEnd"/>
          </w:p>
        </w:tc>
        <w:tc>
          <w:tcPr>
            <w:tcW w:w="1610" w:type="dxa"/>
            <w:hideMark/>
          </w:tcPr>
          <w:p w14:paraId="67E44D79" w14:textId="77777777" w:rsidR="00325DE0" w:rsidRPr="004F2BAF" w:rsidRDefault="00325DE0" w:rsidP="00325DE0">
            <w:pPr>
              <w:spacing w:after="160" w:line="279" w:lineRule="auto"/>
              <w:cnfStyle w:val="000000100000" w:firstRow="0" w:lastRow="0" w:firstColumn="0" w:lastColumn="0" w:oddVBand="0" w:evenVBand="0" w:oddHBand="1" w:evenHBand="0" w:firstRowFirstColumn="0" w:firstRowLastColumn="0" w:lastRowFirstColumn="0" w:lastRowLastColumn="0"/>
            </w:pPr>
            <w:r w:rsidRPr="004F2BAF">
              <w:t>Scheduled</w:t>
            </w:r>
          </w:p>
        </w:tc>
        <w:tc>
          <w:tcPr>
            <w:tcW w:w="0" w:type="auto"/>
            <w:hideMark/>
          </w:tcPr>
          <w:p w14:paraId="3C7D1C6F" w14:textId="77777777" w:rsidR="00325DE0" w:rsidRPr="004F2BAF" w:rsidRDefault="00325DE0" w:rsidP="00325DE0">
            <w:pPr>
              <w:spacing w:after="160" w:line="279" w:lineRule="auto"/>
              <w:cnfStyle w:val="000000100000" w:firstRow="0" w:lastRow="0" w:firstColumn="0" w:lastColumn="0" w:oddVBand="0" w:evenVBand="0" w:oddHBand="1" w:evenHBand="0" w:firstRowFirstColumn="0" w:firstRowLastColumn="0" w:lastRowFirstColumn="0" w:lastRowLastColumn="0"/>
            </w:pPr>
            <w:r w:rsidRPr="004F2BAF">
              <w:t>Goldman Sachs transaction status reconciliation</w:t>
            </w:r>
          </w:p>
        </w:tc>
      </w:tr>
      <w:tr w:rsidR="008443E8" w:rsidRPr="004F2BAF" w14:paraId="78F815D7" w14:textId="77777777" w:rsidTr="00020CDC">
        <w:tc>
          <w:tcPr>
            <w:cnfStyle w:val="001000000000" w:firstRow="0" w:lastRow="0" w:firstColumn="1" w:lastColumn="0" w:oddVBand="0" w:evenVBand="0" w:oddHBand="0" w:evenHBand="0" w:firstRowFirstColumn="0" w:firstRowLastColumn="0" w:lastRowFirstColumn="0" w:lastRowLastColumn="0"/>
            <w:tcW w:w="3595" w:type="dxa"/>
          </w:tcPr>
          <w:p w14:paraId="0CE1474F" w14:textId="28DC576B" w:rsidR="008443E8" w:rsidRPr="004F2BAF" w:rsidRDefault="008443E8" w:rsidP="008443E8">
            <w:proofErr w:type="spellStart"/>
            <w:r w:rsidRPr="004F2BAF">
              <w:t>InvoiceAlert</w:t>
            </w:r>
            <w:proofErr w:type="spellEnd"/>
          </w:p>
        </w:tc>
        <w:tc>
          <w:tcPr>
            <w:tcW w:w="1610" w:type="dxa"/>
          </w:tcPr>
          <w:p w14:paraId="39796B5B" w14:textId="28127E33" w:rsidR="008443E8" w:rsidRPr="004F2BAF" w:rsidRDefault="008443E8" w:rsidP="008443E8">
            <w:pPr>
              <w:cnfStyle w:val="000000000000" w:firstRow="0" w:lastRow="0" w:firstColumn="0" w:lastColumn="0" w:oddVBand="0" w:evenVBand="0" w:oddHBand="0" w:evenHBand="0" w:firstRowFirstColumn="0" w:firstRowLastColumn="0" w:lastRowFirstColumn="0" w:lastRowLastColumn="0"/>
            </w:pPr>
            <w:r w:rsidRPr="004F2BAF">
              <w:t>Scheduled</w:t>
            </w:r>
          </w:p>
        </w:tc>
        <w:tc>
          <w:tcPr>
            <w:tcW w:w="0" w:type="auto"/>
          </w:tcPr>
          <w:p w14:paraId="02184ABE" w14:textId="68802FF2" w:rsidR="008443E8" w:rsidRPr="004F2BAF" w:rsidRDefault="008443E8" w:rsidP="008443E8">
            <w:pPr>
              <w:cnfStyle w:val="000000000000" w:firstRow="0" w:lastRow="0" w:firstColumn="0" w:lastColumn="0" w:oddVBand="0" w:evenVBand="0" w:oddHBand="0" w:evenHBand="0" w:firstRowFirstColumn="0" w:firstRowLastColumn="0" w:lastRowFirstColumn="0" w:lastRowLastColumn="0"/>
            </w:pPr>
            <w:r w:rsidRPr="004F2BAF">
              <w:t>Invoice due/overdue notifications</w:t>
            </w:r>
          </w:p>
        </w:tc>
      </w:tr>
      <w:tr w:rsidR="00C1274B" w:rsidRPr="004F2BAF" w14:paraId="767B8335" w14:textId="77777777" w:rsidTr="00020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tcPr>
          <w:p w14:paraId="5D7FD7C4" w14:textId="2B218B6F" w:rsidR="00C1274B" w:rsidRPr="004F2BAF" w:rsidRDefault="00C1274B" w:rsidP="00C1274B">
            <w:proofErr w:type="spellStart"/>
            <w:r w:rsidRPr="004F2BAF">
              <w:t>MasterCardTrackBatch</w:t>
            </w:r>
            <w:proofErr w:type="spellEnd"/>
          </w:p>
        </w:tc>
        <w:tc>
          <w:tcPr>
            <w:tcW w:w="1610" w:type="dxa"/>
          </w:tcPr>
          <w:p w14:paraId="0C856820" w14:textId="40EEEF2D" w:rsidR="00C1274B" w:rsidRPr="004F2BAF" w:rsidRDefault="00C1274B" w:rsidP="00C1274B">
            <w:pPr>
              <w:cnfStyle w:val="000000100000" w:firstRow="0" w:lastRow="0" w:firstColumn="0" w:lastColumn="0" w:oddVBand="0" w:evenVBand="0" w:oddHBand="1" w:evenHBand="0" w:firstRowFirstColumn="0" w:firstRowLastColumn="0" w:lastRowFirstColumn="0" w:lastRowLastColumn="0"/>
            </w:pPr>
            <w:r w:rsidRPr="004F2BAF">
              <w:t>Scheduled</w:t>
            </w:r>
          </w:p>
        </w:tc>
        <w:tc>
          <w:tcPr>
            <w:tcW w:w="0" w:type="auto"/>
          </w:tcPr>
          <w:p w14:paraId="74F85901" w14:textId="295A60A0" w:rsidR="00C1274B" w:rsidRPr="004F2BAF" w:rsidRDefault="00C1274B" w:rsidP="00C1274B">
            <w:pPr>
              <w:cnfStyle w:val="000000100000" w:firstRow="0" w:lastRow="0" w:firstColumn="0" w:lastColumn="0" w:oddVBand="0" w:evenVBand="0" w:oddHBand="1" w:evenHBand="0" w:firstRowFirstColumn="0" w:firstRowLastColumn="0" w:lastRowFirstColumn="0" w:lastRowLastColumn="0"/>
            </w:pPr>
            <w:r w:rsidRPr="004F2BAF">
              <w:t>Mastercard Track integration</w:t>
            </w:r>
          </w:p>
        </w:tc>
      </w:tr>
      <w:tr w:rsidR="00207699" w:rsidRPr="004F2BAF" w14:paraId="61BFCE4B" w14:textId="77777777" w:rsidTr="00020CDC">
        <w:tc>
          <w:tcPr>
            <w:cnfStyle w:val="001000000000" w:firstRow="0" w:lastRow="0" w:firstColumn="1" w:lastColumn="0" w:oddVBand="0" w:evenVBand="0" w:oddHBand="0" w:evenHBand="0" w:firstRowFirstColumn="0" w:firstRowLastColumn="0" w:lastRowFirstColumn="0" w:lastRowLastColumn="0"/>
            <w:tcW w:w="3595" w:type="dxa"/>
          </w:tcPr>
          <w:p w14:paraId="34DDDC0C" w14:textId="501AC0EC" w:rsidR="00207699" w:rsidRPr="004F2BAF" w:rsidRDefault="00207699" w:rsidP="00207699">
            <w:proofErr w:type="spellStart"/>
            <w:r w:rsidRPr="004F2BAF">
              <w:t>OutageBatch</w:t>
            </w:r>
            <w:proofErr w:type="spellEnd"/>
          </w:p>
        </w:tc>
        <w:tc>
          <w:tcPr>
            <w:tcW w:w="1610" w:type="dxa"/>
          </w:tcPr>
          <w:p w14:paraId="3E4F77E6" w14:textId="2D6805A9" w:rsidR="00207699" w:rsidRPr="004F2BAF" w:rsidRDefault="00207699" w:rsidP="00207699">
            <w:pPr>
              <w:cnfStyle w:val="000000000000" w:firstRow="0" w:lastRow="0" w:firstColumn="0" w:lastColumn="0" w:oddVBand="0" w:evenVBand="0" w:oddHBand="0" w:evenHBand="0" w:firstRowFirstColumn="0" w:firstRowLastColumn="0" w:lastRowFirstColumn="0" w:lastRowLastColumn="0"/>
            </w:pPr>
            <w:r w:rsidRPr="004F2BAF">
              <w:t>Scheduled</w:t>
            </w:r>
          </w:p>
        </w:tc>
        <w:tc>
          <w:tcPr>
            <w:tcW w:w="0" w:type="auto"/>
          </w:tcPr>
          <w:p w14:paraId="09B78D99" w14:textId="0AADFBC4" w:rsidR="00207699" w:rsidRPr="004F2BAF" w:rsidRDefault="00207699" w:rsidP="00207699">
            <w:pPr>
              <w:cnfStyle w:val="000000000000" w:firstRow="0" w:lastRow="0" w:firstColumn="0" w:lastColumn="0" w:oddVBand="0" w:evenVBand="0" w:oddHBand="0" w:evenHBand="0" w:firstRowFirstColumn="0" w:firstRowLastColumn="0" w:lastRowFirstColumn="0" w:lastRowLastColumn="0"/>
            </w:pPr>
            <w:r w:rsidRPr="004F2BAF">
              <w:t>Merchant outage notifications</w:t>
            </w:r>
          </w:p>
        </w:tc>
      </w:tr>
      <w:tr w:rsidR="00207699" w:rsidRPr="004F2BAF" w14:paraId="65D201F8" w14:textId="77777777" w:rsidTr="00020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tcPr>
          <w:p w14:paraId="58D7EBF4" w14:textId="46BD63D4" w:rsidR="00207699" w:rsidRPr="004F2BAF" w:rsidRDefault="00207699" w:rsidP="00207699">
            <w:proofErr w:type="spellStart"/>
            <w:r w:rsidRPr="004F2BAF">
              <w:t>PaymentDataUpload</w:t>
            </w:r>
            <w:proofErr w:type="spellEnd"/>
          </w:p>
        </w:tc>
        <w:tc>
          <w:tcPr>
            <w:tcW w:w="1610" w:type="dxa"/>
          </w:tcPr>
          <w:p w14:paraId="6E83C67B" w14:textId="6AAB8A77" w:rsidR="00207699" w:rsidRPr="004F2BAF" w:rsidRDefault="00207699" w:rsidP="00207699">
            <w:pPr>
              <w:cnfStyle w:val="000000100000" w:firstRow="0" w:lastRow="0" w:firstColumn="0" w:lastColumn="0" w:oddVBand="0" w:evenVBand="0" w:oddHBand="1" w:evenHBand="0" w:firstRowFirstColumn="0" w:firstRowLastColumn="0" w:lastRowFirstColumn="0" w:lastRowLastColumn="0"/>
            </w:pPr>
            <w:r w:rsidRPr="004F2BAF">
              <w:t>Scheduled</w:t>
            </w:r>
          </w:p>
        </w:tc>
        <w:tc>
          <w:tcPr>
            <w:tcW w:w="0" w:type="auto"/>
          </w:tcPr>
          <w:p w14:paraId="50624A87" w14:textId="51EBD7E3" w:rsidR="00207699" w:rsidRPr="004F2BAF" w:rsidRDefault="00207699" w:rsidP="00207699">
            <w:pPr>
              <w:cnfStyle w:val="000000100000" w:firstRow="0" w:lastRow="0" w:firstColumn="0" w:lastColumn="0" w:oddVBand="0" w:evenVBand="0" w:oddHBand="1" w:evenHBand="0" w:firstRowFirstColumn="0" w:firstRowLastColumn="0" w:lastRowFirstColumn="0" w:lastRowLastColumn="0"/>
            </w:pPr>
            <w:r w:rsidRPr="004F2BAF">
              <w:t>Payment data upload to external systems</w:t>
            </w:r>
          </w:p>
        </w:tc>
      </w:tr>
      <w:tr w:rsidR="00596031" w:rsidRPr="004F2BAF" w14:paraId="40885F6B" w14:textId="77777777" w:rsidTr="00020CDC">
        <w:tc>
          <w:tcPr>
            <w:cnfStyle w:val="001000000000" w:firstRow="0" w:lastRow="0" w:firstColumn="1" w:lastColumn="0" w:oddVBand="0" w:evenVBand="0" w:oddHBand="0" w:evenHBand="0" w:firstRowFirstColumn="0" w:firstRowLastColumn="0" w:lastRowFirstColumn="0" w:lastRowLastColumn="0"/>
            <w:tcW w:w="3595" w:type="dxa"/>
          </w:tcPr>
          <w:p w14:paraId="26925A78" w14:textId="017A4235" w:rsidR="00596031" w:rsidRPr="004F2BAF" w:rsidRDefault="00596031" w:rsidP="00596031">
            <w:proofErr w:type="spellStart"/>
            <w:r w:rsidRPr="004F2BAF">
              <w:t>ReportDataBatch</w:t>
            </w:r>
            <w:proofErr w:type="spellEnd"/>
          </w:p>
        </w:tc>
        <w:tc>
          <w:tcPr>
            <w:tcW w:w="1610" w:type="dxa"/>
          </w:tcPr>
          <w:p w14:paraId="57A56DCE" w14:textId="2953F928" w:rsidR="00596031" w:rsidRPr="004F2BAF" w:rsidRDefault="00596031" w:rsidP="00596031">
            <w:pPr>
              <w:cnfStyle w:val="000000000000" w:firstRow="0" w:lastRow="0" w:firstColumn="0" w:lastColumn="0" w:oddVBand="0" w:evenVBand="0" w:oddHBand="0" w:evenHBand="0" w:firstRowFirstColumn="0" w:firstRowLastColumn="0" w:lastRowFirstColumn="0" w:lastRowLastColumn="0"/>
            </w:pPr>
            <w:r w:rsidRPr="004F2BAF">
              <w:t>Scheduled</w:t>
            </w:r>
          </w:p>
        </w:tc>
        <w:tc>
          <w:tcPr>
            <w:tcW w:w="0" w:type="auto"/>
          </w:tcPr>
          <w:p w14:paraId="00726B3B" w14:textId="70FE7E46" w:rsidR="00596031" w:rsidRPr="004F2BAF" w:rsidRDefault="00596031" w:rsidP="00596031">
            <w:pPr>
              <w:cnfStyle w:val="000000000000" w:firstRow="0" w:lastRow="0" w:firstColumn="0" w:lastColumn="0" w:oddVBand="0" w:evenVBand="0" w:oddHBand="0" w:evenHBand="0" w:firstRowFirstColumn="0" w:firstRowLastColumn="0" w:lastRowFirstColumn="0" w:lastRowLastColumn="0"/>
            </w:pPr>
            <w:r w:rsidRPr="004F2BAF">
              <w:t>Report generation and data processing</w:t>
            </w:r>
          </w:p>
        </w:tc>
      </w:tr>
      <w:tr w:rsidR="004F2BAF" w:rsidRPr="004F2BAF" w14:paraId="6AC8A75E" w14:textId="77777777" w:rsidTr="00020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hideMark/>
          </w:tcPr>
          <w:p w14:paraId="14602D36" w14:textId="69B13DB9" w:rsidR="004F2BAF" w:rsidRPr="004F2BAF" w:rsidRDefault="004F2BAF" w:rsidP="004F2BAF">
            <w:pPr>
              <w:spacing w:after="160" w:line="279" w:lineRule="auto"/>
            </w:pPr>
            <w:proofErr w:type="spellStart"/>
            <w:r w:rsidRPr="004F2BAF">
              <w:t>SchedulePaymentBatch</w:t>
            </w:r>
            <w:proofErr w:type="spellEnd"/>
          </w:p>
        </w:tc>
        <w:tc>
          <w:tcPr>
            <w:tcW w:w="1610" w:type="dxa"/>
            <w:hideMark/>
          </w:tcPr>
          <w:p w14:paraId="48B31ED9" w14:textId="5B2B635D" w:rsidR="004F2BAF" w:rsidRPr="004F2BAF" w:rsidRDefault="004F2BAF" w:rsidP="004F2BAF">
            <w:pPr>
              <w:spacing w:after="160" w:line="279" w:lineRule="auto"/>
              <w:cnfStyle w:val="000000100000" w:firstRow="0" w:lastRow="0" w:firstColumn="0" w:lastColumn="0" w:oddVBand="0" w:evenVBand="0" w:oddHBand="1" w:evenHBand="0" w:firstRowFirstColumn="0" w:firstRowLastColumn="0" w:lastRowFirstColumn="0" w:lastRowLastColumn="0"/>
            </w:pPr>
            <w:r w:rsidRPr="004F2BAF">
              <w:t>Scheduled</w:t>
            </w:r>
          </w:p>
        </w:tc>
        <w:tc>
          <w:tcPr>
            <w:tcW w:w="0" w:type="auto"/>
            <w:hideMark/>
          </w:tcPr>
          <w:p w14:paraId="1AB34772" w14:textId="671CF476" w:rsidR="004F2BAF" w:rsidRPr="004F2BAF" w:rsidRDefault="004F2BAF" w:rsidP="004F2BAF">
            <w:pPr>
              <w:spacing w:after="160" w:line="279" w:lineRule="auto"/>
              <w:cnfStyle w:val="000000100000" w:firstRow="0" w:lastRow="0" w:firstColumn="0" w:lastColumn="0" w:oddVBand="0" w:evenVBand="0" w:oddHBand="1" w:evenHBand="0" w:firstRowFirstColumn="0" w:firstRowLastColumn="0" w:lastRowFirstColumn="0" w:lastRowLastColumn="0"/>
            </w:pPr>
            <w:r w:rsidRPr="004F2BAF">
              <w:t>Future-dated and scheduled payment processing</w:t>
            </w:r>
          </w:p>
        </w:tc>
      </w:tr>
      <w:tr w:rsidR="004F2BAF" w:rsidRPr="004F2BAF" w14:paraId="72CB9BAE" w14:textId="77777777" w:rsidTr="00207699">
        <w:tc>
          <w:tcPr>
            <w:cnfStyle w:val="001000000000" w:firstRow="0" w:lastRow="0" w:firstColumn="1" w:lastColumn="0" w:oddVBand="0" w:evenVBand="0" w:oddHBand="0" w:evenHBand="0" w:firstRowFirstColumn="0" w:firstRowLastColumn="0" w:lastRowFirstColumn="0" w:lastRowLastColumn="0"/>
            <w:tcW w:w="3595" w:type="dxa"/>
          </w:tcPr>
          <w:p w14:paraId="7AA7129B" w14:textId="45EC6D28" w:rsidR="004F2BAF" w:rsidRPr="004F2BAF" w:rsidRDefault="004F2BAF" w:rsidP="004F2BAF">
            <w:pPr>
              <w:spacing w:after="160" w:line="279" w:lineRule="auto"/>
            </w:pPr>
            <w:proofErr w:type="spellStart"/>
            <w:r w:rsidRPr="004F2BAF">
              <w:t>TransactionDailyReport</w:t>
            </w:r>
            <w:proofErr w:type="spellEnd"/>
          </w:p>
        </w:tc>
        <w:tc>
          <w:tcPr>
            <w:tcW w:w="1610" w:type="dxa"/>
          </w:tcPr>
          <w:p w14:paraId="7681AC9B" w14:textId="1A246B4E" w:rsidR="004F2BAF" w:rsidRPr="004F2BAF" w:rsidRDefault="004F2BAF" w:rsidP="004F2BAF">
            <w:pPr>
              <w:spacing w:after="160" w:line="279" w:lineRule="auto"/>
              <w:cnfStyle w:val="000000000000" w:firstRow="0" w:lastRow="0" w:firstColumn="0" w:lastColumn="0" w:oddVBand="0" w:evenVBand="0" w:oddHBand="0" w:evenHBand="0" w:firstRowFirstColumn="0" w:firstRowLastColumn="0" w:lastRowFirstColumn="0" w:lastRowLastColumn="0"/>
            </w:pPr>
            <w:r w:rsidRPr="004F2BAF">
              <w:t>Midnight Daily</w:t>
            </w:r>
          </w:p>
        </w:tc>
        <w:tc>
          <w:tcPr>
            <w:tcW w:w="0" w:type="auto"/>
          </w:tcPr>
          <w:p w14:paraId="67C7B084" w14:textId="023545AA" w:rsidR="004F2BAF" w:rsidRPr="004F2BAF" w:rsidRDefault="004F2BAF" w:rsidP="004F2BAF">
            <w:pPr>
              <w:spacing w:after="160" w:line="279" w:lineRule="auto"/>
              <w:cnfStyle w:val="000000000000" w:firstRow="0" w:lastRow="0" w:firstColumn="0" w:lastColumn="0" w:oddVBand="0" w:evenVBand="0" w:oddHBand="0" w:evenHBand="0" w:firstRowFirstColumn="0" w:firstRowLastColumn="0" w:lastRowFirstColumn="0" w:lastRowLastColumn="0"/>
            </w:pPr>
            <w:r w:rsidRPr="004F2BAF">
              <w:t>Daily transaction summary and reporting</w:t>
            </w:r>
          </w:p>
        </w:tc>
      </w:tr>
      <w:tr w:rsidR="004F2BAF" w:rsidRPr="004F2BAF" w14:paraId="2E8AE2EB" w14:textId="77777777" w:rsidTr="00207699">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3595" w:type="dxa"/>
          </w:tcPr>
          <w:p w14:paraId="0820595A" w14:textId="7A58E1EC" w:rsidR="004F2BAF" w:rsidRPr="004F2BAF" w:rsidRDefault="004F2BAF" w:rsidP="004F2BAF">
            <w:pPr>
              <w:spacing w:after="160" w:line="279" w:lineRule="auto"/>
            </w:pPr>
            <w:proofErr w:type="spellStart"/>
            <w:r w:rsidRPr="004F2BAF">
              <w:t>TransactionEmailBatch</w:t>
            </w:r>
            <w:proofErr w:type="spellEnd"/>
          </w:p>
        </w:tc>
        <w:tc>
          <w:tcPr>
            <w:tcW w:w="1610" w:type="dxa"/>
          </w:tcPr>
          <w:p w14:paraId="5C107DFA" w14:textId="3EE00150" w:rsidR="004F2BAF" w:rsidRPr="004F2BAF" w:rsidRDefault="004F2BAF" w:rsidP="004F2BAF">
            <w:pPr>
              <w:spacing w:after="160" w:line="279" w:lineRule="auto"/>
              <w:cnfStyle w:val="000000100000" w:firstRow="0" w:lastRow="0" w:firstColumn="0" w:lastColumn="0" w:oddVBand="0" w:evenVBand="0" w:oddHBand="1" w:evenHBand="0" w:firstRowFirstColumn="0" w:firstRowLastColumn="0" w:lastRowFirstColumn="0" w:lastRowLastColumn="0"/>
            </w:pPr>
            <w:r w:rsidRPr="004F2BAF">
              <w:t>Scheduled</w:t>
            </w:r>
          </w:p>
        </w:tc>
        <w:tc>
          <w:tcPr>
            <w:tcW w:w="0" w:type="auto"/>
          </w:tcPr>
          <w:p w14:paraId="7FBDC711" w14:textId="329F272A" w:rsidR="004F2BAF" w:rsidRPr="004F2BAF" w:rsidRDefault="004F2BAF" w:rsidP="004F2BAF">
            <w:pPr>
              <w:spacing w:after="160" w:line="279" w:lineRule="auto"/>
              <w:cnfStyle w:val="000000100000" w:firstRow="0" w:lastRow="0" w:firstColumn="0" w:lastColumn="0" w:oddVBand="0" w:evenVBand="0" w:oddHBand="1" w:evenHBand="0" w:firstRowFirstColumn="0" w:firstRowLastColumn="0" w:lastRowFirstColumn="0" w:lastRowLastColumn="0"/>
            </w:pPr>
            <w:r w:rsidRPr="004F2BAF">
              <w:t>Transaction confirmation email processing</w:t>
            </w:r>
          </w:p>
        </w:tc>
      </w:tr>
      <w:tr w:rsidR="004F2BAF" w:rsidRPr="004F2BAF" w14:paraId="1AB37110" w14:textId="77777777" w:rsidTr="00020CDC">
        <w:trPr>
          <w:trHeight w:val="77"/>
        </w:trPr>
        <w:tc>
          <w:tcPr>
            <w:cnfStyle w:val="001000000000" w:firstRow="0" w:lastRow="0" w:firstColumn="1" w:lastColumn="0" w:oddVBand="0" w:evenVBand="0" w:oddHBand="0" w:evenHBand="0" w:firstRowFirstColumn="0" w:firstRowLastColumn="0" w:lastRowFirstColumn="0" w:lastRowLastColumn="0"/>
            <w:tcW w:w="3595" w:type="dxa"/>
          </w:tcPr>
          <w:p w14:paraId="1EAE4C94" w14:textId="77777777" w:rsidR="004F2BAF" w:rsidRPr="004F2BAF" w:rsidRDefault="004F2BAF" w:rsidP="004F2BAF">
            <w:proofErr w:type="spellStart"/>
            <w:r w:rsidRPr="004F2BAF">
              <w:t>TranslationUploadBatch</w:t>
            </w:r>
            <w:proofErr w:type="spellEnd"/>
          </w:p>
          <w:p w14:paraId="0ACE2E92" w14:textId="696CFB43" w:rsidR="004F2BAF" w:rsidRPr="004F2BAF" w:rsidRDefault="004F2BAF" w:rsidP="004F2BAF"/>
        </w:tc>
        <w:tc>
          <w:tcPr>
            <w:tcW w:w="1610" w:type="dxa"/>
          </w:tcPr>
          <w:p w14:paraId="22DD4A24" w14:textId="1FBC86D6" w:rsidR="004F2BAF" w:rsidRPr="004F2BAF" w:rsidRDefault="004F2BAF" w:rsidP="004F2BAF">
            <w:pPr>
              <w:cnfStyle w:val="000000000000" w:firstRow="0" w:lastRow="0" w:firstColumn="0" w:lastColumn="0" w:oddVBand="0" w:evenVBand="0" w:oddHBand="0" w:evenHBand="0" w:firstRowFirstColumn="0" w:firstRowLastColumn="0" w:lastRowFirstColumn="0" w:lastRowLastColumn="0"/>
            </w:pPr>
            <w:r w:rsidRPr="004F2BAF">
              <w:t>Scheduled</w:t>
            </w:r>
          </w:p>
        </w:tc>
        <w:tc>
          <w:tcPr>
            <w:tcW w:w="0" w:type="auto"/>
          </w:tcPr>
          <w:p w14:paraId="1E721C46" w14:textId="1E8D74A5" w:rsidR="004F2BAF" w:rsidRPr="004F2BAF" w:rsidRDefault="004F2BAF" w:rsidP="004F2BAF">
            <w:pPr>
              <w:cnfStyle w:val="000000000000" w:firstRow="0" w:lastRow="0" w:firstColumn="0" w:lastColumn="0" w:oddVBand="0" w:evenVBand="0" w:oddHBand="0" w:evenHBand="0" w:firstRowFirstColumn="0" w:firstRowLastColumn="0" w:lastRowFirstColumn="0" w:lastRowLastColumn="0"/>
            </w:pPr>
            <w:r w:rsidRPr="004F2BAF">
              <w:t>Language and translation file uploads</w:t>
            </w:r>
          </w:p>
        </w:tc>
      </w:tr>
    </w:tbl>
    <w:p w14:paraId="5C9F8640" w14:textId="69479320" w:rsidR="00216BFE" w:rsidRPr="00C23BAC" w:rsidRDefault="00C23BAC" w:rsidP="00C23BAC">
      <w:pPr>
        <w:rPr>
          <w:i/>
          <w:iCs/>
        </w:rPr>
      </w:pPr>
      <w:r w:rsidRPr="00C23BAC">
        <w:rPr>
          <w:i/>
          <w:iCs/>
        </w:rPr>
        <w:t xml:space="preserve">Note - Performance team along with Fiserv and Coforge </w:t>
      </w:r>
      <w:proofErr w:type="gramStart"/>
      <w:r w:rsidRPr="00C23BAC">
        <w:rPr>
          <w:i/>
          <w:iCs/>
        </w:rPr>
        <w:t>has to</w:t>
      </w:r>
      <w:proofErr w:type="gramEnd"/>
      <w:r w:rsidRPr="00C23BAC">
        <w:rPr>
          <w:i/>
          <w:iCs/>
        </w:rPr>
        <w:t xml:space="preserve"> identify the performance-critical batch jobs</w:t>
      </w:r>
    </w:p>
    <w:p w14:paraId="41003D75" w14:textId="77777777" w:rsidR="00216BFE" w:rsidRDefault="00216BFE">
      <w:pPr>
        <w:rPr>
          <w:rFonts w:eastAsiaTheme="majorEastAsia" w:cstheme="majorBidi"/>
          <w:color w:val="0F4761"/>
          <w:sz w:val="28"/>
          <w:szCs w:val="28"/>
        </w:rPr>
      </w:pPr>
      <w:r>
        <w:br w:type="page"/>
      </w:r>
    </w:p>
    <w:p w14:paraId="0090520C" w14:textId="6EEE24A2" w:rsidR="00620E45" w:rsidRDefault="00620E45">
      <w:pPr>
        <w:pStyle w:val="Heading3"/>
      </w:pPr>
      <w:bookmarkStart w:id="42" w:name="_Toc237883459"/>
      <w:r>
        <w:lastRenderedPageBreak/>
        <w:t>Platform Gateways</w:t>
      </w:r>
      <w:bookmarkEnd w:id="42"/>
    </w:p>
    <w:p w14:paraId="5C18DDFD" w14:textId="4D1DB5F7" w:rsidR="00216BFE" w:rsidRDefault="00922FED" w:rsidP="003C170F">
      <w:r w:rsidRPr="00922FED">
        <w:t>SnapPay integrates with 9 payment gateways to support card payments, ACH/</w:t>
      </w:r>
      <w:proofErr w:type="spellStart"/>
      <w:r w:rsidRPr="00922FED">
        <w:t>eCheck</w:t>
      </w:r>
      <w:proofErr w:type="spellEnd"/>
      <w:r w:rsidRPr="00922FED">
        <w:t xml:space="preserve"> processing, digital wallets, tokenization, hosted payment forms, and card-reader transactions.</w:t>
      </w:r>
    </w:p>
    <w:p w14:paraId="00D3EF0B" w14:textId="68FF98E6" w:rsidR="00922FED" w:rsidRDefault="00922FED" w:rsidP="00922FED">
      <w:r>
        <w:t xml:space="preserve">Performance team along with Fiserv and Coforge </w:t>
      </w:r>
      <w:proofErr w:type="gramStart"/>
      <w:r>
        <w:t>has to</w:t>
      </w:r>
      <w:proofErr w:type="gramEnd"/>
      <w:r>
        <w:t xml:space="preserve"> identify the performance-critical payment gateways</w:t>
      </w:r>
    </w:p>
    <w:tbl>
      <w:tblPr>
        <w:tblStyle w:val="GridTable4-Accent1"/>
        <w:tblW w:w="0" w:type="auto"/>
        <w:tblLook w:val="04A0" w:firstRow="1" w:lastRow="0" w:firstColumn="1" w:lastColumn="0" w:noHBand="0" w:noVBand="1"/>
      </w:tblPr>
      <w:tblGrid>
        <w:gridCol w:w="1753"/>
        <w:gridCol w:w="1537"/>
        <w:gridCol w:w="4189"/>
        <w:gridCol w:w="1537"/>
      </w:tblGrid>
      <w:tr w:rsidR="000068D1" w:rsidRPr="0020772A" w14:paraId="3F91B199" w14:textId="77777777" w:rsidTr="000068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ECE73E" w14:textId="77777777" w:rsidR="000068D1" w:rsidRPr="0020772A" w:rsidRDefault="000068D1" w:rsidP="000068D1">
            <w:pPr>
              <w:spacing w:after="160" w:line="279" w:lineRule="auto"/>
              <w:rPr>
                <w:color w:val="FFFFFF" w:themeColor="background1"/>
                <w:sz w:val="22"/>
                <w:szCs w:val="22"/>
              </w:rPr>
            </w:pPr>
            <w:r w:rsidRPr="0020772A">
              <w:rPr>
                <w:color w:val="FFFFFF" w:themeColor="background1"/>
                <w:sz w:val="22"/>
                <w:szCs w:val="22"/>
              </w:rPr>
              <w:t>Gateway</w:t>
            </w:r>
          </w:p>
        </w:tc>
        <w:tc>
          <w:tcPr>
            <w:tcW w:w="0" w:type="auto"/>
            <w:hideMark/>
          </w:tcPr>
          <w:p w14:paraId="6F702D68" w14:textId="77777777" w:rsidR="000068D1" w:rsidRPr="0020772A" w:rsidRDefault="000068D1" w:rsidP="000068D1">
            <w:pPr>
              <w:spacing w:after="160" w:line="279" w:lineRule="auto"/>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20772A">
              <w:rPr>
                <w:color w:val="FFFFFF" w:themeColor="background1"/>
                <w:sz w:val="22"/>
                <w:szCs w:val="22"/>
              </w:rPr>
              <w:t>Protocol</w:t>
            </w:r>
          </w:p>
        </w:tc>
        <w:tc>
          <w:tcPr>
            <w:tcW w:w="0" w:type="auto"/>
            <w:hideMark/>
          </w:tcPr>
          <w:p w14:paraId="3D8AE099" w14:textId="77777777" w:rsidR="000068D1" w:rsidRPr="0020772A" w:rsidRDefault="000068D1" w:rsidP="000068D1">
            <w:pPr>
              <w:spacing w:after="160" w:line="279" w:lineRule="auto"/>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20772A">
              <w:rPr>
                <w:color w:val="FFFFFF" w:themeColor="background1"/>
                <w:sz w:val="22"/>
                <w:szCs w:val="22"/>
              </w:rPr>
              <w:t>Supported Payment Types</w:t>
            </w:r>
          </w:p>
        </w:tc>
        <w:tc>
          <w:tcPr>
            <w:tcW w:w="0" w:type="auto"/>
            <w:hideMark/>
          </w:tcPr>
          <w:p w14:paraId="13D72421" w14:textId="77777777" w:rsidR="000068D1" w:rsidRPr="0020772A" w:rsidRDefault="000068D1" w:rsidP="000068D1">
            <w:pPr>
              <w:spacing w:after="160" w:line="279" w:lineRule="auto"/>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20772A">
              <w:rPr>
                <w:color w:val="FFFFFF" w:themeColor="background1"/>
                <w:sz w:val="22"/>
                <w:szCs w:val="22"/>
              </w:rPr>
              <w:t>Status</w:t>
            </w:r>
          </w:p>
        </w:tc>
      </w:tr>
      <w:tr w:rsidR="000068D1" w:rsidRPr="0020772A" w14:paraId="4F689AFF" w14:textId="77777777" w:rsidTr="00006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57097B" w14:textId="77777777" w:rsidR="000068D1" w:rsidRPr="0020772A" w:rsidRDefault="000068D1" w:rsidP="000068D1">
            <w:pPr>
              <w:spacing w:after="160" w:line="279" w:lineRule="auto"/>
              <w:rPr>
                <w:sz w:val="22"/>
                <w:szCs w:val="22"/>
              </w:rPr>
            </w:pPr>
            <w:r w:rsidRPr="0020772A">
              <w:rPr>
                <w:sz w:val="22"/>
                <w:szCs w:val="22"/>
              </w:rPr>
              <w:t>CardX</w:t>
            </w:r>
          </w:p>
        </w:tc>
        <w:tc>
          <w:tcPr>
            <w:tcW w:w="0" w:type="auto"/>
            <w:hideMark/>
          </w:tcPr>
          <w:p w14:paraId="4D1397CA" w14:textId="77777777" w:rsidR="000068D1" w:rsidRPr="0020772A" w:rsidRDefault="000068D1" w:rsidP="000068D1">
            <w:pPr>
              <w:spacing w:after="160" w:line="279" w:lineRule="auto"/>
              <w:cnfStyle w:val="000000100000" w:firstRow="0" w:lastRow="0" w:firstColumn="0" w:lastColumn="0" w:oddVBand="0" w:evenVBand="0" w:oddHBand="1" w:evenHBand="0" w:firstRowFirstColumn="0" w:firstRowLastColumn="0" w:lastRowFirstColumn="0" w:lastRowLastColumn="0"/>
              <w:rPr>
                <w:sz w:val="22"/>
                <w:szCs w:val="22"/>
              </w:rPr>
            </w:pPr>
            <w:r w:rsidRPr="0020772A">
              <w:rPr>
                <w:sz w:val="22"/>
                <w:szCs w:val="22"/>
              </w:rPr>
              <w:t>REST</w:t>
            </w:r>
          </w:p>
        </w:tc>
        <w:tc>
          <w:tcPr>
            <w:tcW w:w="0" w:type="auto"/>
            <w:hideMark/>
          </w:tcPr>
          <w:p w14:paraId="03B2EDA3" w14:textId="77777777" w:rsidR="000068D1" w:rsidRPr="0020772A" w:rsidRDefault="000068D1" w:rsidP="000068D1">
            <w:pPr>
              <w:spacing w:after="160" w:line="279" w:lineRule="auto"/>
              <w:cnfStyle w:val="000000100000" w:firstRow="0" w:lastRow="0" w:firstColumn="0" w:lastColumn="0" w:oddVBand="0" w:evenVBand="0" w:oddHBand="1" w:evenHBand="0" w:firstRowFirstColumn="0" w:firstRowLastColumn="0" w:lastRowFirstColumn="0" w:lastRowLastColumn="0"/>
              <w:rPr>
                <w:sz w:val="22"/>
                <w:szCs w:val="22"/>
              </w:rPr>
            </w:pPr>
            <w:r w:rsidRPr="0020772A">
              <w:rPr>
                <w:sz w:val="22"/>
                <w:szCs w:val="22"/>
              </w:rPr>
              <w:t>Credit/Debit Cards (Primary)</w:t>
            </w:r>
          </w:p>
        </w:tc>
        <w:tc>
          <w:tcPr>
            <w:tcW w:w="0" w:type="auto"/>
            <w:hideMark/>
          </w:tcPr>
          <w:p w14:paraId="0253441C" w14:textId="77777777" w:rsidR="000068D1" w:rsidRPr="0020772A" w:rsidRDefault="000068D1" w:rsidP="000068D1">
            <w:pPr>
              <w:spacing w:after="160" w:line="279" w:lineRule="auto"/>
              <w:cnfStyle w:val="000000100000" w:firstRow="0" w:lastRow="0" w:firstColumn="0" w:lastColumn="0" w:oddVBand="0" w:evenVBand="0" w:oddHBand="1" w:evenHBand="0" w:firstRowFirstColumn="0" w:firstRowLastColumn="0" w:lastRowFirstColumn="0" w:lastRowLastColumn="0"/>
              <w:rPr>
                <w:sz w:val="22"/>
                <w:szCs w:val="22"/>
              </w:rPr>
            </w:pPr>
            <w:r w:rsidRPr="0020772A">
              <w:rPr>
                <w:sz w:val="22"/>
                <w:szCs w:val="22"/>
              </w:rPr>
              <w:t>Active</w:t>
            </w:r>
          </w:p>
        </w:tc>
      </w:tr>
      <w:tr w:rsidR="000068D1" w:rsidRPr="0020772A" w14:paraId="2F1DD208" w14:textId="77777777" w:rsidTr="000068D1">
        <w:tc>
          <w:tcPr>
            <w:cnfStyle w:val="001000000000" w:firstRow="0" w:lastRow="0" w:firstColumn="1" w:lastColumn="0" w:oddVBand="0" w:evenVBand="0" w:oddHBand="0" w:evenHBand="0" w:firstRowFirstColumn="0" w:firstRowLastColumn="0" w:lastRowFirstColumn="0" w:lastRowLastColumn="0"/>
            <w:tcW w:w="0" w:type="auto"/>
            <w:hideMark/>
          </w:tcPr>
          <w:p w14:paraId="7B0F04A6" w14:textId="77777777" w:rsidR="000068D1" w:rsidRPr="0020772A" w:rsidRDefault="000068D1" w:rsidP="000068D1">
            <w:pPr>
              <w:spacing w:after="160" w:line="279" w:lineRule="auto"/>
              <w:rPr>
                <w:sz w:val="22"/>
                <w:szCs w:val="22"/>
              </w:rPr>
            </w:pPr>
            <w:proofErr w:type="spellStart"/>
            <w:r w:rsidRPr="0020772A">
              <w:rPr>
                <w:sz w:val="22"/>
                <w:szCs w:val="22"/>
              </w:rPr>
              <w:t>CardConnect</w:t>
            </w:r>
            <w:proofErr w:type="spellEnd"/>
          </w:p>
        </w:tc>
        <w:tc>
          <w:tcPr>
            <w:tcW w:w="0" w:type="auto"/>
            <w:hideMark/>
          </w:tcPr>
          <w:p w14:paraId="0A324740" w14:textId="77777777" w:rsidR="000068D1" w:rsidRPr="0020772A" w:rsidRDefault="000068D1" w:rsidP="000068D1">
            <w:pPr>
              <w:spacing w:after="160" w:line="279" w:lineRule="auto"/>
              <w:cnfStyle w:val="000000000000" w:firstRow="0" w:lastRow="0" w:firstColumn="0" w:lastColumn="0" w:oddVBand="0" w:evenVBand="0" w:oddHBand="0" w:evenHBand="0" w:firstRowFirstColumn="0" w:firstRowLastColumn="0" w:lastRowFirstColumn="0" w:lastRowLastColumn="0"/>
              <w:rPr>
                <w:sz w:val="22"/>
                <w:szCs w:val="22"/>
              </w:rPr>
            </w:pPr>
            <w:r w:rsidRPr="0020772A">
              <w:rPr>
                <w:sz w:val="22"/>
                <w:szCs w:val="22"/>
              </w:rPr>
              <w:t>REST</w:t>
            </w:r>
          </w:p>
        </w:tc>
        <w:tc>
          <w:tcPr>
            <w:tcW w:w="0" w:type="auto"/>
            <w:hideMark/>
          </w:tcPr>
          <w:p w14:paraId="45E407F0" w14:textId="77777777" w:rsidR="000068D1" w:rsidRPr="0020772A" w:rsidRDefault="000068D1" w:rsidP="000068D1">
            <w:pPr>
              <w:spacing w:after="160" w:line="279" w:lineRule="auto"/>
              <w:cnfStyle w:val="000000000000" w:firstRow="0" w:lastRow="0" w:firstColumn="0" w:lastColumn="0" w:oddVBand="0" w:evenVBand="0" w:oddHBand="0" w:evenHBand="0" w:firstRowFirstColumn="0" w:firstRowLastColumn="0" w:lastRowFirstColumn="0" w:lastRowLastColumn="0"/>
              <w:rPr>
                <w:sz w:val="22"/>
                <w:szCs w:val="22"/>
              </w:rPr>
            </w:pPr>
            <w:r w:rsidRPr="0020772A">
              <w:rPr>
                <w:sz w:val="22"/>
                <w:szCs w:val="22"/>
              </w:rPr>
              <w:t>Credit/Debit Cards, Apple Pay, Tokenization</w:t>
            </w:r>
          </w:p>
        </w:tc>
        <w:tc>
          <w:tcPr>
            <w:tcW w:w="0" w:type="auto"/>
            <w:hideMark/>
          </w:tcPr>
          <w:p w14:paraId="58116A09" w14:textId="77777777" w:rsidR="000068D1" w:rsidRPr="0020772A" w:rsidRDefault="000068D1" w:rsidP="000068D1">
            <w:pPr>
              <w:spacing w:after="160" w:line="279" w:lineRule="auto"/>
              <w:cnfStyle w:val="000000000000" w:firstRow="0" w:lastRow="0" w:firstColumn="0" w:lastColumn="0" w:oddVBand="0" w:evenVBand="0" w:oddHBand="0" w:evenHBand="0" w:firstRowFirstColumn="0" w:firstRowLastColumn="0" w:lastRowFirstColumn="0" w:lastRowLastColumn="0"/>
              <w:rPr>
                <w:sz w:val="22"/>
                <w:szCs w:val="22"/>
              </w:rPr>
            </w:pPr>
            <w:r w:rsidRPr="0020772A">
              <w:rPr>
                <w:sz w:val="22"/>
                <w:szCs w:val="22"/>
              </w:rPr>
              <w:t>Active</w:t>
            </w:r>
          </w:p>
        </w:tc>
      </w:tr>
      <w:tr w:rsidR="000068D1" w:rsidRPr="0020772A" w14:paraId="2C1611D0" w14:textId="77777777" w:rsidTr="00006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0F52ED" w14:textId="77777777" w:rsidR="000068D1" w:rsidRPr="0020772A" w:rsidRDefault="000068D1" w:rsidP="000068D1">
            <w:pPr>
              <w:spacing w:after="160" w:line="279" w:lineRule="auto"/>
              <w:rPr>
                <w:sz w:val="22"/>
                <w:szCs w:val="22"/>
              </w:rPr>
            </w:pPr>
            <w:proofErr w:type="spellStart"/>
            <w:r w:rsidRPr="0020772A">
              <w:rPr>
                <w:sz w:val="22"/>
                <w:szCs w:val="22"/>
              </w:rPr>
              <w:t>BluePay</w:t>
            </w:r>
            <w:proofErr w:type="spellEnd"/>
          </w:p>
        </w:tc>
        <w:tc>
          <w:tcPr>
            <w:tcW w:w="0" w:type="auto"/>
            <w:hideMark/>
          </w:tcPr>
          <w:p w14:paraId="34ED15A8" w14:textId="77777777" w:rsidR="000068D1" w:rsidRPr="0020772A" w:rsidRDefault="000068D1" w:rsidP="000068D1">
            <w:pPr>
              <w:spacing w:after="160" w:line="279" w:lineRule="auto"/>
              <w:cnfStyle w:val="000000100000" w:firstRow="0" w:lastRow="0" w:firstColumn="0" w:lastColumn="0" w:oddVBand="0" w:evenVBand="0" w:oddHBand="1" w:evenHBand="0" w:firstRowFirstColumn="0" w:firstRowLastColumn="0" w:lastRowFirstColumn="0" w:lastRowLastColumn="0"/>
              <w:rPr>
                <w:sz w:val="22"/>
                <w:szCs w:val="22"/>
              </w:rPr>
            </w:pPr>
            <w:r w:rsidRPr="0020772A">
              <w:rPr>
                <w:sz w:val="22"/>
                <w:szCs w:val="22"/>
              </w:rPr>
              <w:t>REST + Hosted</w:t>
            </w:r>
          </w:p>
        </w:tc>
        <w:tc>
          <w:tcPr>
            <w:tcW w:w="0" w:type="auto"/>
            <w:hideMark/>
          </w:tcPr>
          <w:p w14:paraId="0664936B" w14:textId="77777777" w:rsidR="000068D1" w:rsidRPr="0020772A" w:rsidRDefault="000068D1" w:rsidP="000068D1">
            <w:pPr>
              <w:spacing w:after="160" w:line="279" w:lineRule="auto"/>
              <w:cnfStyle w:val="000000100000" w:firstRow="0" w:lastRow="0" w:firstColumn="0" w:lastColumn="0" w:oddVBand="0" w:evenVBand="0" w:oddHBand="1" w:evenHBand="0" w:firstRowFirstColumn="0" w:firstRowLastColumn="0" w:lastRowFirstColumn="0" w:lastRowLastColumn="0"/>
              <w:rPr>
                <w:sz w:val="22"/>
                <w:szCs w:val="22"/>
              </w:rPr>
            </w:pPr>
            <w:r w:rsidRPr="0020772A">
              <w:rPr>
                <w:sz w:val="22"/>
                <w:szCs w:val="22"/>
              </w:rPr>
              <w:t>Credit/Debit Cards, Hosted Payment Forms</w:t>
            </w:r>
          </w:p>
        </w:tc>
        <w:tc>
          <w:tcPr>
            <w:tcW w:w="0" w:type="auto"/>
            <w:hideMark/>
          </w:tcPr>
          <w:p w14:paraId="5B782AFD" w14:textId="77777777" w:rsidR="000068D1" w:rsidRPr="0020772A" w:rsidRDefault="000068D1" w:rsidP="000068D1">
            <w:pPr>
              <w:spacing w:after="160" w:line="279" w:lineRule="auto"/>
              <w:cnfStyle w:val="000000100000" w:firstRow="0" w:lastRow="0" w:firstColumn="0" w:lastColumn="0" w:oddVBand="0" w:evenVBand="0" w:oddHBand="1" w:evenHBand="0" w:firstRowFirstColumn="0" w:firstRowLastColumn="0" w:lastRowFirstColumn="0" w:lastRowLastColumn="0"/>
              <w:rPr>
                <w:sz w:val="22"/>
                <w:szCs w:val="22"/>
              </w:rPr>
            </w:pPr>
            <w:r w:rsidRPr="0020772A">
              <w:rPr>
                <w:sz w:val="22"/>
                <w:szCs w:val="22"/>
              </w:rPr>
              <w:t>Active</w:t>
            </w:r>
          </w:p>
        </w:tc>
      </w:tr>
      <w:tr w:rsidR="000068D1" w:rsidRPr="0020772A" w14:paraId="0AC85BB2" w14:textId="77777777" w:rsidTr="000068D1">
        <w:tc>
          <w:tcPr>
            <w:cnfStyle w:val="001000000000" w:firstRow="0" w:lastRow="0" w:firstColumn="1" w:lastColumn="0" w:oddVBand="0" w:evenVBand="0" w:oddHBand="0" w:evenHBand="0" w:firstRowFirstColumn="0" w:firstRowLastColumn="0" w:lastRowFirstColumn="0" w:lastRowLastColumn="0"/>
            <w:tcW w:w="0" w:type="auto"/>
            <w:hideMark/>
          </w:tcPr>
          <w:p w14:paraId="65B63399" w14:textId="77777777" w:rsidR="000068D1" w:rsidRPr="0020772A" w:rsidRDefault="000068D1" w:rsidP="000068D1">
            <w:pPr>
              <w:spacing w:after="160" w:line="279" w:lineRule="auto"/>
              <w:rPr>
                <w:sz w:val="22"/>
                <w:szCs w:val="22"/>
              </w:rPr>
            </w:pPr>
            <w:r w:rsidRPr="0020772A">
              <w:rPr>
                <w:sz w:val="22"/>
                <w:szCs w:val="22"/>
              </w:rPr>
              <w:t>CommerceHub</w:t>
            </w:r>
          </w:p>
        </w:tc>
        <w:tc>
          <w:tcPr>
            <w:tcW w:w="0" w:type="auto"/>
            <w:hideMark/>
          </w:tcPr>
          <w:p w14:paraId="19E66906" w14:textId="77777777" w:rsidR="000068D1" w:rsidRPr="0020772A" w:rsidRDefault="000068D1" w:rsidP="000068D1">
            <w:pPr>
              <w:spacing w:after="160" w:line="279" w:lineRule="auto"/>
              <w:cnfStyle w:val="000000000000" w:firstRow="0" w:lastRow="0" w:firstColumn="0" w:lastColumn="0" w:oddVBand="0" w:evenVBand="0" w:oddHBand="0" w:evenHBand="0" w:firstRowFirstColumn="0" w:firstRowLastColumn="0" w:lastRowFirstColumn="0" w:lastRowLastColumn="0"/>
              <w:rPr>
                <w:sz w:val="22"/>
                <w:szCs w:val="22"/>
              </w:rPr>
            </w:pPr>
            <w:r w:rsidRPr="0020772A">
              <w:rPr>
                <w:sz w:val="22"/>
                <w:szCs w:val="22"/>
              </w:rPr>
              <w:t>REST (HMAC)</w:t>
            </w:r>
          </w:p>
        </w:tc>
        <w:tc>
          <w:tcPr>
            <w:tcW w:w="0" w:type="auto"/>
            <w:hideMark/>
          </w:tcPr>
          <w:p w14:paraId="3757C8FF" w14:textId="77777777" w:rsidR="000068D1" w:rsidRPr="0020772A" w:rsidRDefault="000068D1" w:rsidP="000068D1">
            <w:pPr>
              <w:spacing w:after="160" w:line="279" w:lineRule="auto"/>
              <w:cnfStyle w:val="000000000000" w:firstRow="0" w:lastRow="0" w:firstColumn="0" w:lastColumn="0" w:oddVBand="0" w:evenVBand="0" w:oddHBand="0" w:evenHBand="0" w:firstRowFirstColumn="0" w:firstRowLastColumn="0" w:lastRowFirstColumn="0" w:lastRowLastColumn="0"/>
              <w:rPr>
                <w:sz w:val="22"/>
                <w:szCs w:val="22"/>
              </w:rPr>
            </w:pPr>
            <w:r w:rsidRPr="0020772A">
              <w:rPr>
                <w:sz w:val="22"/>
                <w:szCs w:val="22"/>
              </w:rPr>
              <w:t>Digital Wallets (PayPal, Venmo, Samsung Pay)</w:t>
            </w:r>
          </w:p>
        </w:tc>
        <w:tc>
          <w:tcPr>
            <w:tcW w:w="0" w:type="auto"/>
            <w:hideMark/>
          </w:tcPr>
          <w:p w14:paraId="3DC6B2DB" w14:textId="77777777" w:rsidR="000068D1" w:rsidRPr="0020772A" w:rsidRDefault="000068D1" w:rsidP="000068D1">
            <w:pPr>
              <w:spacing w:after="160" w:line="279" w:lineRule="auto"/>
              <w:cnfStyle w:val="000000000000" w:firstRow="0" w:lastRow="0" w:firstColumn="0" w:lastColumn="0" w:oddVBand="0" w:evenVBand="0" w:oddHBand="0" w:evenHBand="0" w:firstRowFirstColumn="0" w:firstRowLastColumn="0" w:lastRowFirstColumn="0" w:lastRowLastColumn="0"/>
              <w:rPr>
                <w:sz w:val="22"/>
                <w:szCs w:val="22"/>
              </w:rPr>
            </w:pPr>
            <w:r w:rsidRPr="0020772A">
              <w:rPr>
                <w:sz w:val="22"/>
                <w:szCs w:val="22"/>
              </w:rPr>
              <w:t>Active</w:t>
            </w:r>
          </w:p>
        </w:tc>
      </w:tr>
      <w:tr w:rsidR="000068D1" w:rsidRPr="0020772A" w14:paraId="2A6BE094" w14:textId="77777777" w:rsidTr="00006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270DD" w14:textId="77777777" w:rsidR="000068D1" w:rsidRPr="0020772A" w:rsidRDefault="000068D1" w:rsidP="000068D1">
            <w:pPr>
              <w:spacing w:after="160" w:line="279" w:lineRule="auto"/>
              <w:rPr>
                <w:sz w:val="22"/>
                <w:szCs w:val="22"/>
              </w:rPr>
            </w:pPr>
            <w:proofErr w:type="spellStart"/>
            <w:r w:rsidRPr="0020772A">
              <w:rPr>
                <w:sz w:val="22"/>
                <w:szCs w:val="22"/>
              </w:rPr>
              <w:t>TeleCheck</w:t>
            </w:r>
            <w:proofErr w:type="spellEnd"/>
          </w:p>
        </w:tc>
        <w:tc>
          <w:tcPr>
            <w:tcW w:w="0" w:type="auto"/>
            <w:hideMark/>
          </w:tcPr>
          <w:p w14:paraId="1860A6C7" w14:textId="77777777" w:rsidR="000068D1" w:rsidRPr="0020772A" w:rsidRDefault="000068D1" w:rsidP="000068D1">
            <w:pPr>
              <w:spacing w:after="160" w:line="279" w:lineRule="auto"/>
              <w:cnfStyle w:val="000000100000" w:firstRow="0" w:lastRow="0" w:firstColumn="0" w:lastColumn="0" w:oddVBand="0" w:evenVBand="0" w:oddHBand="1" w:evenHBand="0" w:firstRowFirstColumn="0" w:firstRowLastColumn="0" w:lastRowFirstColumn="0" w:lastRowLastColumn="0"/>
              <w:rPr>
                <w:sz w:val="22"/>
                <w:szCs w:val="22"/>
              </w:rPr>
            </w:pPr>
            <w:r w:rsidRPr="0020772A">
              <w:rPr>
                <w:sz w:val="22"/>
                <w:szCs w:val="22"/>
              </w:rPr>
              <w:t>REST</w:t>
            </w:r>
          </w:p>
        </w:tc>
        <w:tc>
          <w:tcPr>
            <w:tcW w:w="0" w:type="auto"/>
            <w:hideMark/>
          </w:tcPr>
          <w:p w14:paraId="4EEAE7A0" w14:textId="77777777" w:rsidR="000068D1" w:rsidRPr="0020772A" w:rsidRDefault="000068D1" w:rsidP="000068D1">
            <w:pPr>
              <w:spacing w:after="160" w:line="279" w:lineRule="auto"/>
              <w:cnfStyle w:val="000000100000" w:firstRow="0" w:lastRow="0" w:firstColumn="0" w:lastColumn="0" w:oddVBand="0" w:evenVBand="0" w:oddHBand="1" w:evenHBand="0" w:firstRowFirstColumn="0" w:firstRowLastColumn="0" w:lastRowFirstColumn="0" w:lastRowLastColumn="0"/>
              <w:rPr>
                <w:sz w:val="22"/>
                <w:szCs w:val="22"/>
              </w:rPr>
            </w:pPr>
            <w:r w:rsidRPr="0020772A">
              <w:rPr>
                <w:sz w:val="22"/>
                <w:szCs w:val="22"/>
              </w:rPr>
              <w:t>ACH/</w:t>
            </w:r>
            <w:proofErr w:type="spellStart"/>
            <w:r w:rsidRPr="0020772A">
              <w:rPr>
                <w:sz w:val="22"/>
                <w:szCs w:val="22"/>
              </w:rPr>
              <w:t>eCheck</w:t>
            </w:r>
            <w:proofErr w:type="spellEnd"/>
            <w:r w:rsidRPr="0020772A">
              <w:rPr>
                <w:sz w:val="22"/>
                <w:szCs w:val="22"/>
              </w:rPr>
              <w:t xml:space="preserve"> Payments</w:t>
            </w:r>
          </w:p>
        </w:tc>
        <w:tc>
          <w:tcPr>
            <w:tcW w:w="0" w:type="auto"/>
            <w:hideMark/>
          </w:tcPr>
          <w:p w14:paraId="24C4BBF8" w14:textId="77777777" w:rsidR="000068D1" w:rsidRPr="0020772A" w:rsidRDefault="000068D1" w:rsidP="000068D1">
            <w:pPr>
              <w:spacing w:after="160" w:line="279" w:lineRule="auto"/>
              <w:cnfStyle w:val="000000100000" w:firstRow="0" w:lastRow="0" w:firstColumn="0" w:lastColumn="0" w:oddVBand="0" w:evenVBand="0" w:oddHBand="1" w:evenHBand="0" w:firstRowFirstColumn="0" w:firstRowLastColumn="0" w:lastRowFirstColumn="0" w:lastRowLastColumn="0"/>
              <w:rPr>
                <w:sz w:val="22"/>
                <w:szCs w:val="22"/>
              </w:rPr>
            </w:pPr>
            <w:r w:rsidRPr="0020772A">
              <w:rPr>
                <w:sz w:val="22"/>
                <w:szCs w:val="22"/>
              </w:rPr>
              <w:t>Active</w:t>
            </w:r>
          </w:p>
        </w:tc>
      </w:tr>
      <w:tr w:rsidR="000068D1" w:rsidRPr="0020772A" w14:paraId="6D475830" w14:textId="77777777" w:rsidTr="000068D1">
        <w:tc>
          <w:tcPr>
            <w:cnfStyle w:val="001000000000" w:firstRow="0" w:lastRow="0" w:firstColumn="1" w:lastColumn="0" w:oddVBand="0" w:evenVBand="0" w:oddHBand="0" w:evenHBand="0" w:firstRowFirstColumn="0" w:firstRowLastColumn="0" w:lastRowFirstColumn="0" w:lastRowLastColumn="0"/>
            <w:tcW w:w="0" w:type="auto"/>
            <w:hideMark/>
          </w:tcPr>
          <w:p w14:paraId="07934C2F" w14:textId="77777777" w:rsidR="000068D1" w:rsidRPr="0020772A" w:rsidRDefault="000068D1" w:rsidP="000068D1">
            <w:pPr>
              <w:spacing w:after="160" w:line="279" w:lineRule="auto"/>
              <w:rPr>
                <w:sz w:val="22"/>
                <w:szCs w:val="22"/>
              </w:rPr>
            </w:pPr>
            <w:proofErr w:type="spellStart"/>
            <w:r w:rsidRPr="0020772A">
              <w:rPr>
                <w:sz w:val="22"/>
                <w:szCs w:val="22"/>
              </w:rPr>
              <w:t>PayPoint</w:t>
            </w:r>
            <w:proofErr w:type="spellEnd"/>
          </w:p>
        </w:tc>
        <w:tc>
          <w:tcPr>
            <w:tcW w:w="0" w:type="auto"/>
            <w:hideMark/>
          </w:tcPr>
          <w:p w14:paraId="38DE6651" w14:textId="77777777" w:rsidR="000068D1" w:rsidRPr="0020772A" w:rsidRDefault="000068D1" w:rsidP="000068D1">
            <w:pPr>
              <w:spacing w:after="160" w:line="279" w:lineRule="auto"/>
              <w:cnfStyle w:val="000000000000" w:firstRow="0" w:lastRow="0" w:firstColumn="0" w:lastColumn="0" w:oddVBand="0" w:evenVBand="0" w:oddHBand="0" w:evenHBand="0" w:firstRowFirstColumn="0" w:firstRowLastColumn="0" w:lastRowFirstColumn="0" w:lastRowLastColumn="0"/>
              <w:rPr>
                <w:sz w:val="22"/>
                <w:szCs w:val="22"/>
              </w:rPr>
            </w:pPr>
            <w:r w:rsidRPr="0020772A">
              <w:rPr>
                <w:sz w:val="22"/>
                <w:szCs w:val="22"/>
              </w:rPr>
              <w:t>REST</w:t>
            </w:r>
          </w:p>
        </w:tc>
        <w:tc>
          <w:tcPr>
            <w:tcW w:w="0" w:type="auto"/>
            <w:hideMark/>
          </w:tcPr>
          <w:p w14:paraId="4707F097" w14:textId="77777777" w:rsidR="000068D1" w:rsidRPr="0020772A" w:rsidRDefault="000068D1" w:rsidP="000068D1">
            <w:pPr>
              <w:spacing w:after="160" w:line="279" w:lineRule="auto"/>
              <w:cnfStyle w:val="000000000000" w:firstRow="0" w:lastRow="0" w:firstColumn="0" w:lastColumn="0" w:oddVBand="0" w:evenVBand="0" w:oddHBand="0" w:evenHBand="0" w:firstRowFirstColumn="0" w:firstRowLastColumn="0" w:lastRowFirstColumn="0" w:lastRowLastColumn="0"/>
              <w:rPr>
                <w:sz w:val="22"/>
                <w:szCs w:val="22"/>
              </w:rPr>
            </w:pPr>
            <w:r w:rsidRPr="0020772A">
              <w:rPr>
                <w:sz w:val="22"/>
                <w:szCs w:val="22"/>
              </w:rPr>
              <w:t>Modern Payment Provider (.NET 10)</w:t>
            </w:r>
          </w:p>
        </w:tc>
        <w:tc>
          <w:tcPr>
            <w:tcW w:w="0" w:type="auto"/>
            <w:hideMark/>
          </w:tcPr>
          <w:p w14:paraId="16A5AF6B" w14:textId="77777777" w:rsidR="000068D1" w:rsidRPr="0020772A" w:rsidRDefault="000068D1" w:rsidP="000068D1">
            <w:pPr>
              <w:spacing w:after="160" w:line="279" w:lineRule="auto"/>
              <w:cnfStyle w:val="000000000000" w:firstRow="0" w:lastRow="0" w:firstColumn="0" w:lastColumn="0" w:oddVBand="0" w:evenVBand="0" w:oddHBand="0" w:evenHBand="0" w:firstRowFirstColumn="0" w:firstRowLastColumn="0" w:lastRowFirstColumn="0" w:lastRowLastColumn="0"/>
              <w:rPr>
                <w:sz w:val="22"/>
                <w:szCs w:val="22"/>
              </w:rPr>
            </w:pPr>
            <w:r w:rsidRPr="0020772A">
              <w:rPr>
                <w:sz w:val="22"/>
                <w:szCs w:val="22"/>
              </w:rPr>
              <w:t>Active</w:t>
            </w:r>
          </w:p>
        </w:tc>
      </w:tr>
      <w:tr w:rsidR="000068D1" w:rsidRPr="0020772A" w14:paraId="4D469D5C" w14:textId="77777777" w:rsidTr="00006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F0BBE" w14:textId="77777777" w:rsidR="000068D1" w:rsidRPr="0020772A" w:rsidRDefault="000068D1" w:rsidP="000068D1">
            <w:pPr>
              <w:spacing w:after="160" w:line="279" w:lineRule="auto"/>
              <w:rPr>
                <w:sz w:val="22"/>
                <w:szCs w:val="22"/>
              </w:rPr>
            </w:pPr>
            <w:r w:rsidRPr="0020772A">
              <w:rPr>
                <w:sz w:val="22"/>
                <w:szCs w:val="22"/>
              </w:rPr>
              <w:t>IPG</w:t>
            </w:r>
          </w:p>
        </w:tc>
        <w:tc>
          <w:tcPr>
            <w:tcW w:w="0" w:type="auto"/>
            <w:hideMark/>
          </w:tcPr>
          <w:p w14:paraId="0D425DDB" w14:textId="77777777" w:rsidR="000068D1" w:rsidRPr="0020772A" w:rsidRDefault="000068D1" w:rsidP="000068D1">
            <w:pPr>
              <w:spacing w:after="160" w:line="279" w:lineRule="auto"/>
              <w:cnfStyle w:val="000000100000" w:firstRow="0" w:lastRow="0" w:firstColumn="0" w:lastColumn="0" w:oddVBand="0" w:evenVBand="0" w:oddHBand="1" w:evenHBand="0" w:firstRowFirstColumn="0" w:firstRowLastColumn="0" w:lastRowFirstColumn="0" w:lastRowLastColumn="0"/>
              <w:rPr>
                <w:sz w:val="22"/>
                <w:szCs w:val="22"/>
              </w:rPr>
            </w:pPr>
            <w:r w:rsidRPr="0020772A">
              <w:rPr>
                <w:sz w:val="22"/>
                <w:szCs w:val="22"/>
              </w:rPr>
              <w:t>SOAP</w:t>
            </w:r>
          </w:p>
        </w:tc>
        <w:tc>
          <w:tcPr>
            <w:tcW w:w="0" w:type="auto"/>
            <w:hideMark/>
          </w:tcPr>
          <w:p w14:paraId="46174844" w14:textId="77777777" w:rsidR="000068D1" w:rsidRPr="0020772A" w:rsidRDefault="000068D1" w:rsidP="000068D1">
            <w:pPr>
              <w:spacing w:after="160" w:line="279" w:lineRule="auto"/>
              <w:cnfStyle w:val="000000100000" w:firstRow="0" w:lastRow="0" w:firstColumn="0" w:lastColumn="0" w:oddVBand="0" w:evenVBand="0" w:oddHBand="1" w:evenHBand="0" w:firstRowFirstColumn="0" w:firstRowLastColumn="0" w:lastRowFirstColumn="0" w:lastRowLastColumn="0"/>
              <w:rPr>
                <w:sz w:val="22"/>
                <w:szCs w:val="22"/>
              </w:rPr>
            </w:pPr>
            <w:r w:rsidRPr="0020772A">
              <w:rPr>
                <w:sz w:val="22"/>
                <w:szCs w:val="22"/>
              </w:rPr>
              <w:t>First Data (Legacy Integration)</w:t>
            </w:r>
          </w:p>
        </w:tc>
        <w:tc>
          <w:tcPr>
            <w:tcW w:w="0" w:type="auto"/>
            <w:hideMark/>
          </w:tcPr>
          <w:p w14:paraId="063C2AE7" w14:textId="77777777" w:rsidR="000068D1" w:rsidRPr="0020772A" w:rsidRDefault="000068D1" w:rsidP="000068D1">
            <w:pPr>
              <w:spacing w:after="160" w:line="279" w:lineRule="auto"/>
              <w:cnfStyle w:val="000000100000" w:firstRow="0" w:lastRow="0" w:firstColumn="0" w:lastColumn="0" w:oddVBand="0" w:evenVBand="0" w:oddHBand="1" w:evenHBand="0" w:firstRowFirstColumn="0" w:firstRowLastColumn="0" w:lastRowFirstColumn="0" w:lastRowLastColumn="0"/>
              <w:rPr>
                <w:sz w:val="22"/>
                <w:szCs w:val="22"/>
              </w:rPr>
            </w:pPr>
            <w:r w:rsidRPr="0020772A">
              <w:rPr>
                <w:sz w:val="22"/>
                <w:szCs w:val="22"/>
              </w:rPr>
              <w:t>Legacy - Active</w:t>
            </w:r>
          </w:p>
        </w:tc>
      </w:tr>
      <w:tr w:rsidR="000068D1" w:rsidRPr="0020772A" w14:paraId="2CB75811" w14:textId="77777777" w:rsidTr="000068D1">
        <w:tc>
          <w:tcPr>
            <w:cnfStyle w:val="001000000000" w:firstRow="0" w:lastRow="0" w:firstColumn="1" w:lastColumn="0" w:oddVBand="0" w:evenVBand="0" w:oddHBand="0" w:evenHBand="0" w:firstRowFirstColumn="0" w:firstRowLastColumn="0" w:lastRowFirstColumn="0" w:lastRowLastColumn="0"/>
            <w:tcW w:w="0" w:type="auto"/>
            <w:hideMark/>
          </w:tcPr>
          <w:p w14:paraId="290FAA2A" w14:textId="77777777" w:rsidR="000068D1" w:rsidRPr="0020772A" w:rsidRDefault="000068D1" w:rsidP="000068D1">
            <w:pPr>
              <w:spacing w:after="160" w:line="279" w:lineRule="auto"/>
              <w:rPr>
                <w:sz w:val="22"/>
                <w:szCs w:val="22"/>
              </w:rPr>
            </w:pPr>
            <w:r w:rsidRPr="0020772A">
              <w:rPr>
                <w:sz w:val="22"/>
                <w:szCs w:val="22"/>
              </w:rPr>
              <w:t>IPG REST</w:t>
            </w:r>
          </w:p>
        </w:tc>
        <w:tc>
          <w:tcPr>
            <w:tcW w:w="0" w:type="auto"/>
            <w:hideMark/>
          </w:tcPr>
          <w:p w14:paraId="58FFDBA2" w14:textId="77777777" w:rsidR="000068D1" w:rsidRPr="0020772A" w:rsidRDefault="000068D1" w:rsidP="000068D1">
            <w:pPr>
              <w:spacing w:after="160" w:line="279" w:lineRule="auto"/>
              <w:cnfStyle w:val="000000000000" w:firstRow="0" w:lastRow="0" w:firstColumn="0" w:lastColumn="0" w:oddVBand="0" w:evenVBand="0" w:oddHBand="0" w:evenHBand="0" w:firstRowFirstColumn="0" w:firstRowLastColumn="0" w:lastRowFirstColumn="0" w:lastRowLastColumn="0"/>
              <w:rPr>
                <w:sz w:val="22"/>
                <w:szCs w:val="22"/>
              </w:rPr>
            </w:pPr>
            <w:r w:rsidRPr="0020772A">
              <w:rPr>
                <w:sz w:val="22"/>
                <w:szCs w:val="22"/>
              </w:rPr>
              <w:t>REST</w:t>
            </w:r>
          </w:p>
        </w:tc>
        <w:tc>
          <w:tcPr>
            <w:tcW w:w="0" w:type="auto"/>
            <w:hideMark/>
          </w:tcPr>
          <w:p w14:paraId="6A99AF8A" w14:textId="77777777" w:rsidR="000068D1" w:rsidRPr="0020772A" w:rsidRDefault="000068D1" w:rsidP="000068D1">
            <w:pPr>
              <w:spacing w:after="160" w:line="279" w:lineRule="auto"/>
              <w:cnfStyle w:val="000000000000" w:firstRow="0" w:lastRow="0" w:firstColumn="0" w:lastColumn="0" w:oddVBand="0" w:evenVBand="0" w:oddHBand="0" w:evenHBand="0" w:firstRowFirstColumn="0" w:firstRowLastColumn="0" w:lastRowFirstColumn="0" w:lastRowLastColumn="0"/>
              <w:rPr>
                <w:sz w:val="22"/>
                <w:szCs w:val="22"/>
              </w:rPr>
            </w:pPr>
            <w:r w:rsidRPr="0020772A">
              <w:rPr>
                <w:sz w:val="22"/>
                <w:szCs w:val="22"/>
              </w:rPr>
              <w:t>First Data REST Integration</w:t>
            </w:r>
          </w:p>
        </w:tc>
        <w:tc>
          <w:tcPr>
            <w:tcW w:w="0" w:type="auto"/>
            <w:hideMark/>
          </w:tcPr>
          <w:p w14:paraId="24F02B3C" w14:textId="77777777" w:rsidR="000068D1" w:rsidRPr="0020772A" w:rsidRDefault="000068D1" w:rsidP="000068D1">
            <w:pPr>
              <w:spacing w:after="160" w:line="279" w:lineRule="auto"/>
              <w:cnfStyle w:val="000000000000" w:firstRow="0" w:lastRow="0" w:firstColumn="0" w:lastColumn="0" w:oddVBand="0" w:evenVBand="0" w:oddHBand="0" w:evenHBand="0" w:firstRowFirstColumn="0" w:firstRowLastColumn="0" w:lastRowFirstColumn="0" w:lastRowLastColumn="0"/>
              <w:rPr>
                <w:sz w:val="22"/>
                <w:szCs w:val="22"/>
              </w:rPr>
            </w:pPr>
            <w:r w:rsidRPr="0020772A">
              <w:rPr>
                <w:sz w:val="22"/>
                <w:szCs w:val="22"/>
              </w:rPr>
              <w:t>Legacy - Active</w:t>
            </w:r>
          </w:p>
        </w:tc>
      </w:tr>
      <w:tr w:rsidR="000068D1" w:rsidRPr="0020772A" w14:paraId="2123DC15" w14:textId="77777777" w:rsidTr="00006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BA51A8" w14:textId="77777777" w:rsidR="000068D1" w:rsidRPr="0020772A" w:rsidRDefault="000068D1" w:rsidP="000068D1">
            <w:pPr>
              <w:spacing w:after="160" w:line="279" w:lineRule="auto"/>
              <w:rPr>
                <w:sz w:val="22"/>
                <w:szCs w:val="22"/>
              </w:rPr>
            </w:pPr>
            <w:r w:rsidRPr="0020772A">
              <w:rPr>
                <w:sz w:val="22"/>
                <w:szCs w:val="22"/>
              </w:rPr>
              <w:t>Bolt</w:t>
            </w:r>
          </w:p>
        </w:tc>
        <w:tc>
          <w:tcPr>
            <w:tcW w:w="0" w:type="auto"/>
            <w:hideMark/>
          </w:tcPr>
          <w:p w14:paraId="56DB4676" w14:textId="77777777" w:rsidR="000068D1" w:rsidRPr="0020772A" w:rsidRDefault="000068D1" w:rsidP="000068D1">
            <w:pPr>
              <w:spacing w:after="160" w:line="279" w:lineRule="auto"/>
              <w:cnfStyle w:val="000000100000" w:firstRow="0" w:lastRow="0" w:firstColumn="0" w:lastColumn="0" w:oddVBand="0" w:evenVBand="0" w:oddHBand="1" w:evenHBand="0" w:firstRowFirstColumn="0" w:firstRowLastColumn="0" w:lastRowFirstColumn="0" w:lastRowLastColumn="0"/>
              <w:rPr>
                <w:sz w:val="22"/>
                <w:szCs w:val="22"/>
              </w:rPr>
            </w:pPr>
            <w:r w:rsidRPr="0020772A">
              <w:rPr>
                <w:sz w:val="22"/>
                <w:szCs w:val="22"/>
              </w:rPr>
              <w:t>REST</w:t>
            </w:r>
          </w:p>
        </w:tc>
        <w:tc>
          <w:tcPr>
            <w:tcW w:w="0" w:type="auto"/>
            <w:hideMark/>
          </w:tcPr>
          <w:p w14:paraId="352B120E" w14:textId="2F9579D9" w:rsidR="000068D1" w:rsidRPr="0020772A" w:rsidRDefault="000068D1" w:rsidP="000068D1">
            <w:pPr>
              <w:spacing w:after="160" w:line="279" w:lineRule="auto"/>
              <w:cnfStyle w:val="000000100000" w:firstRow="0" w:lastRow="0" w:firstColumn="0" w:lastColumn="0" w:oddVBand="0" w:evenVBand="0" w:oddHBand="1" w:evenHBand="0" w:firstRowFirstColumn="0" w:firstRowLastColumn="0" w:lastRowFirstColumn="0" w:lastRowLastColumn="0"/>
              <w:rPr>
                <w:sz w:val="22"/>
                <w:szCs w:val="22"/>
              </w:rPr>
            </w:pPr>
            <w:r w:rsidRPr="0020772A">
              <w:rPr>
                <w:sz w:val="22"/>
                <w:szCs w:val="22"/>
              </w:rPr>
              <w:t>EMV Card Readers (</w:t>
            </w:r>
            <w:proofErr w:type="spellStart"/>
            <w:r w:rsidRPr="0020772A">
              <w:rPr>
                <w:sz w:val="22"/>
                <w:szCs w:val="22"/>
              </w:rPr>
              <w:t>CardPoint</w:t>
            </w:r>
            <w:proofErr w:type="spellEnd"/>
            <w:r w:rsidRPr="0020772A">
              <w:rPr>
                <w:sz w:val="22"/>
                <w:szCs w:val="22"/>
              </w:rPr>
              <w:t>)</w:t>
            </w:r>
          </w:p>
        </w:tc>
        <w:tc>
          <w:tcPr>
            <w:tcW w:w="0" w:type="auto"/>
            <w:hideMark/>
          </w:tcPr>
          <w:p w14:paraId="50608039" w14:textId="77777777" w:rsidR="000068D1" w:rsidRPr="0020772A" w:rsidRDefault="000068D1" w:rsidP="000068D1">
            <w:pPr>
              <w:spacing w:after="160" w:line="279" w:lineRule="auto"/>
              <w:cnfStyle w:val="000000100000" w:firstRow="0" w:lastRow="0" w:firstColumn="0" w:lastColumn="0" w:oddVBand="0" w:evenVBand="0" w:oddHBand="1" w:evenHBand="0" w:firstRowFirstColumn="0" w:firstRowLastColumn="0" w:lastRowFirstColumn="0" w:lastRowLastColumn="0"/>
              <w:rPr>
                <w:sz w:val="22"/>
                <w:szCs w:val="22"/>
              </w:rPr>
            </w:pPr>
            <w:r w:rsidRPr="0020772A">
              <w:rPr>
                <w:sz w:val="22"/>
                <w:szCs w:val="22"/>
              </w:rPr>
              <w:t>Active</w:t>
            </w:r>
          </w:p>
        </w:tc>
      </w:tr>
    </w:tbl>
    <w:p w14:paraId="29188A99" w14:textId="77777777" w:rsidR="004A73E9" w:rsidRDefault="00952035">
      <w:pPr>
        <w:pStyle w:val="Heading2"/>
      </w:pPr>
      <w:bookmarkStart w:id="43" w:name="_Toc234540925"/>
      <w:bookmarkStart w:id="44" w:name="_Toc237883460"/>
      <w:bookmarkEnd w:id="39"/>
      <w:r>
        <w:t>Out of Scope</w:t>
      </w:r>
      <w:bookmarkEnd w:id="43"/>
      <w:bookmarkEnd w:id="44"/>
    </w:p>
    <w:p w14:paraId="4ECB24DF" w14:textId="27EDCFC1" w:rsidR="00332C86" w:rsidRDefault="00332C86">
      <w:pPr>
        <w:pStyle w:val="ListParagraph"/>
        <w:numPr>
          <w:ilvl w:val="0"/>
          <w:numId w:val="16"/>
        </w:numPr>
      </w:pPr>
      <w:r w:rsidRPr="00332C86">
        <w:t>Performance testing of non-HTTPS protocols</w:t>
      </w:r>
    </w:p>
    <w:p w14:paraId="5E026066" w14:textId="4E20D356" w:rsidR="00B73497" w:rsidRDefault="00ED6A82">
      <w:pPr>
        <w:pStyle w:val="ListParagraph"/>
        <w:numPr>
          <w:ilvl w:val="0"/>
          <w:numId w:val="16"/>
        </w:numPr>
      </w:pPr>
      <w:r w:rsidRPr="00ED6A82">
        <w:t>Development of any stubs/drivers</w:t>
      </w:r>
    </w:p>
    <w:p w14:paraId="5B085092" w14:textId="12F0E100" w:rsidR="000B6E47" w:rsidRDefault="000B6E47">
      <w:pPr>
        <w:pStyle w:val="ListParagraph"/>
        <w:numPr>
          <w:ilvl w:val="0"/>
          <w:numId w:val="16"/>
        </w:numPr>
      </w:pPr>
      <w:r w:rsidRPr="000B6E47">
        <w:t>Any infra procurements or deployments</w:t>
      </w:r>
    </w:p>
    <w:p w14:paraId="51FEDFEB" w14:textId="5058B19D" w:rsidR="00000DEE" w:rsidRDefault="00000DEE">
      <w:pPr>
        <w:pStyle w:val="ListParagraph"/>
        <w:numPr>
          <w:ilvl w:val="0"/>
          <w:numId w:val="16"/>
        </w:numPr>
      </w:pPr>
      <w:r w:rsidRPr="00000DEE">
        <w:t>Testing of Email/SMS</w:t>
      </w:r>
    </w:p>
    <w:p w14:paraId="6BC11C0C" w14:textId="2050975A" w:rsidR="004A73E9" w:rsidRDefault="00332C86">
      <w:pPr>
        <w:pStyle w:val="ListParagraph"/>
        <w:numPr>
          <w:ilvl w:val="0"/>
          <w:numId w:val="16"/>
        </w:numPr>
      </w:pPr>
      <w:r>
        <w:t xml:space="preserve">Any </w:t>
      </w:r>
      <w:r w:rsidR="00952035">
        <w:t>Vendor internal systems</w:t>
      </w:r>
    </w:p>
    <w:p w14:paraId="51D5B9F6" w14:textId="77777777" w:rsidR="004A73E9" w:rsidRDefault="00952035">
      <w:pPr>
        <w:pStyle w:val="ListParagraph"/>
        <w:numPr>
          <w:ilvl w:val="0"/>
          <w:numId w:val="16"/>
        </w:numPr>
      </w:pPr>
      <w:r>
        <w:t>Legacy systems scheduled for retirement</w:t>
      </w:r>
    </w:p>
    <w:p w14:paraId="58949D09" w14:textId="0E09830F" w:rsidR="004A73E9" w:rsidRDefault="00952035" w:rsidP="00516E1A">
      <w:pPr>
        <w:pStyle w:val="ListParagraph"/>
        <w:numPr>
          <w:ilvl w:val="0"/>
          <w:numId w:val="16"/>
        </w:numPr>
      </w:pPr>
      <w:r>
        <w:t>User acceptance testing</w:t>
      </w:r>
      <w:r w:rsidR="0083278D">
        <w:t xml:space="preserve">, </w:t>
      </w:r>
      <w:r>
        <w:t xml:space="preserve">Functional </w:t>
      </w:r>
      <w:r w:rsidR="000B7007">
        <w:t xml:space="preserve">and Security </w:t>
      </w:r>
      <w:r>
        <w:t>testing activities</w:t>
      </w:r>
      <w:r w:rsidR="00516E1A">
        <w:t xml:space="preserve"> </w:t>
      </w:r>
    </w:p>
    <w:p w14:paraId="55EA6839" w14:textId="77777777" w:rsidR="00E35A59" w:rsidRDefault="00952035" w:rsidP="0083278D">
      <w:pPr>
        <w:pStyle w:val="ListParagraph"/>
        <w:numPr>
          <w:ilvl w:val="0"/>
          <w:numId w:val="16"/>
        </w:numPr>
      </w:pPr>
      <w:r>
        <w:t xml:space="preserve">Any performance testing, performance engineering, capacity assessment, or other non-functional testing activities not explicitly defined within this strategy document shall be considered </w:t>
      </w:r>
      <w:r w:rsidR="00A8207F">
        <w:t xml:space="preserve">as </w:t>
      </w:r>
      <w:r>
        <w:t>out of scope unless formally reviewed, agreed upon, and approved by all relevant stakeholders</w:t>
      </w:r>
      <w:bookmarkStart w:id="45" w:name="_Toc234540927"/>
    </w:p>
    <w:p w14:paraId="3CE8ADA2" w14:textId="6286420B" w:rsidR="00E35A59" w:rsidRDefault="00E35A59" w:rsidP="00C95532">
      <w:pPr>
        <w:pStyle w:val="Heading1"/>
      </w:pPr>
      <w:bookmarkStart w:id="46" w:name="_Toc237883461"/>
      <w:bookmarkEnd w:id="45"/>
      <w:r>
        <w:lastRenderedPageBreak/>
        <w:t xml:space="preserve">6. </w:t>
      </w:r>
      <w:r w:rsidRPr="00E35A59">
        <w:t>Non-Functional Requirements</w:t>
      </w:r>
      <w:bookmarkEnd w:id="46"/>
    </w:p>
    <w:p w14:paraId="1ECCAFB5" w14:textId="34A48117" w:rsidR="00A8207F" w:rsidRDefault="00A8207F" w:rsidP="00A8207F">
      <w:r>
        <w:t xml:space="preserve">Following </w:t>
      </w:r>
      <w:r w:rsidR="00855E5D">
        <w:t>are the overall targeted Non-Functional Requirements</w:t>
      </w:r>
      <w:r w:rsidR="00E23EE3">
        <w:t xml:space="preserve"> along with the test types</w:t>
      </w:r>
    </w:p>
    <w:p w14:paraId="6E4054CC" w14:textId="2A2D41BD" w:rsidR="00724443" w:rsidRPr="00184620" w:rsidRDefault="00724443" w:rsidP="00A8207F">
      <w:pPr>
        <w:rPr>
          <w:b/>
          <w:bCs/>
        </w:rPr>
      </w:pPr>
      <w:r w:rsidRPr="00184620">
        <w:rPr>
          <w:b/>
          <w:bCs/>
        </w:rPr>
        <w:t xml:space="preserve">In scope scenarios - </w:t>
      </w:r>
    </w:p>
    <w:tbl>
      <w:tblPr>
        <w:tblStyle w:val="GridTable4-Accent1"/>
        <w:tblW w:w="0" w:type="auto"/>
        <w:tblLook w:val="04A0" w:firstRow="1" w:lastRow="0" w:firstColumn="1" w:lastColumn="0" w:noHBand="0" w:noVBand="1"/>
      </w:tblPr>
      <w:tblGrid>
        <w:gridCol w:w="4508"/>
        <w:gridCol w:w="4508"/>
      </w:tblGrid>
      <w:tr w:rsidR="009325A4" w14:paraId="4EF60EC2" w14:textId="77777777" w:rsidTr="008423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9955DD7" w14:textId="77777777" w:rsidR="009325A4" w:rsidRPr="00ED56A0" w:rsidRDefault="009325A4" w:rsidP="00842362">
            <w:pPr>
              <w:rPr>
                <w:b w:val="0"/>
                <w:bCs w:val="0"/>
                <w:color w:val="FFFFFF" w:themeColor="background1"/>
              </w:rPr>
            </w:pPr>
            <w:r w:rsidRPr="00ED56A0">
              <w:rPr>
                <w:color w:val="FFFFFF" w:themeColor="background1"/>
              </w:rPr>
              <w:t>Component Name</w:t>
            </w:r>
          </w:p>
        </w:tc>
        <w:tc>
          <w:tcPr>
            <w:tcW w:w="4508" w:type="dxa"/>
          </w:tcPr>
          <w:p w14:paraId="723DFBE9" w14:textId="77777777" w:rsidR="009325A4" w:rsidRPr="00ED56A0" w:rsidRDefault="009325A4" w:rsidP="00842362">
            <w:pP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ED56A0">
              <w:rPr>
                <w:color w:val="FFFFFF" w:themeColor="background1"/>
              </w:rPr>
              <w:t>Count</w:t>
            </w:r>
          </w:p>
        </w:tc>
      </w:tr>
      <w:tr w:rsidR="009325A4" w14:paraId="253050B9" w14:textId="77777777" w:rsidTr="00842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0A0FEB8" w14:textId="77777777" w:rsidR="009325A4" w:rsidRDefault="009325A4" w:rsidP="00842362">
            <w:r>
              <w:t>REST API Endpoints</w:t>
            </w:r>
          </w:p>
        </w:tc>
        <w:tc>
          <w:tcPr>
            <w:tcW w:w="4508" w:type="dxa"/>
          </w:tcPr>
          <w:p w14:paraId="4B58B54E" w14:textId="77777777" w:rsidR="009325A4" w:rsidRDefault="009325A4" w:rsidP="00842362">
            <w:pPr>
              <w:cnfStyle w:val="000000100000" w:firstRow="0" w:lastRow="0" w:firstColumn="0" w:lastColumn="0" w:oddVBand="0" w:evenVBand="0" w:oddHBand="1" w:evenHBand="0" w:firstRowFirstColumn="0" w:firstRowLastColumn="0" w:lastRowFirstColumn="0" w:lastRowLastColumn="0"/>
            </w:pPr>
            <w:r>
              <w:t>60-70</w:t>
            </w:r>
          </w:p>
        </w:tc>
      </w:tr>
      <w:tr w:rsidR="009325A4" w14:paraId="51000A7C" w14:textId="77777777" w:rsidTr="00842362">
        <w:tc>
          <w:tcPr>
            <w:cnfStyle w:val="001000000000" w:firstRow="0" w:lastRow="0" w:firstColumn="1" w:lastColumn="0" w:oddVBand="0" w:evenVBand="0" w:oddHBand="0" w:evenHBand="0" w:firstRowFirstColumn="0" w:firstRowLastColumn="0" w:lastRowFirstColumn="0" w:lastRowLastColumn="0"/>
            <w:tcW w:w="4508" w:type="dxa"/>
          </w:tcPr>
          <w:p w14:paraId="49958573" w14:textId="77777777" w:rsidR="009325A4" w:rsidRDefault="009325A4" w:rsidP="00842362">
            <w:r>
              <w:t>Batch Process</w:t>
            </w:r>
          </w:p>
        </w:tc>
        <w:tc>
          <w:tcPr>
            <w:tcW w:w="4508" w:type="dxa"/>
          </w:tcPr>
          <w:p w14:paraId="082D681E" w14:textId="5622BACB" w:rsidR="009325A4" w:rsidRDefault="00694477" w:rsidP="00842362">
            <w:pPr>
              <w:cnfStyle w:val="000000000000" w:firstRow="0" w:lastRow="0" w:firstColumn="0" w:lastColumn="0" w:oddVBand="0" w:evenVBand="0" w:oddHBand="0" w:evenHBand="0" w:firstRowFirstColumn="0" w:firstRowLastColumn="0" w:lastRowFirstColumn="0" w:lastRowLastColumn="0"/>
            </w:pPr>
            <w:r>
              <w:t>14</w:t>
            </w:r>
          </w:p>
        </w:tc>
      </w:tr>
      <w:tr w:rsidR="009325A4" w14:paraId="08FF7B13" w14:textId="77777777" w:rsidTr="00842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99F0ABF" w14:textId="77777777" w:rsidR="009325A4" w:rsidRDefault="009325A4" w:rsidP="00842362">
            <w:r>
              <w:t>Web Screens</w:t>
            </w:r>
          </w:p>
        </w:tc>
        <w:tc>
          <w:tcPr>
            <w:tcW w:w="4508" w:type="dxa"/>
          </w:tcPr>
          <w:p w14:paraId="356BF0BE" w14:textId="77777777" w:rsidR="009325A4" w:rsidRDefault="009325A4" w:rsidP="00842362">
            <w:pPr>
              <w:cnfStyle w:val="000000100000" w:firstRow="0" w:lastRow="0" w:firstColumn="0" w:lastColumn="0" w:oddVBand="0" w:evenVBand="0" w:oddHBand="1" w:evenHBand="0" w:firstRowFirstColumn="0" w:firstRowLastColumn="0" w:lastRowFirstColumn="0" w:lastRowLastColumn="0"/>
            </w:pPr>
            <w:r>
              <w:t>20 – 30</w:t>
            </w:r>
          </w:p>
        </w:tc>
      </w:tr>
      <w:tr w:rsidR="009325A4" w14:paraId="028DDCD5" w14:textId="77777777" w:rsidTr="00842362">
        <w:tc>
          <w:tcPr>
            <w:cnfStyle w:val="001000000000" w:firstRow="0" w:lastRow="0" w:firstColumn="1" w:lastColumn="0" w:oddVBand="0" w:evenVBand="0" w:oddHBand="0" w:evenHBand="0" w:firstRowFirstColumn="0" w:firstRowLastColumn="0" w:lastRowFirstColumn="0" w:lastRowLastColumn="0"/>
            <w:tcW w:w="4508" w:type="dxa"/>
          </w:tcPr>
          <w:p w14:paraId="4C213768" w14:textId="77777777" w:rsidR="009325A4" w:rsidRDefault="009325A4" w:rsidP="00842362">
            <w:r>
              <w:t>Payment Providers</w:t>
            </w:r>
          </w:p>
        </w:tc>
        <w:tc>
          <w:tcPr>
            <w:tcW w:w="4508" w:type="dxa"/>
          </w:tcPr>
          <w:p w14:paraId="315770C4" w14:textId="42EAC5ED" w:rsidR="009325A4" w:rsidRDefault="00CC29EA" w:rsidP="00842362">
            <w:pPr>
              <w:cnfStyle w:val="000000000000" w:firstRow="0" w:lastRow="0" w:firstColumn="0" w:lastColumn="0" w:oddVBand="0" w:evenVBand="0" w:oddHBand="0" w:evenHBand="0" w:firstRowFirstColumn="0" w:firstRowLastColumn="0" w:lastRowFirstColumn="0" w:lastRowLastColumn="0"/>
            </w:pPr>
            <w:r>
              <w:t>9</w:t>
            </w:r>
          </w:p>
        </w:tc>
      </w:tr>
    </w:tbl>
    <w:p w14:paraId="0FCAA3F3" w14:textId="32AC9DB3" w:rsidR="00184620" w:rsidRPr="00184620" w:rsidRDefault="00184620" w:rsidP="00961D92">
      <w:pPr>
        <w:rPr>
          <w:b/>
          <w:bCs/>
        </w:rPr>
      </w:pPr>
      <w:bookmarkStart w:id="47" w:name="_Toc234540928"/>
      <w:r w:rsidRPr="00184620">
        <w:rPr>
          <w:b/>
          <w:bCs/>
        </w:rPr>
        <w:t>Key Metrics –</w:t>
      </w:r>
    </w:p>
    <w:tbl>
      <w:tblPr>
        <w:tblStyle w:val="GridTable4-Accent1"/>
        <w:tblW w:w="0" w:type="auto"/>
        <w:tblLook w:val="04A0" w:firstRow="1" w:lastRow="0" w:firstColumn="1" w:lastColumn="0" w:noHBand="0" w:noVBand="1"/>
      </w:tblPr>
      <w:tblGrid>
        <w:gridCol w:w="4508"/>
        <w:gridCol w:w="4508"/>
      </w:tblGrid>
      <w:tr w:rsidR="00184620" w:rsidRPr="00E50A28" w14:paraId="7E531E50" w14:textId="77777777" w:rsidTr="008423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67C520F" w14:textId="77777777" w:rsidR="00184620" w:rsidRPr="00E50A28" w:rsidRDefault="00184620" w:rsidP="00842362">
            <w:pPr>
              <w:jc w:val="center"/>
              <w:rPr>
                <w:color w:val="FFFFFF" w:themeColor="background1"/>
              </w:rPr>
            </w:pPr>
            <w:r w:rsidRPr="00E50A28">
              <w:rPr>
                <w:color w:val="FFFFFF" w:themeColor="background1"/>
              </w:rPr>
              <w:t>KPI</w:t>
            </w:r>
          </w:p>
        </w:tc>
        <w:tc>
          <w:tcPr>
            <w:tcW w:w="4508" w:type="dxa"/>
          </w:tcPr>
          <w:p w14:paraId="2A64F68C" w14:textId="77777777" w:rsidR="00184620" w:rsidRPr="00E50A28" w:rsidRDefault="00184620" w:rsidP="00842362">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50A28">
              <w:rPr>
                <w:color w:val="FFFFFF" w:themeColor="background1"/>
              </w:rPr>
              <w:t>Target</w:t>
            </w:r>
          </w:p>
        </w:tc>
      </w:tr>
      <w:tr w:rsidR="00184620" w14:paraId="79E299AF" w14:textId="77777777" w:rsidTr="00842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55BEF1E0" w14:textId="77777777" w:rsidR="00184620" w:rsidRDefault="00184620" w:rsidP="00842362">
            <w:r>
              <w:t>Sustained TPS</w:t>
            </w:r>
          </w:p>
        </w:tc>
        <w:tc>
          <w:tcPr>
            <w:tcW w:w="4508" w:type="dxa"/>
            <w:vAlign w:val="center"/>
          </w:tcPr>
          <w:p w14:paraId="1952004F" w14:textId="77777777" w:rsidR="00184620" w:rsidRDefault="00184620" w:rsidP="00842362">
            <w:pPr>
              <w:cnfStyle w:val="000000100000" w:firstRow="0" w:lastRow="0" w:firstColumn="0" w:lastColumn="0" w:oddVBand="0" w:evenVBand="0" w:oddHBand="1" w:evenHBand="0" w:firstRowFirstColumn="0" w:firstRowLastColumn="0" w:lastRowFirstColumn="0" w:lastRowLastColumn="0"/>
            </w:pPr>
            <w:r>
              <w:t>500</w:t>
            </w:r>
          </w:p>
        </w:tc>
      </w:tr>
      <w:tr w:rsidR="00184620" w14:paraId="5D5BD052" w14:textId="77777777" w:rsidTr="00842362">
        <w:tc>
          <w:tcPr>
            <w:cnfStyle w:val="001000000000" w:firstRow="0" w:lastRow="0" w:firstColumn="1" w:lastColumn="0" w:oddVBand="0" w:evenVBand="0" w:oddHBand="0" w:evenHBand="0" w:firstRowFirstColumn="0" w:firstRowLastColumn="0" w:lastRowFirstColumn="0" w:lastRowLastColumn="0"/>
            <w:tcW w:w="4508" w:type="dxa"/>
            <w:vAlign w:val="center"/>
          </w:tcPr>
          <w:p w14:paraId="052EB741" w14:textId="77777777" w:rsidR="00184620" w:rsidRDefault="00184620" w:rsidP="00842362">
            <w:r>
              <w:t>Peak TPS</w:t>
            </w:r>
          </w:p>
        </w:tc>
        <w:tc>
          <w:tcPr>
            <w:tcW w:w="4508" w:type="dxa"/>
            <w:vAlign w:val="center"/>
          </w:tcPr>
          <w:p w14:paraId="6C38E2A5" w14:textId="388E190A" w:rsidR="00184620" w:rsidRDefault="00184620" w:rsidP="00842362">
            <w:pPr>
              <w:cnfStyle w:val="000000000000" w:firstRow="0" w:lastRow="0" w:firstColumn="0" w:lastColumn="0" w:oddVBand="0" w:evenVBand="0" w:oddHBand="0" w:evenHBand="0" w:firstRowFirstColumn="0" w:firstRowLastColumn="0" w:lastRowFirstColumn="0" w:lastRowLastColumn="0"/>
            </w:pPr>
            <w:r>
              <w:t>1000</w:t>
            </w:r>
            <w:r w:rsidR="00202C70">
              <w:t xml:space="preserve"> - TBD</w:t>
            </w:r>
          </w:p>
        </w:tc>
      </w:tr>
      <w:tr w:rsidR="00184620" w14:paraId="55004DFB" w14:textId="77777777" w:rsidTr="00842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2653C7B6" w14:textId="77777777" w:rsidR="00184620" w:rsidRDefault="00184620" w:rsidP="00842362">
            <w:r>
              <w:t>API Latency</w:t>
            </w:r>
          </w:p>
        </w:tc>
        <w:tc>
          <w:tcPr>
            <w:tcW w:w="4508" w:type="dxa"/>
            <w:vAlign w:val="center"/>
          </w:tcPr>
          <w:p w14:paraId="7721567F" w14:textId="77777777" w:rsidR="00184620" w:rsidRDefault="00184620" w:rsidP="00842362">
            <w:pPr>
              <w:cnfStyle w:val="000000100000" w:firstRow="0" w:lastRow="0" w:firstColumn="0" w:lastColumn="0" w:oddVBand="0" w:evenVBand="0" w:oddHBand="1" w:evenHBand="0" w:firstRowFirstColumn="0" w:firstRowLastColumn="0" w:lastRowFirstColumn="0" w:lastRowLastColumn="0"/>
            </w:pPr>
            <w:r>
              <w:t>&lt; 2 sec</w:t>
            </w:r>
          </w:p>
        </w:tc>
      </w:tr>
      <w:tr w:rsidR="00184620" w14:paraId="0285F1E0" w14:textId="77777777" w:rsidTr="00842362">
        <w:tc>
          <w:tcPr>
            <w:cnfStyle w:val="001000000000" w:firstRow="0" w:lastRow="0" w:firstColumn="1" w:lastColumn="0" w:oddVBand="0" w:evenVBand="0" w:oddHBand="0" w:evenHBand="0" w:firstRowFirstColumn="0" w:firstRowLastColumn="0" w:lastRowFirstColumn="0" w:lastRowLastColumn="0"/>
            <w:tcW w:w="4508" w:type="dxa"/>
            <w:vAlign w:val="center"/>
          </w:tcPr>
          <w:p w14:paraId="07BC7C2A" w14:textId="77777777" w:rsidR="00184620" w:rsidRDefault="00184620" w:rsidP="00842362">
            <w:r>
              <w:t>Availability</w:t>
            </w:r>
          </w:p>
        </w:tc>
        <w:tc>
          <w:tcPr>
            <w:tcW w:w="4508" w:type="dxa"/>
            <w:vAlign w:val="center"/>
          </w:tcPr>
          <w:p w14:paraId="64F412E6" w14:textId="77777777" w:rsidR="00184620" w:rsidRDefault="00184620" w:rsidP="00842362">
            <w:pPr>
              <w:cnfStyle w:val="000000000000" w:firstRow="0" w:lastRow="0" w:firstColumn="0" w:lastColumn="0" w:oddVBand="0" w:evenVBand="0" w:oddHBand="0" w:evenHBand="0" w:firstRowFirstColumn="0" w:firstRowLastColumn="0" w:lastRowFirstColumn="0" w:lastRowLastColumn="0"/>
            </w:pPr>
            <w:r>
              <w:t>99.995%</w:t>
            </w:r>
          </w:p>
        </w:tc>
      </w:tr>
      <w:tr w:rsidR="00184620" w14:paraId="63DE8067" w14:textId="77777777" w:rsidTr="00842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679CDC90" w14:textId="3D0BE091" w:rsidR="00184620" w:rsidRDefault="00184620" w:rsidP="00842362">
            <w:r>
              <w:t>Error Rate</w:t>
            </w:r>
            <w:r w:rsidR="000A6183">
              <w:t xml:space="preserve"> for UI and API</w:t>
            </w:r>
          </w:p>
        </w:tc>
        <w:tc>
          <w:tcPr>
            <w:tcW w:w="4508" w:type="dxa"/>
            <w:vAlign w:val="center"/>
          </w:tcPr>
          <w:p w14:paraId="07C67761" w14:textId="77777777" w:rsidR="00184620" w:rsidRDefault="00184620" w:rsidP="00842362">
            <w:pPr>
              <w:cnfStyle w:val="000000100000" w:firstRow="0" w:lastRow="0" w:firstColumn="0" w:lastColumn="0" w:oddVBand="0" w:evenVBand="0" w:oddHBand="1" w:evenHBand="0" w:firstRowFirstColumn="0" w:firstRowLastColumn="0" w:lastRowFirstColumn="0" w:lastRowLastColumn="0"/>
            </w:pPr>
            <w:r>
              <w:t>TBD</w:t>
            </w:r>
          </w:p>
        </w:tc>
      </w:tr>
      <w:tr w:rsidR="00184620" w14:paraId="5575E1B2" w14:textId="77777777" w:rsidTr="00842362">
        <w:tc>
          <w:tcPr>
            <w:cnfStyle w:val="001000000000" w:firstRow="0" w:lastRow="0" w:firstColumn="1" w:lastColumn="0" w:oddVBand="0" w:evenVBand="0" w:oddHBand="0" w:evenHBand="0" w:firstRowFirstColumn="0" w:firstRowLastColumn="0" w:lastRowFirstColumn="0" w:lastRowLastColumn="0"/>
            <w:tcW w:w="4508" w:type="dxa"/>
            <w:vAlign w:val="center"/>
          </w:tcPr>
          <w:p w14:paraId="69F0EA26" w14:textId="77777777" w:rsidR="00184620" w:rsidRDefault="00184620" w:rsidP="00842362">
            <w:r>
              <w:t>Deployment Downtime</w:t>
            </w:r>
          </w:p>
        </w:tc>
        <w:tc>
          <w:tcPr>
            <w:tcW w:w="4508" w:type="dxa"/>
            <w:vAlign w:val="center"/>
          </w:tcPr>
          <w:p w14:paraId="5A53A1E0" w14:textId="77777777" w:rsidR="00184620" w:rsidRDefault="00184620" w:rsidP="00842362">
            <w:pPr>
              <w:cnfStyle w:val="000000000000" w:firstRow="0" w:lastRow="0" w:firstColumn="0" w:lastColumn="0" w:oddVBand="0" w:evenVBand="0" w:oddHBand="0" w:evenHBand="0" w:firstRowFirstColumn="0" w:firstRowLastColumn="0" w:lastRowFirstColumn="0" w:lastRowLastColumn="0"/>
            </w:pPr>
            <w:r>
              <w:t>Near Zero</w:t>
            </w:r>
          </w:p>
        </w:tc>
      </w:tr>
      <w:tr w:rsidR="00184620" w14:paraId="794B7B08" w14:textId="77777777" w:rsidTr="00842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266042E8" w14:textId="77777777" w:rsidR="00184620" w:rsidRDefault="00184620" w:rsidP="00842362">
            <w:r>
              <w:t>Recovery Time</w:t>
            </w:r>
          </w:p>
        </w:tc>
        <w:tc>
          <w:tcPr>
            <w:tcW w:w="4508" w:type="dxa"/>
            <w:vAlign w:val="center"/>
          </w:tcPr>
          <w:p w14:paraId="55F37E92" w14:textId="77777777" w:rsidR="00184620" w:rsidRDefault="00184620" w:rsidP="00842362">
            <w:pPr>
              <w:cnfStyle w:val="000000100000" w:firstRow="0" w:lastRow="0" w:firstColumn="0" w:lastColumn="0" w:oddVBand="0" w:evenVBand="0" w:oddHBand="1" w:evenHBand="0" w:firstRowFirstColumn="0" w:firstRowLastColumn="0" w:lastRowFirstColumn="0" w:lastRowLastColumn="0"/>
            </w:pPr>
            <w:r>
              <w:t>TBD</w:t>
            </w:r>
          </w:p>
        </w:tc>
      </w:tr>
      <w:tr w:rsidR="00184620" w14:paraId="7589182D" w14:textId="77777777" w:rsidTr="00842362">
        <w:tc>
          <w:tcPr>
            <w:cnfStyle w:val="001000000000" w:firstRow="0" w:lastRow="0" w:firstColumn="1" w:lastColumn="0" w:oddVBand="0" w:evenVBand="0" w:oddHBand="0" w:evenHBand="0" w:firstRowFirstColumn="0" w:firstRowLastColumn="0" w:lastRowFirstColumn="0" w:lastRowLastColumn="0"/>
            <w:tcW w:w="4508" w:type="dxa"/>
            <w:vAlign w:val="center"/>
          </w:tcPr>
          <w:p w14:paraId="5FBBD37F" w14:textId="77777777" w:rsidR="00184620" w:rsidRDefault="00184620" w:rsidP="00842362">
            <w:r>
              <w:t>Transaction Success Rate</w:t>
            </w:r>
          </w:p>
        </w:tc>
        <w:tc>
          <w:tcPr>
            <w:tcW w:w="4508" w:type="dxa"/>
            <w:vAlign w:val="center"/>
          </w:tcPr>
          <w:p w14:paraId="43AD9710" w14:textId="77777777" w:rsidR="00184620" w:rsidRDefault="00184620" w:rsidP="00842362">
            <w:pPr>
              <w:cnfStyle w:val="000000000000" w:firstRow="0" w:lastRow="0" w:firstColumn="0" w:lastColumn="0" w:oddVBand="0" w:evenVBand="0" w:oddHBand="0" w:evenHBand="0" w:firstRowFirstColumn="0" w:firstRowLastColumn="0" w:lastRowFirstColumn="0" w:lastRowLastColumn="0"/>
            </w:pPr>
            <w:r>
              <w:t>TBD</w:t>
            </w:r>
          </w:p>
        </w:tc>
      </w:tr>
      <w:tr w:rsidR="00C22A78" w14:paraId="797AACE7" w14:textId="77777777" w:rsidTr="00842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353FE82F" w14:textId="1A6872C8" w:rsidR="00C22A78" w:rsidRDefault="00C22A78" w:rsidP="00842362">
            <w:r>
              <w:t>Batch job (each) SLA</w:t>
            </w:r>
          </w:p>
        </w:tc>
        <w:tc>
          <w:tcPr>
            <w:tcW w:w="4508" w:type="dxa"/>
            <w:vAlign w:val="center"/>
          </w:tcPr>
          <w:p w14:paraId="6FBB24AB" w14:textId="63573088" w:rsidR="00C22A78" w:rsidRDefault="00C22A78" w:rsidP="00842362">
            <w:pPr>
              <w:cnfStyle w:val="000000100000" w:firstRow="0" w:lastRow="0" w:firstColumn="0" w:lastColumn="0" w:oddVBand="0" w:evenVBand="0" w:oddHBand="1" w:evenHBand="0" w:firstRowFirstColumn="0" w:firstRowLastColumn="0" w:lastRowFirstColumn="0" w:lastRowLastColumn="0"/>
            </w:pPr>
            <w:r>
              <w:t>TBD</w:t>
            </w:r>
          </w:p>
        </w:tc>
      </w:tr>
    </w:tbl>
    <w:p w14:paraId="76B6CECC" w14:textId="5D4EE706" w:rsidR="00745382" w:rsidRPr="00745382" w:rsidRDefault="00745382" w:rsidP="00961D92">
      <w:pPr>
        <w:rPr>
          <w:b/>
          <w:bCs/>
        </w:rPr>
      </w:pPr>
      <w:r w:rsidRPr="00745382">
        <w:rPr>
          <w:b/>
          <w:bCs/>
        </w:rPr>
        <w:t>Test Types –</w:t>
      </w:r>
    </w:p>
    <w:tbl>
      <w:tblPr>
        <w:tblStyle w:val="GridTable4-Accent1"/>
        <w:tblW w:w="9338" w:type="dxa"/>
        <w:tblLayout w:type="fixed"/>
        <w:tblLook w:val="04A0" w:firstRow="1" w:lastRow="0" w:firstColumn="1" w:lastColumn="0" w:noHBand="0" w:noVBand="1"/>
      </w:tblPr>
      <w:tblGrid>
        <w:gridCol w:w="1513"/>
        <w:gridCol w:w="1362"/>
        <w:gridCol w:w="1141"/>
        <w:gridCol w:w="1343"/>
        <w:gridCol w:w="1149"/>
        <w:gridCol w:w="641"/>
        <w:gridCol w:w="1428"/>
        <w:gridCol w:w="761"/>
      </w:tblGrid>
      <w:tr w:rsidR="009726F8" w14:paraId="3ECF0681" w14:textId="77777777" w:rsidTr="00DF6ECE">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1513" w:type="dxa"/>
            <w:vMerge w:val="restart"/>
          </w:tcPr>
          <w:p w14:paraId="02C4DC37" w14:textId="77777777" w:rsidR="009726F8" w:rsidRPr="005A1BE3" w:rsidRDefault="009726F8" w:rsidP="00842362">
            <w:pPr>
              <w:jc w:val="center"/>
              <w:rPr>
                <w:color w:val="FFFFFF" w:themeColor="background1"/>
              </w:rPr>
            </w:pPr>
            <w:r w:rsidRPr="005A1BE3">
              <w:rPr>
                <w:color w:val="FFFFFF" w:themeColor="background1"/>
              </w:rPr>
              <w:t>Application / Component</w:t>
            </w:r>
          </w:p>
        </w:tc>
        <w:tc>
          <w:tcPr>
            <w:tcW w:w="1362" w:type="dxa"/>
            <w:vMerge w:val="restart"/>
          </w:tcPr>
          <w:p w14:paraId="5540E58C" w14:textId="77777777" w:rsidR="009726F8" w:rsidRPr="005A1BE3" w:rsidRDefault="009726F8" w:rsidP="00842362">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5A1BE3">
              <w:rPr>
                <w:color w:val="FFFFFF" w:themeColor="background1"/>
              </w:rPr>
              <w:t>Scenario Type</w:t>
            </w:r>
          </w:p>
        </w:tc>
        <w:tc>
          <w:tcPr>
            <w:tcW w:w="1141" w:type="dxa"/>
            <w:vMerge w:val="restart"/>
          </w:tcPr>
          <w:p w14:paraId="35B31536" w14:textId="77777777" w:rsidR="009726F8" w:rsidRPr="005A1BE3" w:rsidRDefault="009726F8" w:rsidP="00842362">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5A1BE3">
              <w:rPr>
                <w:color w:val="FFFFFF" w:themeColor="background1"/>
              </w:rPr>
              <w:t>No. of Scenarios</w:t>
            </w:r>
          </w:p>
        </w:tc>
        <w:tc>
          <w:tcPr>
            <w:tcW w:w="1343" w:type="dxa"/>
            <w:vMerge w:val="restart"/>
          </w:tcPr>
          <w:p w14:paraId="324191EF" w14:textId="77777777" w:rsidR="009726F8" w:rsidRPr="005A1BE3" w:rsidRDefault="009726F8" w:rsidP="00842362">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5A1BE3">
              <w:rPr>
                <w:color w:val="FFFFFF" w:themeColor="background1"/>
              </w:rPr>
              <w:t>Test Type</w:t>
            </w:r>
          </w:p>
        </w:tc>
        <w:tc>
          <w:tcPr>
            <w:tcW w:w="3979" w:type="dxa"/>
            <w:gridSpan w:val="4"/>
          </w:tcPr>
          <w:p w14:paraId="18884515" w14:textId="77777777" w:rsidR="009726F8" w:rsidRPr="005A1BE3" w:rsidRDefault="009726F8" w:rsidP="00842362">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5A1BE3">
              <w:rPr>
                <w:color w:val="FFFFFF" w:themeColor="background1"/>
              </w:rPr>
              <w:t>KPIs Target</w:t>
            </w:r>
          </w:p>
        </w:tc>
      </w:tr>
      <w:tr w:rsidR="009726F8" w14:paraId="04ED1D80" w14:textId="77777777" w:rsidTr="00DF6ECE">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513" w:type="dxa"/>
            <w:vMerge/>
          </w:tcPr>
          <w:p w14:paraId="27394E78" w14:textId="77777777" w:rsidR="009726F8" w:rsidRPr="005A1BE3" w:rsidRDefault="009726F8" w:rsidP="00842362">
            <w:pPr>
              <w:jc w:val="center"/>
            </w:pPr>
          </w:p>
        </w:tc>
        <w:tc>
          <w:tcPr>
            <w:tcW w:w="1362" w:type="dxa"/>
            <w:vMerge/>
          </w:tcPr>
          <w:p w14:paraId="5C840FA2" w14:textId="77777777" w:rsidR="009726F8" w:rsidRPr="005A1BE3" w:rsidRDefault="009726F8" w:rsidP="00842362">
            <w:pPr>
              <w:jc w:val="center"/>
              <w:cnfStyle w:val="000000100000" w:firstRow="0" w:lastRow="0" w:firstColumn="0" w:lastColumn="0" w:oddVBand="0" w:evenVBand="0" w:oddHBand="1" w:evenHBand="0" w:firstRowFirstColumn="0" w:firstRowLastColumn="0" w:lastRowFirstColumn="0" w:lastRowLastColumn="0"/>
              <w:rPr>
                <w:b/>
                <w:bCs/>
              </w:rPr>
            </w:pPr>
          </w:p>
        </w:tc>
        <w:tc>
          <w:tcPr>
            <w:tcW w:w="1141" w:type="dxa"/>
            <w:vMerge/>
          </w:tcPr>
          <w:p w14:paraId="5158A2FA" w14:textId="77777777" w:rsidR="009726F8" w:rsidRPr="005A1BE3" w:rsidRDefault="009726F8" w:rsidP="00842362">
            <w:pPr>
              <w:jc w:val="center"/>
              <w:cnfStyle w:val="000000100000" w:firstRow="0" w:lastRow="0" w:firstColumn="0" w:lastColumn="0" w:oddVBand="0" w:evenVBand="0" w:oddHBand="1" w:evenHBand="0" w:firstRowFirstColumn="0" w:firstRowLastColumn="0" w:lastRowFirstColumn="0" w:lastRowLastColumn="0"/>
              <w:rPr>
                <w:b/>
                <w:bCs/>
              </w:rPr>
            </w:pPr>
          </w:p>
        </w:tc>
        <w:tc>
          <w:tcPr>
            <w:tcW w:w="1343" w:type="dxa"/>
            <w:vMerge/>
          </w:tcPr>
          <w:p w14:paraId="50712497" w14:textId="77777777" w:rsidR="009726F8" w:rsidRPr="005A1BE3" w:rsidRDefault="009726F8" w:rsidP="00842362">
            <w:pPr>
              <w:jc w:val="center"/>
              <w:cnfStyle w:val="000000100000" w:firstRow="0" w:lastRow="0" w:firstColumn="0" w:lastColumn="0" w:oddVBand="0" w:evenVBand="0" w:oddHBand="1" w:evenHBand="0" w:firstRowFirstColumn="0" w:firstRowLastColumn="0" w:lastRowFirstColumn="0" w:lastRowLastColumn="0"/>
              <w:rPr>
                <w:b/>
                <w:bCs/>
              </w:rPr>
            </w:pPr>
          </w:p>
        </w:tc>
        <w:tc>
          <w:tcPr>
            <w:tcW w:w="1149" w:type="dxa"/>
            <w:shd w:val="clear" w:color="auto" w:fill="156082" w:themeFill="accent1"/>
          </w:tcPr>
          <w:p w14:paraId="1F95918B" w14:textId="77777777" w:rsidR="009726F8" w:rsidRPr="005A1BE3" w:rsidRDefault="009726F8" w:rsidP="00842362">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5A1BE3">
              <w:rPr>
                <w:b/>
                <w:bCs/>
                <w:color w:val="FFFFFF" w:themeColor="background1"/>
              </w:rPr>
              <w:t>TPS</w:t>
            </w:r>
          </w:p>
          <w:p w14:paraId="47FD4F6C" w14:textId="77777777" w:rsidR="009726F8" w:rsidRPr="005A1BE3" w:rsidRDefault="009726F8" w:rsidP="00842362">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5A1BE3">
              <w:rPr>
                <w:b/>
                <w:bCs/>
                <w:color w:val="FFFFFF" w:themeColor="background1"/>
              </w:rPr>
              <w:t>(Overall)</w:t>
            </w:r>
          </w:p>
        </w:tc>
        <w:tc>
          <w:tcPr>
            <w:tcW w:w="641" w:type="dxa"/>
            <w:shd w:val="clear" w:color="auto" w:fill="156082" w:themeFill="accent1"/>
          </w:tcPr>
          <w:p w14:paraId="5BDCB87A" w14:textId="77777777" w:rsidR="009726F8" w:rsidRDefault="009726F8" w:rsidP="00842362">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5A1BE3">
              <w:rPr>
                <w:b/>
                <w:bCs/>
                <w:color w:val="FFFFFF" w:themeColor="background1"/>
              </w:rPr>
              <w:t>SLA</w:t>
            </w:r>
          </w:p>
          <w:p w14:paraId="3D9DFCC8" w14:textId="77777777" w:rsidR="009726F8" w:rsidRPr="005A1BE3" w:rsidRDefault="009726F8" w:rsidP="00842362">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sec</w:t>
            </w:r>
          </w:p>
        </w:tc>
        <w:tc>
          <w:tcPr>
            <w:tcW w:w="1428" w:type="dxa"/>
            <w:shd w:val="clear" w:color="auto" w:fill="156082" w:themeFill="accent1"/>
          </w:tcPr>
          <w:p w14:paraId="70F7640A" w14:textId="77777777" w:rsidR="009726F8" w:rsidRPr="005A1BE3" w:rsidRDefault="009726F8" w:rsidP="00842362">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5A1BE3">
              <w:rPr>
                <w:b/>
                <w:bCs/>
                <w:color w:val="FFFFFF" w:themeColor="background1"/>
              </w:rPr>
              <w:t>Availability</w:t>
            </w:r>
          </w:p>
        </w:tc>
        <w:tc>
          <w:tcPr>
            <w:tcW w:w="761" w:type="dxa"/>
            <w:shd w:val="clear" w:color="auto" w:fill="156082" w:themeFill="accent1"/>
          </w:tcPr>
          <w:p w14:paraId="5DC5B63D" w14:textId="77777777" w:rsidR="009726F8" w:rsidRPr="005A1BE3" w:rsidRDefault="009726F8" w:rsidP="00842362">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5A1BE3">
              <w:rPr>
                <w:b/>
                <w:bCs/>
                <w:color w:val="FFFFFF" w:themeColor="background1"/>
              </w:rPr>
              <w:t>Error Rate</w:t>
            </w:r>
          </w:p>
        </w:tc>
      </w:tr>
      <w:tr w:rsidR="009726F8" w14:paraId="5438084E" w14:textId="77777777" w:rsidTr="00842362">
        <w:trPr>
          <w:trHeight w:val="254"/>
        </w:trPr>
        <w:tc>
          <w:tcPr>
            <w:cnfStyle w:val="001000000000" w:firstRow="0" w:lastRow="0" w:firstColumn="1" w:lastColumn="0" w:oddVBand="0" w:evenVBand="0" w:oddHBand="0" w:evenHBand="0" w:firstRowFirstColumn="0" w:firstRowLastColumn="0" w:lastRowFirstColumn="0" w:lastRowLastColumn="0"/>
            <w:tcW w:w="1513" w:type="dxa"/>
          </w:tcPr>
          <w:p w14:paraId="17917B17" w14:textId="77777777" w:rsidR="009726F8" w:rsidRDefault="009726F8" w:rsidP="00842362">
            <w:r>
              <w:t>SnapPay</w:t>
            </w:r>
          </w:p>
        </w:tc>
        <w:tc>
          <w:tcPr>
            <w:tcW w:w="1362" w:type="dxa"/>
          </w:tcPr>
          <w:p w14:paraId="432BCEB0" w14:textId="77777777" w:rsidR="009726F8" w:rsidRDefault="009726F8" w:rsidP="00842362">
            <w:pPr>
              <w:cnfStyle w:val="000000000000" w:firstRow="0" w:lastRow="0" w:firstColumn="0" w:lastColumn="0" w:oddVBand="0" w:evenVBand="0" w:oddHBand="0" w:evenHBand="0" w:firstRowFirstColumn="0" w:firstRowLastColumn="0" w:lastRowFirstColumn="0" w:lastRowLastColumn="0"/>
            </w:pPr>
            <w:r>
              <w:t>APIs</w:t>
            </w:r>
          </w:p>
        </w:tc>
        <w:tc>
          <w:tcPr>
            <w:tcW w:w="1141" w:type="dxa"/>
          </w:tcPr>
          <w:p w14:paraId="02A50BA9" w14:textId="20E6FFE0" w:rsidR="00DE3640" w:rsidRDefault="00DE3640" w:rsidP="00842362">
            <w:pPr>
              <w:cnfStyle w:val="000000000000" w:firstRow="0" w:lastRow="0" w:firstColumn="0" w:lastColumn="0" w:oddVBand="0" w:evenVBand="0" w:oddHBand="0" w:evenHBand="0" w:firstRowFirstColumn="0" w:firstRowLastColumn="0" w:lastRowFirstColumn="0" w:lastRowLastColumn="0"/>
            </w:pPr>
            <w:r>
              <w:t>TBD</w:t>
            </w:r>
          </w:p>
        </w:tc>
        <w:tc>
          <w:tcPr>
            <w:tcW w:w="1343" w:type="dxa"/>
          </w:tcPr>
          <w:p w14:paraId="10BCFE15" w14:textId="5AF09CE5" w:rsidR="009726F8" w:rsidRDefault="00DE3640" w:rsidP="00842362">
            <w:pPr>
              <w:cnfStyle w:val="000000000000" w:firstRow="0" w:lastRow="0" w:firstColumn="0" w:lastColumn="0" w:oddVBand="0" w:evenVBand="0" w:oddHBand="0" w:evenHBand="0" w:firstRowFirstColumn="0" w:firstRowLastColumn="0" w:lastRowFirstColumn="0" w:lastRowLastColumn="0"/>
            </w:pPr>
            <w:r>
              <w:t>Comparison</w:t>
            </w:r>
            <w:r w:rsidR="009726F8">
              <w:t xml:space="preserve"> </w:t>
            </w:r>
          </w:p>
        </w:tc>
        <w:tc>
          <w:tcPr>
            <w:tcW w:w="1149" w:type="dxa"/>
          </w:tcPr>
          <w:p w14:paraId="3D6C1B23" w14:textId="77777777" w:rsidR="009726F8" w:rsidRDefault="009726F8" w:rsidP="00842362">
            <w:pPr>
              <w:cnfStyle w:val="000000000000" w:firstRow="0" w:lastRow="0" w:firstColumn="0" w:lastColumn="0" w:oddVBand="0" w:evenVBand="0" w:oddHBand="0" w:evenHBand="0" w:firstRowFirstColumn="0" w:firstRowLastColumn="0" w:lastRowFirstColumn="0" w:lastRowLastColumn="0"/>
            </w:pPr>
            <w:r>
              <w:t>TBD</w:t>
            </w:r>
          </w:p>
        </w:tc>
        <w:tc>
          <w:tcPr>
            <w:tcW w:w="641" w:type="dxa"/>
          </w:tcPr>
          <w:p w14:paraId="7759DE56" w14:textId="77777777" w:rsidR="009726F8" w:rsidRDefault="009726F8" w:rsidP="00842362">
            <w:pPr>
              <w:cnfStyle w:val="000000000000" w:firstRow="0" w:lastRow="0" w:firstColumn="0" w:lastColumn="0" w:oddVBand="0" w:evenVBand="0" w:oddHBand="0" w:evenHBand="0" w:firstRowFirstColumn="0" w:firstRowLastColumn="0" w:lastRowFirstColumn="0" w:lastRowLastColumn="0"/>
            </w:pPr>
            <w:r>
              <w:t>TBD</w:t>
            </w:r>
          </w:p>
        </w:tc>
        <w:tc>
          <w:tcPr>
            <w:tcW w:w="1428" w:type="dxa"/>
          </w:tcPr>
          <w:p w14:paraId="4DB3742A" w14:textId="77777777" w:rsidR="009726F8" w:rsidRDefault="009726F8" w:rsidP="00842362">
            <w:pPr>
              <w:cnfStyle w:val="000000000000" w:firstRow="0" w:lastRow="0" w:firstColumn="0" w:lastColumn="0" w:oddVBand="0" w:evenVBand="0" w:oddHBand="0" w:evenHBand="0" w:firstRowFirstColumn="0" w:firstRowLastColumn="0" w:lastRowFirstColumn="0" w:lastRowLastColumn="0"/>
            </w:pPr>
            <w:r>
              <w:t>99.995%</w:t>
            </w:r>
          </w:p>
        </w:tc>
        <w:tc>
          <w:tcPr>
            <w:tcW w:w="761" w:type="dxa"/>
          </w:tcPr>
          <w:p w14:paraId="787C50E3" w14:textId="77777777" w:rsidR="009726F8" w:rsidRDefault="009726F8" w:rsidP="00842362">
            <w:pPr>
              <w:cnfStyle w:val="000000000000" w:firstRow="0" w:lastRow="0" w:firstColumn="0" w:lastColumn="0" w:oddVBand="0" w:evenVBand="0" w:oddHBand="0" w:evenHBand="0" w:firstRowFirstColumn="0" w:firstRowLastColumn="0" w:lastRowFirstColumn="0" w:lastRowLastColumn="0"/>
            </w:pPr>
            <w:r>
              <w:t>TBD</w:t>
            </w:r>
          </w:p>
        </w:tc>
      </w:tr>
      <w:tr w:rsidR="009726F8" w14:paraId="246DF554" w14:textId="77777777" w:rsidTr="00842362">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513" w:type="dxa"/>
          </w:tcPr>
          <w:p w14:paraId="04A36B49" w14:textId="77777777" w:rsidR="009726F8" w:rsidRDefault="009726F8" w:rsidP="00842362">
            <w:r>
              <w:t>SnapPay</w:t>
            </w:r>
          </w:p>
        </w:tc>
        <w:tc>
          <w:tcPr>
            <w:tcW w:w="1362" w:type="dxa"/>
          </w:tcPr>
          <w:p w14:paraId="0C5785EC" w14:textId="77777777" w:rsidR="009726F8" w:rsidRDefault="009726F8" w:rsidP="00842362">
            <w:pPr>
              <w:cnfStyle w:val="000000100000" w:firstRow="0" w:lastRow="0" w:firstColumn="0" w:lastColumn="0" w:oddVBand="0" w:evenVBand="0" w:oddHBand="1" w:evenHBand="0" w:firstRowFirstColumn="0" w:firstRowLastColumn="0" w:lastRowFirstColumn="0" w:lastRowLastColumn="0"/>
            </w:pPr>
            <w:r>
              <w:t>UI</w:t>
            </w:r>
          </w:p>
        </w:tc>
        <w:tc>
          <w:tcPr>
            <w:tcW w:w="1141" w:type="dxa"/>
          </w:tcPr>
          <w:p w14:paraId="14B95D45" w14:textId="77777777" w:rsidR="009726F8" w:rsidRDefault="009726F8" w:rsidP="00842362">
            <w:pPr>
              <w:cnfStyle w:val="000000100000" w:firstRow="0" w:lastRow="0" w:firstColumn="0" w:lastColumn="0" w:oddVBand="0" w:evenVBand="0" w:oddHBand="1" w:evenHBand="0" w:firstRowFirstColumn="0" w:firstRowLastColumn="0" w:lastRowFirstColumn="0" w:lastRowLastColumn="0"/>
            </w:pPr>
            <w:r>
              <w:t>20 to 30</w:t>
            </w:r>
          </w:p>
        </w:tc>
        <w:tc>
          <w:tcPr>
            <w:tcW w:w="1343" w:type="dxa"/>
          </w:tcPr>
          <w:p w14:paraId="263BCBD4" w14:textId="77777777" w:rsidR="009726F8" w:rsidRDefault="009726F8" w:rsidP="00842362">
            <w:pPr>
              <w:cnfStyle w:val="000000100000" w:firstRow="0" w:lastRow="0" w:firstColumn="0" w:lastColumn="0" w:oddVBand="0" w:evenVBand="0" w:oddHBand="1" w:evenHBand="0" w:firstRowFirstColumn="0" w:firstRowLastColumn="0" w:lastRowFirstColumn="0" w:lastRowLastColumn="0"/>
            </w:pPr>
            <w:r>
              <w:t>Load</w:t>
            </w:r>
          </w:p>
        </w:tc>
        <w:tc>
          <w:tcPr>
            <w:tcW w:w="1149" w:type="dxa"/>
          </w:tcPr>
          <w:p w14:paraId="5F073A7D" w14:textId="77777777" w:rsidR="009726F8" w:rsidRDefault="009726F8" w:rsidP="00842362">
            <w:pPr>
              <w:cnfStyle w:val="000000100000" w:firstRow="0" w:lastRow="0" w:firstColumn="0" w:lastColumn="0" w:oddVBand="0" w:evenVBand="0" w:oddHBand="1" w:evenHBand="0" w:firstRowFirstColumn="0" w:firstRowLastColumn="0" w:lastRowFirstColumn="0" w:lastRowLastColumn="0"/>
            </w:pPr>
            <w:r>
              <w:t>TBD</w:t>
            </w:r>
          </w:p>
        </w:tc>
        <w:tc>
          <w:tcPr>
            <w:tcW w:w="641" w:type="dxa"/>
          </w:tcPr>
          <w:p w14:paraId="335BA946" w14:textId="77777777" w:rsidR="009726F8" w:rsidRDefault="009726F8" w:rsidP="00842362">
            <w:pPr>
              <w:cnfStyle w:val="000000100000" w:firstRow="0" w:lastRow="0" w:firstColumn="0" w:lastColumn="0" w:oddVBand="0" w:evenVBand="0" w:oddHBand="1" w:evenHBand="0" w:firstRowFirstColumn="0" w:firstRowLastColumn="0" w:lastRowFirstColumn="0" w:lastRowLastColumn="0"/>
            </w:pPr>
            <w:r>
              <w:t>TBD</w:t>
            </w:r>
          </w:p>
        </w:tc>
        <w:tc>
          <w:tcPr>
            <w:tcW w:w="1428" w:type="dxa"/>
          </w:tcPr>
          <w:p w14:paraId="5E79B06E" w14:textId="77777777" w:rsidR="009726F8" w:rsidRDefault="009726F8" w:rsidP="00842362">
            <w:pPr>
              <w:cnfStyle w:val="000000100000" w:firstRow="0" w:lastRow="0" w:firstColumn="0" w:lastColumn="0" w:oddVBand="0" w:evenVBand="0" w:oddHBand="1" w:evenHBand="0" w:firstRowFirstColumn="0" w:firstRowLastColumn="0" w:lastRowFirstColumn="0" w:lastRowLastColumn="0"/>
            </w:pPr>
            <w:r>
              <w:t>99.995%</w:t>
            </w:r>
          </w:p>
        </w:tc>
        <w:tc>
          <w:tcPr>
            <w:tcW w:w="761" w:type="dxa"/>
          </w:tcPr>
          <w:p w14:paraId="7D72492B" w14:textId="77777777" w:rsidR="009726F8" w:rsidRDefault="009726F8" w:rsidP="00842362">
            <w:pPr>
              <w:cnfStyle w:val="000000100000" w:firstRow="0" w:lastRow="0" w:firstColumn="0" w:lastColumn="0" w:oddVBand="0" w:evenVBand="0" w:oddHBand="1" w:evenHBand="0" w:firstRowFirstColumn="0" w:firstRowLastColumn="0" w:lastRowFirstColumn="0" w:lastRowLastColumn="0"/>
            </w:pPr>
            <w:r>
              <w:t>TBD</w:t>
            </w:r>
          </w:p>
        </w:tc>
      </w:tr>
      <w:tr w:rsidR="009726F8" w14:paraId="41DF0DFE" w14:textId="77777777" w:rsidTr="00842362">
        <w:trPr>
          <w:trHeight w:val="254"/>
        </w:trPr>
        <w:tc>
          <w:tcPr>
            <w:cnfStyle w:val="001000000000" w:firstRow="0" w:lastRow="0" w:firstColumn="1" w:lastColumn="0" w:oddVBand="0" w:evenVBand="0" w:oddHBand="0" w:evenHBand="0" w:firstRowFirstColumn="0" w:firstRowLastColumn="0" w:lastRowFirstColumn="0" w:lastRowLastColumn="0"/>
            <w:tcW w:w="1513" w:type="dxa"/>
          </w:tcPr>
          <w:p w14:paraId="296950FD" w14:textId="77777777" w:rsidR="009726F8" w:rsidRDefault="009726F8" w:rsidP="00842362">
            <w:r>
              <w:t>SnapPay</w:t>
            </w:r>
          </w:p>
        </w:tc>
        <w:tc>
          <w:tcPr>
            <w:tcW w:w="1362" w:type="dxa"/>
          </w:tcPr>
          <w:p w14:paraId="4854B999" w14:textId="77777777" w:rsidR="009726F8" w:rsidRDefault="009726F8" w:rsidP="00842362">
            <w:pPr>
              <w:cnfStyle w:val="000000000000" w:firstRow="0" w:lastRow="0" w:firstColumn="0" w:lastColumn="0" w:oddVBand="0" w:evenVBand="0" w:oddHBand="0" w:evenHBand="0" w:firstRowFirstColumn="0" w:firstRowLastColumn="0" w:lastRowFirstColumn="0" w:lastRowLastColumn="0"/>
            </w:pPr>
            <w:r>
              <w:t>APIs</w:t>
            </w:r>
          </w:p>
        </w:tc>
        <w:tc>
          <w:tcPr>
            <w:tcW w:w="1141" w:type="dxa"/>
          </w:tcPr>
          <w:p w14:paraId="75610B8E" w14:textId="77777777" w:rsidR="009726F8" w:rsidRDefault="009726F8" w:rsidP="00842362">
            <w:pPr>
              <w:cnfStyle w:val="000000000000" w:firstRow="0" w:lastRow="0" w:firstColumn="0" w:lastColumn="0" w:oddVBand="0" w:evenVBand="0" w:oddHBand="0" w:evenHBand="0" w:firstRowFirstColumn="0" w:firstRowLastColumn="0" w:lastRowFirstColumn="0" w:lastRowLastColumn="0"/>
            </w:pPr>
            <w:r>
              <w:t>71</w:t>
            </w:r>
          </w:p>
        </w:tc>
        <w:tc>
          <w:tcPr>
            <w:tcW w:w="1343" w:type="dxa"/>
          </w:tcPr>
          <w:p w14:paraId="270532C9" w14:textId="77777777" w:rsidR="009726F8" w:rsidRDefault="009726F8" w:rsidP="00842362">
            <w:pPr>
              <w:cnfStyle w:val="000000000000" w:firstRow="0" w:lastRow="0" w:firstColumn="0" w:lastColumn="0" w:oddVBand="0" w:evenVBand="0" w:oddHBand="0" w:evenHBand="0" w:firstRowFirstColumn="0" w:firstRowLastColumn="0" w:lastRowFirstColumn="0" w:lastRowLastColumn="0"/>
            </w:pPr>
            <w:r>
              <w:t>Load</w:t>
            </w:r>
          </w:p>
        </w:tc>
        <w:tc>
          <w:tcPr>
            <w:tcW w:w="1149" w:type="dxa"/>
          </w:tcPr>
          <w:p w14:paraId="0D7A0797" w14:textId="77777777" w:rsidR="009726F8" w:rsidRDefault="009726F8" w:rsidP="00842362">
            <w:pPr>
              <w:cnfStyle w:val="000000000000" w:firstRow="0" w:lastRow="0" w:firstColumn="0" w:lastColumn="0" w:oddVBand="0" w:evenVBand="0" w:oddHBand="0" w:evenHBand="0" w:firstRowFirstColumn="0" w:firstRowLastColumn="0" w:lastRowFirstColumn="0" w:lastRowLastColumn="0"/>
            </w:pPr>
            <w:r>
              <w:t>500</w:t>
            </w:r>
          </w:p>
        </w:tc>
        <w:tc>
          <w:tcPr>
            <w:tcW w:w="641" w:type="dxa"/>
          </w:tcPr>
          <w:p w14:paraId="1D81D2AC" w14:textId="77777777" w:rsidR="009726F8" w:rsidRDefault="009726F8" w:rsidP="00842362">
            <w:pPr>
              <w:cnfStyle w:val="000000000000" w:firstRow="0" w:lastRow="0" w:firstColumn="0" w:lastColumn="0" w:oddVBand="0" w:evenVBand="0" w:oddHBand="0" w:evenHBand="0" w:firstRowFirstColumn="0" w:firstRowLastColumn="0" w:lastRowFirstColumn="0" w:lastRowLastColumn="0"/>
            </w:pPr>
            <w:r>
              <w:t>&lt;2</w:t>
            </w:r>
          </w:p>
        </w:tc>
        <w:tc>
          <w:tcPr>
            <w:tcW w:w="1428" w:type="dxa"/>
          </w:tcPr>
          <w:p w14:paraId="187BC769" w14:textId="77777777" w:rsidR="009726F8" w:rsidRDefault="009726F8" w:rsidP="00842362">
            <w:pPr>
              <w:cnfStyle w:val="000000000000" w:firstRow="0" w:lastRow="0" w:firstColumn="0" w:lastColumn="0" w:oddVBand="0" w:evenVBand="0" w:oddHBand="0" w:evenHBand="0" w:firstRowFirstColumn="0" w:firstRowLastColumn="0" w:lastRowFirstColumn="0" w:lastRowLastColumn="0"/>
            </w:pPr>
            <w:r>
              <w:t>99.995%</w:t>
            </w:r>
          </w:p>
        </w:tc>
        <w:tc>
          <w:tcPr>
            <w:tcW w:w="761" w:type="dxa"/>
          </w:tcPr>
          <w:p w14:paraId="5F9DC017" w14:textId="77777777" w:rsidR="009726F8" w:rsidRDefault="009726F8" w:rsidP="00842362">
            <w:pPr>
              <w:cnfStyle w:val="000000000000" w:firstRow="0" w:lastRow="0" w:firstColumn="0" w:lastColumn="0" w:oddVBand="0" w:evenVBand="0" w:oddHBand="0" w:evenHBand="0" w:firstRowFirstColumn="0" w:firstRowLastColumn="0" w:lastRowFirstColumn="0" w:lastRowLastColumn="0"/>
            </w:pPr>
            <w:r>
              <w:t>TBD</w:t>
            </w:r>
          </w:p>
        </w:tc>
      </w:tr>
      <w:tr w:rsidR="009726F8" w14:paraId="5FCC8E64" w14:textId="77777777" w:rsidTr="00842362">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513" w:type="dxa"/>
          </w:tcPr>
          <w:p w14:paraId="2528A8BC" w14:textId="77777777" w:rsidR="009726F8" w:rsidRDefault="009726F8" w:rsidP="00842362">
            <w:r>
              <w:t xml:space="preserve">SnapPay </w:t>
            </w:r>
            <w:r w:rsidRPr="00F917BB">
              <w:t>+ Batch Jobs</w:t>
            </w:r>
          </w:p>
        </w:tc>
        <w:tc>
          <w:tcPr>
            <w:tcW w:w="1362" w:type="dxa"/>
          </w:tcPr>
          <w:p w14:paraId="23DDF782" w14:textId="77777777" w:rsidR="009726F8" w:rsidRDefault="009726F8" w:rsidP="00842362">
            <w:pPr>
              <w:cnfStyle w:val="000000100000" w:firstRow="0" w:lastRow="0" w:firstColumn="0" w:lastColumn="0" w:oddVBand="0" w:evenVBand="0" w:oddHBand="1" w:evenHBand="0" w:firstRowFirstColumn="0" w:firstRowLastColumn="0" w:lastRowFirstColumn="0" w:lastRowLastColumn="0"/>
            </w:pPr>
            <w:r>
              <w:t>UI + APIs+ Batch Jobs</w:t>
            </w:r>
          </w:p>
        </w:tc>
        <w:tc>
          <w:tcPr>
            <w:tcW w:w="1141" w:type="dxa"/>
          </w:tcPr>
          <w:p w14:paraId="156D0D72" w14:textId="77777777" w:rsidR="009726F8" w:rsidRDefault="009726F8" w:rsidP="00842362">
            <w:pPr>
              <w:cnfStyle w:val="000000100000" w:firstRow="0" w:lastRow="0" w:firstColumn="0" w:lastColumn="0" w:oddVBand="0" w:evenVBand="0" w:oddHBand="1" w:evenHBand="0" w:firstRowFirstColumn="0" w:firstRowLastColumn="0" w:lastRowFirstColumn="0" w:lastRowLastColumn="0"/>
            </w:pPr>
            <w:r>
              <w:t>101+(TBD)</w:t>
            </w:r>
          </w:p>
        </w:tc>
        <w:tc>
          <w:tcPr>
            <w:tcW w:w="1343" w:type="dxa"/>
          </w:tcPr>
          <w:p w14:paraId="13A99261" w14:textId="77777777" w:rsidR="009726F8" w:rsidRDefault="009726F8" w:rsidP="00842362">
            <w:pPr>
              <w:cnfStyle w:val="000000100000" w:firstRow="0" w:lastRow="0" w:firstColumn="0" w:lastColumn="0" w:oddVBand="0" w:evenVBand="0" w:oddHBand="1" w:evenHBand="0" w:firstRowFirstColumn="0" w:firstRowLastColumn="0" w:lastRowFirstColumn="0" w:lastRowLastColumn="0"/>
            </w:pPr>
            <w:r>
              <w:t>Load</w:t>
            </w:r>
          </w:p>
        </w:tc>
        <w:tc>
          <w:tcPr>
            <w:tcW w:w="1149" w:type="dxa"/>
          </w:tcPr>
          <w:p w14:paraId="6B613D0C" w14:textId="77777777" w:rsidR="009726F8" w:rsidRDefault="009726F8" w:rsidP="00842362">
            <w:pPr>
              <w:cnfStyle w:val="000000100000" w:firstRow="0" w:lastRow="0" w:firstColumn="0" w:lastColumn="0" w:oddVBand="0" w:evenVBand="0" w:oddHBand="1" w:evenHBand="0" w:firstRowFirstColumn="0" w:firstRowLastColumn="0" w:lastRowFirstColumn="0" w:lastRowLastColumn="0"/>
            </w:pPr>
            <w:r>
              <w:t>500</w:t>
            </w:r>
          </w:p>
        </w:tc>
        <w:tc>
          <w:tcPr>
            <w:tcW w:w="641" w:type="dxa"/>
          </w:tcPr>
          <w:p w14:paraId="0C6FDCD7" w14:textId="77777777" w:rsidR="009726F8" w:rsidRDefault="009726F8" w:rsidP="00842362">
            <w:pPr>
              <w:cnfStyle w:val="000000100000" w:firstRow="0" w:lastRow="0" w:firstColumn="0" w:lastColumn="0" w:oddVBand="0" w:evenVBand="0" w:oddHBand="1" w:evenHBand="0" w:firstRowFirstColumn="0" w:firstRowLastColumn="0" w:lastRowFirstColumn="0" w:lastRowLastColumn="0"/>
            </w:pPr>
            <w:r>
              <w:t>TBD</w:t>
            </w:r>
          </w:p>
        </w:tc>
        <w:tc>
          <w:tcPr>
            <w:tcW w:w="1428" w:type="dxa"/>
          </w:tcPr>
          <w:p w14:paraId="3A77D1BD" w14:textId="77777777" w:rsidR="009726F8" w:rsidRDefault="009726F8" w:rsidP="00842362">
            <w:pPr>
              <w:cnfStyle w:val="000000100000" w:firstRow="0" w:lastRow="0" w:firstColumn="0" w:lastColumn="0" w:oddVBand="0" w:evenVBand="0" w:oddHBand="1" w:evenHBand="0" w:firstRowFirstColumn="0" w:firstRowLastColumn="0" w:lastRowFirstColumn="0" w:lastRowLastColumn="0"/>
            </w:pPr>
            <w:r>
              <w:t>99.995%</w:t>
            </w:r>
          </w:p>
        </w:tc>
        <w:tc>
          <w:tcPr>
            <w:tcW w:w="761" w:type="dxa"/>
          </w:tcPr>
          <w:p w14:paraId="21B60AE4" w14:textId="77777777" w:rsidR="009726F8" w:rsidRDefault="009726F8" w:rsidP="00842362">
            <w:pPr>
              <w:cnfStyle w:val="000000100000" w:firstRow="0" w:lastRow="0" w:firstColumn="0" w:lastColumn="0" w:oddVBand="0" w:evenVBand="0" w:oddHBand="1" w:evenHBand="0" w:firstRowFirstColumn="0" w:firstRowLastColumn="0" w:lastRowFirstColumn="0" w:lastRowLastColumn="0"/>
            </w:pPr>
            <w:r>
              <w:t>TBD</w:t>
            </w:r>
          </w:p>
        </w:tc>
      </w:tr>
      <w:tr w:rsidR="009726F8" w14:paraId="5904148B" w14:textId="77777777" w:rsidTr="00842362">
        <w:trPr>
          <w:trHeight w:val="254"/>
        </w:trPr>
        <w:tc>
          <w:tcPr>
            <w:cnfStyle w:val="001000000000" w:firstRow="0" w:lastRow="0" w:firstColumn="1" w:lastColumn="0" w:oddVBand="0" w:evenVBand="0" w:oddHBand="0" w:evenHBand="0" w:firstRowFirstColumn="0" w:firstRowLastColumn="0" w:lastRowFirstColumn="0" w:lastRowLastColumn="0"/>
            <w:tcW w:w="1513" w:type="dxa"/>
          </w:tcPr>
          <w:p w14:paraId="457F69B2" w14:textId="77777777" w:rsidR="009726F8" w:rsidRDefault="009726F8" w:rsidP="00842362">
            <w:r w:rsidRPr="00F917BB">
              <w:t>SnapPay + Batch Jobs</w:t>
            </w:r>
          </w:p>
        </w:tc>
        <w:tc>
          <w:tcPr>
            <w:tcW w:w="1362" w:type="dxa"/>
          </w:tcPr>
          <w:p w14:paraId="4406A390" w14:textId="77777777" w:rsidR="009726F8" w:rsidRDefault="009726F8" w:rsidP="00842362">
            <w:pPr>
              <w:cnfStyle w:val="000000000000" w:firstRow="0" w:lastRow="0" w:firstColumn="0" w:lastColumn="0" w:oddVBand="0" w:evenVBand="0" w:oddHBand="0" w:evenHBand="0" w:firstRowFirstColumn="0" w:firstRowLastColumn="0" w:lastRowFirstColumn="0" w:lastRowLastColumn="0"/>
            </w:pPr>
            <w:r>
              <w:t>UI+APIs+ Batch Jobs</w:t>
            </w:r>
          </w:p>
        </w:tc>
        <w:tc>
          <w:tcPr>
            <w:tcW w:w="1141" w:type="dxa"/>
          </w:tcPr>
          <w:p w14:paraId="4DBD933E" w14:textId="77777777" w:rsidR="009726F8" w:rsidRDefault="009726F8" w:rsidP="00842362">
            <w:pPr>
              <w:cnfStyle w:val="000000000000" w:firstRow="0" w:lastRow="0" w:firstColumn="0" w:lastColumn="0" w:oddVBand="0" w:evenVBand="0" w:oddHBand="0" w:evenHBand="0" w:firstRowFirstColumn="0" w:firstRowLastColumn="0" w:lastRowFirstColumn="0" w:lastRowLastColumn="0"/>
            </w:pPr>
            <w:r>
              <w:t>101 (TBD)</w:t>
            </w:r>
          </w:p>
        </w:tc>
        <w:tc>
          <w:tcPr>
            <w:tcW w:w="1343" w:type="dxa"/>
          </w:tcPr>
          <w:p w14:paraId="7CC699BF" w14:textId="77777777" w:rsidR="009726F8" w:rsidRDefault="009726F8" w:rsidP="00842362">
            <w:pPr>
              <w:cnfStyle w:val="000000000000" w:firstRow="0" w:lastRow="0" w:firstColumn="0" w:lastColumn="0" w:oddVBand="0" w:evenVBand="0" w:oddHBand="0" w:evenHBand="0" w:firstRowFirstColumn="0" w:firstRowLastColumn="0" w:lastRowFirstColumn="0" w:lastRowLastColumn="0"/>
            </w:pPr>
            <w:r>
              <w:t>Stress</w:t>
            </w:r>
          </w:p>
        </w:tc>
        <w:tc>
          <w:tcPr>
            <w:tcW w:w="1149" w:type="dxa"/>
          </w:tcPr>
          <w:p w14:paraId="6A0527A0" w14:textId="77777777" w:rsidR="009726F8" w:rsidRDefault="009726F8" w:rsidP="00842362">
            <w:pPr>
              <w:cnfStyle w:val="000000000000" w:firstRow="0" w:lastRow="0" w:firstColumn="0" w:lastColumn="0" w:oddVBand="0" w:evenVBand="0" w:oddHBand="0" w:evenHBand="0" w:firstRowFirstColumn="0" w:firstRowLastColumn="0" w:lastRowFirstColumn="0" w:lastRowLastColumn="0"/>
            </w:pPr>
            <w:r>
              <w:t>TBD</w:t>
            </w:r>
          </w:p>
        </w:tc>
        <w:tc>
          <w:tcPr>
            <w:tcW w:w="641" w:type="dxa"/>
          </w:tcPr>
          <w:p w14:paraId="62CE0D0C" w14:textId="77777777" w:rsidR="009726F8" w:rsidRDefault="009726F8" w:rsidP="00842362">
            <w:pPr>
              <w:cnfStyle w:val="000000000000" w:firstRow="0" w:lastRow="0" w:firstColumn="0" w:lastColumn="0" w:oddVBand="0" w:evenVBand="0" w:oddHBand="0" w:evenHBand="0" w:firstRowFirstColumn="0" w:firstRowLastColumn="0" w:lastRowFirstColumn="0" w:lastRowLastColumn="0"/>
            </w:pPr>
            <w:r>
              <w:t>TBD</w:t>
            </w:r>
          </w:p>
        </w:tc>
        <w:tc>
          <w:tcPr>
            <w:tcW w:w="1428" w:type="dxa"/>
          </w:tcPr>
          <w:p w14:paraId="15D78318" w14:textId="77777777" w:rsidR="009726F8" w:rsidRDefault="009726F8" w:rsidP="00842362">
            <w:pPr>
              <w:cnfStyle w:val="000000000000" w:firstRow="0" w:lastRow="0" w:firstColumn="0" w:lastColumn="0" w:oddVBand="0" w:evenVBand="0" w:oddHBand="0" w:evenHBand="0" w:firstRowFirstColumn="0" w:firstRowLastColumn="0" w:lastRowFirstColumn="0" w:lastRowLastColumn="0"/>
            </w:pPr>
            <w:r>
              <w:t>99.995%</w:t>
            </w:r>
          </w:p>
        </w:tc>
        <w:tc>
          <w:tcPr>
            <w:tcW w:w="761" w:type="dxa"/>
          </w:tcPr>
          <w:p w14:paraId="07CCDB41" w14:textId="77777777" w:rsidR="009726F8" w:rsidRDefault="009726F8" w:rsidP="00842362">
            <w:pPr>
              <w:cnfStyle w:val="000000000000" w:firstRow="0" w:lastRow="0" w:firstColumn="0" w:lastColumn="0" w:oddVBand="0" w:evenVBand="0" w:oddHBand="0" w:evenHBand="0" w:firstRowFirstColumn="0" w:firstRowLastColumn="0" w:lastRowFirstColumn="0" w:lastRowLastColumn="0"/>
            </w:pPr>
            <w:r>
              <w:t>TBD</w:t>
            </w:r>
          </w:p>
        </w:tc>
      </w:tr>
      <w:tr w:rsidR="009726F8" w14:paraId="73C215B1" w14:textId="77777777" w:rsidTr="00842362">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513" w:type="dxa"/>
          </w:tcPr>
          <w:p w14:paraId="0C9500BA" w14:textId="77777777" w:rsidR="009726F8" w:rsidRDefault="009726F8" w:rsidP="00842362">
            <w:r w:rsidRPr="00F917BB">
              <w:t>SnapPay + Batch Jobs</w:t>
            </w:r>
          </w:p>
        </w:tc>
        <w:tc>
          <w:tcPr>
            <w:tcW w:w="1362" w:type="dxa"/>
          </w:tcPr>
          <w:p w14:paraId="4B498615" w14:textId="77777777" w:rsidR="009726F8" w:rsidRDefault="009726F8" w:rsidP="00842362">
            <w:pPr>
              <w:cnfStyle w:val="000000100000" w:firstRow="0" w:lastRow="0" w:firstColumn="0" w:lastColumn="0" w:oddVBand="0" w:evenVBand="0" w:oddHBand="1" w:evenHBand="0" w:firstRowFirstColumn="0" w:firstRowLastColumn="0" w:lastRowFirstColumn="0" w:lastRowLastColumn="0"/>
            </w:pPr>
            <w:r>
              <w:t>UI+APIs+ Batch Jobs</w:t>
            </w:r>
          </w:p>
        </w:tc>
        <w:tc>
          <w:tcPr>
            <w:tcW w:w="1141" w:type="dxa"/>
          </w:tcPr>
          <w:p w14:paraId="5EA9BB67" w14:textId="77777777" w:rsidR="009726F8" w:rsidRDefault="009726F8" w:rsidP="00842362">
            <w:pPr>
              <w:cnfStyle w:val="000000100000" w:firstRow="0" w:lastRow="0" w:firstColumn="0" w:lastColumn="0" w:oddVBand="0" w:evenVBand="0" w:oddHBand="1" w:evenHBand="0" w:firstRowFirstColumn="0" w:firstRowLastColumn="0" w:lastRowFirstColumn="0" w:lastRowLastColumn="0"/>
            </w:pPr>
            <w:r>
              <w:t>101 (TBD)</w:t>
            </w:r>
          </w:p>
        </w:tc>
        <w:tc>
          <w:tcPr>
            <w:tcW w:w="1343" w:type="dxa"/>
          </w:tcPr>
          <w:p w14:paraId="30874E36" w14:textId="77777777" w:rsidR="009726F8" w:rsidRDefault="009726F8" w:rsidP="00842362">
            <w:pPr>
              <w:cnfStyle w:val="000000100000" w:firstRow="0" w:lastRow="0" w:firstColumn="0" w:lastColumn="0" w:oddVBand="0" w:evenVBand="0" w:oddHBand="1" w:evenHBand="0" w:firstRowFirstColumn="0" w:firstRowLastColumn="0" w:lastRowFirstColumn="0" w:lastRowLastColumn="0"/>
            </w:pPr>
            <w:r>
              <w:t>Endurance</w:t>
            </w:r>
          </w:p>
        </w:tc>
        <w:tc>
          <w:tcPr>
            <w:tcW w:w="1149" w:type="dxa"/>
          </w:tcPr>
          <w:p w14:paraId="51D047C1" w14:textId="77777777" w:rsidR="009726F8" w:rsidRDefault="009726F8" w:rsidP="00842362">
            <w:pPr>
              <w:cnfStyle w:val="000000100000" w:firstRow="0" w:lastRow="0" w:firstColumn="0" w:lastColumn="0" w:oddVBand="0" w:evenVBand="0" w:oddHBand="1" w:evenHBand="0" w:firstRowFirstColumn="0" w:firstRowLastColumn="0" w:lastRowFirstColumn="0" w:lastRowLastColumn="0"/>
            </w:pPr>
            <w:r>
              <w:t>TBD</w:t>
            </w:r>
          </w:p>
        </w:tc>
        <w:tc>
          <w:tcPr>
            <w:tcW w:w="641" w:type="dxa"/>
          </w:tcPr>
          <w:p w14:paraId="3E5DA4A9" w14:textId="77777777" w:rsidR="009726F8" w:rsidRDefault="009726F8" w:rsidP="00842362">
            <w:pPr>
              <w:cnfStyle w:val="000000100000" w:firstRow="0" w:lastRow="0" w:firstColumn="0" w:lastColumn="0" w:oddVBand="0" w:evenVBand="0" w:oddHBand="1" w:evenHBand="0" w:firstRowFirstColumn="0" w:firstRowLastColumn="0" w:lastRowFirstColumn="0" w:lastRowLastColumn="0"/>
            </w:pPr>
            <w:r>
              <w:t>TBD</w:t>
            </w:r>
          </w:p>
        </w:tc>
        <w:tc>
          <w:tcPr>
            <w:tcW w:w="1428" w:type="dxa"/>
          </w:tcPr>
          <w:p w14:paraId="2982B04D" w14:textId="77777777" w:rsidR="009726F8" w:rsidRDefault="009726F8" w:rsidP="00842362">
            <w:pPr>
              <w:cnfStyle w:val="000000100000" w:firstRow="0" w:lastRow="0" w:firstColumn="0" w:lastColumn="0" w:oddVBand="0" w:evenVBand="0" w:oddHBand="1" w:evenHBand="0" w:firstRowFirstColumn="0" w:firstRowLastColumn="0" w:lastRowFirstColumn="0" w:lastRowLastColumn="0"/>
            </w:pPr>
            <w:r>
              <w:t>99.995%</w:t>
            </w:r>
          </w:p>
        </w:tc>
        <w:tc>
          <w:tcPr>
            <w:tcW w:w="761" w:type="dxa"/>
          </w:tcPr>
          <w:p w14:paraId="15B249B3" w14:textId="77777777" w:rsidR="009726F8" w:rsidRDefault="009726F8" w:rsidP="00842362">
            <w:pPr>
              <w:cnfStyle w:val="000000100000" w:firstRow="0" w:lastRow="0" w:firstColumn="0" w:lastColumn="0" w:oddVBand="0" w:evenVBand="0" w:oddHBand="1" w:evenHBand="0" w:firstRowFirstColumn="0" w:firstRowLastColumn="0" w:lastRowFirstColumn="0" w:lastRowLastColumn="0"/>
            </w:pPr>
            <w:r>
              <w:t>TBD</w:t>
            </w:r>
          </w:p>
        </w:tc>
      </w:tr>
      <w:tr w:rsidR="009726F8" w14:paraId="6E37F40E" w14:textId="77777777" w:rsidTr="00842362">
        <w:trPr>
          <w:trHeight w:val="254"/>
        </w:trPr>
        <w:tc>
          <w:tcPr>
            <w:cnfStyle w:val="001000000000" w:firstRow="0" w:lastRow="0" w:firstColumn="1" w:lastColumn="0" w:oddVBand="0" w:evenVBand="0" w:oddHBand="0" w:evenHBand="0" w:firstRowFirstColumn="0" w:firstRowLastColumn="0" w:lastRowFirstColumn="0" w:lastRowLastColumn="0"/>
            <w:tcW w:w="1513" w:type="dxa"/>
          </w:tcPr>
          <w:p w14:paraId="77C713F2" w14:textId="77777777" w:rsidR="009726F8" w:rsidRDefault="009726F8" w:rsidP="00842362">
            <w:r>
              <w:t>SnapPay + Batch Jobs</w:t>
            </w:r>
          </w:p>
        </w:tc>
        <w:tc>
          <w:tcPr>
            <w:tcW w:w="1362" w:type="dxa"/>
          </w:tcPr>
          <w:p w14:paraId="2B551371" w14:textId="77777777" w:rsidR="009726F8" w:rsidRDefault="009726F8" w:rsidP="00842362">
            <w:pPr>
              <w:cnfStyle w:val="000000000000" w:firstRow="0" w:lastRow="0" w:firstColumn="0" w:lastColumn="0" w:oddVBand="0" w:evenVBand="0" w:oddHBand="0" w:evenHBand="0" w:firstRowFirstColumn="0" w:firstRowLastColumn="0" w:lastRowFirstColumn="0" w:lastRowLastColumn="0"/>
            </w:pPr>
            <w:r>
              <w:t>UI+APIs+ Batch Jobs</w:t>
            </w:r>
          </w:p>
        </w:tc>
        <w:tc>
          <w:tcPr>
            <w:tcW w:w="1141" w:type="dxa"/>
          </w:tcPr>
          <w:p w14:paraId="79D79882" w14:textId="77777777" w:rsidR="009726F8" w:rsidRDefault="009726F8" w:rsidP="00842362">
            <w:pPr>
              <w:cnfStyle w:val="000000000000" w:firstRow="0" w:lastRow="0" w:firstColumn="0" w:lastColumn="0" w:oddVBand="0" w:evenVBand="0" w:oddHBand="0" w:evenHBand="0" w:firstRowFirstColumn="0" w:firstRowLastColumn="0" w:lastRowFirstColumn="0" w:lastRowLastColumn="0"/>
            </w:pPr>
            <w:r>
              <w:t>101 (TBD)</w:t>
            </w:r>
          </w:p>
        </w:tc>
        <w:tc>
          <w:tcPr>
            <w:tcW w:w="1343" w:type="dxa"/>
          </w:tcPr>
          <w:p w14:paraId="5F02B7D9" w14:textId="77777777" w:rsidR="009726F8" w:rsidRDefault="009726F8" w:rsidP="00842362">
            <w:pPr>
              <w:cnfStyle w:val="000000000000" w:firstRow="0" w:lastRow="0" w:firstColumn="0" w:lastColumn="0" w:oddVBand="0" w:evenVBand="0" w:oddHBand="0" w:evenHBand="0" w:firstRowFirstColumn="0" w:firstRowLastColumn="0" w:lastRowFirstColumn="0" w:lastRowLastColumn="0"/>
            </w:pPr>
            <w:r>
              <w:t>Scalability</w:t>
            </w:r>
          </w:p>
        </w:tc>
        <w:tc>
          <w:tcPr>
            <w:tcW w:w="1149" w:type="dxa"/>
          </w:tcPr>
          <w:p w14:paraId="0653ED28" w14:textId="77777777" w:rsidR="009726F8" w:rsidRDefault="009726F8" w:rsidP="00842362">
            <w:pPr>
              <w:cnfStyle w:val="000000000000" w:firstRow="0" w:lastRow="0" w:firstColumn="0" w:lastColumn="0" w:oddVBand="0" w:evenVBand="0" w:oddHBand="0" w:evenHBand="0" w:firstRowFirstColumn="0" w:firstRowLastColumn="0" w:lastRowFirstColumn="0" w:lastRowLastColumn="0"/>
            </w:pPr>
            <w:r>
              <w:t>TBD</w:t>
            </w:r>
          </w:p>
        </w:tc>
        <w:tc>
          <w:tcPr>
            <w:tcW w:w="641" w:type="dxa"/>
          </w:tcPr>
          <w:p w14:paraId="5CBDCB88" w14:textId="77777777" w:rsidR="009726F8" w:rsidRDefault="009726F8" w:rsidP="00842362">
            <w:pPr>
              <w:cnfStyle w:val="000000000000" w:firstRow="0" w:lastRow="0" w:firstColumn="0" w:lastColumn="0" w:oddVBand="0" w:evenVBand="0" w:oddHBand="0" w:evenHBand="0" w:firstRowFirstColumn="0" w:firstRowLastColumn="0" w:lastRowFirstColumn="0" w:lastRowLastColumn="0"/>
            </w:pPr>
            <w:r>
              <w:t>TBD</w:t>
            </w:r>
          </w:p>
        </w:tc>
        <w:tc>
          <w:tcPr>
            <w:tcW w:w="1428" w:type="dxa"/>
          </w:tcPr>
          <w:p w14:paraId="7835FC7D" w14:textId="77777777" w:rsidR="009726F8" w:rsidRDefault="009726F8" w:rsidP="00842362">
            <w:pPr>
              <w:cnfStyle w:val="000000000000" w:firstRow="0" w:lastRow="0" w:firstColumn="0" w:lastColumn="0" w:oddVBand="0" w:evenVBand="0" w:oddHBand="0" w:evenHBand="0" w:firstRowFirstColumn="0" w:firstRowLastColumn="0" w:lastRowFirstColumn="0" w:lastRowLastColumn="0"/>
            </w:pPr>
            <w:r>
              <w:t>99.995%</w:t>
            </w:r>
          </w:p>
        </w:tc>
        <w:tc>
          <w:tcPr>
            <w:tcW w:w="761" w:type="dxa"/>
          </w:tcPr>
          <w:p w14:paraId="4A2450AE" w14:textId="77777777" w:rsidR="009726F8" w:rsidRDefault="009726F8" w:rsidP="00842362">
            <w:pPr>
              <w:cnfStyle w:val="000000000000" w:firstRow="0" w:lastRow="0" w:firstColumn="0" w:lastColumn="0" w:oddVBand="0" w:evenVBand="0" w:oddHBand="0" w:evenHBand="0" w:firstRowFirstColumn="0" w:firstRowLastColumn="0" w:lastRowFirstColumn="0" w:lastRowLastColumn="0"/>
            </w:pPr>
            <w:r>
              <w:t>TBD</w:t>
            </w:r>
          </w:p>
        </w:tc>
      </w:tr>
      <w:tr w:rsidR="009726F8" w14:paraId="0E2FDCFA" w14:textId="77777777" w:rsidTr="00842362">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513" w:type="dxa"/>
          </w:tcPr>
          <w:p w14:paraId="739ABCE9" w14:textId="77777777" w:rsidR="009726F8" w:rsidRDefault="009726F8" w:rsidP="00842362">
            <w:r>
              <w:t>SnapPay + Batch Jobs</w:t>
            </w:r>
          </w:p>
        </w:tc>
        <w:tc>
          <w:tcPr>
            <w:tcW w:w="1362" w:type="dxa"/>
          </w:tcPr>
          <w:p w14:paraId="124E325B" w14:textId="77777777" w:rsidR="009726F8" w:rsidRDefault="009726F8" w:rsidP="00842362">
            <w:pPr>
              <w:cnfStyle w:val="000000100000" w:firstRow="0" w:lastRow="0" w:firstColumn="0" w:lastColumn="0" w:oddVBand="0" w:evenVBand="0" w:oddHBand="1" w:evenHBand="0" w:firstRowFirstColumn="0" w:firstRowLastColumn="0" w:lastRowFirstColumn="0" w:lastRowLastColumn="0"/>
            </w:pPr>
            <w:r>
              <w:t>UI+APIs+ Batch Jobs</w:t>
            </w:r>
          </w:p>
        </w:tc>
        <w:tc>
          <w:tcPr>
            <w:tcW w:w="1141" w:type="dxa"/>
          </w:tcPr>
          <w:p w14:paraId="5CEE7C56" w14:textId="77777777" w:rsidR="009726F8" w:rsidRDefault="009726F8" w:rsidP="00842362">
            <w:pPr>
              <w:cnfStyle w:val="000000100000" w:firstRow="0" w:lastRow="0" w:firstColumn="0" w:lastColumn="0" w:oddVBand="0" w:evenVBand="0" w:oddHBand="1" w:evenHBand="0" w:firstRowFirstColumn="0" w:firstRowLastColumn="0" w:lastRowFirstColumn="0" w:lastRowLastColumn="0"/>
            </w:pPr>
            <w:r>
              <w:t>101 (TBD)</w:t>
            </w:r>
          </w:p>
        </w:tc>
        <w:tc>
          <w:tcPr>
            <w:tcW w:w="1343" w:type="dxa"/>
          </w:tcPr>
          <w:p w14:paraId="4424E0AF" w14:textId="77777777" w:rsidR="009726F8" w:rsidRDefault="009726F8" w:rsidP="00842362">
            <w:pPr>
              <w:cnfStyle w:val="000000100000" w:firstRow="0" w:lastRow="0" w:firstColumn="0" w:lastColumn="0" w:oddVBand="0" w:evenVBand="0" w:oddHBand="1" w:evenHBand="0" w:firstRowFirstColumn="0" w:firstRowLastColumn="0" w:lastRowFirstColumn="0" w:lastRowLastColumn="0"/>
            </w:pPr>
            <w:r>
              <w:t>Failover</w:t>
            </w:r>
          </w:p>
        </w:tc>
        <w:tc>
          <w:tcPr>
            <w:tcW w:w="1149" w:type="dxa"/>
          </w:tcPr>
          <w:p w14:paraId="55CC7390" w14:textId="77777777" w:rsidR="009726F8" w:rsidRDefault="009726F8" w:rsidP="00842362">
            <w:pPr>
              <w:cnfStyle w:val="000000100000" w:firstRow="0" w:lastRow="0" w:firstColumn="0" w:lastColumn="0" w:oddVBand="0" w:evenVBand="0" w:oddHBand="1" w:evenHBand="0" w:firstRowFirstColumn="0" w:firstRowLastColumn="0" w:lastRowFirstColumn="0" w:lastRowLastColumn="0"/>
            </w:pPr>
            <w:r>
              <w:t>TBD</w:t>
            </w:r>
          </w:p>
        </w:tc>
        <w:tc>
          <w:tcPr>
            <w:tcW w:w="641" w:type="dxa"/>
          </w:tcPr>
          <w:p w14:paraId="1F7A3AEC" w14:textId="77777777" w:rsidR="009726F8" w:rsidRDefault="009726F8" w:rsidP="00842362">
            <w:pPr>
              <w:cnfStyle w:val="000000100000" w:firstRow="0" w:lastRow="0" w:firstColumn="0" w:lastColumn="0" w:oddVBand="0" w:evenVBand="0" w:oddHBand="1" w:evenHBand="0" w:firstRowFirstColumn="0" w:firstRowLastColumn="0" w:lastRowFirstColumn="0" w:lastRowLastColumn="0"/>
            </w:pPr>
            <w:r>
              <w:t>TBD</w:t>
            </w:r>
          </w:p>
        </w:tc>
        <w:tc>
          <w:tcPr>
            <w:tcW w:w="1428" w:type="dxa"/>
          </w:tcPr>
          <w:p w14:paraId="2F3340E2" w14:textId="77777777" w:rsidR="009726F8" w:rsidRDefault="009726F8" w:rsidP="00842362">
            <w:pPr>
              <w:cnfStyle w:val="000000100000" w:firstRow="0" w:lastRow="0" w:firstColumn="0" w:lastColumn="0" w:oddVBand="0" w:evenVBand="0" w:oddHBand="1" w:evenHBand="0" w:firstRowFirstColumn="0" w:firstRowLastColumn="0" w:lastRowFirstColumn="0" w:lastRowLastColumn="0"/>
            </w:pPr>
            <w:r>
              <w:t>99.995%</w:t>
            </w:r>
          </w:p>
        </w:tc>
        <w:tc>
          <w:tcPr>
            <w:tcW w:w="761" w:type="dxa"/>
          </w:tcPr>
          <w:p w14:paraId="5C4CED13" w14:textId="77777777" w:rsidR="009726F8" w:rsidRDefault="009726F8" w:rsidP="00842362">
            <w:pPr>
              <w:cnfStyle w:val="000000100000" w:firstRow="0" w:lastRow="0" w:firstColumn="0" w:lastColumn="0" w:oddVBand="0" w:evenVBand="0" w:oddHBand="1" w:evenHBand="0" w:firstRowFirstColumn="0" w:firstRowLastColumn="0" w:lastRowFirstColumn="0" w:lastRowLastColumn="0"/>
            </w:pPr>
            <w:r>
              <w:t>TBD</w:t>
            </w:r>
          </w:p>
        </w:tc>
      </w:tr>
    </w:tbl>
    <w:p w14:paraId="08C1B173" w14:textId="39E902FF" w:rsidR="002E6CD6" w:rsidRDefault="002E6CD6" w:rsidP="006009D4">
      <w:r w:rsidRPr="00511F2E">
        <w:rPr>
          <w:i/>
          <w:iCs/>
        </w:rPr>
        <w:t xml:space="preserve">Note – Performance Team to discuss with the Fiserv team to finalize the Individual and overall </w:t>
      </w:r>
      <w:r w:rsidR="002B6A4D" w:rsidRPr="00511F2E">
        <w:rPr>
          <w:i/>
          <w:iCs/>
        </w:rPr>
        <w:t xml:space="preserve">NFRs including </w:t>
      </w:r>
      <w:r w:rsidRPr="00511F2E">
        <w:rPr>
          <w:i/>
          <w:iCs/>
        </w:rPr>
        <w:t>TPS</w:t>
      </w:r>
      <w:r w:rsidR="002B6A4D" w:rsidRPr="00511F2E">
        <w:rPr>
          <w:i/>
          <w:iCs/>
        </w:rPr>
        <w:t>, SLA</w:t>
      </w:r>
      <w:r w:rsidRPr="00511F2E">
        <w:rPr>
          <w:i/>
          <w:iCs/>
        </w:rPr>
        <w:t xml:space="preserve"> for each UI, API and Batch job scenarios</w:t>
      </w:r>
      <w:r w:rsidR="006009D4">
        <w:rPr>
          <w:i/>
          <w:iCs/>
        </w:rPr>
        <w:t xml:space="preserve">. </w:t>
      </w:r>
    </w:p>
    <w:p w14:paraId="2702063C" w14:textId="55D26E36" w:rsidR="00350020" w:rsidRPr="000822E1" w:rsidRDefault="002E6CD6" w:rsidP="000822E1">
      <w:pPr>
        <w:pStyle w:val="Heading1"/>
      </w:pPr>
      <w:r>
        <w:br w:type="page"/>
      </w:r>
      <w:bookmarkStart w:id="48" w:name="_Toc237883462"/>
      <w:r w:rsidR="00350020">
        <w:lastRenderedPageBreak/>
        <w:t>7. Workload Modeling Strategy</w:t>
      </w:r>
      <w:bookmarkEnd w:id="48"/>
    </w:p>
    <w:p w14:paraId="7FD49D5E" w14:textId="5CB16188" w:rsidR="004875EA" w:rsidRDefault="004875EA" w:rsidP="00FD00F0">
      <w:r>
        <w:t>The workload shall represent the realistic production usage patterns</w:t>
      </w:r>
      <w:r w:rsidR="007656FE">
        <w:t xml:space="preserve">, key business transactions distribution to evaluate the performance, scalability, </w:t>
      </w:r>
      <w:r w:rsidR="00B26C87">
        <w:t>reliability</w:t>
      </w:r>
      <w:r w:rsidR="00F35F52">
        <w:t xml:space="preserve"> and</w:t>
      </w:r>
      <w:r w:rsidR="005152F9">
        <w:t xml:space="preserve"> resilience of SnapPay platform under expected </w:t>
      </w:r>
      <w:r w:rsidR="00A07A47">
        <w:t>and peak bu</w:t>
      </w:r>
      <w:r w:rsidR="006F35E0">
        <w:t>siness usage patterns.</w:t>
      </w:r>
    </w:p>
    <w:p w14:paraId="13B5F322" w14:textId="281F1347" w:rsidR="00350020" w:rsidRDefault="00350020" w:rsidP="00350020">
      <w:r>
        <w:t>Workloads shall be derived from:</w:t>
      </w:r>
    </w:p>
    <w:p w14:paraId="463D0FD5" w14:textId="77777777" w:rsidR="00350020" w:rsidRDefault="00350020" w:rsidP="00350020">
      <w:pPr>
        <w:pStyle w:val="ListParagraph"/>
        <w:numPr>
          <w:ilvl w:val="0"/>
          <w:numId w:val="19"/>
        </w:numPr>
      </w:pPr>
      <w:r>
        <w:t>Production usage patterns</w:t>
      </w:r>
    </w:p>
    <w:p w14:paraId="2F9525DD" w14:textId="77777777" w:rsidR="00350020" w:rsidRDefault="00350020" w:rsidP="00350020">
      <w:pPr>
        <w:pStyle w:val="ListParagraph"/>
        <w:numPr>
          <w:ilvl w:val="0"/>
          <w:numId w:val="19"/>
        </w:numPr>
      </w:pPr>
      <w:r>
        <w:t>Business forecasts</w:t>
      </w:r>
    </w:p>
    <w:p w14:paraId="07DA4DB4" w14:textId="77777777" w:rsidR="00350020" w:rsidRDefault="00350020" w:rsidP="00350020">
      <w:pPr>
        <w:pStyle w:val="ListParagraph"/>
        <w:numPr>
          <w:ilvl w:val="0"/>
          <w:numId w:val="19"/>
        </w:numPr>
      </w:pPr>
      <w:r>
        <w:t>Merchant growth projections</w:t>
      </w:r>
    </w:p>
    <w:p w14:paraId="5CE3B1A1" w14:textId="77777777" w:rsidR="00350020" w:rsidRDefault="00350020" w:rsidP="00350020">
      <w:pPr>
        <w:pStyle w:val="ListParagraph"/>
        <w:numPr>
          <w:ilvl w:val="0"/>
          <w:numId w:val="19"/>
        </w:numPr>
      </w:pPr>
      <w:r>
        <w:t>Peak period expectations</w:t>
      </w:r>
    </w:p>
    <w:p w14:paraId="26225305" w14:textId="77777777" w:rsidR="00350020" w:rsidRDefault="00350020" w:rsidP="00350020">
      <w:pPr>
        <w:pStyle w:val="ListParagraph"/>
        <w:numPr>
          <w:ilvl w:val="0"/>
          <w:numId w:val="19"/>
        </w:numPr>
      </w:pPr>
      <w:r>
        <w:t>Transaction type distributions</w:t>
      </w:r>
    </w:p>
    <w:p w14:paraId="0DD79F04" w14:textId="77777777" w:rsidR="00350020" w:rsidRDefault="00350020" w:rsidP="00350020">
      <w:pPr>
        <w:pStyle w:val="ListParagraph"/>
        <w:numPr>
          <w:ilvl w:val="0"/>
          <w:numId w:val="19"/>
        </w:numPr>
      </w:pPr>
      <w:r>
        <w:t>Concurrent workload analysis</w:t>
      </w:r>
    </w:p>
    <w:p w14:paraId="23FC18C6" w14:textId="77777777" w:rsidR="00350020" w:rsidRDefault="00350020" w:rsidP="00350020">
      <w:r>
        <w:t>Workload dimensions:</w:t>
      </w:r>
    </w:p>
    <w:p w14:paraId="194F1FE0" w14:textId="77777777" w:rsidR="00350020" w:rsidRDefault="00350020" w:rsidP="00350020">
      <w:pPr>
        <w:pStyle w:val="ListParagraph"/>
        <w:numPr>
          <w:ilvl w:val="0"/>
          <w:numId w:val="20"/>
        </w:numPr>
      </w:pPr>
      <w:r>
        <w:t>Normal Load</w:t>
      </w:r>
    </w:p>
    <w:p w14:paraId="0B8693D8" w14:textId="77777777" w:rsidR="00350020" w:rsidRDefault="00350020" w:rsidP="00350020">
      <w:pPr>
        <w:pStyle w:val="ListParagraph"/>
        <w:numPr>
          <w:ilvl w:val="0"/>
          <w:numId w:val="20"/>
        </w:numPr>
      </w:pPr>
      <w:r>
        <w:t>Peak Load</w:t>
      </w:r>
    </w:p>
    <w:p w14:paraId="44E2732D" w14:textId="77777777" w:rsidR="00350020" w:rsidRDefault="00350020" w:rsidP="00350020">
      <w:pPr>
        <w:pStyle w:val="ListParagraph"/>
        <w:numPr>
          <w:ilvl w:val="0"/>
          <w:numId w:val="20"/>
        </w:numPr>
      </w:pPr>
      <w:r>
        <w:t>Stress Load</w:t>
      </w:r>
    </w:p>
    <w:p w14:paraId="3E69578B" w14:textId="77777777" w:rsidR="00350020" w:rsidRDefault="00350020" w:rsidP="00350020">
      <w:pPr>
        <w:pStyle w:val="ListParagraph"/>
        <w:numPr>
          <w:ilvl w:val="0"/>
          <w:numId w:val="20"/>
        </w:numPr>
      </w:pPr>
      <w:r>
        <w:t>Spike Load</w:t>
      </w:r>
    </w:p>
    <w:p w14:paraId="6A50534C" w14:textId="77777777" w:rsidR="00F82C20" w:rsidRDefault="00350020" w:rsidP="00F82C20">
      <w:pPr>
        <w:pStyle w:val="ListParagraph"/>
        <w:numPr>
          <w:ilvl w:val="0"/>
          <w:numId w:val="20"/>
        </w:numPr>
      </w:pPr>
      <w:r>
        <w:t>Batch + Online Concurrent Load</w:t>
      </w:r>
    </w:p>
    <w:p w14:paraId="0E741D8C" w14:textId="45FEF680" w:rsidR="00F82C20" w:rsidRDefault="00F82C20" w:rsidP="00F82C20">
      <w:r w:rsidRPr="00F82C20">
        <w:rPr>
          <w:i/>
          <w:iCs/>
        </w:rPr>
        <w:t>Note – The Performance Test and Engineering team shall collaborate with relevant Fiserv stakeholders to prepare the workload model</w:t>
      </w:r>
    </w:p>
    <w:p w14:paraId="681FCCD5" w14:textId="77777777" w:rsidR="00350020" w:rsidRDefault="00350020" w:rsidP="00E363A7">
      <w:pPr>
        <w:pBdr>
          <w:bottom w:val="single" w:sz="4" w:space="1" w:color="auto"/>
        </w:pBdr>
      </w:pPr>
    </w:p>
    <w:p w14:paraId="4E13FB38" w14:textId="77777777" w:rsidR="00EB673F" w:rsidRDefault="00EB673F">
      <w:pPr>
        <w:rPr>
          <w:rFonts w:asciiTheme="majorHAnsi" w:eastAsiaTheme="majorEastAsia" w:hAnsiTheme="majorHAnsi" w:cstheme="majorBidi"/>
          <w:color w:val="0F4761"/>
          <w:sz w:val="40"/>
          <w:szCs w:val="40"/>
        </w:rPr>
      </w:pPr>
      <w:r>
        <w:br w:type="page"/>
      </w:r>
    </w:p>
    <w:p w14:paraId="07554665" w14:textId="6E363E09" w:rsidR="0040632F" w:rsidRDefault="00857C64" w:rsidP="0040632F">
      <w:pPr>
        <w:pStyle w:val="Heading1"/>
      </w:pPr>
      <w:bookmarkStart w:id="49" w:name="_Toc237883463"/>
      <w:r>
        <w:lastRenderedPageBreak/>
        <w:t>8</w:t>
      </w:r>
      <w:r w:rsidR="0040632F">
        <w:t xml:space="preserve">. Performance Testing </w:t>
      </w:r>
      <w:r w:rsidR="00071074">
        <w:t>Methodology</w:t>
      </w:r>
      <w:bookmarkEnd w:id="49"/>
    </w:p>
    <w:p w14:paraId="77E07314" w14:textId="48CF4887" w:rsidR="0040632F" w:rsidRDefault="00AB34CE" w:rsidP="0040632F">
      <w:r>
        <w:t>The SnapPay Performance Team shall follow a structured and iterative approach to validate performance, scalability, resiliency, observability and production readiness of the modernized platform.</w:t>
      </w:r>
    </w:p>
    <w:p w14:paraId="50814EBD" w14:textId="1DAB811C" w:rsidR="002B4F4E" w:rsidRDefault="00AB34CE">
      <w:pPr>
        <w:rPr>
          <w:rFonts w:asciiTheme="majorHAnsi" w:eastAsiaTheme="majorEastAsia" w:hAnsiTheme="majorHAnsi" w:cstheme="majorBidi"/>
          <w:color w:val="0F4761"/>
          <w:sz w:val="40"/>
          <w:szCs w:val="40"/>
        </w:rPr>
      </w:pPr>
      <w:r w:rsidRPr="00462154">
        <w:rPr>
          <w:b/>
          <w:bCs/>
        </w:rPr>
        <w:t xml:space="preserve">Approach </w:t>
      </w:r>
      <w:r w:rsidR="00543E12" w:rsidRPr="00462154">
        <w:rPr>
          <w:b/>
          <w:bCs/>
        </w:rPr>
        <w:t xml:space="preserve">in Phases </w:t>
      </w:r>
      <w:r w:rsidRPr="00462154">
        <w:rPr>
          <w:b/>
          <w:bCs/>
        </w:rPr>
        <w:t>–</w:t>
      </w:r>
      <w:r w:rsidR="00012877">
        <w:rPr>
          <w:b/>
          <w:bCs/>
        </w:rPr>
        <w:t xml:space="preserve"> </w:t>
      </w:r>
      <w:r w:rsidR="00012877" w:rsidRPr="00012877">
        <w:t>The</w:t>
      </w:r>
      <w:r w:rsidR="00012877">
        <w:t xml:space="preserve"> performance testing and engineering activities</w:t>
      </w:r>
      <w:r w:rsidR="00FF641D">
        <w:t xml:space="preserve"> shall be executed through the following phases</w:t>
      </w:r>
      <w:r w:rsidR="00214982">
        <w:rPr>
          <w:noProof/>
        </w:rPr>
        <w:drawing>
          <wp:inline distT="0" distB="0" distL="0" distR="0" wp14:anchorId="59990D55" wp14:editId="4C5329E9">
            <wp:extent cx="5671185" cy="6913378"/>
            <wp:effectExtent l="57150" t="19050" r="24765" b="40005"/>
            <wp:docPr id="150734297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r w:rsidR="002B4F4E">
        <w:br w:type="page"/>
      </w:r>
    </w:p>
    <w:p w14:paraId="5511B370" w14:textId="025CCF39" w:rsidR="00D70C9E" w:rsidRDefault="00BE7F32">
      <w:r>
        <w:lastRenderedPageBreak/>
        <w:t>Following is the representation of the Performance Testing and Engineering approach.</w:t>
      </w:r>
    </w:p>
    <w:p w14:paraId="6B885489" w14:textId="7FE96919" w:rsidR="00A8328D" w:rsidRDefault="00A8328D">
      <w:r>
        <w:t xml:space="preserve">Performance team along with Fiserv team </w:t>
      </w:r>
      <w:proofErr w:type="gramStart"/>
      <w:r>
        <w:t>has to</w:t>
      </w:r>
      <w:proofErr w:type="gramEnd"/>
      <w:r>
        <w:t xml:space="preserve"> analyze and select the best model which is</w:t>
      </w:r>
      <w:r w:rsidR="00375E5C">
        <w:t xml:space="preserve"> applicable based on the </w:t>
      </w:r>
      <w:r w:rsidR="00741CE9">
        <w:t>resource’s</w:t>
      </w:r>
      <w:r w:rsidR="00375E5C">
        <w:t xml:space="preserve"> availability and the commercials</w:t>
      </w:r>
    </w:p>
    <w:p w14:paraId="53033272" w14:textId="6417C2F4" w:rsidR="004100DF" w:rsidRPr="00F46618" w:rsidRDefault="004100DF">
      <w:pPr>
        <w:rPr>
          <w:b/>
          <w:bCs/>
        </w:rPr>
      </w:pPr>
      <w:r w:rsidRPr="00F46618">
        <w:rPr>
          <w:b/>
          <w:bCs/>
        </w:rPr>
        <w:t>Approach#1</w:t>
      </w:r>
      <w:r w:rsidR="00DC009E" w:rsidRPr="00F46618">
        <w:rPr>
          <w:b/>
          <w:bCs/>
        </w:rPr>
        <w:t xml:space="preserve">– </w:t>
      </w:r>
      <w:r w:rsidR="002432DD" w:rsidRPr="00F46618">
        <w:rPr>
          <w:b/>
          <w:bCs/>
        </w:rPr>
        <w:t xml:space="preserve">Performance Testing </w:t>
      </w:r>
      <w:r w:rsidR="00DC009E" w:rsidRPr="00F46618">
        <w:rPr>
          <w:b/>
          <w:bCs/>
        </w:rPr>
        <w:t>e2e approach using Azure DevOps CI/CD</w:t>
      </w:r>
    </w:p>
    <w:p w14:paraId="79E35323" w14:textId="2B0F6F68" w:rsidR="00F174D4" w:rsidRDefault="004100DF">
      <w:r w:rsidRPr="004100DF">
        <w:rPr>
          <w:noProof/>
        </w:rPr>
        <w:drawing>
          <wp:inline distT="0" distB="0" distL="0" distR="0" wp14:anchorId="0A31B5D0" wp14:editId="3123E9C7">
            <wp:extent cx="5731116" cy="3264195"/>
            <wp:effectExtent l="0" t="0" r="3175" b="0"/>
            <wp:docPr id="99400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03257" name=""/>
                    <pic:cNvPicPr/>
                  </pic:nvPicPr>
                  <pic:blipFill>
                    <a:blip r:embed="rId17"/>
                    <a:stretch>
                      <a:fillRect/>
                    </a:stretch>
                  </pic:blipFill>
                  <pic:spPr>
                    <a:xfrm>
                      <a:off x="0" y="0"/>
                      <a:ext cx="5748617" cy="3274163"/>
                    </a:xfrm>
                    <a:prstGeom prst="rect">
                      <a:avLst/>
                    </a:prstGeom>
                  </pic:spPr>
                </pic:pic>
              </a:graphicData>
            </a:graphic>
          </wp:inline>
        </w:drawing>
      </w:r>
    </w:p>
    <w:p w14:paraId="11E2A135" w14:textId="594DD745" w:rsidR="00A86FB3" w:rsidRDefault="004100DF">
      <w:r w:rsidRPr="00F46618">
        <w:rPr>
          <w:b/>
          <w:bCs/>
        </w:rPr>
        <w:t>Approach#2</w:t>
      </w:r>
      <w:r w:rsidR="00DC009E" w:rsidRPr="00F46618">
        <w:rPr>
          <w:b/>
          <w:bCs/>
        </w:rPr>
        <w:t xml:space="preserve"> – Performance Testing e2e approach using </w:t>
      </w:r>
      <w:r w:rsidR="00741CE9" w:rsidRPr="00F46618">
        <w:rPr>
          <w:b/>
          <w:bCs/>
        </w:rPr>
        <w:t>GitHub</w:t>
      </w:r>
      <w:r w:rsidR="00634CD8" w:rsidRPr="00F46618">
        <w:rPr>
          <w:b/>
          <w:bCs/>
        </w:rPr>
        <w:t xml:space="preserve"> or Gitlab, Jenkins CI/CD</w:t>
      </w:r>
      <w:r w:rsidR="00A86FB3" w:rsidRPr="00A86FB3">
        <w:rPr>
          <w:noProof/>
        </w:rPr>
        <w:drawing>
          <wp:inline distT="0" distB="0" distL="0" distR="0" wp14:anchorId="7C13565D" wp14:editId="09F55F80">
            <wp:extent cx="5731510" cy="3625702"/>
            <wp:effectExtent l="0" t="0" r="2540" b="0"/>
            <wp:docPr id="21439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6038" name=""/>
                    <pic:cNvPicPr/>
                  </pic:nvPicPr>
                  <pic:blipFill>
                    <a:blip r:embed="rId18"/>
                    <a:stretch>
                      <a:fillRect/>
                    </a:stretch>
                  </pic:blipFill>
                  <pic:spPr>
                    <a:xfrm>
                      <a:off x="0" y="0"/>
                      <a:ext cx="5734199" cy="3627403"/>
                    </a:xfrm>
                    <a:prstGeom prst="rect">
                      <a:avLst/>
                    </a:prstGeom>
                  </pic:spPr>
                </pic:pic>
              </a:graphicData>
            </a:graphic>
          </wp:inline>
        </w:drawing>
      </w:r>
    </w:p>
    <w:p w14:paraId="268B6982" w14:textId="741FA529" w:rsidR="00631A0F" w:rsidRDefault="00631A0F" w:rsidP="00631A0F">
      <w:pPr>
        <w:pStyle w:val="Heading2"/>
        <w:rPr>
          <w:lang w:val="en-IN"/>
        </w:rPr>
      </w:pPr>
      <w:bookmarkStart w:id="50" w:name="_Toc237883464"/>
      <w:r>
        <w:rPr>
          <w:lang w:val="en-IN"/>
        </w:rPr>
        <w:lastRenderedPageBreak/>
        <w:t>Tools</w:t>
      </w:r>
      <w:bookmarkEnd w:id="50"/>
      <w:r>
        <w:rPr>
          <w:lang w:val="en-IN"/>
        </w:rPr>
        <w:t xml:space="preserve"> </w:t>
      </w:r>
    </w:p>
    <w:p w14:paraId="26DC9C46" w14:textId="07FF78C1" w:rsidR="004109EB" w:rsidRDefault="00F83CB3" w:rsidP="00572091">
      <w:pPr>
        <w:rPr>
          <w:lang w:val="en-IN"/>
        </w:rPr>
      </w:pPr>
      <w:r>
        <w:rPr>
          <w:lang w:val="en-IN"/>
        </w:rPr>
        <w:t xml:space="preserve">Below are the </w:t>
      </w:r>
      <w:r w:rsidR="007539C1">
        <w:rPr>
          <w:lang w:val="en-IN"/>
        </w:rPr>
        <w:t>proposed tools</w:t>
      </w:r>
      <w:r w:rsidR="000A741C">
        <w:rPr>
          <w:lang w:val="en-IN"/>
        </w:rPr>
        <w:t xml:space="preserve"> for the Performance Testing, Engineering and Observabi</w:t>
      </w:r>
      <w:r w:rsidR="00257750">
        <w:rPr>
          <w:lang w:val="en-IN"/>
        </w:rPr>
        <w:t>lity. Performance team to discuss with Fiserv and add any additional or observability tool based on the availability.</w:t>
      </w:r>
    </w:p>
    <w:tbl>
      <w:tblPr>
        <w:tblStyle w:val="GridTable4-Accent1"/>
        <w:tblW w:w="0" w:type="auto"/>
        <w:tblLook w:val="04A0" w:firstRow="1" w:lastRow="0" w:firstColumn="1" w:lastColumn="0" w:noHBand="0" w:noVBand="1"/>
      </w:tblPr>
      <w:tblGrid>
        <w:gridCol w:w="4508"/>
        <w:gridCol w:w="4508"/>
      </w:tblGrid>
      <w:tr w:rsidR="00D148E7" w14:paraId="1B286642" w14:textId="77777777" w:rsidTr="00F83C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4C3AD6D" w14:textId="18243C71" w:rsidR="00D148E7" w:rsidRPr="00F83CB3" w:rsidRDefault="00D148E7" w:rsidP="00F83CB3">
            <w:pPr>
              <w:jc w:val="center"/>
              <w:rPr>
                <w:color w:val="FFFFFF" w:themeColor="background1"/>
                <w:lang w:val="en-IN"/>
              </w:rPr>
            </w:pPr>
            <w:r w:rsidRPr="00F83CB3">
              <w:rPr>
                <w:color w:val="FFFFFF" w:themeColor="background1"/>
                <w:lang w:val="en-IN"/>
              </w:rPr>
              <w:t>Category</w:t>
            </w:r>
          </w:p>
        </w:tc>
        <w:tc>
          <w:tcPr>
            <w:tcW w:w="4508" w:type="dxa"/>
          </w:tcPr>
          <w:p w14:paraId="31E0E11A" w14:textId="29E4999E" w:rsidR="00D148E7" w:rsidRPr="00F83CB3" w:rsidRDefault="00D148E7" w:rsidP="00F83CB3">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en-IN"/>
              </w:rPr>
            </w:pPr>
            <w:r w:rsidRPr="00F83CB3">
              <w:rPr>
                <w:color w:val="FFFFFF" w:themeColor="background1"/>
                <w:lang w:val="en-IN"/>
              </w:rPr>
              <w:t>Tool</w:t>
            </w:r>
            <w:r w:rsidR="00CB7595">
              <w:rPr>
                <w:color w:val="FFFFFF" w:themeColor="background1"/>
                <w:lang w:val="en-IN"/>
              </w:rPr>
              <w:t>s</w:t>
            </w:r>
          </w:p>
        </w:tc>
      </w:tr>
      <w:tr w:rsidR="00024F81" w14:paraId="7C7DEAAA" w14:textId="77777777" w:rsidTr="00F83C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4695649" w14:textId="16E73200" w:rsidR="00024F81" w:rsidRPr="00F83CB3" w:rsidRDefault="00024F81" w:rsidP="00024F81">
            <w:pPr>
              <w:rPr>
                <w:color w:val="FFFFFF" w:themeColor="background1"/>
                <w:lang w:val="en-IN"/>
              </w:rPr>
            </w:pPr>
            <w:r w:rsidRPr="00024F81">
              <w:rPr>
                <w:lang w:val="en-IN"/>
              </w:rPr>
              <w:t>Platform</w:t>
            </w:r>
          </w:p>
        </w:tc>
        <w:tc>
          <w:tcPr>
            <w:tcW w:w="4508" w:type="dxa"/>
          </w:tcPr>
          <w:p w14:paraId="781FF16D" w14:textId="7D4D8ACB" w:rsidR="00024F81" w:rsidRPr="00F83CB3" w:rsidRDefault="00024F81" w:rsidP="00024F81">
            <w:pPr>
              <w:cnfStyle w:val="000000100000" w:firstRow="0" w:lastRow="0" w:firstColumn="0" w:lastColumn="0" w:oddVBand="0" w:evenVBand="0" w:oddHBand="1" w:evenHBand="0" w:firstRowFirstColumn="0" w:firstRowLastColumn="0" w:lastRowFirstColumn="0" w:lastRowLastColumn="0"/>
              <w:rPr>
                <w:color w:val="FFFFFF" w:themeColor="background1"/>
                <w:lang w:val="en-IN"/>
              </w:rPr>
            </w:pPr>
            <w:r w:rsidRPr="00024F81">
              <w:rPr>
                <w:lang w:val="en-IN"/>
              </w:rPr>
              <w:t>Azure</w:t>
            </w:r>
          </w:p>
        </w:tc>
      </w:tr>
      <w:tr w:rsidR="00D148E7" w14:paraId="1197957E" w14:textId="77777777" w:rsidTr="00F83CB3">
        <w:tc>
          <w:tcPr>
            <w:cnfStyle w:val="001000000000" w:firstRow="0" w:lastRow="0" w:firstColumn="1" w:lastColumn="0" w:oddVBand="0" w:evenVBand="0" w:oddHBand="0" w:evenHBand="0" w:firstRowFirstColumn="0" w:firstRowLastColumn="0" w:lastRowFirstColumn="0" w:lastRowLastColumn="0"/>
            <w:tcW w:w="4508" w:type="dxa"/>
          </w:tcPr>
          <w:p w14:paraId="77E7B436" w14:textId="5F4F2C3E" w:rsidR="00D148E7" w:rsidRDefault="00D148E7" w:rsidP="00572091">
            <w:pPr>
              <w:rPr>
                <w:lang w:val="en-IN"/>
              </w:rPr>
            </w:pPr>
            <w:r>
              <w:rPr>
                <w:lang w:val="en-IN"/>
              </w:rPr>
              <w:t>CI/CD Orchestration</w:t>
            </w:r>
          </w:p>
        </w:tc>
        <w:tc>
          <w:tcPr>
            <w:tcW w:w="4508" w:type="dxa"/>
          </w:tcPr>
          <w:p w14:paraId="0EF96B57" w14:textId="46ECE9D9" w:rsidR="00D148E7" w:rsidRDefault="00D148E7" w:rsidP="00572091">
            <w:pPr>
              <w:cnfStyle w:val="000000000000" w:firstRow="0" w:lastRow="0" w:firstColumn="0" w:lastColumn="0" w:oddVBand="0" w:evenVBand="0" w:oddHBand="0" w:evenHBand="0" w:firstRowFirstColumn="0" w:firstRowLastColumn="0" w:lastRowFirstColumn="0" w:lastRowLastColumn="0"/>
              <w:rPr>
                <w:lang w:val="en-IN"/>
              </w:rPr>
            </w:pPr>
            <w:r>
              <w:rPr>
                <w:lang w:val="en-IN"/>
              </w:rPr>
              <w:t>Azure DevOps</w:t>
            </w:r>
            <w:r w:rsidR="00861988">
              <w:rPr>
                <w:lang w:val="en-IN"/>
              </w:rPr>
              <w:t>, Jenkins</w:t>
            </w:r>
          </w:p>
        </w:tc>
      </w:tr>
      <w:tr w:rsidR="00861988" w14:paraId="36E2D41F" w14:textId="77777777" w:rsidTr="00F83C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AC4C47A" w14:textId="7814CFA4" w:rsidR="00861988" w:rsidRDefault="00861988" w:rsidP="00572091">
            <w:pPr>
              <w:rPr>
                <w:lang w:val="en-IN"/>
              </w:rPr>
            </w:pPr>
            <w:r>
              <w:rPr>
                <w:lang w:val="en-IN"/>
              </w:rPr>
              <w:t>Performance Testing</w:t>
            </w:r>
          </w:p>
        </w:tc>
        <w:tc>
          <w:tcPr>
            <w:tcW w:w="4508" w:type="dxa"/>
          </w:tcPr>
          <w:p w14:paraId="29B243E1" w14:textId="09217104" w:rsidR="00861988" w:rsidRDefault="00861988" w:rsidP="00572091">
            <w:pPr>
              <w:cnfStyle w:val="000000100000" w:firstRow="0" w:lastRow="0" w:firstColumn="0" w:lastColumn="0" w:oddVBand="0" w:evenVBand="0" w:oddHBand="1" w:evenHBand="0" w:firstRowFirstColumn="0" w:firstRowLastColumn="0" w:lastRowFirstColumn="0" w:lastRowLastColumn="0"/>
              <w:rPr>
                <w:lang w:val="en-IN"/>
              </w:rPr>
            </w:pPr>
            <w:r>
              <w:rPr>
                <w:lang w:val="en-IN"/>
              </w:rPr>
              <w:t>Apache JMeter 5.6.3</w:t>
            </w:r>
          </w:p>
        </w:tc>
      </w:tr>
      <w:tr w:rsidR="00861988" w14:paraId="4B509C61" w14:textId="77777777" w:rsidTr="00F83CB3">
        <w:tc>
          <w:tcPr>
            <w:cnfStyle w:val="001000000000" w:firstRow="0" w:lastRow="0" w:firstColumn="1" w:lastColumn="0" w:oddVBand="0" w:evenVBand="0" w:oddHBand="0" w:evenHBand="0" w:firstRowFirstColumn="0" w:firstRowLastColumn="0" w:lastRowFirstColumn="0" w:lastRowLastColumn="0"/>
            <w:tcW w:w="4508" w:type="dxa"/>
          </w:tcPr>
          <w:p w14:paraId="06A35C5A" w14:textId="3E2A01D1" w:rsidR="00861988" w:rsidRDefault="00861988" w:rsidP="00572091">
            <w:pPr>
              <w:rPr>
                <w:lang w:val="en-IN"/>
              </w:rPr>
            </w:pPr>
            <w:r>
              <w:rPr>
                <w:lang w:val="en-IN"/>
              </w:rPr>
              <w:t>Load Generation</w:t>
            </w:r>
          </w:p>
        </w:tc>
        <w:tc>
          <w:tcPr>
            <w:tcW w:w="4508" w:type="dxa"/>
          </w:tcPr>
          <w:p w14:paraId="4E7CA737" w14:textId="77777777" w:rsidR="00AA3F19" w:rsidRDefault="00861988" w:rsidP="00572091">
            <w:pPr>
              <w:cnfStyle w:val="000000000000" w:firstRow="0" w:lastRow="0" w:firstColumn="0" w:lastColumn="0" w:oddVBand="0" w:evenVBand="0" w:oddHBand="0" w:evenHBand="0" w:firstRowFirstColumn="0" w:firstRowLastColumn="0" w:lastRowFirstColumn="0" w:lastRowLastColumn="0"/>
              <w:rPr>
                <w:lang w:val="en-IN"/>
              </w:rPr>
            </w:pPr>
            <w:r>
              <w:rPr>
                <w:lang w:val="en-IN"/>
              </w:rPr>
              <w:t>Azure VM</w:t>
            </w:r>
            <w:r w:rsidR="0018052C">
              <w:rPr>
                <w:lang w:val="en-IN"/>
              </w:rPr>
              <w:t>s</w:t>
            </w:r>
            <w:r w:rsidR="00BD7BC2">
              <w:rPr>
                <w:lang w:val="en-IN"/>
              </w:rPr>
              <w:t xml:space="preserve">. </w:t>
            </w:r>
          </w:p>
          <w:p w14:paraId="441A9846" w14:textId="7CD2AFC5" w:rsidR="00861988" w:rsidRDefault="003F09C7" w:rsidP="00572091">
            <w:pPr>
              <w:cnfStyle w:val="000000000000" w:firstRow="0" w:lastRow="0" w:firstColumn="0" w:lastColumn="0" w:oddVBand="0" w:evenVBand="0" w:oddHBand="0" w:evenHBand="0" w:firstRowFirstColumn="0" w:firstRowLastColumn="0" w:lastRowFirstColumn="0" w:lastRowLastColumn="0"/>
              <w:rPr>
                <w:lang w:val="en-IN"/>
              </w:rPr>
            </w:pPr>
            <w:r>
              <w:rPr>
                <w:lang w:val="en-IN"/>
              </w:rPr>
              <w:t xml:space="preserve">Each LG </w:t>
            </w:r>
            <w:r w:rsidR="00AA3F19">
              <w:rPr>
                <w:lang w:val="en-IN"/>
              </w:rPr>
              <w:t>~</w:t>
            </w:r>
            <w:r w:rsidR="00BD7BC2">
              <w:rPr>
                <w:lang w:val="en-IN"/>
              </w:rPr>
              <w:t xml:space="preserve"> </w:t>
            </w:r>
            <w:r w:rsidR="00AA3F19">
              <w:rPr>
                <w:lang w:val="en-IN"/>
              </w:rPr>
              <w:t>v8 cores, 16gb RAM</w:t>
            </w:r>
          </w:p>
        </w:tc>
      </w:tr>
      <w:tr w:rsidR="00861988" w14:paraId="0BDCC950" w14:textId="77777777" w:rsidTr="00F83C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26ED5E2" w14:textId="74E46480" w:rsidR="00861988" w:rsidRDefault="00861988" w:rsidP="00572091">
            <w:pPr>
              <w:rPr>
                <w:lang w:val="en-IN"/>
              </w:rPr>
            </w:pPr>
            <w:r>
              <w:rPr>
                <w:lang w:val="en-IN"/>
              </w:rPr>
              <w:t>Infrastructure Monitoring</w:t>
            </w:r>
          </w:p>
        </w:tc>
        <w:tc>
          <w:tcPr>
            <w:tcW w:w="4508" w:type="dxa"/>
          </w:tcPr>
          <w:p w14:paraId="710FF2A6" w14:textId="6841B4DD" w:rsidR="00861988" w:rsidRDefault="00861988" w:rsidP="00572091">
            <w:pPr>
              <w:cnfStyle w:val="000000100000" w:firstRow="0" w:lastRow="0" w:firstColumn="0" w:lastColumn="0" w:oddVBand="0" w:evenVBand="0" w:oddHBand="1" w:evenHBand="0" w:firstRowFirstColumn="0" w:firstRowLastColumn="0" w:lastRowFirstColumn="0" w:lastRowLastColumn="0"/>
              <w:rPr>
                <w:lang w:val="en-IN"/>
              </w:rPr>
            </w:pPr>
            <w:r>
              <w:rPr>
                <w:lang w:val="en-IN"/>
              </w:rPr>
              <w:t>Azure Monitor</w:t>
            </w:r>
          </w:p>
        </w:tc>
      </w:tr>
      <w:tr w:rsidR="00861988" w14:paraId="4320C389" w14:textId="77777777" w:rsidTr="00F83CB3">
        <w:tc>
          <w:tcPr>
            <w:cnfStyle w:val="001000000000" w:firstRow="0" w:lastRow="0" w:firstColumn="1" w:lastColumn="0" w:oddVBand="0" w:evenVBand="0" w:oddHBand="0" w:evenHBand="0" w:firstRowFirstColumn="0" w:firstRowLastColumn="0" w:lastRowFirstColumn="0" w:lastRowLastColumn="0"/>
            <w:tcW w:w="4508" w:type="dxa"/>
          </w:tcPr>
          <w:p w14:paraId="00A27520" w14:textId="097FFE05" w:rsidR="00861988" w:rsidRDefault="00861988" w:rsidP="00572091">
            <w:pPr>
              <w:rPr>
                <w:lang w:val="en-IN"/>
              </w:rPr>
            </w:pPr>
            <w:r>
              <w:rPr>
                <w:lang w:val="en-IN"/>
              </w:rPr>
              <w:t>Application Monitoring</w:t>
            </w:r>
          </w:p>
        </w:tc>
        <w:tc>
          <w:tcPr>
            <w:tcW w:w="4508" w:type="dxa"/>
          </w:tcPr>
          <w:p w14:paraId="7373F8E8" w14:textId="0A5798AF" w:rsidR="00861988" w:rsidRDefault="00861988" w:rsidP="00572091">
            <w:pPr>
              <w:cnfStyle w:val="000000000000" w:firstRow="0" w:lastRow="0" w:firstColumn="0" w:lastColumn="0" w:oddVBand="0" w:evenVBand="0" w:oddHBand="0" w:evenHBand="0" w:firstRowFirstColumn="0" w:firstRowLastColumn="0" w:lastRowFirstColumn="0" w:lastRowLastColumn="0"/>
              <w:rPr>
                <w:lang w:val="en-IN"/>
              </w:rPr>
            </w:pPr>
            <w:r>
              <w:rPr>
                <w:lang w:val="en-IN"/>
              </w:rPr>
              <w:t>Azure Application Insights</w:t>
            </w:r>
          </w:p>
        </w:tc>
      </w:tr>
      <w:tr w:rsidR="00861988" w14:paraId="17B6C11E" w14:textId="77777777" w:rsidTr="00F83C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135158B" w14:textId="7B48D7DF" w:rsidR="00861988" w:rsidRDefault="006658BA" w:rsidP="00572091">
            <w:pPr>
              <w:rPr>
                <w:lang w:val="en-IN"/>
              </w:rPr>
            </w:pPr>
            <w:r>
              <w:rPr>
                <w:lang w:val="en-IN"/>
              </w:rPr>
              <w:t>Log Analytics</w:t>
            </w:r>
          </w:p>
        </w:tc>
        <w:tc>
          <w:tcPr>
            <w:tcW w:w="4508" w:type="dxa"/>
          </w:tcPr>
          <w:p w14:paraId="7C8865CF" w14:textId="061D5718" w:rsidR="00861988" w:rsidRDefault="006658BA" w:rsidP="00572091">
            <w:pPr>
              <w:cnfStyle w:val="000000100000" w:firstRow="0" w:lastRow="0" w:firstColumn="0" w:lastColumn="0" w:oddVBand="0" w:evenVBand="0" w:oddHBand="1" w:evenHBand="0" w:firstRowFirstColumn="0" w:firstRowLastColumn="0" w:lastRowFirstColumn="0" w:lastRowLastColumn="0"/>
              <w:rPr>
                <w:lang w:val="en-IN"/>
              </w:rPr>
            </w:pPr>
            <w:r>
              <w:rPr>
                <w:lang w:val="en-IN"/>
              </w:rPr>
              <w:t>Splunk</w:t>
            </w:r>
          </w:p>
        </w:tc>
      </w:tr>
      <w:tr w:rsidR="006658BA" w14:paraId="66AA7EC4" w14:textId="77777777" w:rsidTr="00F83CB3">
        <w:tc>
          <w:tcPr>
            <w:cnfStyle w:val="001000000000" w:firstRow="0" w:lastRow="0" w:firstColumn="1" w:lastColumn="0" w:oddVBand="0" w:evenVBand="0" w:oddHBand="0" w:evenHBand="0" w:firstRowFirstColumn="0" w:firstRowLastColumn="0" w:lastRowFirstColumn="0" w:lastRowLastColumn="0"/>
            <w:tcW w:w="4508" w:type="dxa"/>
          </w:tcPr>
          <w:p w14:paraId="617D65CC" w14:textId="1731B4A6" w:rsidR="006658BA" w:rsidRDefault="006658BA" w:rsidP="00572091">
            <w:pPr>
              <w:rPr>
                <w:lang w:val="en-IN"/>
              </w:rPr>
            </w:pPr>
            <w:r>
              <w:rPr>
                <w:lang w:val="en-IN"/>
              </w:rPr>
              <w:t>Full-Stack Observability</w:t>
            </w:r>
          </w:p>
        </w:tc>
        <w:tc>
          <w:tcPr>
            <w:tcW w:w="4508" w:type="dxa"/>
          </w:tcPr>
          <w:p w14:paraId="22B72245" w14:textId="6B630B92" w:rsidR="006658BA" w:rsidRDefault="006658BA" w:rsidP="00572091">
            <w:pPr>
              <w:cnfStyle w:val="000000000000" w:firstRow="0" w:lastRow="0" w:firstColumn="0" w:lastColumn="0" w:oddVBand="0" w:evenVBand="0" w:oddHBand="0" w:evenHBand="0" w:firstRowFirstColumn="0" w:firstRowLastColumn="0" w:lastRowFirstColumn="0" w:lastRowLastColumn="0"/>
              <w:rPr>
                <w:lang w:val="en-IN"/>
              </w:rPr>
            </w:pPr>
            <w:r>
              <w:rPr>
                <w:lang w:val="en-IN"/>
              </w:rPr>
              <w:t>Dynatrace</w:t>
            </w:r>
          </w:p>
        </w:tc>
      </w:tr>
      <w:tr w:rsidR="006658BA" w14:paraId="245A88CD" w14:textId="77777777" w:rsidTr="00F83C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2ECB4D5" w14:textId="77E36E96" w:rsidR="006658BA" w:rsidRDefault="006658BA" w:rsidP="00572091">
            <w:pPr>
              <w:rPr>
                <w:lang w:val="en-IN"/>
              </w:rPr>
            </w:pPr>
            <w:r>
              <w:rPr>
                <w:lang w:val="en-IN"/>
              </w:rPr>
              <w:t>Visualization and Reporting</w:t>
            </w:r>
          </w:p>
        </w:tc>
        <w:tc>
          <w:tcPr>
            <w:tcW w:w="4508" w:type="dxa"/>
          </w:tcPr>
          <w:p w14:paraId="3DE20EB2" w14:textId="6507EFEC" w:rsidR="006658BA" w:rsidRDefault="006658BA" w:rsidP="00572091">
            <w:pPr>
              <w:cnfStyle w:val="000000100000" w:firstRow="0" w:lastRow="0" w:firstColumn="0" w:lastColumn="0" w:oddVBand="0" w:evenVBand="0" w:oddHBand="1" w:evenHBand="0" w:firstRowFirstColumn="0" w:firstRowLastColumn="0" w:lastRowFirstColumn="0" w:lastRowLastColumn="0"/>
              <w:rPr>
                <w:lang w:val="en-IN"/>
              </w:rPr>
            </w:pPr>
            <w:r>
              <w:rPr>
                <w:lang w:val="en-IN"/>
              </w:rPr>
              <w:t>Grafana</w:t>
            </w:r>
          </w:p>
        </w:tc>
      </w:tr>
    </w:tbl>
    <w:p w14:paraId="77C225AC" w14:textId="0D50D125" w:rsidR="008428A7" w:rsidRPr="00D37B2D" w:rsidRDefault="00C71E09" w:rsidP="001C1F34">
      <w:pPr>
        <w:rPr>
          <w:i/>
          <w:iCs/>
        </w:rPr>
      </w:pPr>
      <w:r w:rsidRPr="00D37B2D">
        <w:rPr>
          <w:i/>
          <w:iCs/>
        </w:rPr>
        <w:t xml:space="preserve">Note – </w:t>
      </w:r>
      <w:r w:rsidR="007E620C" w:rsidRPr="007E620C">
        <w:rPr>
          <w:i/>
          <w:iCs/>
        </w:rPr>
        <w:t xml:space="preserve">During test approach finalization, the performance team shall determine the performance testing tool, load generator requirements, Azure VM sizing, execution timelines, and associated infrastructure costs. SaaS-based solutions such as </w:t>
      </w:r>
      <w:proofErr w:type="spellStart"/>
      <w:r w:rsidR="007E620C" w:rsidRPr="007E620C">
        <w:rPr>
          <w:i/>
          <w:iCs/>
        </w:rPr>
        <w:t>BlazeMeter</w:t>
      </w:r>
      <w:proofErr w:type="spellEnd"/>
      <w:r w:rsidR="007E620C" w:rsidRPr="007E620C">
        <w:rPr>
          <w:i/>
          <w:iCs/>
        </w:rPr>
        <w:t xml:space="preserve"> may also be evaluated based on scalability, operational requirements, and commercial considerations.</w:t>
      </w:r>
    </w:p>
    <w:p w14:paraId="2B1664B3" w14:textId="2A7C25C8" w:rsidR="001912BF" w:rsidRDefault="001912BF" w:rsidP="001912BF">
      <w:pPr>
        <w:pStyle w:val="Heading2"/>
      </w:pPr>
      <w:bookmarkStart w:id="51" w:name="_Toc237883465"/>
      <w:r>
        <w:t>Observability Strategy</w:t>
      </w:r>
      <w:bookmarkEnd w:id="51"/>
    </w:p>
    <w:p w14:paraId="1521F568" w14:textId="77777777" w:rsidR="001912BF" w:rsidRPr="00F673BC" w:rsidRDefault="001912BF" w:rsidP="001912BF">
      <w:pPr>
        <w:rPr>
          <w:sz w:val="22"/>
          <w:szCs w:val="22"/>
        </w:rPr>
      </w:pPr>
      <w:r w:rsidRPr="00F673BC">
        <w:rPr>
          <w:sz w:val="22"/>
          <w:szCs w:val="22"/>
        </w:rPr>
        <w:t>Enable full-stack observability through metrics, logs, traces, and business KPIs to support proactive monitoring, rapid incident resolution, performance optimization, and informed operational decision-making</w:t>
      </w:r>
    </w:p>
    <w:tbl>
      <w:tblPr>
        <w:tblStyle w:val="GridTable4-Accent1"/>
        <w:tblW w:w="0" w:type="auto"/>
        <w:tblLook w:val="04A0" w:firstRow="1" w:lastRow="0" w:firstColumn="1" w:lastColumn="0" w:noHBand="0" w:noVBand="1"/>
      </w:tblPr>
      <w:tblGrid>
        <w:gridCol w:w="765"/>
        <w:gridCol w:w="2463"/>
        <w:gridCol w:w="2549"/>
        <w:gridCol w:w="3239"/>
      </w:tblGrid>
      <w:tr w:rsidR="001912BF" w14:paraId="163FCDFF" w14:textId="77777777" w:rsidTr="008423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 w:type="dxa"/>
          </w:tcPr>
          <w:p w14:paraId="52D04A1B" w14:textId="77777777" w:rsidR="001912BF" w:rsidRPr="00F30BBF" w:rsidRDefault="001912BF" w:rsidP="00842362">
            <w:pPr>
              <w:rPr>
                <w:b w:val="0"/>
                <w:bCs w:val="0"/>
                <w:color w:val="FFFFFF" w:themeColor="background1"/>
              </w:rPr>
            </w:pPr>
            <w:r w:rsidRPr="00F30BBF">
              <w:rPr>
                <w:color w:val="FFFFFF" w:themeColor="background1"/>
              </w:rPr>
              <w:t>Sl.  No</w:t>
            </w:r>
          </w:p>
        </w:tc>
        <w:tc>
          <w:tcPr>
            <w:tcW w:w="2463" w:type="dxa"/>
          </w:tcPr>
          <w:p w14:paraId="1BB7D7E9" w14:textId="77777777" w:rsidR="001912BF" w:rsidRPr="00F30BBF" w:rsidRDefault="001912BF" w:rsidP="00842362">
            <w:pP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F30BBF">
              <w:rPr>
                <w:color w:val="FFFFFF" w:themeColor="background1"/>
              </w:rPr>
              <w:t>Monitoring Area</w:t>
            </w:r>
          </w:p>
        </w:tc>
        <w:tc>
          <w:tcPr>
            <w:tcW w:w="2549" w:type="dxa"/>
          </w:tcPr>
          <w:p w14:paraId="76E2C0E9" w14:textId="77777777" w:rsidR="001912BF" w:rsidRPr="00F30BBF" w:rsidRDefault="001912BF" w:rsidP="00842362">
            <w:pP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F30BBF">
              <w:rPr>
                <w:color w:val="FFFFFF" w:themeColor="background1"/>
              </w:rPr>
              <w:t>Tool</w:t>
            </w:r>
          </w:p>
        </w:tc>
        <w:tc>
          <w:tcPr>
            <w:tcW w:w="3239" w:type="dxa"/>
          </w:tcPr>
          <w:p w14:paraId="740F9E7B" w14:textId="77777777" w:rsidR="001912BF" w:rsidRPr="00F30BBF" w:rsidRDefault="001912BF" w:rsidP="00842362">
            <w:pP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F30BBF">
              <w:rPr>
                <w:color w:val="FFFFFF" w:themeColor="background1"/>
              </w:rPr>
              <w:t>Metrics</w:t>
            </w:r>
          </w:p>
        </w:tc>
      </w:tr>
      <w:tr w:rsidR="001912BF" w14:paraId="2DF58B23" w14:textId="77777777" w:rsidTr="00842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 w:type="dxa"/>
          </w:tcPr>
          <w:p w14:paraId="28CE661D" w14:textId="77777777" w:rsidR="001912BF" w:rsidRPr="00652E46" w:rsidRDefault="001912BF" w:rsidP="008A2E75">
            <w:r w:rsidRPr="00652E46">
              <w:t>1</w:t>
            </w:r>
          </w:p>
        </w:tc>
        <w:tc>
          <w:tcPr>
            <w:tcW w:w="2463" w:type="dxa"/>
          </w:tcPr>
          <w:p w14:paraId="11301C0A" w14:textId="77777777" w:rsidR="001912BF" w:rsidRPr="00652E46" w:rsidRDefault="001912BF" w:rsidP="00160966">
            <w:pPr>
              <w:cnfStyle w:val="000000100000" w:firstRow="0" w:lastRow="0" w:firstColumn="0" w:lastColumn="0" w:oddVBand="0" w:evenVBand="0" w:oddHBand="1" w:evenHBand="0" w:firstRowFirstColumn="0" w:firstRowLastColumn="0" w:lastRowFirstColumn="0" w:lastRowLastColumn="0"/>
            </w:pPr>
            <w:r w:rsidRPr="00652E46">
              <w:t>Application Monitoring</w:t>
            </w:r>
          </w:p>
        </w:tc>
        <w:tc>
          <w:tcPr>
            <w:tcW w:w="2549" w:type="dxa"/>
          </w:tcPr>
          <w:p w14:paraId="7DB05344" w14:textId="77777777" w:rsidR="001912BF" w:rsidRPr="00D720DD" w:rsidRDefault="001912BF" w:rsidP="00842362">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Azure Application Insights</w:t>
            </w:r>
          </w:p>
        </w:tc>
        <w:tc>
          <w:tcPr>
            <w:tcW w:w="3239" w:type="dxa"/>
          </w:tcPr>
          <w:p w14:paraId="70775B46" w14:textId="77777777" w:rsidR="001912BF" w:rsidRPr="00EC0CC7" w:rsidRDefault="001912BF" w:rsidP="00842362">
            <w:pPr>
              <w:cnfStyle w:val="000000100000" w:firstRow="0" w:lastRow="0" w:firstColumn="0" w:lastColumn="0" w:oddVBand="0" w:evenVBand="0" w:oddHBand="1" w:evenHBand="0" w:firstRowFirstColumn="0" w:firstRowLastColumn="0" w:lastRowFirstColumn="0" w:lastRowLastColumn="0"/>
              <w:rPr>
                <w:sz w:val="22"/>
                <w:szCs w:val="22"/>
              </w:rPr>
            </w:pPr>
            <w:r w:rsidRPr="00D720DD">
              <w:rPr>
                <w:sz w:val="22"/>
                <w:szCs w:val="22"/>
              </w:rPr>
              <w:t>Response Time</w:t>
            </w:r>
            <w:r>
              <w:rPr>
                <w:sz w:val="22"/>
                <w:szCs w:val="22"/>
              </w:rPr>
              <w:t xml:space="preserve">, </w:t>
            </w:r>
            <w:r w:rsidRPr="00EC0CC7">
              <w:rPr>
                <w:sz w:val="22"/>
                <w:szCs w:val="22"/>
              </w:rPr>
              <w:t>Throughput</w:t>
            </w:r>
            <w:r>
              <w:rPr>
                <w:sz w:val="22"/>
                <w:szCs w:val="22"/>
              </w:rPr>
              <w:t xml:space="preserve">, </w:t>
            </w:r>
            <w:r w:rsidRPr="00EC0CC7">
              <w:rPr>
                <w:sz w:val="22"/>
                <w:szCs w:val="22"/>
              </w:rPr>
              <w:t>Error Rate</w:t>
            </w:r>
            <w:r>
              <w:rPr>
                <w:sz w:val="22"/>
                <w:szCs w:val="22"/>
              </w:rPr>
              <w:t xml:space="preserve"> and </w:t>
            </w:r>
            <w:r w:rsidRPr="00EC0CC7">
              <w:rPr>
                <w:sz w:val="22"/>
                <w:szCs w:val="22"/>
              </w:rPr>
              <w:t>Exceptions</w:t>
            </w:r>
          </w:p>
        </w:tc>
      </w:tr>
      <w:tr w:rsidR="001912BF" w14:paraId="53B5BC38" w14:textId="77777777" w:rsidTr="00842362">
        <w:tc>
          <w:tcPr>
            <w:cnfStyle w:val="001000000000" w:firstRow="0" w:lastRow="0" w:firstColumn="1" w:lastColumn="0" w:oddVBand="0" w:evenVBand="0" w:oddHBand="0" w:evenHBand="0" w:firstRowFirstColumn="0" w:firstRowLastColumn="0" w:lastRowFirstColumn="0" w:lastRowLastColumn="0"/>
            <w:tcW w:w="765" w:type="dxa"/>
          </w:tcPr>
          <w:p w14:paraId="3FE7772F" w14:textId="77777777" w:rsidR="001912BF" w:rsidRPr="00652E46" w:rsidRDefault="001912BF" w:rsidP="008A2E75">
            <w:r>
              <w:t>2</w:t>
            </w:r>
          </w:p>
        </w:tc>
        <w:tc>
          <w:tcPr>
            <w:tcW w:w="2463" w:type="dxa"/>
          </w:tcPr>
          <w:p w14:paraId="2DD42C21" w14:textId="77777777" w:rsidR="001912BF" w:rsidRPr="00652E46" w:rsidRDefault="001912BF" w:rsidP="00160966">
            <w:pPr>
              <w:cnfStyle w:val="000000000000" w:firstRow="0" w:lastRow="0" w:firstColumn="0" w:lastColumn="0" w:oddVBand="0" w:evenVBand="0" w:oddHBand="0" w:evenHBand="0" w:firstRowFirstColumn="0" w:firstRowLastColumn="0" w:lastRowFirstColumn="0" w:lastRowLastColumn="0"/>
            </w:pPr>
            <w:r w:rsidRPr="00652E46">
              <w:t>Infrastructure Monitoring</w:t>
            </w:r>
          </w:p>
        </w:tc>
        <w:tc>
          <w:tcPr>
            <w:tcW w:w="2549" w:type="dxa"/>
          </w:tcPr>
          <w:p w14:paraId="3FADB09A" w14:textId="77777777" w:rsidR="001912BF" w:rsidRPr="00D720DD" w:rsidRDefault="001912BF" w:rsidP="00842362">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Azure Monitor, </w:t>
            </w:r>
            <w:proofErr w:type="spellStart"/>
            <w:r>
              <w:rPr>
                <w:sz w:val="22"/>
                <w:szCs w:val="22"/>
              </w:rPr>
              <w:t>DynaTrace</w:t>
            </w:r>
            <w:proofErr w:type="spellEnd"/>
          </w:p>
        </w:tc>
        <w:tc>
          <w:tcPr>
            <w:tcW w:w="3239" w:type="dxa"/>
          </w:tcPr>
          <w:p w14:paraId="055CC9C8" w14:textId="77777777" w:rsidR="001912BF" w:rsidRPr="00EC0CC7" w:rsidRDefault="001912BF" w:rsidP="00842362">
            <w:pPr>
              <w:cnfStyle w:val="000000000000" w:firstRow="0" w:lastRow="0" w:firstColumn="0" w:lastColumn="0" w:oddVBand="0" w:evenVBand="0" w:oddHBand="0" w:evenHBand="0" w:firstRowFirstColumn="0" w:firstRowLastColumn="0" w:lastRowFirstColumn="0" w:lastRowLastColumn="0"/>
              <w:rPr>
                <w:sz w:val="22"/>
                <w:szCs w:val="22"/>
              </w:rPr>
            </w:pPr>
            <w:r w:rsidRPr="00D720DD">
              <w:rPr>
                <w:sz w:val="22"/>
                <w:szCs w:val="22"/>
              </w:rPr>
              <w:t>CPU</w:t>
            </w:r>
            <w:r>
              <w:rPr>
                <w:sz w:val="22"/>
                <w:szCs w:val="22"/>
              </w:rPr>
              <w:t xml:space="preserve">, </w:t>
            </w:r>
            <w:r w:rsidRPr="00EC0CC7">
              <w:rPr>
                <w:sz w:val="22"/>
                <w:szCs w:val="22"/>
              </w:rPr>
              <w:t>Memory</w:t>
            </w:r>
            <w:r>
              <w:rPr>
                <w:sz w:val="22"/>
                <w:szCs w:val="22"/>
              </w:rPr>
              <w:t xml:space="preserve">, </w:t>
            </w:r>
            <w:r w:rsidRPr="00EC0CC7">
              <w:rPr>
                <w:sz w:val="22"/>
                <w:szCs w:val="22"/>
              </w:rPr>
              <w:t>Disk</w:t>
            </w:r>
            <w:r>
              <w:rPr>
                <w:sz w:val="22"/>
                <w:szCs w:val="22"/>
              </w:rPr>
              <w:t xml:space="preserve"> and </w:t>
            </w:r>
            <w:r w:rsidRPr="00EC0CC7">
              <w:rPr>
                <w:sz w:val="22"/>
                <w:szCs w:val="22"/>
              </w:rPr>
              <w:t>Network</w:t>
            </w:r>
          </w:p>
        </w:tc>
      </w:tr>
      <w:tr w:rsidR="001912BF" w14:paraId="1B270187" w14:textId="77777777" w:rsidTr="008423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 w:type="dxa"/>
          </w:tcPr>
          <w:p w14:paraId="7E02A3E1" w14:textId="77777777" w:rsidR="001912BF" w:rsidRDefault="001912BF" w:rsidP="008A2E75">
            <w:r>
              <w:t>3</w:t>
            </w:r>
          </w:p>
        </w:tc>
        <w:tc>
          <w:tcPr>
            <w:tcW w:w="2463" w:type="dxa"/>
          </w:tcPr>
          <w:p w14:paraId="4655F263" w14:textId="77777777" w:rsidR="001912BF" w:rsidRPr="00652E46" w:rsidRDefault="001912BF" w:rsidP="00160966">
            <w:pPr>
              <w:cnfStyle w:val="000000100000" w:firstRow="0" w:lastRow="0" w:firstColumn="0" w:lastColumn="0" w:oddVBand="0" w:evenVBand="0" w:oddHBand="1" w:evenHBand="0" w:firstRowFirstColumn="0" w:firstRowLastColumn="0" w:lastRowFirstColumn="0" w:lastRowLastColumn="0"/>
            </w:pPr>
            <w:r w:rsidRPr="00652E46">
              <w:t>Database Monitoring</w:t>
            </w:r>
          </w:p>
        </w:tc>
        <w:tc>
          <w:tcPr>
            <w:tcW w:w="2549" w:type="dxa"/>
          </w:tcPr>
          <w:p w14:paraId="6A409F59" w14:textId="77777777" w:rsidR="001912BF" w:rsidRPr="002A780C" w:rsidRDefault="001912BF" w:rsidP="00842362">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Azure Log Analytics</w:t>
            </w:r>
          </w:p>
        </w:tc>
        <w:tc>
          <w:tcPr>
            <w:tcW w:w="3239" w:type="dxa"/>
          </w:tcPr>
          <w:p w14:paraId="4C2DFBF0" w14:textId="15555162" w:rsidR="001912BF" w:rsidRPr="00EC0CC7" w:rsidRDefault="001912BF" w:rsidP="00842362">
            <w:pPr>
              <w:cnfStyle w:val="000000100000" w:firstRow="0" w:lastRow="0" w:firstColumn="0" w:lastColumn="0" w:oddVBand="0" w:evenVBand="0" w:oddHBand="1" w:evenHBand="0" w:firstRowFirstColumn="0" w:firstRowLastColumn="0" w:lastRowFirstColumn="0" w:lastRowLastColumn="0"/>
              <w:rPr>
                <w:sz w:val="22"/>
                <w:szCs w:val="22"/>
              </w:rPr>
            </w:pPr>
            <w:r w:rsidRPr="002A780C">
              <w:rPr>
                <w:sz w:val="22"/>
                <w:szCs w:val="22"/>
              </w:rPr>
              <w:t>Query Performance</w:t>
            </w:r>
            <w:r>
              <w:rPr>
                <w:sz w:val="22"/>
                <w:szCs w:val="22"/>
              </w:rPr>
              <w:t xml:space="preserve">, </w:t>
            </w:r>
            <w:r w:rsidRPr="00EC0CC7">
              <w:rPr>
                <w:sz w:val="22"/>
                <w:szCs w:val="22"/>
              </w:rPr>
              <w:t>Wait Statistics</w:t>
            </w:r>
            <w:r>
              <w:rPr>
                <w:sz w:val="22"/>
                <w:szCs w:val="22"/>
              </w:rPr>
              <w:t xml:space="preserve">, </w:t>
            </w:r>
            <w:r w:rsidRPr="00EC0CC7">
              <w:rPr>
                <w:sz w:val="22"/>
                <w:szCs w:val="22"/>
              </w:rPr>
              <w:t>Blocking</w:t>
            </w:r>
            <w:r>
              <w:rPr>
                <w:sz w:val="22"/>
                <w:szCs w:val="22"/>
              </w:rPr>
              <w:t xml:space="preserve">, </w:t>
            </w:r>
            <w:r w:rsidRPr="00EC0CC7">
              <w:rPr>
                <w:sz w:val="22"/>
                <w:szCs w:val="22"/>
              </w:rPr>
              <w:t>Deadlocks</w:t>
            </w:r>
            <w:r>
              <w:rPr>
                <w:sz w:val="22"/>
                <w:szCs w:val="22"/>
              </w:rPr>
              <w:t xml:space="preserve"> and </w:t>
            </w:r>
            <w:r w:rsidR="00D872D7">
              <w:rPr>
                <w:sz w:val="22"/>
                <w:szCs w:val="22"/>
              </w:rPr>
              <w:t>active c</w:t>
            </w:r>
            <w:r w:rsidRPr="00EC0CC7">
              <w:rPr>
                <w:sz w:val="22"/>
                <w:szCs w:val="22"/>
              </w:rPr>
              <w:t>onnections</w:t>
            </w:r>
          </w:p>
        </w:tc>
      </w:tr>
      <w:tr w:rsidR="001912BF" w14:paraId="183B59B1" w14:textId="77777777" w:rsidTr="00842362">
        <w:tc>
          <w:tcPr>
            <w:cnfStyle w:val="001000000000" w:firstRow="0" w:lastRow="0" w:firstColumn="1" w:lastColumn="0" w:oddVBand="0" w:evenVBand="0" w:oddHBand="0" w:evenHBand="0" w:firstRowFirstColumn="0" w:firstRowLastColumn="0" w:lastRowFirstColumn="0" w:lastRowLastColumn="0"/>
            <w:tcW w:w="765" w:type="dxa"/>
          </w:tcPr>
          <w:p w14:paraId="42725BA1" w14:textId="77777777" w:rsidR="001912BF" w:rsidRDefault="001912BF" w:rsidP="008A2E75">
            <w:r>
              <w:t>4</w:t>
            </w:r>
          </w:p>
        </w:tc>
        <w:tc>
          <w:tcPr>
            <w:tcW w:w="2463" w:type="dxa"/>
          </w:tcPr>
          <w:p w14:paraId="3832032F" w14:textId="77777777" w:rsidR="001912BF" w:rsidRPr="00FE34AE" w:rsidRDefault="001912BF" w:rsidP="00160966">
            <w:pPr>
              <w:cnfStyle w:val="000000000000" w:firstRow="0" w:lastRow="0" w:firstColumn="0" w:lastColumn="0" w:oddVBand="0" w:evenVBand="0" w:oddHBand="0" w:evenHBand="0" w:firstRowFirstColumn="0" w:firstRowLastColumn="0" w:lastRowFirstColumn="0" w:lastRowLastColumn="0"/>
            </w:pPr>
            <w:r w:rsidRPr="00FE34AE">
              <w:t>Distributed Tracing</w:t>
            </w:r>
          </w:p>
        </w:tc>
        <w:tc>
          <w:tcPr>
            <w:tcW w:w="2549" w:type="dxa"/>
          </w:tcPr>
          <w:p w14:paraId="71B0F7CA" w14:textId="77777777" w:rsidR="001912BF" w:rsidRPr="002A780C" w:rsidRDefault="001912BF" w:rsidP="00842362">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Open Telemetry</w:t>
            </w:r>
          </w:p>
        </w:tc>
        <w:tc>
          <w:tcPr>
            <w:tcW w:w="3239" w:type="dxa"/>
          </w:tcPr>
          <w:p w14:paraId="2D1EF8CB" w14:textId="77777777" w:rsidR="001912BF" w:rsidRPr="00EC0CC7" w:rsidRDefault="001912BF" w:rsidP="00842362">
            <w:pPr>
              <w:cnfStyle w:val="000000000000" w:firstRow="0" w:lastRow="0" w:firstColumn="0" w:lastColumn="0" w:oddVBand="0" w:evenVBand="0" w:oddHBand="0" w:evenHBand="0" w:firstRowFirstColumn="0" w:firstRowLastColumn="0" w:lastRowFirstColumn="0" w:lastRowLastColumn="0"/>
              <w:rPr>
                <w:sz w:val="22"/>
                <w:szCs w:val="22"/>
              </w:rPr>
            </w:pPr>
            <w:r w:rsidRPr="002A780C">
              <w:rPr>
                <w:sz w:val="22"/>
                <w:szCs w:val="22"/>
              </w:rPr>
              <w:t>Transaction Journey</w:t>
            </w:r>
            <w:r>
              <w:rPr>
                <w:sz w:val="22"/>
                <w:szCs w:val="22"/>
              </w:rPr>
              <w:t xml:space="preserve">, </w:t>
            </w:r>
            <w:r w:rsidRPr="00EC0CC7">
              <w:rPr>
                <w:sz w:val="22"/>
                <w:szCs w:val="22"/>
              </w:rPr>
              <w:t>Service Dependencies</w:t>
            </w:r>
            <w:r>
              <w:rPr>
                <w:sz w:val="22"/>
                <w:szCs w:val="22"/>
              </w:rPr>
              <w:t xml:space="preserve">, </w:t>
            </w:r>
            <w:r w:rsidRPr="00EC0CC7">
              <w:rPr>
                <w:sz w:val="22"/>
                <w:szCs w:val="22"/>
              </w:rPr>
              <w:t>External Calls</w:t>
            </w:r>
            <w:r>
              <w:rPr>
                <w:sz w:val="22"/>
                <w:szCs w:val="22"/>
              </w:rPr>
              <w:t xml:space="preserve"> and </w:t>
            </w:r>
            <w:r w:rsidRPr="00EC0CC7">
              <w:rPr>
                <w:sz w:val="22"/>
                <w:szCs w:val="22"/>
              </w:rPr>
              <w:t>Provider Integrations</w:t>
            </w:r>
          </w:p>
        </w:tc>
      </w:tr>
      <w:tr w:rsidR="001912BF" w14:paraId="623A29BC" w14:textId="77777777" w:rsidTr="00842362">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765" w:type="dxa"/>
          </w:tcPr>
          <w:p w14:paraId="37EC9BE4" w14:textId="77777777" w:rsidR="001912BF" w:rsidRDefault="001912BF" w:rsidP="008A2E75">
            <w:r>
              <w:t>5</w:t>
            </w:r>
          </w:p>
        </w:tc>
        <w:tc>
          <w:tcPr>
            <w:tcW w:w="2463" w:type="dxa"/>
          </w:tcPr>
          <w:p w14:paraId="0B254356" w14:textId="77777777" w:rsidR="001912BF" w:rsidRPr="00D035B2" w:rsidRDefault="001912BF" w:rsidP="00160966">
            <w:pPr>
              <w:cnfStyle w:val="000000100000" w:firstRow="0" w:lastRow="0" w:firstColumn="0" w:lastColumn="0" w:oddVBand="0" w:evenVBand="0" w:oddHBand="1" w:evenHBand="0" w:firstRowFirstColumn="0" w:firstRowLastColumn="0" w:lastRowFirstColumn="0" w:lastRowLastColumn="0"/>
            </w:pPr>
            <w:r w:rsidRPr="00FE34AE">
              <w:t>Business Monitoring</w:t>
            </w:r>
          </w:p>
        </w:tc>
        <w:tc>
          <w:tcPr>
            <w:tcW w:w="2549" w:type="dxa"/>
          </w:tcPr>
          <w:p w14:paraId="2F94F4FD" w14:textId="77777777" w:rsidR="001912BF" w:rsidRPr="002A780C" w:rsidRDefault="001912BF" w:rsidP="00842362">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Grafana</w:t>
            </w:r>
          </w:p>
        </w:tc>
        <w:tc>
          <w:tcPr>
            <w:tcW w:w="3239" w:type="dxa"/>
          </w:tcPr>
          <w:p w14:paraId="008750FA" w14:textId="77777777" w:rsidR="001912BF" w:rsidRPr="00EC0CC7" w:rsidRDefault="001912BF" w:rsidP="00842362">
            <w:pPr>
              <w:cnfStyle w:val="000000100000" w:firstRow="0" w:lastRow="0" w:firstColumn="0" w:lastColumn="0" w:oddVBand="0" w:evenVBand="0" w:oddHBand="1" w:evenHBand="0" w:firstRowFirstColumn="0" w:firstRowLastColumn="0" w:lastRowFirstColumn="0" w:lastRowLastColumn="0"/>
              <w:rPr>
                <w:sz w:val="22"/>
                <w:szCs w:val="22"/>
              </w:rPr>
            </w:pPr>
            <w:r w:rsidRPr="002A780C">
              <w:rPr>
                <w:sz w:val="22"/>
                <w:szCs w:val="22"/>
              </w:rPr>
              <w:t>Payment Success Rate</w:t>
            </w:r>
            <w:r>
              <w:rPr>
                <w:sz w:val="22"/>
                <w:szCs w:val="22"/>
              </w:rPr>
              <w:t xml:space="preserve">, </w:t>
            </w:r>
            <w:r w:rsidRPr="00EC0CC7">
              <w:rPr>
                <w:sz w:val="22"/>
                <w:szCs w:val="22"/>
              </w:rPr>
              <w:t>ACH Success Rate</w:t>
            </w:r>
            <w:r>
              <w:rPr>
                <w:sz w:val="22"/>
                <w:szCs w:val="22"/>
              </w:rPr>
              <w:t xml:space="preserve">, </w:t>
            </w:r>
            <w:r w:rsidRPr="00EC0CC7">
              <w:rPr>
                <w:sz w:val="22"/>
                <w:szCs w:val="22"/>
              </w:rPr>
              <w:t>Merchant Transactions</w:t>
            </w:r>
            <w:r>
              <w:rPr>
                <w:sz w:val="22"/>
                <w:szCs w:val="22"/>
              </w:rPr>
              <w:t xml:space="preserve"> and </w:t>
            </w:r>
            <w:r w:rsidRPr="00EC0CC7">
              <w:rPr>
                <w:sz w:val="22"/>
                <w:szCs w:val="22"/>
              </w:rPr>
              <w:t>Business KPIs</w:t>
            </w:r>
          </w:p>
        </w:tc>
      </w:tr>
      <w:tr w:rsidR="001912BF" w14:paraId="625653F4" w14:textId="77777777" w:rsidTr="00842362">
        <w:trPr>
          <w:trHeight w:val="77"/>
        </w:trPr>
        <w:tc>
          <w:tcPr>
            <w:cnfStyle w:val="001000000000" w:firstRow="0" w:lastRow="0" w:firstColumn="1" w:lastColumn="0" w:oddVBand="0" w:evenVBand="0" w:oddHBand="0" w:evenHBand="0" w:firstRowFirstColumn="0" w:firstRowLastColumn="0" w:lastRowFirstColumn="0" w:lastRowLastColumn="0"/>
            <w:tcW w:w="765" w:type="dxa"/>
          </w:tcPr>
          <w:p w14:paraId="6C6003DC" w14:textId="77777777" w:rsidR="001912BF" w:rsidRDefault="001912BF" w:rsidP="008A2E75">
            <w:r>
              <w:t>6</w:t>
            </w:r>
          </w:p>
        </w:tc>
        <w:tc>
          <w:tcPr>
            <w:tcW w:w="2463" w:type="dxa"/>
          </w:tcPr>
          <w:p w14:paraId="3A81102D" w14:textId="77777777" w:rsidR="001912BF" w:rsidRPr="00FE34AE" w:rsidRDefault="001912BF" w:rsidP="00160966">
            <w:pPr>
              <w:cnfStyle w:val="000000000000" w:firstRow="0" w:lastRow="0" w:firstColumn="0" w:lastColumn="0" w:oddVBand="0" w:evenVBand="0" w:oddHBand="0" w:evenHBand="0" w:firstRowFirstColumn="0" w:firstRowLastColumn="0" w:lastRowFirstColumn="0" w:lastRowLastColumn="0"/>
            </w:pPr>
            <w:r>
              <w:t>Dashboard and Visualization</w:t>
            </w:r>
          </w:p>
        </w:tc>
        <w:tc>
          <w:tcPr>
            <w:tcW w:w="2549" w:type="dxa"/>
          </w:tcPr>
          <w:p w14:paraId="04564E91" w14:textId="77777777" w:rsidR="001912BF" w:rsidRPr="002A780C" w:rsidRDefault="001912BF" w:rsidP="00842362">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Grafana</w:t>
            </w:r>
          </w:p>
        </w:tc>
        <w:tc>
          <w:tcPr>
            <w:tcW w:w="3239" w:type="dxa"/>
          </w:tcPr>
          <w:p w14:paraId="7E10B756" w14:textId="2C2EC53A" w:rsidR="001912BF" w:rsidRPr="002A780C" w:rsidRDefault="00D872D7" w:rsidP="00842362">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Executive Dashboards</w:t>
            </w:r>
          </w:p>
        </w:tc>
      </w:tr>
      <w:tr w:rsidR="001912BF" w14:paraId="732D5D35" w14:textId="77777777" w:rsidTr="00842362">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765" w:type="dxa"/>
          </w:tcPr>
          <w:p w14:paraId="55460EA9" w14:textId="5C855332" w:rsidR="001912BF" w:rsidRDefault="002B2A10" w:rsidP="008A2E75">
            <w:r>
              <w:lastRenderedPageBreak/>
              <w:t>7</w:t>
            </w:r>
          </w:p>
        </w:tc>
        <w:tc>
          <w:tcPr>
            <w:tcW w:w="2463" w:type="dxa"/>
          </w:tcPr>
          <w:p w14:paraId="7BAD49AD" w14:textId="77777777" w:rsidR="001912BF" w:rsidRDefault="001912BF" w:rsidP="00160966">
            <w:pPr>
              <w:cnfStyle w:val="000000100000" w:firstRow="0" w:lastRow="0" w:firstColumn="0" w:lastColumn="0" w:oddVBand="0" w:evenVBand="0" w:oddHBand="1" w:evenHBand="0" w:firstRowFirstColumn="0" w:firstRowLastColumn="0" w:lastRowFirstColumn="0" w:lastRowLastColumn="0"/>
            </w:pPr>
            <w:r>
              <w:t>Log Analytics</w:t>
            </w:r>
          </w:p>
        </w:tc>
        <w:tc>
          <w:tcPr>
            <w:tcW w:w="2549" w:type="dxa"/>
          </w:tcPr>
          <w:p w14:paraId="41F05B59" w14:textId="77777777" w:rsidR="001912BF" w:rsidRDefault="001912BF" w:rsidP="00842362">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Splunk</w:t>
            </w:r>
          </w:p>
        </w:tc>
        <w:tc>
          <w:tcPr>
            <w:tcW w:w="3239" w:type="dxa"/>
          </w:tcPr>
          <w:p w14:paraId="3CED3595" w14:textId="7093C49F" w:rsidR="001912BF" w:rsidRPr="002A780C" w:rsidRDefault="00D872D7" w:rsidP="00842362">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Logs, Events</w:t>
            </w:r>
          </w:p>
        </w:tc>
      </w:tr>
    </w:tbl>
    <w:p w14:paraId="211A1C94" w14:textId="098ABCDD" w:rsidR="00E36694" w:rsidRPr="00AD46D0" w:rsidRDefault="00E36694">
      <w:pPr>
        <w:rPr>
          <w:sz w:val="22"/>
          <w:szCs w:val="22"/>
        </w:rPr>
      </w:pPr>
    </w:p>
    <w:p w14:paraId="43043E7C" w14:textId="78CB285E" w:rsidR="004A73E9" w:rsidRDefault="00CC194E">
      <w:pPr>
        <w:pStyle w:val="Heading1"/>
      </w:pPr>
      <w:bookmarkStart w:id="52" w:name="_Toc234540930"/>
      <w:bookmarkStart w:id="53" w:name="_Toc237883466"/>
      <w:bookmarkEnd w:id="47"/>
      <w:r>
        <w:t>9</w:t>
      </w:r>
      <w:r w:rsidR="00952035">
        <w:t>. Test Environment</w:t>
      </w:r>
      <w:bookmarkEnd w:id="52"/>
      <w:bookmarkEnd w:id="53"/>
    </w:p>
    <w:p w14:paraId="38AE32A1" w14:textId="25394CC5" w:rsidR="004F6045" w:rsidRDefault="00AB42FE">
      <w:r>
        <w:t xml:space="preserve">A dedicated Performance </w:t>
      </w:r>
      <w:r w:rsidR="007713B1">
        <w:t>environment,</w:t>
      </w:r>
      <w:r>
        <w:t xml:space="preserve"> </w:t>
      </w:r>
      <w:r w:rsidR="009854B7">
        <w:t xml:space="preserve">i.e., Production </w:t>
      </w:r>
      <w:r w:rsidR="00254034">
        <w:t>like</w:t>
      </w:r>
      <w:r>
        <w:t xml:space="preserve"> </w:t>
      </w:r>
      <w:r w:rsidR="00254034">
        <w:t>in terms of</w:t>
      </w:r>
      <w:r w:rsidR="004F6045">
        <w:t xml:space="preserve"> Infrastructure sizing and capacity, </w:t>
      </w:r>
      <w:r w:rsidR="00BB43A8">
        <w:t>v</w:t>
      </w:r>
      <w:r w:rsidR="009F4185">
        <w:t xml:space="preserve">olume, </w:t>
      </w:r>
      <w:r w:rsidR="004F6045">
        <w:t>Application deployment and configuration</w:t>
      </w:r>
      <w:r w:rsidR="00AF6495">
        <w:t>, Integration endpoint</w:t>
      </w:r>
      <w:r w:rsidR="007713B1">
        <w:t>s</w:t>
      </w:r>
      <w:r w:rsidR="00AF6495">
        <w:t xml:space="preserve"> </w:t>
      </w:r>
      <w:r w:rsidR="007713B1">
        <w:t xml:space="preserve">like payment gateways </w:t>
      </w:r>
      <w:r w:rsidR="00AF6495">
        <w:t>availability</w:t>
      </w:r>
      <w:r w:rsidR="00AF37AF">
        <w:t xml:space="preserve"> and </w:t>
      </w:r>
      <w:r w:rsidR="004B70B9">
        <w:t xml:space="preserve">mock services to be </w:t>
      </w:r>
      <w:r w:rsidR="00EF2E65">
        <w:t xml:space="preserve">developed, </w:t>
      </w:r>
      <w:r w:rsidR="004B70B9">
        <w:t>configured and deployed</w:t>
      </w:r>
      <w:r w:rsidR="00EF2E65">
        <w:t xml:space="preserve"> for Payment g</w:t>
      </w:r>
      <w:r w:rsidR="00A758AD">
        <w:t xml:space="preserve">ateway external systems like Canada EFT, </w:t>
      </w:r>
      <w:proofErr w:type="spellStart"/>
      <w:r w:rsidR="00A758AD">
        <w:t>BluePay</w:t>
      </w:r>
      <w:proofErr w:type="spellEnd"/>
      <w:r w:rsidR="00A758AD">
        <w:t xml:space="preserve">, </w:t>
      </w:r>
      <w:proofErr w:type="spellStart"/>
      <w:r w:rsidR="00A758AD">
        <w:t>CardConnect</w:t>
      </w:r>
      <w:proofErr w:type="spellEnd"/>
      <w:r w:rsidR="00A758AD">
        <w:t xml:space="preserve"> and CommerceHub</w:t>
      </w:r>
      <w:r w:rsidR="00AF6495">
        <w:t xml:space="preserve">, </w:t>
      </w:r>
      <w:r w:rsidR="003F6636">
        <w:t xml:space="preserve">Database </w:t>
      </w:r>
      <w:r w:rsidR="008C1044">
        <w:t xml:space="preserve">configuration and connectivity, </w:t>
      </w:r>
      <w:r w:rsidR="00AF6495">
        <w:t xml:space="preserve">Environment stability, </w:t>
      </w:r>
      <w:r w:rsidR="00082569">
        <w:t>User access and permissions</w:t>
      </w:r>
      <w:r w:rsidR="004E1CE7">
        <w:t>.</w:t>
      </w:r>
    </w:p>
    <w:p w14:paraId="37EB1DD4" w14:textId="4500E641" w:rsidR="0044698E" w:rsidRDefault="0005424A">
      <w:r>
        <w:t xml:space="preserve">The Performance </w:t>
      </w:r>
      <w:r w:rsidR="00552F9E">
        <w:t>Test</w:t>
      </w:r>
      <w:r>
        <w:t xml:space="preserve"> Engineering team shall collaborate with </w:t>
      </w:r>
      <w:r w:rsidR="001635AD">
        <w:t xml:space="preserve">relevant </w:t>
      </w:r>
      <w:r w:rsidR="00940481">
        <w:t xml:space="preserve">Fiserv </w:t>
      </w:r>
      <w:r w:rsidR="001635AD">
        <w:t xml:space="preserve">stakeholders to ensure that </w:t>
      </w:r>
      <w:r w:rsidR="00CD7D3D">
        <w:t xml:space="preserve">the provided environment </w:t>
      </w:r>
      <w:r w:rsidR="0044698E">
        <w:t>readiness through verification and validation</w:t>
      </w:r>
      <w:r w:rsidR="00C36EF4">
        <w:t>.</w:t>
      </w:r>
    </w:p>
    <w:p w14:paraId="0E27B00A" w14:textId="77777777" w:rsidR="004A73E9" w:rsidRDefault="004A73E9">
      <w:pPr>
        <w:pBdr>
          <w:top w:val="single" w:sz="12" w:space="0" w:color="auto"/>
        </w:pBdr>
        <w:spacing w:after="0"/>
      </w:pPr>
    </w:p>
    <w:p w14:paraId="4AD38E11" w14:textId="142C6B49" w:rsidR="004A73E9" w:rsidRDefault="00CC194E">
      <w:pPr>
        <w:pStyle w:val="Heading1"/>
      </w:pPr>
      <w:bookmarkStart w:id="54" w:name="_Toc234540931"/>
      <w:bookmarkStart w:id="55" w:name="_Toc237883467"/>
      <w:r>
        <w:t>10</w:t>
      </w:r>
      <w:r w:rsidR="00952035">
        <w:t>. Test Data Strategy</w:t>
      </w:r>
      <w:bookmarkEnd w:id="54"/>
      <w:bookmarkEnd w:id="55"/>
    </w:p>
    <w:p w14:paraId="4DDC060F" w14:textId="77777777" w:rsidR="004A73E9" w:rsidRDefault="00952035">
      <w:r>
        <w:t>Test data requirements shall be identified for each Key Business Transaction (KBT) and performance test cycle to ensure realistic workload simulation, accurate performance results, and repeatable execution.</w:t>
      </w:r>
    </w:p>
    <w:p w14:paraId="498BD959" w14:textId="77777777" w:rsidR="004A73E9" w:rsidRDefault="00952035">
      <w:r>
        <w:t>The Performance Test Engineering team shall collaborate with Business SMEs, Product Owners, Development, QA, Database, and Operations teams to assess existing datasets and identify additional test data requirements.</w:t>
      </w:r>
    </w:p>
    <w:p w14:paraId="23BE643F" w14:textId="77777777" w:rsidR="004A73E9" w:rsidRDefault="00952035">
      <w:r>
        <w:t>The test data strategy may include:</w:t>
      </w:r>
    </w:p>
    <w:p w14:paraId="470997A3" w14:textId="77777777" w:rsidR="004A73E9" w:rsidRDefault="00952035">
      <w:pPr>
        <w:pStyle w:val="ListParagraph"/>
        <w:numPr>
          <w:ilvl w:val="0"/>
          <w:numId w:val="22"/>
        </w:numPr>
      </w:pPr>
      <w:r>
        <w:t>Existing lower-environment datasets</w:t>
      </w:r>
    </w:p>
    <w:p w14:paraId="114579C5" w14:textId="77777777" w:rsidR="004A73E9" w:rsidRDefault="00952035">
      <w:pPr>
        <w:pStyle w:val="ListParagraph"/>
        <w:numPr>
          <w:ilvl w:val="0"/>
          <w:numId w:val="22"/>
        </w:numPr>
      </w:pPr>
      <w:r>
        <w:t>Production-like datasets (where available)</w:t>
      </w:r>
    </w:p>
    <w:p w14:paraId="24C659CD" w14:textId="77777777" w:rsidR="004A73E9" w:rsidRDefault="00952035">
      <w:pPr>
        <w:pStyle w:val="ListParagraph"/>
        <w:numPr>
          <w:ilvl w:val="0"/>
          <w:numId w:val="22"/>
        </w:numPr>
      </w:pPr>
      <w:r>
        <w:t>Masked production datasets</w:t>
      </w:r>
    </w:p>
    <w:p w14:paraId="6D1E9792" w14:textId="77777777" w:rsidR="004A73E9" w:rsidRDefault="00952035">
      <w:pPr>
        <w:pStyle w:val="ListParagraph"/>
        <w:numPr>
          <w:ilvl w:val="0"/>
          <w:numId w:val="22"/>
        </w:numPr>
      </w:pPr>
      <w:r>
        <w:t>Synthetic test data</w:t>
      </w:r>
    </w:p>
    <w:p w14:paraId="3990C2A6" w14:textId="77777777" w:rsidR="004A73E9" w:rsidRDefault="00952035">
      <w:pPr>
        <w:pStyle w:val="ListParagraph"/>
        <w:numPr>
          <w:ilvl w:val="0"/>
          <w:numId w:val="22"/>
        </w:numPr>
      </w:pPr>
      <w:r>
        <w:t>High-volume transaction datasets</w:t>
      </w:r>
    </w:p>
    <w:p w14:paraId="2A9EA667" w14:textId="77777777" w:rsidR="004A73E9" w:rsidRDefault="00952035">
      <w:pPr>
        <w:pStyle w:val="ListParagraph"/>
        <w:numPr>
          <w:ilvl w:val="0"/>
          <w:numId w:val="22"/>
        </w:numPr>
      </w:pPr>
      <w:r>
        <w:t>Unique datasets for concurrent user execution</w:t>
      </w:r>
    </w:p>
    <w:p w14:paraId="03280F87" w14:textId="77777777" w:rsidR="004A73E9" w:rsidRDefault="00952035">
      <w:pPr>
        <w:pStyle w:val="ListParagraph"/>
        <w:numPr>
          <w:ilvl w:val="0"/>
          <w:numId w:val="22"/>
        </w:numPr>
      </w:pPr>
      <w:r>
        <w:t>Integration-specific datasets</w:t>
      </w:r>
    </w:p>
    <w:p w14:paraId="5C1A2609" w14:textId="77777777" w:rsidR="004A73E9" w:rsidRDefault="00952035">
      <w:pPr>
        <w:pStyle w:val="ListParagraph"/>
        <w:numPr>
          <w:ilvl w:val="0"/>
          <w:numId w:val="22"/>
        </w:numPr>
      </w:pPr>
      <w:r>
        <w:t>Data required for long running and high-volume test scenarios</w:t>
      </w:r>
    </w:p>
    <w:p w14:paraId="4799B15D" w14:textId="3CAE60F9" w:rsidR="004A73E9" w:rsidRDefault="00952035">
      <w:r>
        <w:t>Depending on the test objectives and test type (Load, Stress, Spike, Endurance, Scalability, and Failover Testing), test data may be sourced, cloned, masked, generated, or provisioned through automated processes.</w:t>
      </w:r>
    </w:p>
    <w:p w14:paraId="78EE22B4" w14:textId="77777777" w:rsidR="004A73E9" w:rsidRDefault="00952035">
      <w:r>
        <w:lastRenderedPageBreak/>
        <w:t>Wherever feasible, the Performance Test Engineering team shall automate test data creation, provisioning, refresh, and maintenance activities to improve execution efficiency, repeatability, and overall test readiness.</w:t>
      </w:r>
    </w:p>
    <w:p w14:paraId="54FEC8D8" w14:textId="333AAC6E" w:rsidR="004A73E9" w:rsidRDefault="00CC194E">
      <w:pPr>
        <w:pStyle w:val="Heading1"/>
      </w:pPr>
      <w:bookmarkStart w:id="56" w:name="_Toc234540932"/>
      <w:bookmarkStart w:id="57" w:name="_Toc237883468"/>
      <w:r>
        <w:t>11</w:t>
      </w:r>
      <w:r w:rsidR="4B866CF7" w:rsidRPr="4B866CF7">
        <w:t>. Performance Test Types</w:t>
      </w:r>
      <w:bookmarkEnd w:id="56"/>
      <w:bookmarkEnd w:id="57"/>
    </w:p>
    <w:p w14:paraId="1239C234" w14:textId="33A2CEFE" w:rsidR="3249CCED" w:rsidRDefault="3249CCED" w:rsidP="4B866CF7">
      <w:pPr>
        <w:spacing w:line="300" w:lineRule="auto"/>
      </w:pPr>
      <w:r w:rsidRPr="4B866CF7">
        <w:t>The following test types will assess the platform's readiness, scalability, resilience, and operational performance</w:t>
      </w:r>
    </w:p>
    <w:p w14:paraId="1093733D" w14:textId="4D03332A" w:rsidR="004A73E9" w:rsidRDefault="00FF5B80" w:rsidP="005E4C2D">
      <w:pPr>
        <w:pStyle w:val="Heading2"/>
      </w:pPr>
      <w:bookmarkStart w:id="58" w:name="_Toc234540933"/>
      <w:bookmarkStart w:id="59" w:name="_Toc237883469"/>
      <w:r>
        <w:t>Comparison</w:t>
      </w:r>
      <w:r w:rsidR="00952035">
        <w:t xml:space="preserve"> Testing</w:t>
      </w:r>
      <w:bookmarkEnd w:id="58"/>
      <w:bookmarkEnd w:id="59"/>
    </w:p>
    <w:p w14:paraId="43984A11" w14:textId="4DF5E707" w:rsidR="003C02A6" w:rsidRDefault="003C02A6" w:rsidP="00214BBC">
      <w:r w:rsidRPr="003C02A6">
        <w:t xml:space="preserve">Validate and compare the performance characteristics of the modernized SnapPay platform against the existing platform using </w:t>
      </w:r>
      <w:r>
        <w:t xml:space="preserve">the same </w:t>
      </w:r>
      <w:r w:rsidRPr="003C02A6">
        <w:t>APIs, workloads, and test conditions</w:t>
      </w:r>
    </w:p>
    <w:p w14:paraId="02EC27C6" w14:textId="7F799969" w:rsidR="00214BBC" w:rsidRPr="00170F5A" w:rsidRDefault="00214BBC" w:rsidP="00214BBC">
      <w:r w:rsidRPr="00170F5A">
        <w:t>Expected Outcome</w:t>
      </w:r>
      <w:r w:rsidR="00025EAC" w:rsidRPr="00170F5A">
        <w:t xml:space="preserve"> –</w:t>
      </w:r>
      <w:r w:rsidRPr="00170F5A">
        <w:t xml:space="preserve"> </w:t>
      </w:r>
      <w:r w:rsidR="00AB1BC0" w:rsidRPr="00AB1BC0">
        <w:t>Identify performance improvements, regressions, scalability benefits, resource optimization, and architectural gains achieved through modernization</w:t>
      </w:r>
    </w:p>
    <w:p w14:paraId="43CEF8B3" w14:textId="212BBDCA" w:rsidR="4B866CF7" w:rsidRDefault="00C863EA" w:rsidP="4B866CF7">
      <w:r w:rsidRPr="00D40AC4">
        <w:rPr>
          <w:i/>
          <w:iCs/>
          <w:sz w:val="22"/>
          <w:szCs w:val="22"/>
        </w:rPr>
        <w:t>Note:</w:t>
      </w:r>
      <w:r w:rsidRPr="007A70E8">
        <w:rPr>
          <w:i/>
          <w:iCs/>
          <w:sz w:val="22"/>
          <w:szCs w:val="22"/>
        </w:rPr>
        <w:t xml:space="preserve"> </w:t>
      </w:r>
      <w:r w:rsidR="00216EE0">
        <w:rPr>
          <w:i/>
          <w:iCs/>
          <w:sz w:val="22"/>
          <w:szCs w:val="22"/>
        </w:rPr>
        <w:t>Fiserv Performance Team to provide the APIs, performance test suite, data sets</w:t>
      </w:r>
      <w:r w:rsidR="009F0980">
        <w:rPr>
          <w:i/>
          <w:iCs/>
          <w:sz w:val="22"/>
          <w:szCs w:val="22"/>
        </w:rPr>
        <w:t xml:space="preserve"> knowledge to be executed against the new environment</w:t>
      </w:r>
    </w:p>
    <w:p w14:paraId="3D81BA1B" w14:textId="77777777" w:rsidR="004A73E9" w:rsidRDefault="00952035" w:rsidP="005E4C2D">
      <w:pPr>
        <w:pStyle w:val="Heading2"/>
      </w:pPr>
      <w:bookmarkStart w:id="60" w:name="_Toc234540934"/>
      <w:bookmarkStart w:id="61" w:name="_Toc237883470"/>
      <w:r>
        <w:t>Load Testing</w:t>
      </w:r>
      <w:bookmarkEnd w:id="60"/>
      <w:bookmarkEnd w:id="61"/>
    </w:p>
    <w:p w14:paraId="00BE7D39" w14:textId="77777777" w:rsidR="004A73E9" w:rsidRDefault="00952035">
      <w:r>
        <w:t>Validate system performance and stability under expected business workloads and user concurrency</w:t>
      </w:r>
    </w:p>
    <w:p w14:paraId="2F9F15F6" w14:textId="2F2D3E8F" w:rsidR="006829C2" w:rsidRPr="006829C2" w:rsidRDefault="006829C2" w:rsidP="006829C2">
      <w:r w:rsidRPr="006829C2">
        <w:t>Expected Outcome</w:t>
      </w:r>
      <w:r w:rsidR="00A57494">
        <w:t xml:space="preserve"> – </w:t>
      </w:r>
      <w:r w:rsidRPr="006829C2">
        <w:t>Validate SLA compliance under expected business load.</w:t>
      </w:r>
    </w:p>
    <w:p w14:paraId="48BF0D7F" w14:textId="77777777" w:rsidR="00A57494" w:rsidRPr="00170F5A" w:rsidRDefault="00A57494" w:rsidP="00A57494">
      <w:r w:rsidRPr="00170F5A">
        <w:t xml:space="preserve">Workload Pattern – </w:t>
      </w:r>
    </w:p>
    <w:tbl>
      <w:tblPr>
        <w:tblStyle w:val="TableGrid"/>
        <w:tblW w:w="8810" w:type="dxa"/>
        <w:tblLook w:val="04A0" w:firstRow="1" w:lastRow="0" w:firstColumn="1" w:lastColumn="0" w:noHBand="0" w:noVBand="1"/>
      </w:tblPr>
      <w:tblGrid>
        <w:gridCol w:w="1762"/>
        <w:gridCol w:w="1762"/>
        <w:gridCol w:w="1762"/>
        <w:gridCol w:w="1762"/>
        <w:gridCol w:w="1762"/>
      </w:tblGrid>
      <w:tr w:rsidR="005C7D18" w:rsidRPr="00B86F81" w14:paraId="62B06E70" w14:textId="1C934ADA" w:rsidTr="004A44C8">
        <w:trPr>
          <w:trHeight w:val="77"/>
        </w:trPr>
        <w:tc>
          <w:tcPr>
            <w:tcW w:w="1762" w:type="dxa"/>
          </w:tcPr>
          <w:p w14:paraId="48BB7F1C" w14:textId="77777777" w:rsidR="005C7D18" w:rsidRPr="00B86F81" w:rsidRDefault="005C7D18" w:rsidP="00842362">
            <w:pPr>
              <w:rPr>
                <w:b/>
                <w:bCs/>
              </w:rPr>
            </w:pPr>
            <w:r w:rsidRPr="00B86F81">
              <w:rPr>
                <w:b/>
                <w:bCs/>
              </w:rPr>
              <w:t>Test Type</w:t>
            </w:r>
          </w:p>
        </w:tc>
        <w:tc>
          <w:tcPr>
            <w:tcW w:w="1762" w:type="dxa"/>
          </w:tcPr>
          <w:p w14:paraId="5C082904" w14:textId="4635DA9B" w:rsidR="005C7D18" w:rsidRPr="00B86F81" w:rsidRDefault="005C7D18" w:rsidP="00842362">
            <w:pPr>
              <w:rPr>
                <w:b/>
                <w:bCs/>
              </w:rPr>
            </w:pPr>
            <w:r>
              <w:rPr>
                <w:b/>
                <w:bCs/>
              </w:rPr>
              <w:t>Ramp-Up</w:t>
            </w:r>
          </w:p>
        </w:tc>
        <w:tc>
          <w:tcPr>
            <w:tcW w:w="1762" w:type="dxa"/>
          </w:tcPr>
          <w:p w14:paraId="401A621C" w14:textId="72B12F7C" w:rsidR="005C7D18" w:rsidRPr="00B86F81" w:rsidRDefault="005C7D18" w:rsidP="00842362">
            <w:pPr>
              <w:rPr>
                <w:b/>
                <w:bCs/>
              </w:rPr>
            </w:pPr>
            <w:r>
              <w:rPr>
                <w:b/>
                <w:bCs/>
              </w:rPr>
              <w:t>Steady State</w:t>
            </w:r>
          </w:p>
        </w:tc>
        <w:tc>
          <w:tcPr>
            <w:tcW w:w="1762" w:type="dxa"/>
          </w:tcPr>
          <w:p w14:paraId="4F3295FA" w14:textId="360D72E7" w:rsidR="005C7D18" w:rsidRPr="00B86F81" w:rsidRDefault="005C7D18" w:rsidP="00842362">
            <w:pPr>
              <w:rPr>
                <w:b/>
                <w:bCs/>
              </w:rPr>
            </w:pPr>
            <w:r>
              <w:rPr>
                <w:b/>
                <w:bCs/>
              </w:rPr>
              <w:t>Ramp-Down</w:t>
            </w:r>
          </w:p>
        </w:tc>
        <w:tc>
          <w:tcPr>
            <w:tcW w:w="1762" w:type="dxa"/>
          </w:tcPr>
          <w:p w14:paraId="59AB5DBE" w14:textId="23B957A6" w:rsidR="005C7D18" w:rsidRDefault="004A44C8" w:rsidP="00842362">
            <w:pPr>
              <w:rPr>
                <w:b/>
                <w:bCs/>
              </w:rPr>
            </w:pPr>
            <w:r>
              <w:rPr>
                <w:b/>
                <w:bCs/>
              </w:rPr>
              <w:t>Duration</w:t>
            </w:r>
          </w:p>
        </w:tc>
      </w:tr>
      <w:tr w:rsidR="005C7D18" w:rsidRPr="00B86F81" w14:paraId="4EDE0D7C" w14:textId="3E796DA2" w:rsidTr="004A44C8">
        <w:trPr>
          <w:trHeight w:val="332"/>
        </w:trPr>
        <w:tc>
          <w:tcPr>
            <w:tcW w:w="1762" w:type="dxa"/>
          </w:tcPr>
          <w:p w14:paraId="258997A1" w14:textId="15B65DA2" w:rsidR="005C7D18" w:rsidRPr="00B86F81" w:rsidRDefault="005C7D18" w:rsidP="00842362">
            <w:r>
              <w:t xml:space="preserve">Load </w:t>
            </w:r>
            <w:r w:rsidRPr="00B86F81">
              <w:t>Testing</w:t>
            </w:r>
          </w:p>
        </w:tc>
        <w:tc>
          <w:tcPr>
            <w:tcW w:w="1762" w:type="dxa"/>
          </w:tcPr>
          <w:p w14:paraId="2A8AC645" w14:textId="1979AC35" w:rsidR="005C7D18" w:rsidRPr="00B86F81" w:rsidRDefault="005C7D18" w:rsidP="00842362">
            <w:r>
              <w:t>15 min</w:t>
            </w:r>
          </w:p>
        </w:tc>
        <w:tc>
          <w:tcPr>
            <w:tcW w:w="1762" w:type="dxa"/>
          </w:tcPr>
          <w:p w14:paraId="28E5032F" w14:textId="0CB12A37" w:rsidR="005C7D18" w:rsidRPr="00B86F81" w:rsidRDefault="005C7D18" w:rsidP="00842362">
            <w:r>
              <w:t>60 min</w:t>
            </w:r>
          </w:p>
        </w:tc>
        <w:tc>
          <w:tcPr>
            <w:tcW w:w="1762" w:type="dxa"/>
          </w:tcPr>
          <w:p w14:paraId="74B7EBCD" w14:textId="49940F08" w:rsidR="005C7D18" w:rsidRPr="00B86F81" w:rsidRDefault="005C7D18" w:rsidP="00842362">
            <w:r>
              <w:t>15 min</w:t>
            </w:r>
          </w:p>
        </w:tc>
        <w:tc>
          <w:tcPr>
            <w:tcW w:w="1762" w:type="dxa"/>
          </w:tcPr>
          <w:p w14:paraId="536FBA4A" w14:textId="74662CA6" w:rsidR="005C7D18" w:rsidRDefault="004A44C8" w:rsidP="00842362">
            <w:r>
              <w:t>60 min</w:t>
            </w:r>
          </w:p>
        </w:tc>
      </w:tr>
    </w:tbl>
    <w:p w14:paraId="1936071C" w14:textId="77777777" w:rsidR="00B92A01" w:rsidRPr="00841EF8" w:rsidRDefault="00B92A01" w:rsidP="00A57494">
      <w:pPr>
        <w:rPr>
          <w:sz w:val="22"/>
          <w:szCs w:val="22"/>
        </w:rPr>
      </w:pPr>
    </w:p>
    <w:p w14:paraId="51F3CBE3" w14:textId="536B6226" w:rsidR="00CD2528" w:rsidRDefault="00343420">
      <w:r>
        <w:rPr>
          <w:noProof/>
        </w:rPr>
        <w:lastRenderedPageBreak/>
        <w:drawing>
          <wp:inline distT="0" distB="0" distL="0" distR="0" wp14:anchorId="59A1227F" wp14:editId="18D0A70C">
            <wp:extent cx="4572000" cy="2476500"/>
            <wp:effectExtent l="0" t="0" r="0" b="0"/>
            <wp:docPr id="1166457846" name="Chart 1">
              <a:extLst xmlns:a="http://schemas.openxmlformats.org/drawingml/2006/main">
                <a:ext uri="{FF2B5EF4-FFF2-40B4-BE49-F238E27FC236}">
                  <a16:creationId xmlns:a16="http://schemas.microsoft.com/office/drawing/2014/main" id="{EBA8B6A4-76BA-4BBE-A8CD-D5E92F2595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BD6D19D" w14:textId="13C3D3F3" w:rsidR="00D40AC4" w:rsidRPr="00D40AC4" w:rsidRDefault="00D40AC4" w:rsidP="00D40AC4">
      <w:pPr>
        <w:rPr>
          <w:i/>
          <w:iCs/>
          <w:sz w:val="22"/>
          <w:szCs w:val="22"/>
        </w:rPr>
      </w:pPr>
      <w:r w:rsidRPr="00D40AC4">
        <w:rPr>
          <w:i/>
          <w:iCs/>
          <w:sz w:val="22"/>
          <w:szCs w:val="22"/>
        </w:rPr>
        <w:t>Note: Illustration of Load Testing pattern generated through the JMeter or any approved tool.</w:t>
      </w:r>
    </w:p>
    <w:p w14:paraId="69EE230C" w14:textId="77777777" w:rsidR="004A73E9" w:rsidRDefault="00952035" w:rsidP="005E4C2D">
      <w:pPr>
        <w:pStyle w:val="Heading2"/>
      </w:pPr>
      <w:bookmarkStart w:id="62" w:name="_Toc234540935"/>
      <w:bookmarkStart w:id="63" w:name="_Toc237883471"/>
      <w:r>
        <w:t>Stress Testing</w:t>
      </w:r>
      <w:bookmarkEnd w:id="62"/>
      <w:bookmarkEnd w:id="63"/>
    </w:p>
    <w:p w14:paraId="7D355B40" w14:textId="77777777" w:rsidR="004A73E9" w:rsidRDefault="00952035">
      <w:r>
        <w:t>Evaluate system behavior beyond expected capacity to identify bottlenecks, breaking points, and recovery characteristics</w:t>
      </w:r>
    </w:p>
    <w:p w14:paraId="7C6C6DF6" w14:textId="1E4F97AA" w:rsidR="006829C2" w:rsidRPr="006829C2" w:rsidRDefault="006829C2" w:rsidP="006829C2">
      <w:r w:rsidRPr="006829C2">
        <w:t>Expected Outcome</w:t>
      </w:r>
      <w:r w:rsidR="00A57494">
        <w:t xml:space="preserve"> – </w:t>
      </w:r>
      <w:r w:rsidRPr="006829C2">
        <w:t>Identify saturation points and system breaking thresholds.</w:t>
      </w:r>
    </w:p>
    <w:p w14:paraId="5CD3DDDC" w14:textId="65AA148E" w:rsidR="00A57494" w:rsidRPr="000858D5" w:rsidRDefault="00A57494" w:rsidP="00ED7104">
      <w:r w:rsidRPr="000858D5">
        <w:t xml:space="preserve">Workload Pattern – </w:t>
      </w:r>
    </w:p>
    <w:tbl>
      <w:tblPr>
        <w:tblStyle w:val="TableGrid"/>
        <w:tblW w:w="9092" w:type="dxa"/>
        <w:tblLook w:val="04A0" w:firstRow="1" w:lastRow="0" w:firstColumn="1" w:lastColumn="0" w:noHBand="0" w:noVBand="1"/>
      </w:tblPr>
      <w:tblGrid>
        <w:gridCol w:w="2273"/>
        <w:gridCol w:w="1502"/>
        <w:gridCol w:w="3044"/>
        <w:gridCol w:w="2273"/>
      </w:tblGrid>
      <w:tr w:rsidR="00B86F81" w14:paraId="33405476" w14:textId="77777777" w:rsidTr="006F4538">
        <w:trPr>
          <w:trHeight w:val="77"/>
        </w:trPr>
        <w:tc>
          <w:tcPr>
            <w:tcW w:w="2273" w:type="dxa"/>
          </w:tcPr>
          <w:p w14:paraId="09715203" w14:textId="085C9336" w:rsidR="00B86F81" w:rsidRPr="00B86F81" w:rsidRDefault="00B86F81" w:rsidP="00ED7104">
            <w:pPr>
              <w:rPr>
                <w:b/>
                <w:bCs/>
              </w:rPr>
            </w:pPr>
            <w:r w:rsidRPr="00B86F81">
              <w:rPr>
                <w:b/>
                <w:bCs/>
              </w:rPr>
              <w:t>Test Type</w:t>
            </w:r>
          </w:p>
        </w:tc>
        <w:tc>
          <w:tcPr>
            <w:tcW w:w="1502" w:type="dxa"/>
          </w:tcPr>
          <w:p w14:paraId="247D972E" w14:textId="70271674" w:rsidR="00B86F81" w:rsidRPr="00B86F81" w:rsidRDefault="00B86F81" w:rsidP="00ED7104">
            <w:pPr>
              <w:rPr>
                <w:b/>
                <w:bCs/>
              </w:rPr>
            </w:pPr>
            <w:r w:rsidRPr="00B86F81">
              <w:rPr>
                <w:b/>
                <w:bCs/>
              </w:rPr>
              <w:t>Base Users</w:t>
            </w:r>
          </w:p>
        </w:tc>
        <w:tc>
          <w:tcPr>
            <w:tcW w:w="3044" w:type="dxa"/>
          </w:tcPr>
          <w:p w14:paraId="5B640193" w14:textId="4B4183CF" w:rsidR="00B86F81" w:rsidRPr="00B86F81" w:rsidRDefault="00B86F81" w:rsidP="00ED7104">
            <w:pPr>
              <w:rPr>
                <w:b/>
                <w:bCs/>
              </w:rPr>
            </w:pPr>
            <w:r w:rsidRPr="00B86F81">
              <w:rPr>
                <w:b/>
                <w:bCs/>
              </w:rPr>
              <w:t>3x Increased Users</w:t>
            </w:r>
          </w:p>
        </w:tc>
        <w:tc>
          <w:tcPr>
            <w:tcW w:w="2273" w:type="dxa"/>
          </w:tcPr>
          <w:p w14:paraId="269D3EFE" w14:textId="3C0DA8A9" w:rsidR="00B86F81" w:rsidRPr="00B86F81" w:rsidRDefault="00B86F81" w:rsidP="00ED7104">
            <w:pPr>
              <w:rPr>
                <w:b/>
                <w:bCs/>
              </w:rPr>
            </w:pPr>
            <w:r w:rsidRPr="00B86F81">
              <w:rPr>
                <w:b/>
                <w:bCs/>
              </w:rPr>
              <w:t>Duration</w:t>
            </w:r>
          </w:p>
        </w:tc>
      </w:tr>
      <w:tr w:rsidR="00B86F81" w14:paraId="0D490318" w14:textId="77777777" w:rsidTr="006F4538">
        <w:trPr>
          <w:trHeight w:val="77"/>
        </w:trPr>
        <w:tc>
          <w:tcPr>
            <w:tcW w:w="2273" w:type="dxa"/>
          </w:tcPr>
          <w:p w14:paraId="45F504EA" w14:textId="6397261F" w:rsidR="00B86F81" w:rsidRPr="00B86F81" w:rsidRDefault="00B86F81" w:rsidP="00ED7104">
            <w:r w:rsidRPr="00B86F81">
              <w:t>Stress Testing</w:t>
            </w:r>
          </w:p>
        </w:tc>
        <w:tc>
          <w:tcPr>
            <w:tcW w:w="1502" w:type="dxa"/>
          </w:tcPr>
          <w:p w14:paraId="4388097E" w14:textId="568C0991" w:rsidR="00B86F81" w:rsidRPr="00B86F81" w:rsidRDefault="00B86F81" w:rsidP="00ED7104">
            <w:r w:rsidRPr="00B86F81">
              <w:t>2000</w:t>
            </w:r>
          </w:p>
        </w:tc>
        <w:tc>
          <w:tcPr>
            <w:tcW w:w="3044" w:type="dxa"/>
          </w:tcPr>
          <w:p w14:paraId="63CA5AE0" w14:textId="174B6C57" w:rsidR="00B86F81" w:rsidRPr="00B86F81" w:rsidRDefault="00B86F81" w:rsidP="00ED7104">
            <w:r w:rsidRPr="00B86F81">
              <w:t>Up to 6000</w:t>
            </w:r>
          </w:p>
        </w:tc>
        <w:tc>
          <w:tcPr>
            <w:tcW w:w="2273" w:type="dxa"/>
          </w:tcPr>
          <w:p w14:paraId="650D235B" w14:textId="5B5B68A5" w:rsidR="00B86F81" w:rsidRPr="00B86F81" w:rsidRDefault="00B86F81" w:rsidP="00ED7104">
            <w:r w:rsidRPr="00B86F81">
              <w:t>90 min</w:t>
            </w:r>
          </w:p>
        </w:tc>
      </w:tr>
    </w:tbl>
    <w:p w14:paraId="515D7520" w14:textId="77777777" w:rsidR="002F405E" w:rsidRDefault="002F405E" w:rsidP="00ED7104"/>
    <w:p w14:paraId="669F10B8" w14:textId="27D69A1B" w:rsidR="00ED7104" w:rsidRPr="00ED7104" w:rsidRDefault="00194E1B" w:rsidP="00ED7104">
      <w:r>
        <w:rPr>
          <w:noProof/>
        </w:rPr>
        <w:drawing>
          <wp:inline distT="0" distB="0" distL="0" distR="0" wp14:anchorId="6EE2CC68" wp14:editId="17A53F98">
            <wp:extent cx="4572000" cy="2292350"/>
            <wp:effectExtent l="0" t="0" r="0" b="12700"/>
            <wp:docPr id="1082598857" name="Chart 1">
              <a:extLst xmlns:a="http://schemas.openxmlformats.org/drawingml/2006/main">
                <a:ext uri="{FF2B5EF4-FFF2-40B4-BE49-F238E27FC236}">
                  <a16:creationId xmlns:a16="http://schemas.microsoft.com/office/drawing/2014/main" id="{CABB22DE-7921-4061-9DB2-E9342B19C9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7D3670A" w14:textId="15C57D14" w:rsidR="00AE1212" w:rsidRPr="00D40AC4" w:rsidRDefault="00AE1212" w:rsidP="00AE1212">
      <w:pPr>
        <w:rPr>
          <w:i/>
          <w:iCs/>
          <w:sz w:val="22"/>
          <w:szCs w:val="22"/>
        </w:rPr>
      </w:pPr>
      <w:r w:rsidRPr="00D40AC4">
        <w:rPr>
          <w:i/>
          <w:iCs/>
          <w:sz w:val="22"/>
          <w:szCs w:val="22"/>
        </w:rPr>
        <w:t xml:space="preserve">Note: Illustration of </w:t>
      </w:r>
      <w:r>
        <w:rPr>
          <w:i/>
          <w:iCs/>
          <w:sz w:val="22"/>
          <w:szCs w:val="22"/>
        </w:rPr>
        <w:t>Stress</w:t>
      </w:r>
      <w:r w:rsidRPr="00D40AC4">
        <w:rPr>
          <w:i/>
          <w:iCs/>
          <w:sz w:val="22"/>
          <w:szCs w:val="22"/>
        </w:rPr>
        <w:t xml:space="preserve"> Testing pattern generated through the JMeter or any approved tool.</w:t>
      </w:r>
    </w:p>
    <w:p w14:paraId="28B09494" w14:textId="77777777" w:rsidR="004A73E9" w:rsidRDefault="00952035" w:rsidP="005E4C2D">
      <w:pPr>
        <w:pStyle w:val="Heading2"/>
      </w:pPr>
      <w:bookmarkStart w:id="64" w:name="_Toc234540936"/>
      <w:bookmarkStart w:id="65" w:name="_Toc237883472"/>
      <w:r>
        <w:t>Spike Testing</w:t>
      </w:r>
      <w:bookmarkEnd w:id="64"/>
      <w:bookmarkEnd w:id="65"/>
    </w:p>
    <w:p w14:paraId="4447BDC3" w14:textId="77777777" w:rsidR="004A73E9" w:rsidRDefault="00952035">
      <w:r>
        <w:t>Assess system responsiveness and stability during sudden and significant increases or decreases in workload</w:t>
      </w:r>
    </w:p>
    <w:p w14:paraId="7F867D7A" w14:textId="2A11113E" w:rsidR="00834356" w:rsidRDefault="00834356" w:rsidP="00834356">
      <w:r w:rsidRPr="00834356">
        <w:lastRenderedPageBreak/>
        <w:t>Expected Outcome</w:t>
      </w:r>
      <w:r w:rsidR="00A57494">
        <w:t xml:space="preserve"> – </w:t>
      </w:r>
      <w:r w:rsidRPr="00834356">
        <w:t>Validate elasticity and recovery from sudden workload surges.</w:t>
      </w:r>
    </w:p>
    <w:p w14:paraId="068DA3BA" w14:textId="77777777" w:rsidR="00A57494" w:rsidRPr="006F4538" w:rsidRDefault="00A57494" w:rsidP="00A57494">
      <w:r w:rsidRPr="006F4538">
        <w:t xml:space="preserve">Workload Pattern – </w:t>
      </w:r>
    </w:p>
    <w:tbl>
      <w:tblPr>
        <w:tblStyle w:val="TableGrid"/>
        <w:tblW w:w="8947" w:type="dxa"/>
        <w:tblLook w:val="04A0" w:firstRow="1" w:lastRow="0" w:firstColumn="1" w:lastColumn="0" w:noHBand="0" w:noVBand="1"/>
      </w:tblPr>
      <w:tblGrid>
        <w:gridCol w:w="1615"/>
        <w:gridCol w:w="1440"/>
        <w:gridCol w:w="1800"/>
        <w:gridCol w:w="1890"/>
        <w:gridCol w:w="2202"/>
      </w:tblGrid>
      <w:tr w:rsidR="004E397B" w14:paraId="7E986167" w14:textId="0202C54B" w:rsidTr="007A1367">
        <w:trPr>
          <w:trHeight w:val="143"/>
        </w:trPr>
        <w:tc>
          <w:tcPr>
            <w:tcW w:w="1615" w:type="dxa"/>
          </w:tcPr>
          <w:p w14:paraId="09D91FE3" w14:textId="77777777" w:rsidR="004E397B" w:rsidRPr="00B86F81" w:rsidRDefault="004E397B" w:rsidP="00842362">
            <w:pPr>
              <w:rPr>
                <w:b/>
                <w:bCs/>
              </w:rPr>
            </w:pPr>
            <w:r w:rsidRPr="00B86F81">
              <w:rPr>
                <w:b/>
                <w:bCs/>
              </w:rPr>
              <w:t>Test Type</w:t>
            </w:r>
          </w:p>
        </w:tc>
        <w:tc>
          <w:tcPr>
            <w:tcW w:w="1440" w:type="dxa"/>
          </w:tcPr>
          <w:p w14:paraId="69A8FD90" w14:textId="3DA5BBF4" w:rsidR="004E397B" w:rsidRPr="00B86F81" w:rsidRDefault="004E397B" w:rsidP="00842362">
            <w:pPr>
              <w:rPr>
                <w:b/>
                <w:bCs/>
              </w:rPr>
            </w:pPr>
            <w:r>
              <w:rPr>
                <w:b/>
                <w:bCs/>
              </w:rPr>
              <w:t>Base</w:t>
            </w:r>
            <w:r w:rsidRPr="00B86F81">
              <w:rPr>
                <w:b/>
                <w:bCs/>
              </w:rPr>
              <w:t xml:space="preserve"> Users</w:t>
            </w:r>
          </w:p>
        </w:tc>
        <w:tc>
          <w:tcPr>
            <w:tcW w:w="1800" w:type="dxa"/>
          </w:tcPr>
          <w:p w14:paraId="13145CB3" w14:textId="0779C5FE" w:rsidR="004E397B" w:rsidRPr="00B86F81" w:rsidRDefault="004E397B" w:rsidP="00842362">
            <w:pPr>
              <w:rPr>
                <w:b/>
                <w:bCs/>
              </w:rPr>
            </w:pPr>
            <w:r>
              <w:rPr>
                <w:b/>
                <w:bCs/>
              </w:rPr>
              <w:t>Spike at hours</w:t>
            </w:r>
          </w:p>
        </w:tc>
        <w:tc>
          <w:tcPr>
            <w:tcW w:w="1890" w:type="dxa"/>
          </w:tcPr>
          <w:p w14:paraId="473FA489" w14:textId="71463962" w:rsidR="004E397B" w:rsidRDefault="004E397B" w:rsidP="00842362">
            <w:pPr>
              <w:rPr>
                <w:b/>
                <w:bCs/>
              </w:rPr>
            </w:pPr>
            <w:r>
              <w:rPr>
                <w:b/>
                <w:bCs/>
              </w:rPr>
              <w:t>Spike Duration</w:t>
            </w:r>
          </w:p>
        </w:tc>
        <w:tc>
          <w:tcPr>
            <w:tcW w:w="2202" w:type="dxa"/>
          </w:tcPr>
          <w:p w14:paraId="3F5779A1" w14:textId="7C1C34E2" w:rsidR="004E397B" w:rsidRDefault="004E397B" w:rsidP="00842362">
            <w:pPr>
              <w:rPr>
                <w:b/>
                <w:bCs/>
              </w:rPr>
            </w:pPr>
            <w:r>
              <w:rPr>
                <w:b/>
                <w:bCs/>
              </w:rPr>
              <w:t xml:space="preserve">Test Duration </w:t>
            </w:r>
          </w:p>
        </w:tc>
      </w:tr>
      <w:tr w:rsidR="004E397B" w14:paraId="3D26B910" w14:textId="26F6EE9D" w:rsidTr="007A1367">
        <w:trPr>
          <w:trHeight w:val="143"/>
        </w:trPr>
        <w:tc>
          <w:tcPr>
            <w:tcW w:w="1615" w:type="dxa"/>
          </w:tcPr>
          <w:p w14:paraId="36DD965E" w14:textId="7D66A9B8" w:rsidR="004E397B" w:rsidRPr="00B86F81" w:rsidRDefault="004E397B" w:rsidP="00842362">
            <w:r>
              <w:t>Spike</w:t>
            </w:r>
            <w:r w:rsidRPr="00B86F81">
              <w:t xml:space="preserve"> Testing</w:t>
            </w:r>
          </w:p>
        </w:tc>
        <w:tc>
          <w:tcPr>
            <w:tcW w:w="1440" w:type="dxa"/>
          </w:tcPr>
          <w:p w14:paraId="6DDE67FE" w14:textId="77777777" w:rsidR="004E397B" w:rsidRPr="00B86F81" w:rsidRDefault="004E397B" w:rsidP="00842362">
            <w:r w:rsidRPr="00B86F81">
              <w:t>2000</w:t>
            </w:r>
          </w:p>
        </w:tc>
        <w:tc>
          <w:tcPr>
            <w:tcW w:w="1800" w:type="dxa"/>
          </w:tcPr>
          <w:p w14:paraId="08485EEF" w14:textId="2F4A1D15" w:rsidR="004E397B" w:rsidRPr="00B86F81" w:rsidRDefault="004E397B" w:rsidP="00842362">
            <w:r w:rsidRPr="00B86F81">
              <w:t xml:space="preserve">Up to </w:t>
            </w:r>
            <w:r w:rsidR="007A1367">
              <w:t>5</w:t>
            </w:r>
            <w:r w:rsidRPr="00B86F81">
              <w:t>000</w:t>
            </w:r>
          </w:p>
        </w:tc>
        <w:tc>
          <w:tcPr>
            <w:tcW w:w="1890" w:type="dxa"/>
          </w:tcPr>
          <w:p w14:paraId="3D1F0C54" w14:textId="523BB743" w:rsidR="004E397B" w:rsidRPr="00B86F81" w:rsidRDefault="004E397B" w:rsidP="00842362">
            <w:r>
              <w:t>10 min</w:t>
            </w:r>
          </w:p>
        </w:tc>
        <w:tc>
          <w:tcPr>
            <w:tcW w:w="2202" w:type="dxa"/>
          </w:tcPr>
          <w:p w14:paraId="6A2CC650" w14:textId="48466318" w:rsidR="004E397B" w:rsidRPr="00B86F81" w:rsidRDefault="007A1367" w:rsidP="00842362">
            <w:r>
              <w:t>60 min</w:t>
            </w:r>
          </w:p>
        </w:tc>
      </w:tr>
    </w:tbl>
    <w:p w14:paraId="4A390DF4" w14:textId="77777777" w:rsidR="006F4538" w:rsidRPr="00841EF8" w:rsidRDefault="006F4538" w:rsidP="00A57494">
      <w:pPr>
        <w:rPr>
          <w:sz w:val="22"/>
          <w:szCs w:val="22"/>
        </w:rPr>
      </w:pPr>
    </w:p>
    <w:p w14:paraId="78E469FD" w14:textId="13E47EEC" w:rsidR="00FB36F0" w:rsidRDefault="00753F3E">
      <w:r>
        <w:rPr>
          <w:noProof/>
        </w:rPr>
        <w:drawing>
          <wp:inline distT="0" distB="0" distL="0" distR="0" wp14:anchorId="3FE5D26A" wp14:editId="39856197">
            <wp:extent cx="4572000" cy="2292350"/>
            <wp:effectExtent l="0" t="0" r="0" b="12700"/>
            <wp:docPr id="18596107" name="Chart 1">
              <a:extLst xmlns:a="http://schemas.openxmlformats.org/drawingml/2006/main">
                <a:ext uri="{FF2B5EF4-FFF2-40B4-BE49-F238E27FC236}">
                  <a16:creationId xmlns:a16="http://schemas.microsoft.com/office/drawing/2014/main" id="{F02A9DE0-D1B0-480E-911B-137D180DF8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98E327F" w14:textId="7A956FF6" w:rsidR="00AE1212" w:rsidRPr="00D40AC4" w:rsidRDefault="00AE1212" w:rsidP="00AE1212">
      <w:pPr>
        <w:rPr>
          <w:i/>
          <w:iCs/>
          <w:sz w:val="22"/>
          <w:szCs w:val="22"/>
        </w:rPr>
      </w:pPr>
      <w:r w:rsidRPr="00D40AC4">
        <w:rPr>
          <w:i/>
          <w:iCs/>
          <w:sz w:val="22"/>
          <w:szCs w:val="22"/>
        </w:rPr>
        <w:t xml:space="preserve">Note: Illustration of </w:t>
      </w:r>
      <w:r>
        <w:rPr>
          <w:i/>
          <w:iCs/>
          <w:sz w:val="22"/>
          <w:szCs w:val="22"/>
        </w:rPr>
        <w:t>Spike</w:t>
      </w:r>
      <w:r w:rsidRPr="00D40AC4">
        <w:rPr>
          <w:i/>
          <w:iCs/>
          <w:sz w:val="22"/>
          <w:szCs w:val="22"/>
        </w:rPr>
        <w:t xml:space="preserve"> Testing pattern generated through the JMeter or any approved tool.</w:t>
      </w:r>
    </w:p>
    <w:p w14:paraId="08A67A28" w14:textId="4430D78E" w:rsidR="004A73E9" w:rsidRDefault="00952035" w:rsidP="005E4C2D">
      <w:pPr>
        <w:pStyle w:val="Heading2"/>
      </w:pPr>
      <w:bookmarkStart w:id="66" w:name="_Toc234540937"/>
      <w:bookmarkStart w:id="67" w:name="_Toc237883473"/>
      <w:r>
        <w:t>Scalability Testing</w:t>
      </w:r>
      <w:bookmarkEnd w:id="66"/>
      <w:bookmarkEnd w:id="67"/>
    </w:p>
    <w:p w14:paraId="7450DAC8" w14:textId="77777777" w:rsidR="00612A25" w:rsidRPr="00612A25" w:rsidRDefault="00612A25" w:rsidP="00612A25">
      <w:r w:rsidRPr="00612A25">
        <w:t>Evaluate the application's ability to scale efficiently as workload increases and determine whether system resources can support future business growth</w:t>
      </w:r>
    </w:p>
    <w:p w14:paraId="409E28E0" w14:textId="01324AFD" w:rsidR="00C13606" w:rsidRDefault="00834356" w:rsidP="00C13606">
      <w:r w:rsidRPr="00834356">
        <w:t>Expected Outcome</w:t>
      </w:r>
      <w:r w:rsidR="00A57494">
        <w:t xml:space="preserve"> –</w:t>
      </w:r>
      <w:r w:rsidR="00C13606" w:rsidRPr="00C13606">
        <w:t xml:space="preserve"> Verify that application performance remains within defined service levels as workload and resource capacity increase incrementally.</w:t>
      </w:r>
    </w:p>
    <w:p w14:paraId="34DC76DC" w14:textId="562786B3" w:rsidR="00292E9D" w:rsidRPr="00636A6D" w:rsidRDefault="00292E9D" w:rsidP="00C13606">
      <w:r w:rsidRPr="00636A6D">
        <w:t xml:space="preserve">Workload Pattern – </w:t>
      </w:r>
    </w:p>
    <w:tbl>
      <w:tblPr>
        <w:tblStyle w:val="TableGrid"/>
        <w:tblW w:w="9016" w:type="dxa"/>
        <w:tblLook w:val="04A0" w:firstRow="1" w:lastRow="0" w:firstColumn="1" w:lastColumn="0" w:noHBand="0" w:noVBand="1"/>
      </w:tblPr>
      <w:tblGrid>
        <w:gridCol w:w="1480"/>
        <w:gridCol w:w="1194"/>
        <w:gridCol w:w="1612"/>
        <w:gridCol w:w="1589"/>
        <w:gridCol w:w="1371"/>
        <w:gridCol w:w="1770"/>
      </w:tblGrid>
      <w:tr w:rsidR="00C664E1" w14:paraId="58ED14C3" w14:textId="77777777" w:rsidTr="00C664E1">
        <w:trPr>
          <w:trHeight w:val="143"/>
        </w:trPr>
        <w:tc>
          <w:tcPr>
            <w:tcW w:w="1480" w:type="dxa"/>
          </w:tcPr>
          <w:p w14:paraId="0E0CB98A" w14:textId="77777777" w:rsidR="00C664E1" w:rsidRPr="00B86F81" w:rsidRDefault="00C664E1" w:rsidP="00842362">
            <w:pPr>
              <w:rPr>
                <w:b/>
                <w:bCs/>
              </w:rPr>
            </w:pPr>
            <w:r w:rsidRPr="00B86F81">
              <w:rPr>
                <w:b/>
                <w:bCs/>
              </w:rPr>
              <w:t>Test Type</w:t>
            </w:r>
          </w:p>
        </w:tc>
        <w:tc>
          <w:tcPr>
            <w:tcW w:w="1194" w:type="dxa"/>
          </w:tcPr>
          <w:p w14:paraId="1936A080" w14:textId="606DFE1D" w:rsidR="00C664E1" w:rsidRPr="00B86F81" w:rsidRDefault="00C664E1" w:rsidP="00842362">
            <w:pPr>
              <w:rPr>
                <w:b/>
                <w:bCs/>
              </w:rPr>
            </w:pPr>
            <w:r>
              <w:rPr>
                <w:b/>
                <w:bCs/>
              </w:rPr>
              <w:t>Initial</w:t>
            </w:r>
            <w:r w:rsidRPr="00B86F81">
              <w:rPr>
                <w:b/>
                <w:bCs/>
              </w:rPr>
              <w:t xml:space="preserve"> Users</w:t>
            </w:r>
          </w:p>
        </w:tc>
        <w:tc>
          <w:tcPr>
            <w:tcW w:w="1612" w:type="dxa"/>
          </w:tcPr>
          <w:p w14:paraId="5FB81F45" w14:textId="7351043E" w:rsidR="00C664E1" w:rsidRPr="00B86F81" w:rsidRDefault="00C664E1" w:rsidP="00842362">
            <w:pPr>
              <w:rPr>
                <w:b/>
                <w:bCs/>
              </w:rPr>
            </w:pPr>
            <w:r>
              <w:rPr>
                <w:b/>
                <w:bCs/>
              </w:rPr>
              <w:t>Increment pattern</w:t>
            </w:r>
          </w:p>
        </w:tc>
        <w:tc>
          <w:tcPr>
            <w:tcW w:w="1589" w:type="dxa"/>
          </w:tcPr>
          <w:p w14:paraId="359492ED" w14:textId="77777777" w:rsidR="00C664E1" w:rsidRDefault="00C664E1" w:rsidP="00842362">
            <w:pPr>
              <w:rPr>
                <w:b/>
                <w:bCs/>
              </w:rPr>
            </w:pPr>
            <w:r>
              <w:rPr>
                <w:b/>
                <w:bCs/>
              </w:rPr>
              <w:t>Spike Duration</w:t>
            </w:r>
          </w:p>
        </w:tc>
        <w:tc>
          <w:tcPr>
            <w:tcW w:w="1371" w:type="dxa"/>
          </w:tcPr>
          <w:p w14:paraId="29FBDACD" w14:textId="4E00AAB6" w:rsidR="00C664E1" w:rsidRDefault="00C664E1" w:rsidP="00842362">
            <w:pPr>
              <w:rPr>
                <w:b/>
                <w:bCs/>
              </w:rPr>
            </w:pPr>
            <w:r>
              <w:rPr>
                <w:b/>
                <w:bCs/>
              </w:rPr>
              <w:t>Total Users</w:t>
            </w:r>
          </w:p>
        </w:tc>
        <w:tc>
          <w:tcPr>
            <w:tcW w:w="1770" w:type="dxa"/>
          </w:tcPr>
          <w:p w14:paraId="1FD5676A" w14:textId="2ADAE124" w:rsidR="00C664E1" w:rsidRDefault="00C664E1" w:rsidP="00842362">
            <w:pPr>
              <w:rPr>
                <w:b/>
                <w:bCs/>
              </w:rPr>
            </w:pPr>
            <w:r>
              <w:rPr>
                <w:b/>
                <w:bCs/>
              </w:rPr>
              <w:t xml:space="preserve">Test Duration </w:t>
            </w:r>
          </w:p>
        </w:tc>
      </w:tr>
      <w:tr w:rsidR="00C664E1" w14:paraId="2F8981EE" w14:textId="77777777" w:rsidTr="00C664E1">
        <w:trPr>
          <w:trHeight w:val="143"/>
        </w:trPr>
        <w:tc>
          <w:tcPr>
            <w:tcW w:w="1480" w:type="dxa"/>
          </w:tcPr>
          <w:p w14:paraId="1A427314" w14:textId="0EABFA21" w:rsidR="00C664E1" w:rsidRPr="00B86F81" w:rsidRDefault="00C664E1" w:rsidP="00842362">
            <w:r>
              <w:t>Scalability</w:t>
            </w:r>
            <w:r w:rsidRPr="00B86F81">
              <w:t xml:space="preserve"> Testing</w:t>
            </w:r>
          </w:p>
        </w:tc>
        <w:tc>
          <w:tcPr>
            <w:tcW w:w="1194" w:type="dxa"/>
          </w:tcPr>
          <w:p w14:paraId="024591DF" w14:textId="438C7BD5" w:rsidR="00C664E1" w:rsidRPr="00B86F81" w:rsidRDefault="00C664E1" w:rsidP="00842362">
            <w:r>
              <w:t>1000</w:t>
            </w:r>
          </w:p>
        </w:tc>
        <w:tc>
          <w:tcPr>
            <w:tcW w:w="1612" w:type="dxa"/>
          </w:tcPr>
          <w:p w14:paraId="41F9D60D" w14:textId="5E86FDFD" w:rsidR="00C664E1" w:rsidRPr="00B86F81" w:rsidRDefault="00C664E1" w:rsidP="00842362">
            <w:r>
              <w:t>1000 users every 5 min</w:t>
            </w:r>
          </w:p>
        </w:tc>
        <w:tc>
          <w:tcPr>
            <w:tcW w:w="1589" w:type="dxa"/>
          </w:tcPr>
          <w:p w14:paraId="289599DA" w14:textId="17DB2AFF" w:rsidR="00C664E1" w:rsidRPr="00B86F81" w:rsidRDefault="00C664E1" w:rsidP="00842362">
            <w:r>
              <w:t>15 min</w:t>
            </w:r>
          </w:p>
        </w:tc>
        <w:tc>
          <w:tcPr>
            <w:tcW w:w="1371" w:type="dxa"/>
          </w:tcPr>
          <w:p w14:paraId="5294AD9B" w14:textId="7FEED730" w:rsidR="00C664E1" w:rsidRDefault="00C664E1" w:rsidP="00842362">
            <w:r>
              <w:t>5000 users</w:t>
            </w:r>
          </w:p>
        </w:tc>
        <w:tc>
          <w:tcPr>
            <w:tcW w:w="1770" w:type="dxa"/>
          </w:tcPr>
          <w:p w14:paraId="0E3C049C" w14:textId="79D74590" w:rsidR="00C664E1" w:rsidRPr="00B86F81" w:rsidRDefault="00C664E1" w:rsidP="00842362">
            <w:r>
              <w:t>1.5 hours</w:t>
            </w:r>
          </w:p>
        </w:tc>
      </w:tr>
    </w:tbl>
    <w:p w14:paraId="5EEB9053" w14:textId="77777777" w:rsidR="00636A6D" w:rsidRPr="00292E9D" w:rsidRDefault="00636A6D" w:rsidP="00C13606">
      <w:pPr>
        <w:rPr>
          <w:sz w:val="22"/>
          <w:szCs w:val="22"/>
        </w:rPr>
      </w:pPr>
    </w:p>
    <w:p w14:paraId="4D765E33" w14:textId="727D2C3B" w:rsidR="00B24B60" w:rsidRDefault="00B24B60">
      <w:r>
        <w:rPr>
          <w:noProof/>
        </w:rPr>
        <w:lastRenderedPageBreak/>
        <w:drawing>
          <wp:inline distT="0" distB="0" distL="0" distR="0" wp14:anchorId="486A21BC" wp14:editId="4CFDC09C">
            <wp:extent cx="4572000" cy="2292350"/>
            <wp:effectExtent l="0" t="0" r="0" b="12700"/>
            <wp:docPr id="172032270" name="Chart 1">
              <a:extLst xmlns:a="http://schemas.openxmlformats.org/drawingml/2006/main">
                <a:ext uri="{FF2B5EF4-FFF2-40B4-BE49-F238E27FC236}">
                  <a16:creationId xmlns:a16="http://schemas.microsoft.com/office/drawing/2014/main" id="{CEC94760-2783-4F0D-AF62-5C9C1512298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357DDE09" w14:textId="7B6D19C1" w:rsidR="00AE1212" w:rsidRPr="00D40AC4" w:rsidRDefault="00AE1212" w:rsidP="00AE1212">
      <w:pPr>
        <w:rPr>
          <w:i/>
          <w:iCs/>
          <w:sz w:val="22"/>
          <w:szCs w:val="22"/>
        </w:rPr>
      </w:pPr>
      <w:r w:rsidRPr="00D40AC4">
        <w:rPr>
          <w:i/>
          <w:iCs/>
          <w:sz w:val="22"/>
          <w:szCs w:val="22"/>
        </w:rPr>
        <w:t xml:space="preserve">Note: Illustration of </w:t>
      </w:r>
      <w:r>
        <w:rPr>
          <w:i/>
          <w:iCs/>
          <w:sz w:val="22"/>
          <w:szCs w:val="22"/>
        </w:rPr>
        <w:t>Scalability</w:t>
      </w:r>
      <w:r w:rsidRPr="00D40AC4">
        <w:rPr>
          <w:i/>
          <w:iCs/>
          <w:sz w:val="22"/>
          <w:szCs w:val="22"/>
        </w:rPr>
        <w:t xml:space="preserve"> Testing pattern generated through the JMeter or any approved tool.</w:t>
      </w:r>
    </w:p>
    <w:p w14:paraId="149CE6BB" w14:textId="6548587D" w:rsidR="004A73E9" w:rsidRDefault="00952035" w:rsidP="005E4C2D">
      <w:pPr>
        <w:pStyle w:val="Heading2"/>
      </w:pPr>
      <w:bookmarkStart w:id="68" w:name="_Toc234540938"/>
      <w:bookmarkStart w:id="69" w:name="_Toc237883474"/>
      <w:r>
        <w:t>Endurance Testing</w:t>
      </w:r>
      <w:bookmarkEnd w:id="68"/>
      <w:bookmarkEnd w:id="69"/>
    </w:p>
    <w:p w14:paraId="757EFD1C" w14:textId="77777777" w:rsidR="004A73E9" w:rsidRDefault="00952035">
      <w:r>
        <w:t>Verify system stability, resource utilization, and performance consistency over extended periods of sustained load</w:t>
      </w:r>
    </w:p>
    <w:p w14:paraId="5582215A" w14:textId="4E5080C9" w:rsidR="00834356" w:rsidRDefault="00834356">
      <w:r w:rsidRPr="00834356">
        <w:t>Expected Outcome</w:t>
      </w:r>
      <w:r w:rsidR="00E44C8B">
        <w:t xml:space="preserve"> – </w:t>
      </w:r>
      <w:r w:rsidRPr="00834356">
        <w:t>Detect memory leaks, resource exhaustion, and long-term degradation.</w:t>
      </w:r>
    </w:p>
    <w:p w14:paraId="5AA1C598" w14:textId="58E81D45" w:rsidR="00292E9D" w:rsidRDefault="00292E9D">
      <w:r w:rsidRPr="004E7076">
        <w:t xml:space="preserve">Workload Pattern – </w:t>
      </w:r>
    </w:p>
    <w:tbl>
      <w:tblPr>
        <w:tblStyle w:val="TableGrid"/>
        <w:tblW w:w="9016" w:type="dxa"/>
        <w:tblLook w:val="04A0" w:firstRow="1" w:lastRow="0" w:firstColumn="1" w:lastColumn="0" w:noHBand="0" w:noVBand="1"/>
      </w:tblPr>
      <w:tblGrid>
        <w:gridCol w:w="1480"/>
        <w:gridCol w:w="1194"/>
        <w:gridCol w:w="1612"/>
        <w:gridCol w:w="1589"/>
        <w:gridCol w:w="1371"/>
        <w:gridCol w:w="1770"/>
      </w:tblGrid>
      <w:tr w:rsidR="004E7076" w14:paraId="66B4592D" w14:textId="77777777" w:rsidTr="00842362">
        <w:trPr>
          <w:trHeight w:val="143"/>
        </w:trPr>
        <w:tc>
          <w:tcPr>
            <w:tcW w:w="1480" w:type="dxa"/>
          </w:tcPr>
          <w:p w14:paraId="1E48CBB4" w14:textId="77777777" w:rsidR="004E7076" w:rsidRPr="00B86F81" w:rsidRDefault="004E7076" w:rsidP="00842362">
            <w:pPr>
              <w:rPr>
                <w:b/>
                <w:bCs/>
              </w:rPr>
            </w:pPr>
            <w:r w:rsidRPr="00B86F81">
              <w:rPr>
                <w:b/>
                <w:bCs/>
              </w:rPr>
              <w:t>Test Type</w:t>
            </w:r>
          </w:p>
        </w:tc>
        <w:tc>
          <w:tcPr>
            <w:tcW w:w="1194" w:type="dxa"/>
          </w:tcPr>
          <w:p w14:paraId="69BB75C1" w14:textId="10856134" w:rsidR="004E7076" w:rsidRPr="00B86F81" w:rsidRDefault="00CF6BCF" w:rsidP="00842362">
            <w:pPr>
              <w:rPr>
                <w:b/>
                <w:bCs/>
              </w:rPr>
            </w:pPr>
            <w:r>
              <w:rPr>
                <w:b/>
                <w:bCs/>
              </w:rPr>
              <w:t>Ramp-Up</w:t>
            </w:r>
          </w:p>
        </w:tc>
        <w:tc>
          <w:tcPr>
            <w:tcW w:w="1612" w:type="dxa"/>
          </w:tcPr>
          <w:p w14:paraId="57A16440" w14:textId="70DB97DE" w:rsidR="004E7076" w:rsidRPr="00B86F81" w:rsidRDefault="00077861" w:rsidP="00842362">
            <w:pPr>
              <w:rPr>
                <w:b/>
                <w:bCs/>
              </w:rPr>
            </w:pPr>
            <w:r>
              <w:rPr>
                <w:b/>
                <w:bCs/>
              </w:rPr>
              <w:t>Steady State Duration</w:t>
            </w:r>
          </w:p>
        </w:tc>
        <w:tc>
          <w:tcPr>
            <w:tcW w:w="1589" w:type="dxa"/>
          </w:tcPr>
          <w:p w14:paraId="658FBDBE" w14:textId="624DD3AF" w:rsidR="004E7076" w:rsidRDefault="00077861" w:rsidP="00842362">
            <w:pPr>
              <w:rPr>
                <w:b/>
                <w:bCs/>
              </w:rPr>
            </w:pPr>
            <w:r>
              <w:rPr>
                <w:b/>
                <w:bCs/>
              </w:rPr>
              <w:t>Ramp-Down</w:t>
            </w:r>
          </w:p>
        </w:tc>
        <w:tc>
          <w:tcPr>
            <w:tcW w:w="1371" w:type="dxa"/>
          </w:tcPr>
          <w:p w14:paraId="566F21B3" w14:textId="77777777" w:rsidR="004E7076" w:rsidRDefault="004E7076" w:rsidP="00842362">
            <w:pPr>
              <w:rPr>
                <w:b/>
                <w:bCs/>
              </w:rPr>
            </w:pPr>
            <w:r>
              <w:rPr>
                <w:b/>
                <w:bCs/>
              </w:rPr>
              <w:t>Total Users</w:t>
            </w:r>
          </w:p>
        </w:tc>
        <w:tc>
          <w:tcPr>
            <w:tcW w:w="1770" w:type="dxa"/>
          </w:tcPr>
          <w:p w14:paraId="006CBDA7" w14:textId="77777777" w:rsidR="004E7076" w:rsidRDefault="004E7076" w:rsidP="00842362">
            <w:pPr>
              <w:rPr>
                <w:b/>
                <w:bCs/>
              </w:rPr>
            </w:pPr>
            <w:r>
              <w:rPr>
                <w:b/>
                <w:bCs/>
              </w:rPr>
              <w:t xml:space="preserve">Test Duration </w:t>
            </w:r>
          </w:p>
        </w:tc>
      </w:tr>
      <w:tr w:rsidR="004E7076" w14:paraId="36D3A019" w14:textId="77777777" w:rsidTr="00842362">
        <w:trPr>
          <w:trHeight w:val="143"/>
        </w:trPr>
        <w:tc>
          <w:tcPr>
            <w:tcW w:w="1480" w:type="dxa"/>
          </w:tcPr>
          <w:p w14:paraId="2FCE0551" w14:textId="75C3636A" w:rsidR="004E7076" w:rsidRPr="00B86F81" w:rsidRDefault="004E7076" w:rsidP="00842362">
            <w:r>
              <w:t>Endurance</w:t>
            </w:r>
            <w:r w:rsidRPr="00B86F81">
              <w:t xml:space="preserve"> Testing</w:t>
            </w:r>
          </w:p>
        </w:tc>
        <w:tc>
          <w:tcPr>
            <w:tcW w:w="1194" w:type="dxa"/>
          </w:tcPr>
          <w:p w14:paraId="0DAEBDEF" w14:textId="689DEB70" w:rsidR="004E7076" w:rsidRPr="00B86F81" w:rsidRDefault="00CF6BCF" w:rsidP="00842362">
            <w:r>
              <w:t>30 min</w:t>
            </w:r>
          </w:p>
        </w:tc>
        <w:tc>
          <w:tcPr>
            <w:tcW w:w="1612" w:type="dxa"/>
          </w:tcPr>
          <w:p w14:paraId="03B93492" w14:textId="584AC155" w:rsidR="004E7076" w:rsidRPr="00B86F81" w:rsidRDefault="00077861" w:rsidP="00842362">
            <w:r>
              <w:t>12 hours</w:t>
            </w:r>
          </w:p>
        </w:tc>
        <w:tc>
          <w:tcPr>
            <w:tcW w:w="1589" w:type="dxa"/>
          </w:tcPr>
          <w:p w14:paraId="73228819" w14:textId="59EB4830" w:rsidR="004E7076" w:rsidRPr="00B86F81" w:rsidRDefault="00077861" w:rsidP="00842362">
            <w:r>
              <w:t>30 min</w:t>
            </w:r>
          </w:p>
        </w:tc>
        <w:tc>
          <w:tcPr>
            <w:tcW w:w="1371" w:type="dxa"/>
          </w:tcPr>
          <w:p w14:paraId="0ECC16BB" w14:textId="7089009A" w:rsidR="004E7076" w:rsidRDefault="00077861" w:rsidP="00842362">
            <w:r>
              <w:t>2</w:t>
            </w:r>
            <w:r w:rsidR="004E7076">
              <w:t>000 users</w:t>
            </w:r>
          </w:p>
        </w:tc>
        <w:tc>
          <w:tcPr>
            <w:tcW w:w="1770" w:type="dxa"/>
          </w:tcPr>
          <w:p w14:paraId="4690A9EC" w14:textId="4F69AD93" w:rsidR="004E7076" w:rsidRPr="00B86F81" w:rsidRDefault="004E7076" w:rsidP="00842362">
            <w:r>
              <w:t>1</w:t>
            </w:r>
            <w:r w:rsidR="00077861">
              <w:t>2</w:t>
            </w:r>
            <w:r>
              <w:t xml:space="preserve"> hours</w:t>
            </w:r>
          </w:p>
        </w:tc>
      </w:tr>
    </w:tbl>
    <w:p w14:paraId="00CDA668" w14:textId="77777777" w:rsidR="00CD52EC" w:rsidRDefault="00CD52EC"/>
    <w:p w14:paraId="23A3883B" w14:textId="0C5D63FD" w:rsidR="0071253E" w:rsidRDefault="00D92828">
      <w:r>
        <w:rPr>
          <w:noProof/>
        </w:rPr>
        <w:drawing>
          <wp:inline distT="0" distB="0" distL="0" distR="0" wp14:anchorId="75D192E2" wp14:editId="03FCEE3A">
            <wp:extent cx="4572000" cy="2266950"/>
            <wp:effectExtent l="0" t="0" r="0" b="0"/>
            <wp:docPr id="801709302" name="Chart 1">
              <a:extLst xmlns:a="http://schemas.openxmlformats.org/drawingml/2006/main">
                <a:ext uri="{FF2B5EF4-FFF2-40B4-BE49-F238E27FC236}">
                  <a16:creationId xmlns:a16="http://schemas.microsoft.com/office/drawing/2014/main" id="{6CDB6288-F8D3-4E62-AB9C-3262C8975E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54692FC5" w14:textId="58DA185A" w:rsidR="00AE1212" w:rsidRPr="00D40AC4" w:rsidRDefault="00AE1212" w:rsidP="00AE1212">
      <w:pPr>
        <w:rPr>
          <w:i/>
          <w:iCs/>
          <w:sz w:val="22"/>
          <w:szCs w:val="22"/>
        </w:rPr>
      </w:pPr>
      <w:r w:rsidRPr="00D40AC4">
        <w:rPr>
          <w:i/>
          <w:iCs/>
          <w:sz w:val="22"/>
          <w:szCs w:val="22"/>
        </w:rPr>
        <w:t xml:space="preserve">Note: Illustration of </w:t>
      </w:r>
      <w:r>
        <w:rPr>
          <w:i/>
          <w:iCs/>
          <w:sz w:val="22"/>
          <w:szCs w:val="22"/>
        </w:rPr>
        <w:t>Endurance</w:t>
      </w:r>
      <w:r w:rsidRPr="00D40AC4">
        <w:rPr>
          <w:i/>
          <w:iCs/>
          <w:sz w:val="22"/>
          <w:szCs w:val="22"/>
        </w:rPr>
        <w:t xml:space="preserve"> Testing pattern generated through the JMeter or any approved tool.</w:t>
      </w:r>
    </w:p>
    <w:p w14:paraId="6FCFE816" w14:textId="2381F2A2" w:rsidR="004A73E9" w:rsidRDefault="00952035" w:rsidP="005E4C2D">
      <w:pPr>
        <w:pStyle w:val="Heading2"/>
      </w:pPr>
      <w:bookmarkStart w:id="70" w:name="_Toc234540939"/>
      <w:bookmarkStart w:id="71" w:name="_Toc237883475"/>
      <w:r>
        <w:lastRenderedPageBreak/>
        <w:t>Failover Testing</w:t>
      </w:r>
      <w:bookmarkEnd w:id="70"/>
      <w:bookmarkEnd w:id="71"/>
    </w:p>
    <w:p w14:paraId="37107601" w14:textId="77777777" w:rsidR="004A73E9" w:rsidRDefault="00952035">
      <w:r>
        <w:t>Verify business continuity and system recovery during infrastructure, application, or service failures</w:t>
      </w:r>
    </w:p>
    <w:p w14:paraId="155249B6" w14:textId="072E1F16" w:rsidR="00834356" w:rsidRPr="00834356" w:rsidRDefault="00834356" w:rsidP="00834356">
      <w:r w:rsidRPr="00834356">
        <w:t>Expected Outcome</w:t>
      </w:r>
      <w:r w:rsidR="00292E9D">
        <w:t xml:space="preserve"> – </w:t>
      </w:r>
      <w:r w:rsidRPr="00834356">
        <w:t>Validate recovery time and uninterrupted business processing.</w:t>
      </w:r>
    </w:p>
    <w:p w14:paraId="0F6B40D3" w14:textId="553EDE28" w:rsidR="00292E9D" w:rsidRPr="00B57B0A" w:rsidRDefault="00292E9D" w:rsidP="00292E9D">
      <w:r w:rsidRPr="00B57B0A">
        <w:t xml:space="preserve">Workload Pattern – </w:t>
      </w:r>
    </w:p>
    <w:tbl>
      <w:tblPr>
        <w:tblStyle w:val="TableGrid"/>
        <w:tblW w:w="9016" w:type="dxa"/>
        <w:tblLook w:val="04A0" w:firstRow="1" w:lastRow="0" w:firstColumn="1" w:lastColumn="0" w:noHBand="0" w:noVBand="1"/>
      </w:tblPr>
      <w:tblGrid>
        <w:gridCol w:w="1480"/>
        <w:gridCol w:w="1194"/>
        <w:gridCol w:w="1612"/>
        <w:gridCol w:w="1589"/>
        <w:gridCol w:w="1371"/>
        <w:gridCol w:w="1770"/>
      </w:tblGrid>
      <w:tr w:rsidR="00B57B0A" w14:paraId="551096BC" w14:textId="77777777" w:rsidTr="00842362">
        <w:trPr>
          <w:trHeight w:val="143"/>
        </w:trPr>
        <w:tc>
          <w:tcPr>
            <w:tcW w:w="1480" w:type="dxa"/>
          </w:tcPr>
          <w:p w14:paraId="411E9BD4" w14:textId="77777777" w:rsidR="00B57B0A" w:rsidRPr="00B86F81" w:rsidRDefault="00B57B0A" w:rsidP="00842362">
            <w:pPr>
              <w:rPr>
                <w:b/>
                <w:bCs/>
              </w:rPr>
            </w:pPr>
            <w:r w:rsidRPr="00B86F81">
              <w:rPr>
                <w:b/>
                <w:bCs/>
              </w:rPr>
              <w:t>Test Type</w:t>
            </w:r>
          </w:p>
        </w:tc>
        <w:tc>
          <w:tcPr>
            <w:tcW w:w="1194" w:type="dxa"/>
          </w:tcPr>
          <w:p w14:paraId="4E4CF379" w14:textId="77777777" w:rsidR="00B57B0A" w:rsidRPr="00B86F81" w:rsidRDefault="00B57B0A" w:rsidP="00842362">
            <w:pPr>
              <w:rPr>
                <w:b/>
                <w:bCs/>
              </w:rPr>
            </w:pPr>
            <w:r>
              <w:rPr>
                <w:b/>
                <w:bCs/>
              </w:rPr>
              <w:t>Ramp-Up</w:t>
            </w:r>
          </w:p>
        </w:tc>
        <w:tc>
          <w:tcPr>
            <w:tcW w:w="1612" w:type="dxa"/>
          </w:tcPr>
          <w:p w14:paraId="79255287" w14:textId="77777777" w:rsidR="00B57B0A" w:rsidRPr="00B86F81" w:rsidRDefault="00B57B0A" w:rsidP="00842362">
            <w:pPr>
              <w:rPr>
                <w:b/>
                <w:bCs/>
              </w:rPr>
            </w:pPr>
            <w:r>
              <w:rPr>
                <w:b/>
                <w:bCs/>
              </w:rPr>
              <w:t>Steady State Duration</w:t>
            </w:r>
          </w:p>
        </w:tc>
        <w:tc>
          <w:tcPr>
            <w:tcW w:w="1589" w:type="dxa"/>
          </w:tcPr>
          <w:p w14:paraId="27DC02A0" w14:textId="77777777" w:rsidR="00B57B0A" w:rsidRDefault="00B57B0A" w:rsidP="00842362">
            <w:pPr>
              <w:rPr>
                <w:b/>
                <w:bCs/>
              </w:rPr>
            </w:pPr>
            <w:r>
              <w:rPr>
                <w:b/>
                <w:bCs/>
              </w:rPr>
              <w:t>Ramp-Down</w:t>
            </w:r>
          </w:p>
        </w:tc>
        <w:tc>
          <w:tcPr>
            <w:tcW w:w="1371" w:type="dxa"/>
          </w:tcPr>
          <w:p w14:paraId="3E5D7816" w14:textId="657E76AE" w:rsidR="00B57B0A" w:rsidRDefault="004D5DD4" w:rsidP="00842362">
            <w:pPr>
              <w:rPr>
                <w:b/>
                <w:bCs/>
              </w:rPr>
            </w:pPr>
            <w:r>
              <w:rPr>
                <w:b/>
                <w:bCs/>
              </w:rPr>
              <w:t>Failover Event</w:t>
            </w:r>
          </w:p>
        </w:tc>
        <w:tc>
          <w:tcPr>
            <w:tcW w:w="1770" w:type="dxa"/>
          </w:tcPr>
          <w:p w14:paraId="22D4B42B" w14:textId="77777777" w:rsidR="00B57B0A" w:rsidRDefault="00B57B0A" w:rsidP="00842362">
            <w:pPr>
              <w:rPr>
                <w:b/>
                <w:bCs/>
              </w:rPr>
            </w:pPr>
            <w:r>
              <w:rPr>
                <w:b/>
                <w:bCs/>
              </w:rPr>
              <w:t xml:space="preserve">Test Duration </w:t>
            </w:r>
          </w:p>
        </w:tc>
      </w:tr>
      <w:tr w:rsidR="00B57B0A" w14:paraId="0C9A3107" w14:textId="77777777" w:rsidTr="00842362">
        <w:trPr>
          <w:trHeight w:val="143"/>
        </w:trPr>
        <w:tc>
          <w:tcPr>
            <w:tcW w:w="1480" w:type="dxa"/>
          </w:tcPr>
          <w:p w14:paraId="78737E37" w14:textId="6508B6D3" w:rsidR="00B57B0A" w:rsidRPr="00B86F81" w:rsidRDefault="00A453EA" w:rsidP="00842362">
            <w:r>
              <w:t>Failover Testing</w:t>
            </w:r>
          </w:p>
        </w:tc>
        <w:tc>
          <w:tcPr>
            <w:tcW w:w="1194" w:type="dxa"/>
          </w:tcPr>
          <w:p w14:paraId="01BDEE9C" w14:textId="4828C8F4" w:rsidR="00B57B0A" w:rsidRPr="00B86F81" w:rsidRDefault="00B57B0A" w:rsidP="00842362">
            <w:r>
              <w:t>1</w:t>
            </w:r>
            <w:r w:rsidR="0018049D">
              <w:t>5</w:t>
            </w:r>
            <w:r>
              <w:t xml:space="preserve"> min</w:t>
            </w:r>
          </w:p>
        </w:tc>
        <w:tc>
          <w:tcPr>
            <w:tcW w:w="1612" w:type="dxa"/>
          </w:tcPr>
          <w:p w14:paraId="6E777610" w14:textId="7FFC0BA2" w:rsidR="00B57B0A" w:rsidRPr="00B86F81" w:rsidRDefault="00B57B0A" w:rsidP="00842362">
            <w:r>
              <w:t>60 min</w:t>
            </w:r>
          </w:p>
        </w:tc>
        <w:tc>
          <w:tcPr>
            <w:tcW w:w="1589" w:type="dxa"/>
          </w:tcPr>
          <w:p w14:paraId="77F94823" w14:textId="345EE34C" w:rsidR="00B57B0A" w:rsidRPr="00B86F81" w:rsidRDefault="0018049D" w:rsidP="00842362">
            <w:r>
              <w:t>15 min</w:t>
            </w:r>
          </w:p>
        </w:tc>
        <w:tc>
          <w:tcPr>
            <w:tcW w:w="1371" w:type="dxa"/>
          </w:tcPr>
          <w:p w14:paraId="31514F17" w14:textId="5A10DCCD" w:rsidR="00B57B0A" w:rsidRDefault="004D5DD4" w:rsidP="00842362">
            <w:r>
              <w:t>45 min</w:t>
            </w:r>
          </w:p>
        </w:tc>
        <w:tc>
          <w:tcPr>
            <w:tcW w:w="1770" w:type="dxa"/>
          </w:tcPr>
          <w:p w14:paraId="1754003F" w14:textId="330405D5" w:rsidR="00B57B0A" w:rsidRPr="00B86F81" w:rsidRDefault="004D5DD4" w:rsidP="00842362">
            <w:r>
              <w:t>90 min</w:t>
            </w:r>
          </w:p>
        </w:tc>
      </w:tr>
    </w:tbl>
    <w:p w14:paraId="0FF83BE6" w14:textId="77777777" w:rsidR="00B57B0A" w:rsidRPr="00292E9D" w:rsidRDefault="00B57B0A" w:rsidP="00292E9D"/>
    <w:p w14:paraId="4B06937A" w14:textId="40AFE4E1" w:rsidR="000377DE" w:rsidRDefault="000377DE">
      <w:r>
        <w:rPr>
          <w:noProof/>
        </w:rPr>
        <w:drawing>
          <wp:inline distT="0" distB="0" distL="0" distR="0" wp14:anchorId="36EC5E16" wp14:editId="64316A9E">
            <wp:extent cx="4572000" cy="2266950"/>
            <wp:effectExtent l="0" t="0" r="0" b="0"/>
            <wp:docPr id="1919943526" name="Chart 1">
              <a:extLst xmlns:a="http://schemas.openxmlformats.org/drawingml/2006/main">
                <a:ext uri="{FF2B5EF4-FFF2-40B4-BE49-F238E27FC236}">
                  <a16:creationId xmlns:a16="http://schemas.microsoft.com/office/drawing/2014/main" id="{88F67FAC-8C00-4AAE-BC33-73AFA058DE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09DBB180" w14:textId="1E199CD0" w:rsidR="00AE1212" w:rsidRDefault="00AE1212" w:rsidP="00AE1212">
      <w:pPr>
        <w:rPr>
          <w:i/>
          <w:iCs/>
          <w:sz w:val="22"/>
          <w:szCs w:val="22"/>
        </w:rPr>
      </w:pPr>
      <w:r w:rsidRPr="00D40AC4">
        <w:rPr>
          <w:i/>
          <w:iCs/>
          <w:sz w:val="22"/>
          <w:szCs w:val="22"/>
        </w:rPr>
        <w:t xml:space="preserve">Note: Illustration of </w:t>
      </w:r>
      <w:r>
        <w:rPr>
          <w:i/>
          <w:iCs/>
          <w:sz w:val="22"/>
          <w:szCs w:val="22"/>
        </w:rPr>
        <w:t>Failover</w:t>
      </w:r>
      <w:r w:rsidRPr="00D40AC4">
        <w:rPr>
          <w:i/>
          <w:iCs/>
          <w:sz w:val="22"/>
          <w:szCs w:val="22"/>
        </w:rPr>
        <w:t xml:space="preserve"> Testing pattern generated through the JMeter or any approved tool.</w:t>
      </w:r>
    </w:p>
    <w:p w14:paraId="6E2C1DF2" w14:textId="3D528792" w:rsidR="005E4C2D" w:rsidRDefault="00115488">
      <w:r w:rsidRPr="0047668A">
        <w:t>Failover event simulated at the 45th minute by intentionally disrupting a critical component (Application Server, API Service, Database Node, AKS Node, or Network Path) to validate recovery and business continuity.</w:t>
      </w:r>
    </w:p>
    <w:p w14:paraId="4B804942" w14:textId="77777777" w:rsidR="00F51DE0" w:rsidRDefault="00F51DE0">
      <w:pPr>
        <w:rPr>
          <w:rFonts w:asciiTheme="majorHAnsi" w:eastAsiaTheme="majorEastAsia" w:hAnsiTheme="majorHAnsi" w:cstheme="majorBidi"/>
          <w:color w:val="0F4761"/>
          <w:sz w:val="40"/>
          <w:szCs w:val="40"/>
        </w:rPr>
      </w:pPr>
      <w:r>
        <w:rPr>
          <w:rFonts w:asciiTheme="majorHAnsi" w:eastAsiaTheme="majorEastAsia" w:hAnsiTheme="majorHAnsi" w:cstheme="majorBidi"/>
          <w:color w:val="0F4761"/>
          <w:sz w:val="40"/>
          <w:szCs w:val="40"/>
        </w:rPr>
        <w:br w:type="page"/>
      </w:r>
    </w:p>
    <w:p w14:paraId="2EAAFAF0" w14:textId="7189D9D7" w:rsidR="00947534" w:rsidRDefault="00CC194E" w:rsidP="00AC311B">
      <w:pPr>
        <w:pStyle w:val="Heading1"/>
      </w:pPr>
      <w:bookmarkStart w:id="72" w:name="_Toc237883476"/>
      <w:r>
        <w:lastRenderedPageBreak/>
        <w:t>12</w:t>
      </w:r>
      <w:r w:rsidR="00947534" w:rsidRPr="00947534">
        <w:t xml:space="preserve">. </w:t>
      </w:r>
      <w:r w:rsidR="00947534">
        <w:t>Defect Management</w:t>
      </w:r>
      <w:bookmarkEnd w:id="72"/>
    </w:p>
    <w:p w14:paraId="2620AE80" w14:textId="1BC94667" w:rsidR="002F45BD" w:rsidRDefault="00364100">
      <w:r w:rsidRPr="00364100">
        <w:t>Performance defects identified during testing shall be logged, prioritized, tracked, and resolved based on severity and business impact. Regular defect triage meetings will be conducted to review progress, assign ownership, and validate fixes. All critical and high-severity performance defects must be resolved or formally accepted before production readiness approval.</w:t>
      </w:r>
    </w:p>
    <w:p w14:paraId="0A9A86D8" w14:textId="77777777" w:rsidR="002F45BD" w:rsidRPr="002F45BD" w:rsidRDefault="002F45BD" w:rsidP="002F45BD">
      <w:pPr>
        <w:rPr>
          <w:b/>
          <w:bCs/>
        </w:rPr>
      </w:pPr>
      <w:r w:rsidRPr="002F45BD">
        <w:rPr>
          <w:b/>
          <w:bCs/>
        </w:rPr>
        <w:t>Defect Severity Matrix</w:t>
      </w:r>
    </w:p>
    <w:tbl>
      <w:tblPr>
        <w:tblStyle w:val="GridTable4-Accent1"/>
        <w:tblW w:w="0" w:type="auto"/>
        <w:tblLook w:val="04A0" w:firstRow="1" w:lastRow="0" w:firstColumn="1" w:lastColumn="0" w:noHBand="0" w:noVBand="1"/>
      </w:tblPr>
      <w:tblGrid>
        <w:gridCol w:w="2335"/>
        <w:gridCol w:w="6681"/>
      </w:tblGrid>
      <w:tr w:rsidR="00CC194E" w:rsidRPr="002F45BD" w14:paraId="58414B62" w14:textId="77777777" w:rsidTr="00CC19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6533D1B3" w14:textId="77777777" w:rsidR="00CC194E" w:rsidRPr="002F45BD" w:rsidRDefault="00CC194E" w:rsidP="002F45BD">
            <w:pPr>
              <w:spacing w:after="160" w:line="279" w:lineRule="auto"/>
              <w:rPr>
                <w:color w:val="FFFFFF" w:themeColor="background1"/>
              </w:rPr>
            </w:pPr>
            <w:r w:rsidRPr="002F45BD">
              <w:rPr>
                <w:color w:val="FFFFFF" w:themeColor="background1"/>
              </w:rPr>
              <w:t>Severity</w:t>
            </w:r>
          </w:p>
        </w:tc>
        <w:tc>
          <w:tcPr>
            <w:tcW w:w="6681" w:type="dxa"/>
            <w:hideMark/>
          </w:tcPr>
          <w:p w14:paraId="1000B9F0" w14:textId="77777777" w:rsidR="00CC194E" w:rsidRPr="002F45BD" w:rsidRDefault="00CC194E" w:rsidP="002F45BD">
            <w:pPr>
              <w:spacing w:after="160" w:line="279"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2F45BD">
              <w:rPr>
                <w:color w:val="FFFFFF" w:themeColor="background1"/>
              </w:rPr>
              <w:t>Description</w:t>
            </w:r>
          </w:p>
        </w:tc>
      </w:tr>
      <w:tr w:rsidR="00CC194E" w:rsidRPr="002F45BD" w14:paraId="57EDB12E" w14:textId="77777777" w:rsidTr="00CC194E">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2335" w:type="dxa"/>
            <w:hideMark/>
          </w:tcPr>
          <w:p w14:paraId="5BF5C3B8" w14:textId="77777777" w:rsidR="00CC194E" w:rsidRPr="002F45BD" w:rsidRDefault="00CC194E" w:rsidP="002F45BD">
            <w:pPr>
              <w:spacing w:after="160" w:line="279" w:lineRule="auto"/>
            </w:pPr>
            <w:r w:rsidRPr="002F45BD">
              <w:t>Sev-1 (Critical)</w:t>
            </w:r>
          </w:p>
        </w:tc>
        <w:tc>
          <w:tcPr>
            <w:tcW w:w="6681" w:type="dxa"/>
            <w:hideMark/>
          </w:tcPr>
          <w:p w14:paraId="7E6250DE" w14:textId="77777777" w:rsidR="00CC194E" w:rsidRPr="002F45BD" w:rsidRDefault="00CC194E" w:rsidP="002F45BD">
            <w:pPr>
              <w:spacing w:after="160" w:line="279" w:lineRule="auto"/>
              <w:cnfStyle w:val="000000100000" w:firstRow="0" w:lastRow="0" w:firstColumn="0" w:lastColumn="0" w:oddVBand="0" w:evenVBand="0" w:oddHBand="1" w:evenHBand="0" w:firstRowFirstColumn="0" w:firstRowLastColumn="0" w:lastRowFirstColumn="0" w:lastRowLastColumn="0"/>
            </w:pPr>
            <w:r w:rsidRPr="002F45BD">
              <w:t>System outage, application crash, severe performance degradation, business-critical transaction failure</w:t>
            </w:r>
          </w:p>
        </w:tc>
      </w:tr>
      <w:tr w:rsidR="00CC194E" w:rsidRPr="002F45BD" w14:paraId="23DA9E43" w14:textId="77777777" w:rsidTr="00CC194E">
        <w:trPr>
          <w:trHeight w:val="50"/>
        </w:trPr>
        <w:tc>
          <w:tcPr>
            <w:cnfStyle w:val="001000000000" w:firstRow="0" w:lastRow="0" w:firstColumn="1" w:lastColumn="0" w:oddVBand="0" w:evenVBand="0" w:oddHBand="0" w:evenHBand="0" w:firstRowFirstColumn="0" w:firstRowLastColumn="0" w:lastRowFirstColumn="0" w:lastRowLastColumn="0"/>
            <w:tcW w:w="2335" w:type="dxa"/>
            <w:hideMark/>
          </w:tcPr>
          <w:p w14:paraId="54B32972" w14:textId="77777777" w:rsidR="00CC194E" w:rsidRPr="002F45BD" w:rsidRDefault="00CC194E" w:rsidP="002F45BD">
            <w:pPr>
              <w:spacing w:after="160" w:line="279" w:lineRule="auto"/>
            </w:pPr>
            <w:r w:rsidRPr="002F45BD">
              <w:t>Sev-2 (High)</w:t>
            </w:r>
          </w:p>
        </w:tc>
        <w:tc>
          <w:tcPr>
            <w:tcW w:w="6681" w:type="dxa"/>
            <w:hideMark/>
          </w:tcPr>
          <w:p w14:paraId="7849DE4A" w14:textId="4BDA31DA" w:rsidR="00CC194E" w:rsidRPr="002F45BD" w:rsidRDefault="00CC194E" w:rsidP="002F45BD">
            <w:pPr>
              <w:spacing w:after="160" w:line="279" w:lineRule="auto"/>
              <w:cnfStyle w:val="000000000000" w:firstRow="0" w:lastRow="0" w:firstColumn="0" w:lastColumn="0" w:oddVBand="0" w:evenVBand="0" w:oddHBand="0" w:evenHBand="0" w:firstRowFirstColumn="0" w:firstRowLastColumn="0" w:lastRowFirstColumn="0" w:lastRowLastColumn="0"/>
            </w:pPr>
            <w:r w:rsidRPr="002F45BD">
              <w:t xml:space="preserve">Significant SLA breach impacting multiple </w:t>
            </w:r>
            <w:r>
              <w:t xml:space="preserve">virtual </w:t>
            </w:r>
            <w:r w:rsidRPr="002F45BD">
              <w:t>users or key business functions</w:t>
            </w:r>
          </w:p>
        </w:tc>
      </w:tr>
      <w:tr w:rsidR="00CC194E" w:rsidRPr="002F45BD" w14:paraId="661F274A" w14:textId="77777777" w:rsidTr="00CC1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14F6240B" w14:textId="77777777" w:rsidR="00CC194E" w:rsidRPr="002F45BD" w:rsidRDefault="00CC194E" w:rsidP="002F45BD">
            <w:pPr>
              <w:spacing w:after="160" w:line="279" w:lineRule="auto"/>
            </w:pPr>
            <w:r w:rsidRPr="002F45BD">
              <w:t>Sev-3 (Medium)</w:t>
            </w:r>
          </w:p>
        </w:tc>
        <w:tc>
          <w:tcPr>
            <w:tcW w:w="6681" w:type="dxa"/>
            <w:hideMark/>
          </w:tcPr>
          <w:p w14:paraId="41D17A36" w14:textId="77777777" w:rsidR="00CC194E" w:rsidRPr="002F45BD" w:rsidRDefault="00CC194E" w:rsidP="002F45BD">
            <w:pPr>
              <w:spacing w:after="160" w:line="279" w:lineRule="auto"/>
              <w:cnfStyle w:val="000000100000" w:firstRow="0" w:lastRow="0" w:firstColumn="0" w:lastColumn="0" w:oddVBand="0" w:evenVBand="0" w:oddHBand="1" w:evenHBand="0" w:firstRowFirstColumn="0" w:firstRowLastColumn="0" w:lastRowFirstColumn="0" w:lastRowLastColumn="0"/>
            </w:pPr>
            <w:r w:rsidRPr="002F45BD">
              <w:t>Performance issue impacting limited functionality with available workaround</w:t>
            </w:r>
          </w:p>
        </w:tc>
      </w:tr>
      <w:tr w:rsidR="00CC194E" w:rsidRPr="002F45BD" w14:paraId="49DDA352" w14:textId="77777777" w:rsidTr="00CC194E">
        <w:tc>
          <w:tcPr>
            <w:cnfStyle w:val="001000000000" w:firstRow="0" w:lastRow="0" w:firstColumn="1" w:lastColumn="0" w:oddVBand="0" w:evenVBand="0" w:oddHBand="0" w:evenHBand="0" w:firstRowFirstColumn="0" w:firstRowLastColumn="0" w:lastRowFirstColumn="0" w:lastRowLastColumn="0"/>
            <w:tcW w:w="2335" w:type="dxa"/>
            <w:hideMark/>
          </w:tcPr>
          <w:p w14:paraId="5433296F" w14:textId="77777777" w:rsidR="00CC194E" w:rsidRPr="002F45BD" w:rsidRDefault="00CC194E" w:rsidP="002F45BD">
            <w:pPr>
              <w:spacing w:after="160" w:line="279" w:lineRule="auto"/>
            </w:pPr>
            <w:r w:rsidRPr="002F45BD">
              <w:t>Sev-4 (Low)</w:t>
            </w:r>
          </w:p>
        </w:tc>
        <w:tc>
          <w:tcPr>
            <w:tcW w:w="6681" w:type="dxa"/>
            <w:hideMark/>
          </w:tcPr>
          <w:p w14:paraId="49C96236" w14:textId="77777777" w:rsidR="00CC194E" w:rsidRPr="002F45BD" w:rsidRDefault="00CC194E" w:rsidP="002F45BD">
            <w:pPr>
              <w:spacing w:after="160" w:line="279" w:lineRule="auto"/>
              <w:cnfStyle w:val="000000000000" w:firstRow="0" w:lastRow="0" w:firstColumn="0" w:lastColumn="0" w:oddVBand="0" w:evenVBand="0" w:oddHBand="0" w:evenHBand="0" w:firstRowFirstColumn="0" w:firstRowLastColumn="0" w:lastRowFirstColumn="0" w:lastRowLastColumn="0"/>
            </w:pPr>
            <w:r w:rsidRPr="002F45BD">
              <w:t>Minor performance observations or improvement recommendations</w:t>
            </w:r>
          </w:p>
        </w:tc>
      </w:tr>
    </w:tbl>
    <w:p w14:paraId="32F47EE9" w14:textId="77777777" w:rsidR="002F45BD" w:rsidRDefault="002F45BD" w:rsidP="002F45BD">
      <w:pPr>
        <w:pBdr>
          <w:bottom w:val="single" w:sz="4" w:space="1" w:color="auto"/>
        </w:pBdr>
        <w:rPr>
          <w:rFonts w:asciiTheme="majorHAnsi" w:eastAsiaTheme="majorEastAsia" w:hAnsiTheme="majorHAnsi" w:cstheme="majorBidi"/>
          <w:color w:val="0F4761"/>
          <w:sz w:val="40"/>
          <w:szCs w:val="40"/>
        </w:rPr>
      </w:pPr>
      <w:bookmarkStart w:id="73" w:name="_Toc234540951"/>
    </w:p>
    <w:p w14:paraId="67529140" w14:textId="1CA5CDD9" w:rsidR="00DD2354" w:rsidRPr="00947534" w:rsidRDefault="00CC194E" w:rsidP="00AC311B">
      <w:pPr>
        <w:pStyle w:val="Heading1"/>
      </w:pPr>
      <w:bookmarkStart w:id="74" w:name="_Toc237883477"/>
      <w:r>
        <w:t>13</w:t>
      </w:r>
      <w:r w:rsidR="00DD2354" w:rsidRPr="00947534">
        <w:t xml:space="preserve">. </w:t>
      </w:r>
      <w:r w:rsidR="00F77031" w:rsidRPr="00947534">
        <w:t xml:space="preserve">Application </w:t>
      </w:r>
      <w:r w:rsidR="00B24EB0">
        <w:t>Framework</w:t>
      </w:r>
      <w:r w:rsidR="00F77031" w:rsidRPr="00947534">
        <w:t xml:space="preserve"> Overview</w:t>
      </w:r>
      <w:bookmarkEnd w:id="74"/>
    </w:p>
    <w:p w14:paraId="4BF0CCCF" w14:textId="2BF7483F" w:rsidR="00C5543D" w:rsidRDefault="00C5543D" w:rsidP="006035CC">
      <w:r>
        <w:t>SnapPay is a payment processing platform used by businesses and government agencies to accept payments (credit card, debit card, ACH/bank transfers) and manage invoices.</w:t>
      </w:r>
      <w:r w:rsidR="00AD3B62">
        <w:t xml:space="preserve"> </w:t>
      </w:r>
      <w:r>
        <w:t>The platform has been in operation for 12 years (2014–2026) and continues to undergo modernization.</w:t>
      </w:r>
    </w:p>
    <w:p w14:paraId="68A1202C" w14:textId="77777777" w:rsidR="00E57223" w:rsidRDefault="00E57223">
      <w:pPr>
        <w:rPr>
          <w:b/>
          <w:bCs/>
        </w:rPr>
      </w:pPr>
      <w:r>
        <w:rPr>
          <w:b/>
          <w:bCs/>
        </w:rPr>
        <w:br w:type="page"/>
      </w:r>
    </w:p>
    <w:p w14:paraId="7CCFC098" w14:textId="775DE82E" w:rsidR="00F0208B" w:rsidRPr="00102DE7" w:rsidRDefault="00F0208B" w:rsidP="001E4AA6">
      <w:pPr>
        <w:rPr>
          <w:b/>
          <w:bCs/>
        </w:rPr>
      </w:pPr>
      <w:r w:rsidRPr="00102DE7">
        <w:rPr>
          <w:b/>
          <w:bCs/>
        </w:rPr>
        <w:lastRenderedPageBreak/>
        <w:t xml:space="preserve">SnapPay Application Framework – </w:t>
      </w:r>
    </w:p>
    <w:p w14:paraId="08C5EBE4" w14:textId="76B6C28A" w:rsidR="00DD2354" w:rsidRDefault="00F0208B" w:rsidP="006035CC">
      <w:r w:rsidRPr="00F0208B">
        <w:rPr>
          <w:noProof/>
        </w:rPr>
        <w:drawing>
          <wp:inline distT="0" distB="0" distL="0" distR="0" wp14:anchorId="5C520FAF" wp14:editId="5545AEEA">
            <wp:extent cx="5731510" cy="3892550"/>
            <wp:effectExtent l="0" t="0" r="2540" b="0"/>
            <wp:docPr id="43561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14475" name=""/>
                    <pic:cNvPicPr/>
                  </pic:nvPicPr>
                  <pic:blipFill>
                    <a:blip r:embed="rId25"/>
                    <a:stretch>
                      <a:fillRect/>
                    </a:stretch>
                  </pic:blipFill>
                  <pic:spPr>
                    <a:xfrm>
                      <a:off x="0" y="0"/>
                      <a:ext cx="5731510" cy="3892550"/>
                    </a:xfrm>
                    <a:prstGeom prst="rect">
                      <a:avLst/>
                    </a:prstGeom>
                  </pic:spPr>
                </pic:pic>
              </a:graphicData>
            </a:graphic>
          </wp:inline>
        </w:drawing>
      </w:r>
    </w:p>
    <w:p w14:paraId="18AF31E7" w14:textId="1BA3C53A" w:rsidR="00C42AE9" w:rsidRPr="00A00B61" w:rsidRDefault="00E57223" w:rsidP="006035CC">
      <w:pPr>
        <w:rPr>
          <w:i/>
          <w:iCs/>
        </w:rPr>
      </w:pPr>
      <w:r w:rsidRPr="00A00B61">
        <w:rPr>
          <w:i/>
          <w:iCs/>
        </w:rPr>
        <w:t xml:space="preserve">Note – Above application framework is </w:t>
      </w:r>
      <w:r w:rsidR="00CD30F8" w:rsidRPr="00A00B61">
        <w:rPr>
          <w:i/>
          <w:iCs/>
        </w:rPr>
        <w:t xml:space="preserve">illustration purpose only which is </w:t>
      </w:r>
      <w:r w:rsidR="00ED2522" w:rsidRPr="00A00B61">
        <w:rPr>
          <w:i/>
          <w:iCs/>
        </w:rPr>
        <w:t>still in draft version</w:t>
      </w:r>
      <w:r w:rsidR="00CD30F8" w:rsidRPr="00A00B61">
        <w:rPr>
          <w:i/>
          <w:iCs/>
        </w:rPr>
        <w:t xml:space="preserve">. Performance team to connect with </w:t>
      </w:r>
      <w:r w:rsidR="00A00B61" w:rsidRPr="00A00B61">
        <w:rPr>
          <w:i/>
          <w:iCs/>
        </w:rPr>
        <w:t>Fiserv and Coforge architecture team for better understanding of the architecture.</w:t>
      </w:r>
    </w:p>
    <w:p w14:paraId="18817D4B" w14:textId="31755B14" w:rsidR="00B74C0B" w:rsidRDefault="00F276C4">
      <w:pPr>
        <w:pStyle w:val="Heading1"/>
      </w:pPr>
      <w:bookmarkStart w:id="75" w:name="_Toc237883478"/>
      <w:r>
        <w:t xml:space="preserve">14. </w:t>
      </w:r>
      <w:r w:rsidR="00B74C0B">
        <w:t>Major Milestones</w:t>
      </w:r>
      <w:bookmarkEnd w:id="75"/>
    </w:p>
    <w:p w14:paraId="2BC108B0" w14:textId="34841ACC" w:rsidR="001E2C09" w:rsidRPr="001E2C09" w:rsidRDefault="001E2C09" w:rsidP="001E2C09">
      <w:pPr>
        <w:jc w:val="both"/>
      </w:pPr>
      <w:r w:rsidRPr="001E2C09">
        <w:t>Please find the complete test schedule for various phases of Performance Testing</w:t>
      </w:r>
      <w:r w:rsidR="16C2174F">
        <w:t xml:space="preserve"> below</w:t>
      </w:r>
      <w:r w:rsidRPr="001E2C09">
        <w:t>.</w:t>
      </w:r>
    </w:p>
    <w:tbl>
      <w:tblPr>
        <w:tblStyle w:val="GridTable4-Accent1"/>
        <w:tblW w:w="9355" w:type="dxa"/>
        <w:tblLook w:val="04A0" w:firstRow="1" w:lastRow="0" w:firstColumn="1" w:lastColumn="0" w:noHBand="0" w:noVBand="1"/>
      </w:tblPr>
      <w:tblGrid>
        <w:gridCol w:w="960"/>
        <w:gridCol w:w="2297"/>
        <w:gridCol w:w="1946"/>
        <w:gridCol w:w="950"/>
        <w:gridCol w:w="890"/>
        <w:gridCol w:w="880"/>
        <w:gridCol w:w="1432"/>
      </w:tblGrid>
      <w:tr w:rsidR="004D0C72" w:rsidRPr="00072C66" w14:paraId="40FE49EE" w14:textId="77777777" w:rsidTr="00B72B7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vMerge w:val="restart"/>
            <w:hideMark/>
          </w:tcPr>
          <w:p w14:paraId="53ADEF98" w14:textId="77777777" w:rsidR="004D0C72" w:rsidRPr="00072C66" w:rsidRDefault="004D0C72" w:rsidP="007C4DF9">
            <w:pPr>
              <w:jc w:val="both"/>
              <w:rPr>
                <w:rFonts w:eastAsia="Times New Roman" w:cstheme="majorHAnsi"/>
                <w:b w:val="0"/>
                <w:bCs w:val="0"/>
                <w:color w:val="FFFFFF" w:themeColor="background1"/>
              </w:rPr>
            </w:pPr>
            <w:r w:rsidRPr="00072C66">
              <w:rPr>
                <w:rFonts w:eastAsia="Times New Roman" w:cstheme="majorHAnsi"/>
                <w:color w:val="FFFFFF" w:themeColor="background1"/>
              </w:rPr>
              <w:t>S. No</w:t>
            </w:r>
          </w:p>
        </w:tc>
        <w:tc>
          <w:tcPr>
            <w:tcW w:w="2297" w:type="dxa"/>
            <w:vMerge w:val="restart"/>
            <w:hideMark/>
          </w:tcPr>
          <w:p w14:paraId="52CD8F42" w14:textId="77777777" w:rsidR="004D0C72" w:rsidRPr="00F0323C" w:rsidRDefault="004D0C72" w:rsidP="007C4DF9">
            <w:pPr>
              <w:jc w:val="both"/>
              <w:cnfStyle w:val="100000000000" w:firstRow="1" w:lastRow="0" w:firstColumn="0" w:lastColumn="0" w:oddVBand="0" w:evenVBand="0" w:oddHBand="0" w:evenHBand="0" w:firstRowFirstColumn="0" w:firstRowLastColumn="0" w:lastRowFirstColumn="0" w:lastRowLastColumn="0"/>
              <w:rPr>
                <w:rFonts w:eastAsia="Times New Roman" w:cstheme="majorHAnsi"/>
                <w:color w:val="FFFFFF" w:themeColor="background1"/>
              </w:rPr>
            </w:pPr>
            <w:r w:rsidRPr="00072C66">
              <w:rPr>
                <w:rFonts w:eastAsia="Times New Roman" w:cstheme="majorHAnsi"/>
                <w:color w:val="FFFFFF" w:themeColor="background1"/>
              </w:rPr>
              <w:t>Testing Phase</w:t>
            </w:r>
          </w:p>
        </w:tc>
        <w:tc>
          <w:tcPr>
            <w:tcW w:w="1946" w:type="dxa"/>
            <w:vMerge w:val="restart"/>
          </w:tcPr>
          <w:p w14:paraId="32FDA62D" w14:textId="77777777" w:rsidR="004D0C72" w:rsidRPr="00F0323C" w:rsidRDefault="004D0C72" w:rsidP="007C4DF9">
            <w:pPr>
              <w:jc w:val="both"/>
              <w:cnfStyle w:val="100000000000" w:firstRow="1" w:lastRow="0" w:firstColumn="0" w:lastColumn="0" w:oddVBand="0" w:evenVBand="0" w:oddHBand="0" w:evenHBand="0" w:firstRowFirstColumn="0" w:firstRowLastColumn="0" w:lastRowFirstColumn="0" w:lastRowLastColumn="0"/>
              <w:rPr>
                <w:rFonts w:eastAsia="Times New Roman" w:cstheme="majorHAnsi"/>
                <w:color w:val="FFFFFF" w:themeColor="background1"/>
              </w:rPr>
            </w:pPr>
            <w:r w:rsidRPr="00072C66">
              <w:rPr>
                <w:rFonts w:eastAsia="Times New Roman" w:cstheme="majorHAnsi"/>
                <w:color w:val="FFFFFF" w:themeColor="background1"/>
              </w:rPr>
              <w:t>Activities</w:t>
            </w:r>
          </w:p>
        </w:tc>
        <w:tc>
          <w:tcPr>
            <w:tcW w:w="950" w:type="dxa"/>
            <w:vMerge w:val="restart"/>
            <w:hideMark/>
          </w:tcPr>
          <w:p w14:paraId="47DCE5F6" w14:textId="77777777" w:rsidR="004D0C72" w:rsidRPr="00F0323C" w:rsidRDefault="004D0C72" w:rsidP="007C4DF9">
            <w:pPr>
              <w:jc w:val="both"/>
              <w:cnfStyle w:val="100000000000" w:firstRow="1" w:lastRow="0" w:firstColumn="0" w:lastColumn="0" w:oddVBand="0" w:evenVBand="0" w:oddHBand="0" w:evenHBand="0" w:firstRowFirstColumn="0" w:firstRowLastColumn="0" w:lastRowFirstColumn="0" w:lastRowLastColumn="0"/>
              <w:rPr>
                <w:rFonts w:eastAsia="Times New Roman" w:cstheme="majorHAnsi"/>
                <w:color w:val="FFFFFF" w:themeColor="background1"/>
              </w:rPr>
            </w:pPr>
            <w:r w:rsidRPr="00072C66">
              <w:rPr>
                <w:rFonts w:eastAsia="Times New Roman" w:cstheme="majorHAnsi"/>
                <w:color w:val="FFFFFF" w:themeColor="background1"/>
              </w:rPr>
              <w:t>Efforts In Days</w:t>
            </w:r>
          </w:p>
        </w:tc>
        <w:tc>
          <w:tcPr>
            <w:tcW w:w="1770" w:type="dxa"/>
            <w:gridSpan w:val="2"/>
            <w:hideMark/>
          </w:tcPr>
          <w:p w14:paraId="006EF180" w14:textId="77777777" w:rsidR="004D0C72" w:rsidRPr="00F0323C" w:rsidRDefault="004D0C72" w:rsidP="007C4DF9">
            <w:pPr>
              <w:jc w:val="both"/>
              <w:cnfStyle w:val="100000000000" w:firstRow="1" w:lastRow="0" w:firstColumn="0" w:lastColumn="0" w:oddVBand="0" w:evenVBand="0" w:oddHBand="0" w:evenHBand="0" w:firstRowFirstColumn="0" w:firstRowLastColumn="0" w:lastRowFirstColumn="0" w:lastRowLastColumn="0"/>
              <w:rPr>
                <w:rFonts w:eastAsia="Times New Roman" w:cstheme="majorHAnsi"/>
                <w:color w:val="FFFFFF" w:themeColor="background1"/>
              </w:rPr>
            </w:pPr>
            <w:r w:rsidRPr="00072C66">
              <w:rPr>
                <w:rFonts w:eastAsia="Times New Roman" w:cstheme="majorHAnsi"/>
                <w:color w:val="FFFFFF" w:themeColor="background1"/>
              </w:rPr>
              <w:t>Target date</w:t>
            </w:r>
          </w:p>
        </w:tc>
        <w:tc>
          <w:tcPr>
            <w:tcW w:w="1432" w:type="dxa"/>
            <w:vMerge w:val="restart"/>
            <w:hideMark/>
          </w:tcPr>
          <w:p w14:paraId="3B337AE4" w14:textId="77777777" w:rsidR="004D0C72" w:rsidRPr="00072C66" w:rsidRDefault="004D0C72" w:rsidP="007C4DF9">
            <w:pPr>
              <w:jc w:val="both"/>
              <w:cnfStyle w:val="100000000000" w:firstRow="1" w:lastRow="0" w:firstColumn="0" w:lastColumn="0" w:oddVBand="0" w:evenVBand="0" w:oddHBand="0" w:evenHBand="0" w:firstRowFirstColumn="0" w:firstRowLastColumn="0" w:lastRowFirstColumn="0" w:lastRowLastColumn="0"/>
              <w:rPr>
                <w:rFonts w:eastAsia="Times New Roman" w:cstheme="majorHAnsi"/>
                <w:b w:val="0"/>
                <w:bCs w:val="0"/>
                <w:color w:val="FFFFFF" w:themeColor="background1"/>
              </w:rPr>
            </w:pPr>
            <w:r w:rsidRPr="00072C66">
              <w:rPr>
                <w:rFonts w:eastAsia="Times New Roman" w:cstheme="majorHAnsi"/>
                <w:color w:val="FFFFFF" w:themeColor="background1"/>
              </w:rPr>
              <w:t>Comments</w:t>
            </w:r>
          </w:p>
        </w:tc>
      </w:tr>
      <w:tr w:rsidR="004D0C72" w:rsidRPr="00072C66" w14:paraId="762D7537" w14:textId="77777777" w:rsidTr="00B72B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vMerge/>
            <w:hideMark/>
          </w:tcPr>
          <w:p w14:paraId="7667113D" w14:textId="77777777" w:rsidR="004D0C72" w:rsidRPr="00072C66" w:rsidRDefault="004D0C72" w:rsidP="007C4DF9">
            <w:pPr>
              <w:jc w:val="both"/>
              <w:rPr>
                <w:rFonts w:eastAsia="Times New Roman" w:cstheme="majorHAnsi"/>
                <w:b w:val="0"/>
                <w:bCs w:val="0"/>
                <w:color w:val="FFFFFF" w:themeColor="background1"/>
              </w:rPr>
            </w:pPr>
          </w:p>
        </w:tc>
        <w:tc>
          <w:tcPr>
            <w:tcW w:w="2297" w:type="dxa"/>
            <w:vMerge/>
            <w:hideMark/>
          </w:tcPr>
          <w:p w14:paraId="6B0D52EF" w14:textId="77777777"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b/>
                <w:bCs/>
                <w:color w:val="FFFFFF" w:themeColor="background1"/>
              </w:rPr>
            </w:pPr>
          </w:p>
        </w:tc>
        <w:tc>
          <w:tcPr>
            <w:tcW w:w="1946" w:type="dxa"/>
            <w:vMerge/>
          </w:tcPr>
          <w:p w14:paraId="79338BBD" w14:textId="77777777"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b/>
                <w:bCs/>
                <w:color w:val="FFFFFF" w:themeColor="background1"/>
              </w:rPr>
            </w:pPr>
          </w:p>
        </w:tc>
        <w:tc>
          <w:tcPr>
            <w:tcW w:w="950" w:type="dxa"/>
            <w:vMerge/>
            <w:hideMark/>
          </w:tcPr>
          <w:p w14:paraId="4984C7AC" w14:textId="77777777"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b/>
                <w:bCs/>
                <w:color w:val="FFFFFF" w:themeColor="background1"/>
              </w:rPr>
            </w:pPr>
          </w:p>
        </w:tc>
        <w:tc>
          <w:tcPr>
            <w:tcW w:w="890" w:type="dxa"/>
            <w:shd w:val="clear" w:color="auto" w:fill="156082" w:themeFill="accent1"/>
            <w:hideMark/>
          </w:tcPr>
          <w:p w14:paraId="05ECEEA0" w14:textId="77777777"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b/>
                <w:bCs/>
                <w:color w:val="FFFFFF" w:themeColor="background1"/>
              </w:rPr>
            </w:pPr>
            <w:r w:rsidRPr="00072C66">
              <w:rPr>
                <w:rFonts w:eastAsia="Times New Roman" w:cstheme="majorHAnsi"/>
                <w:b/>
                <w:bCs/>
                <w:color w:val="FFFFFF" w:themeColor="background1"/>
              </w:rPr>
              <w:t>Start Date</w:t>
            </w:r>
          </w:p>
        </w:tc>
        <w:tc>
          <w:tcPr>
            <w:tcW w:w="880" w:type="dxa"/>
            <w:shd w:val="clear" w:color="auto" w:fill="156082" w:themeFill="accent1"/>
            <w:hideMark/>
          </w:tcPr>
          <w:p w14:paraId="6D8B1B22" w14:textId="77777777"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b/>
                <w:bCs/>
                <w:color w:val="FFFFFF" w:themeColor="background1"/>
              </w:rPr>
            </w:pPr>
            <w:r w:rsidRPr="00072C66">
              <w:rPr>
                <w:rFonts w:eastAsia="Times New Roman" w:cstheme="majorHAnsi"/>
                <w:b/>
                <w:bCs/>
                <w:color w:val="FFFFFF" w:themeColor="background1"/>
              </w:rPr>
              <w:t>End Date</w:t>
            </w:r>
          </w:p>
        </w:tc>
        <w:tc>
          <w:tcPr>
            <w:tcW w:w="1432" w:type="dxa"/>
            <w:vMerge/>
            <w:hideMark/>
          </w:tcPr>
          <w:p w14:paraId="0C9CCB3C" w14:textId="77777777"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b/>
                <w:bCs/>
                <w:color w:val="FFFFFF" w:themeColor="background1"/>
              </w:rPr>
            </w:pPr>
          </w:p>
        </w:tc>
      </w:tr>
      <w:tr w:rsidR="004D0C72" w:rsidRPr="00072C66" w14:paraId="5A30BB26" w14:textId="77777777" w:rsidTr="00B72B72">
        <w:trPr>
          <w:trHeight w:val="475"/>
        </w:trPr>
        <w:tc>
          <w:tcPr>
            <w:cnfStyle w:val="001000000000" w:firstRow="0" w:lastRow="0" w:firstColumn="1" w:lastColumn="0" w:oddVBand="0" w:evenVBand="0" w:oddHBand="0" w:evenHBand="0" w:firstRowFirstColumn="0" w:firstRowLastColumn="0" w:lastRowFirstColumn="0" w:lastRowLastColumn="0"/>
            <w:tcW w:w="960" w:type="dxa"/>
            <w:noWrap/>
            <w:hideMark/>
          </w:tcPr>
          <w:p w14:paraId="48F6B691" w14:textId="77777777" w:rsidR="004D0C72" w:rsidRPr="00B20F0D" w:rsidRDefault="004D0C72" w:rsidP="007C4DF9">
            <w:pPr>
              <w:jc w:val="both"/>
              <w:rPr>
                <w:rFonts w:eastAsia="Times New Roman" w:cstheme="majorHAnsi"/>
                <w:b w:val="0"/>
                <w:bCs w:val="0"/>
                <w:color w:val="000000"/>
              </w:rPr>
            </w:pPr>
            <w:r w:rsidRPr="00B20F0D">
              <w:rPr>
                <w:rFonts w:eastAsia="Times New Roman" w:cstheme="majorHAnsi"/>
                <w:b w:val="0"/>
                <w:bCs w:val="0"/>
                <w:color w:val="000000"/>
              </w:rPr>
              <w:t>1</w:t>
            </w:r>
          </w:p>
        </w:tc>
        <w:tc>
          <w:tcPr>
            <w:tcW w:w="2297" w:type="dxa"/>
            <w:hideMark/>
          </w:tcPr>
          <w:p w14:paraId="3BC6AE9E" w14:textId="77777777" w:rsidR="004D0C72" w:rsidRPr="00072C66" w:rsidRDefault="004D0C72" w:rsidP="007C4DF9">
            <w:pPr>
              <w:jc w:val="both"/>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rPr>
            </w:pPr>
            <w:r w:rsidRPr="00072C66">
              <w:rPr>
                <w:rFonts w:eastAsia="Times New Roman" w:cstheme="majorHAnsi"/>
                <w:color w:val="000000"/>
              </w:rPr>
              <w:t>Discovery Phase</w:t>
            </w:r>
          </w:p>
        </w:tc>
        <w:tc>
          <w:tcPr>
            <w:tcW w:w="1946" w:type="dxa"/>
            <w:hideMark/>
          </w:tcPr>
          <w:p w14:paraId="63D18DA2" w14:textId="2DCBDE0C" w:rsidR="004D0C72" w:rsidRPr="00072C66" w:rsidRDefault="2364290D" w:rsidP="007C4DF9">
            <w:pPr>
              <w:jc w:val="both"/>
              <w:cnfStyle w:val="000000000000" w:firstRow="0" w:lastRow="0" w:firstColumn="0" w:lastColumn="0" w:oddVBand="0" w:evenVBand="0" w:oddHBand="0" w:evenHBand="0" w:firstRowFirstColumn="0" w:firstRowLastColumn="0" w:lastRowFirstColumn="0" w:lastRowLastColumn="0"/>
            </w:pPr>
            <w:r w:rsidRPr="12588219">
              <w:rPr>
                <w:rFonts w:eastAsia="Times New Roman" w:cstheme="majorBidi"/>
                <w:color w:val="000000" w:themeColor="text1"/>
              </w:rPr>
              <w:t>NFR gathering, review and finalization</w:t>
            </w:r>
          </w:p>
        </w:tc>
        <w:tc>
          <w:tcPr>
            <w:tcW w:w="950" w:type="dxa"/>
            <w:noWrap/>
            <w:hideMark/>
          </w:tcPr>
          <w:p w14:paraId="79336946" w14:textId="77777777" w:rsidR="004D0C72" w:rsidRPr="00072C66" w:rsidRDefault="004D0C72" w:rsidP="007C4DF9">
            <w:pPr>
              <w:tabs>
                <w:tab w:val="left" w:pos="190"/>
                <w:tab w:val="center" w:pos="336"/>
              </w:tabs>
              <w:jc w:val="both"/>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rPr>
            </w:pPr>
          </w:p>
          <w:p w14:paraId="445A9213" w14:textId="484A587E" w:rsidR="004D0C72" w:rsidRPr="00072C66" w:rsidRDefault="004D0C72" w:rsidP="007C4DF9">
            <w:pPr>
              <w:tabs>
                <w:tab w:val="left" w:pos="190"/>
                <w:tab w:val="center" w:pos="336"/>
              </w:tabs>
              <w:jc w:val="both"/>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rPr>
            </w:pPr>
          </w:p>
        </w:tc>
        <w:tc>
          <w:tcPr>
            <w:tcW w:w="890" w:type="dxa"/>
            <w:hideMark/>
          </w:tcPr>
          <w:p w14:paraId="61A2AF41" w14:textId="77777777" w:rsidR="004D0C72" w:rsidRPr="00072C66" w:rsidRDefault="004D0C72" w:rsidP="007C4DF9">
            <w:pPr>
              <w:jc w:val="both"/>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rPr>
            </w:pPr>
          </w:p>
          <w:p w14:paraId="22328FBC" w14:textId="77777777" w:rsidR="004D0C72" w:rsidRPr="00072C66" w:rsidRDefault="004D0C72" w:rsidP="007C4DF9">
            <w:pPr>
              <w:jc w:val="both"/>
              <w:cnfStyle w:val="000000000000" w:firstRow="0" w:lastRow="0" w:firstColumn="0" w:lastColumn="0" w:oddVBand="0" w:evenVBand="0" w:oddHBand="0" w:evenHBand="0" w:firstRowFirstColumn="0" w:firstRowLastColumn="0" w:lastRowFirstColumn="0" w:lastRowLastColumn="0"/>
              <w:rPr>
                <w:rFonts w:eastAsia="Times New Roman" w:cstheme="majorHAnsi"/>
              </w:rPr>
            </w:pPr>
          </w:p>
        </w:tc>
        <w:tc>
          <w:tcPr>
            <w:tcW w:w="880" w:type="dxa"/>
          </w:tcPr>
          <w:p w14:paraId="6DC96965" w14:textId="38FE37AB" w:rsidR="004D0C72" w:rsidRPr="00072C66" w:rsidRDefault="004D0C72" w:rsidP="007C4DF9">
            <w:pPr>
              <w:jc w:val="both"/>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rPr>
            </w:pPr>
          </w:p>
        </w:tc>
        <w:tc>
          <w:tcPr>
            <w:tcW w:w="1432" w:type="dxa"/>
            <w:hideMark/>
          </w:tcPr>
          <w:p w14:paraId="62DD2DBE" w14:textId="77777777" w:rsidR="004D0C72" w:rsidRPr="00072C66" w:rsidRDefault="004D0C72" w:rsidP="007C4DF9">
            <w:pPr>
              <w:jc w:val="both"/>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rPr>
            </w:pPr>
          </w:p>
        </w:tc>
      </w:tr>
      <w:tr w:rsidR="004D0C72" w:rsidRPr="00072C66" w14:paraId="10D6574A" w14:textId="77777777" w:rsidTr="00B72B72">
        <w:trPr>
          <w:cnfStyle w:val="000000100000" w:firstRow="0" w:lastRow="0" w:firstColumn="0" w:lastColumn="0" w:oddVBand="0" w:evenVBand="0" w:oddHBand="1" w:evenHBand="0" w:firstRowFirstColumn="0" w:firstRowLastColumn="0" w:lastRowFirstColumn="0" w:lastRowLastColumn="0"/>
          <w:trHeight w:val="898"/>
        </w:trPr>
        <w:tc>
          <w:tcPr>
            <w:cnfStyle w:val="001000000000" w:firstRow="0" w:lastRow="0" w:firstColumn="1" w:lastColumn="0" w:oddVBand="0" w:evenVBand="0" w:oddHBand="0" w:evenHBand="0" w:firstRowFirstColumn="0" w:firstRowLastColumn="0" w:lastRowFirstColumn="0" w:lastRowLastColumn="0"/>
            <w:tcW w:w="960" w:type="dxa"/>
            <w:noWrap/>
            <w:hideMark/>
          </w:tcPr>
          <w:p w14:paraId="1A887494" w14:textId="77777777" w:rsidR="004D0C72" w:rsidRPr="00B20F0D" w:rsidRDefault="004D0C72" w:rsidP="007C4DF9">
            <w:pPr>
              <w:jc w:val="both"/>
              <w:rPr>
                <w:rFonts w:eastAsia="Times New Roman" w:cstheme="majorHAnsi"/>
                <w:b w:val="0"/>
                <w:bCs w:val="0"/>
                <w:color w:val="000000"/>
              </w:rPr>
            </w:pPr>
            <w:r w:rsidRPr="00B20F0D">
              <w:rPr>
                <w:rFonts w:eastAsia="Times New Roman" w:cstheme="majorHAnsi"/>
                <w:b w:val="0"/>
                <w:bCs w:val="0"/>
                <w:color w:val="000000"/>
              </w:rPr>
              <w:t>2</w:t>
            </w:r>
          </w:p>
        </w:tc>
        <w:tc>
          <w:tcPr>
            <w:tcW w:w="2297" w:type="dxa"/>
            <w:hideMark/>
          </w:tcPr>
          <w:p w14:paraId="7FED0816" w14:textId="08D86803"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rPr>
            </w:pPr>
            <w:r w:rsidRPr="00072C66">
              <w:rPr>
                <w:rFonts w:eastAsia="Times New Roman" w:cstheme="majorHAnsi"/>
                <w:color w:val="000000"/>
              </w:rPr>
              <w:t xml:space="preserve">Test Strategy </w:t>
            </w:r>
            <w:r w:rsidR="00F618FF">
              <w:rPr>
                <w:rFonts w:eastAsia="Times New Roman" w:cstheme="majorHAnsi"/>
                <w:color w:val="000000"/>
              </w:rPr>
              <w:t>review and update</w:t>
            </w:r>
          </w:p>
        </w:tc>
        <w:tc>
          <w:tcPr>
            <w:tcW w:w="1946" w:type="dxa"/>
            <w:hideMark/>
          </w:tcPr>
          <w:p w14:paraId="435C2848" w14:textId="7A7EB0CE"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rPr>
            </w:pPr>
            <w:r w:rsidRPr="00072C66">
              <w:rPr>
                <w:rFonts w:eastAsia="Times New Roman" w:cstheme="majorHAnsi"/>
                <w:color w:val="000000"/>
              </w:rPr>
              <w:t xml:space="preserve">Test Strategy </w:t>
            </w:r>
            <w:r w:rsidR="00F618FF">
              <w:rPr>
                <w:rFonts w:eastAsia="Times New Roman" w:cstheme="majorHAnsi"/>
                <w:color w:val="000000"/>
              </w:rPr>
              <w:t>review</w:t>
            </w:r>
            <w:r w:rsidRPr="00072C66">
              <w:rPr>
                <w:rFonts w:eastAsia="Times New Roman" w:cstheme="majorHAnsi"/>
                <w:color w:val="000000"/>
              </w:rPr>
              <w:t xml:space="preserve"> with architecture Performance scope</w:t>
            </w:r>
          </w:p>
        </w:tc>
        <w:tc>
          <w:tcPr>
            <w:tcW w:w="950" w:type="dxa"/>
            <w:noWrap/>
            <w:hideMark/>
          </w:tcPr>
          <w:p w14:paraId="41822866" w14:textId="77777777"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rPr>
            </w:pPr>
          </w:p>
          <w:p w14:paraId="00918057" w14:textId="79947AA7" w:rsidR="004D0C72" w:rsidRPr="00072C66" w:rsidRDefault="004D0C72" w:rsidP="008A11A3">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rPr>
            </w:pPr>
          </w:p>
        </w:tc>
        <w:tc>
          <w:tcPr>
            <w:tcW w:w="890" w:type="dxa"/>
          </w:tcPr>
          <w:p w14:paraId="68F545D8" w14:textId="0BAA5D83"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rPr>
            </w:pPr>
          </w:p>
        </w:tc>
        <w:tc>
          <w:tcPr>
            <w:tcW w:w="880" w:type="dxa"/>
            <w:hideMark/>
          </w:tcPr>
          <w:p w14:paraId="2E537409" w14:textId="77777777"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rPr>
            </w:pPr>
          </w:p>
        </w:tc>
        <w:tc>
          <w:tcPr>
            <w:tcW w:w="1432" w:type="dxa"/>
            <w:hideMark/>
          </w:tcPr>
          <w:p w14:paraId="529748F2" w14:textId="77777777"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rPr>
            </w:pPr>
          </w:p>
        </w:tc>
      </w:tr>
      <w:tr w:rsidR="004D0C72" w:rsidRPr="00072C66" w14:paraId="33AA87A5" w14:textId="77777777" w:rsidTr="00B72B72">
        <w:trPr>
          <w:trHeight w:val="420"/>
        </w:trPr>
        <w:tc>
          <w:tcPr>
            <w:cnfStyle w:val="001000000000" w:firstRow="0" w:lastRow="0" w:firstColumn="1" w:lastColumn="0" w:oddVBand="0" w:evenVBand="0" w:oddHBand="0" w:evenHBand="0" w:firstRowFirstColumn="0" w:firstRowLastColumn="0" w:lastRowFirstColumn="0" w:lastRowLastColumn="0"/>
            <w:tcW w:w="960" w:type="dxa"/>
            <w:vMerge w:val="restart"/>
            <w:noWrap/>
            <w:hideMark/>
          </w:tcPr>
          <w:p w14:paraId="09DF7087" w14:textId="77777777" w:rsidR="004D0C72" w:rsidRPr="00B20F0D" w:rsidRDefault="004D0C72" w:rsidP="007C4DF9">
            <w:pPr>
              <w:jc w:val="both"/>
              <w:rPr>
                <w:rFonts w:eastAsia="Times New Roman" w:cstheme="majorHAnsi"/>
                <w:b w:val="0"/>
                <w:bCs w:val="0"/>
                <w:color w:val="000000"/>
              </w:rPr>
            </w:pPr>
            <w:r w:rsidRPr="00B20F0D">
              <w:rPr>
                <w:rFonts w:eastAsia="Times New Roman" w:cstheme="majorHAnsi"/>
                <w:b w:val="0"/>
                <w:bCs w:val="0"/>
                <w:color w:val="000000"/>
              </w:rPr>
              <w:t>3</w:t>
            </w:r>
          </w:p>
        </w:tc>
        <w:tc>
          <w:tcPr>
            <w:tcW w:w="2297" w:type="dxa"/>
            <w:vMerge w:val="restart"/>
            <w:hideMark/>
          </w:tcPr>
          <w:p w14:paraId="5BEC98D3" w14:textId="77777777" w:rsidR="004D0C72" w:rsidRPr="00072C66" w:rsidRDefault="004D0C72" w:rsidP="007C4DF9">
            <w:pPr>
              <w:jc w:val="both"/>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rPr>
            </w:pPr>
            <w:r w:rsidRPr="00072C66">
              <w:rPr>
                <w:rFonts w:eastAsia="Times New Roman" w:cstheme="majorHAnsi"/>
                <w:color w:val="000000"/>
              </w:rPr>
              <w:t>Script Preparation</w:t>
            </w:r>
          </w:p>
        </w:tc>
        <w:tc>
          <w:tcPr>
            <w:tcW w:w="1946" w:type="dxa"/>
            <w:hideMark/>
          </w:tcPr>
          <w:p w14:paraId="1EAFAFD2" w14:textId="2974AD3A" w:rsidR="004D0C72" w:rsidRPr="00072C66" w:rsidRDefault="6B74C908" w:rsidP="007C4DF9">
            <w:pPr>
              <w:jc w:val="both"/>
              <w:cnfStyle w:val="000000000000" w:firstRow="0" w:lastRow="0" w:firstColumn="0" w:lastColumn="0" w:oddVBand="0" w:evenVBand="0" w:oddHBand="0" w:evenHBand="0" w:firstRowFirstColumn="0" w:firstRowLastColumn="0" w:lastRowFirstColumn="0" w:lastRowLastColumn="0"/>
            </w:pPr>
            <w:r w:rsidRPr="12588219">
              <w:rPr>
                <w:rFonts w:eastAsia="Times New Roman" w:cstheme="majorBidi"/>
                <w:color w:val="000000" w:themeColor="text1"/>
              </w:rPr>
              <w:t xml:space="preserve">All in-scope scripts preparation for </w:t>
            </w:r>
            <w:r w:rsidRPr="12588219">
              <w:rPr>
                <w:rFonts w:eastAsia="Times New Roman" w:cstheme="majorBidi"/>
                <w:color w:val="000000" w:themeColor="text1"/>
              </w:rPr>
              <w:lastRenderedPageBreak/>
              <w:t>GUI, API and Batches (if required)</w:t>
            </w:r>
          </w:p>
        </w:tc>
        <w:tc>
          <w:tcPr>
            <w:tcW w:w="950" w:type="dxa"/>
            <w:noWrap/>
            <w:hideMark/>
          </w:tcPr>
          <w:p w14:paraId="54F8C49C" w14:textId="50325A85" w:rsidR="004D0C72" w:rsidRPr="00072C66" w:rsidRDefault="004D0C72" w:rsidP="007C4DF9">
            <w:pPr>
              <w:jc w:val="both"/>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rPr>
            </w:pPr>
          </w:p>
        </w:tc>
        <w:tc>
          <w:tcPr>
            <w:tcW w:w="890" w:type="dxa"/>
          </w:tcPr>
          <w:p w14:paraId="669B6CC9" w14:textId="4AA5730A" w:rsidR="004D0C72" w:rsidRPr="00072C66" w:rsidRDefault="004D0C72" w:rsidP="007C4DF9">
            <w:pPr>
              <w:jc w:val="both"/>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rPr>
            </w:pPr>
          </w:p>
        </w:tc>
        <w:tc>
          <w:tcPr>
            <w:tcW w:w="880" w:type="dxa"/>
          </w:tcPr>
          <w:p w14:paraId="73A94C3C" w14:textId="2255A4F1" w:rsidR="004D0C72" w:rsidRPr="00072C66" w:rsidRDefault="004D0C72" w:rsidP="007C4DF9">
            <w:pPr>
              <w:jc w:val="both"/>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rPr>
            </w:pPr>
          </w:p>
        </w:tc>
        <w:tc>
          <w:tcPr>
            <w:tcW w:w="1432" w:type="dxa"/>
            <w:hideMark/>
          </w:tcPr>
          <w:p w14:paraId="40DE853F" w14:textId="77777777" w:rsidR="004D0C72" w:rsidRPr="00072C66" w:rsidRDefault="004D0C72" w:rsidP="007C4DF9">
            <w:pPr>
              <w:jc w:val="both"/>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rPr>
            </w:pPr>
          </w:p>
        </w:tc>
      </w:tr>
      <w:tr w:rsidR="004D0C72" w:rsidRPr="00072C66" w14:paraId="08251296" w14:textId="77777777" w:rsidTr="125882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vMerge/>
            <w:hideMark/>
          </w:tcPr>
          <w:p w14:paraId="3022A2E7" w14:textId="77777777" w:rsidR="004D0C72" w:rsidRPr="00B20F0D" w:rsidRDefault="004D0C72" w:rsidP="007C4DF9">
            <w:pPr>
              <w:jc w:val="both"/>
              <w:rPr>
                <w:rFonts w:eastAsia="Times New Roman" w:cstheme="majorHAnsi"/>
                <w:b w:val="0"/>
                <w:bCs w:val="0"/>
                <w:color w:val="000000"/>
              </w:rPr>
            </w:pPr>
          </w:p>
        </w:tc>
        <w:tc>
          <w:tcPr>
            <w:tcW w:w="2297" w:type="dxa"/>
            <w:vMerge/>
            <w:hideMark/>
          </w:tcPr>
          <w:p w14:paraId="3BD04937" w14:textId="77777777"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rPr>
            </w:pPr>
          </w:p>
        </w:tc>
        <w:tc>
          <w:tcPr>
            <w:tcW w:w="1946" w:type="dxa"/>
            <w:hideMark/>
          </w:tcPr>
          <w:p w14:paraId="40959FE4" w14:textId="34967FF4"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color w:val="000000"/>
              </w:rPr>
            </w:pPr>
            <w:r w:rsidRPr="12588219">
              <w:rPr>
                <w:rFonts w:eastAsia="Times New Roman" w:cstheme="majorBidi"/>
                <w:color w:val="000000" w:themeColor="text1"/>
              </w:rPr>
              <w:t xml:space="preserve">Script </w:t>
            </w:r>
            <w:r w:rsidR="7BF16085" w:rsidRPr="12588219">
              <w:rPr>
                <w:rFonts w:eastAsia="Times New Roman" w:cstheme="majorBidi"/>
                <w:color w:val="000000" w:themeColor="text1"/>
              </w:rPr>
              <w:t>verification and</w:t>
            </w:r>
            <w:r w:rsidR="5E1501C4" w:rsidRPr="12588219">
              <w:rPr>
                <w:rFonts w:eastAsia="Times New Roman" w:cstheme="majorBidi"/>
                <w:color w:val="000000" w:themeColor="text1"/>
              </w:rPr>
              <w:t xml:space="preserve"> </w:t>
            </w:r>
            <w:r w:rsidRPr="12588219">
              <w:rPr>
                <w:rFonts w:eastAsia="Times New Roman" w:cstheme="majorBidi"/>
                <w:color w:val="000000" w:themeColor="text1"/>
              </w:rPr>
              <w:t>Validation</w:t>
            </w:r>
          </w:p>
        </w:tc>
        <w:tc>
          <w:tcPr>
            <w:tcW w:w="950" w:type="dxa"/>
            <w:noWrap/>
            <w:hideMark/>
          </w:tcPr>
          <w:p w14:paraId="4723D0A9" w14:textId="77777777"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rPr>
            </w:pPr>
          </w:p>
        </w:tc>
        <w:tc>
          <w:tcPr>
            <w:tcW w:w="890" w:type="dxa"/>
          </w:tcPr>
          <w:p w14:paraId="4408AD46" w14:textId="1DEF63ED"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rPr>
            </w:pPr>
          </w:p>
        </w:tc>
        <w:tc>
          <w:tcPr>
            <w:tcW w:w="880" w:type="dxa"/>
          </w:tcPr>
          <w:p w14:paraId="1BEC3405" w14:textId="483B1708"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rPr>
            </w:pPr>
          </w:p>
        </w:tc>
        <w:tc>
          <w:tcPr>
            <w:tcW w:w="1432" w:type="dxa"/>
            <w:hideMark/>
          </w:tcPr>
          <w:p w14:paraId="4F945245" w14:textId="77777777"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rPr>
            </w:pPr>
          </w:p>
        </w:tc>
      </w:tr>
      <w:tr w:rsidR="12588219" w14:paraId="33D81B70" w14:textId="77777777" w:rsidTr="12588219">
        <w:trPr>
          <w:trHeight w:val="300"/>
        </w:trPr>
        <w:tc>
          <w:tcPr>
            <w:cnfStyle w:val="001000000000" w:firstRow="0" w:lastRow="0" w:firstColumn="1" w:lastColumn="0" w:oddVBand="0" w:evenVBand="0" w:oddHBand="0" w:evenHBand="0" w:firstRowFirstColumn="0" w:firstRowLastColumn="0" w:lastRowFirstColumn="0" w:lastRowLastColumn="0"/>
            <w:tcW w:w="960" w:type="dxa"/>
            <w:vMerge/>
            <w:noWrap/>
            <w:hideMark/>
          </w:tcPr>
          <w:p w14:paraId="4A6CB2C4" w14:textId="77777777" w:rsidR="005A31EB" w:rsidRDefault="005A31EB"/>
        </w:tc>
        <w:tc>
          <w:tcPr>
            <w:tcW w:w="2297" w:type="dxa"/>
            <w:vMerge/>
            <w:hideMark/>
          </w:tcPr>
          <w:p w14:paraId="42796B50" w14:textId="77777777" w:rsidR="005A31EB" w:rsidRDefault="005A31EB">
            <w:pPr>
              <w:cnfStyle w:val="000000000000" w:firstRow="0" w:lastRow="0" w:firstColumn="0" w:lastColumn="0" w:oddVBand="0" w:evenVBand="0" w:oddHBand="0" w:evenHBand="0" w:firstRowFirstColumn="0" w:firstRowLastColumn="0" w:lastRowFirstColumn="0" w:lastRowLastColumn="0"/>
            </w:pPr>
          </w:p>
        </w:tc>
        <w:tc>
          <w:tcPr>
            <w:tcW w:w="1946" w:type="dxa"/>
            <w:hideMark/>
          </w:tcPr>
          <w:p w14:paraId="4A964914" w14:textId="7B0BEEE2" w:rsidR="20CDF94C" w:rsidRDefault="20CDF94C" w:rsidP="12588219">
            <w:pPr>
              <w:jc w:val="both"/>
              <w:cnfStyle w:val="000000000000" w:firstRow="0" w:lastRow="0" w:firstColumn="0" w:lastColumn="0" w:oddVBand="0" w:evenVBand="0" w:oddHBand="0" w:evenHBand="0" w:firstRowFirstColumn="0" w:firstRowLastColumn="0" w:lastRowFirstColumn="0" w:lastRowLastColumn="0"/>
            </w:pPr>
            <w:r w:rsidRPr="12588219">
              <w:rPr>
                <w:rFonts w:eastAsia="Times New Roman" w:cstheme="majorBidi"/>
                <w:color w:val="000000" w:themeColor="text1"/>
              </w:rPr>
              <w:t>Script finalization and pilot run</w:t>
            </w:r>
          </w:p>
        </w:tc>
        <w:tc>
          <w:tcPr>
            <w:tcW w:w="950" w:type="dxa"/>
            <w:noWrap/>
            <w:hideMark/>
          </w:tcPr>
          <w:p w14:paraId="2000C2AF" w14:textId="5E37B6AF" w:rsidR="12588219" w:rsidRDefault="12588219" w:rsidP="12588219">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color w:val="000000" w:themeColor="text1"/>
              </w:rPr>
            </w:pPr>
          </w:p>
        </w:tc>
        <w:tc>
          <w:tcPr>
            <w:tcW w:w="890" w:type="dxa"/>
          </w:tcPr>
          <w:p w14:paraId="419FEC21" w14:textId="45FB5A66" w:rsidR="12588219" w:rsidRDefault="12588219" w:rsidP="12588219">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color w:val="000000" w:themeColor="text1"/>
              </w:rPr>
            </w:pPr>
          </w:p>
        </w:tc>
        <w:tc>
          <w:tcPr>
            <w:tcW w:w="880" w:type="dxa"/>
          </w:tcPr>
          <w:p w14:paraId="28DFB4B4" w14:textId="38AEB4A2" w:rsidR="12588219" w:rsidRDefault="12588219" w:rsidP="12588219">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color w:val="000000" w:themeColor="text1"/>
              </w:rPr>
            </w:pPr>
          </w:p>
        </w:tc>
        <w:tc>
          <w:tcPr>
            <w:tcW w:w="1432" w:type="dxa"/>
            <w:hideMark/>
          </w:tcPr>
          <w:p w14:paraId="2F845D20" w14:textId="6DF9EF09" w:rsidR="12588219" w:rsidRDefault="12588219" w:rsidP="12588219">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color w:val="000000" w:themeColor="text1"/>
              </w:rPr>
            </w:pPr>
          </w:p>
        </w:tc>
      </w:tr>
      <w:tr w:rsidR="004D0C72" w:rsidRPr="00072C66" w14:paraId="2653F872" w14:textId="77777777" w:rsidTr="12588219">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960" w:type="dxa"/>
            <w:vMerge w:val="restart"/>
            <w:noWrap/>
            <w:hideMark/>
          </w:tcPr>
          <w:p w14:paraId="1146BF17" w14:textId="77777777" w:rsidR="004D0C72" w:rsidRPr="00B20F0D" w:rsidRDefault="004D0C72" w:rsidP="007C4DF9">
            <w:pPr>
              <w:jc w:val="both"/>
              <w:rPr>
                <w:rFonts w:eastAsia="Times New Roman" w:cstheme="majorHAnsi"/>
                <w:b w:val="0"/>
                <w:bCs w:val="0"/>
                <w:color w:val="000000"/>
              </w:rPr>
            </w:pPr>
            <w:r w:rsidRPr="00B20F0D">
              <w:rPr>
                <w:rFonts w:eastAsia="Times New Roman" w:cstheme="majorHAnsi"/>
                <w:b w:val="0"/>
                <w:bCs w:val="0"/>
                <w:color w:val="000000"/>
              </w:rPr>
              <w:t>4</w:t>
            </w:r>
          </w:p>
        </w:tc>
        <w:tc>
          <w:tcPr>
            <w:tcW w:w="2297" w:type="dxa"/>
            <w:vMerge w:val="restart"/>
            <w:hideMark/>
          </w:tcPr>
          <w:p w14:paraId="621D8A7A" w14:textId="77777777"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rPr>
            </w:pPr>
            <w:r w:rsidRPr="00072C66">
              <w:rPr>
                <w:rFonts w:eastAsia="Times New Roman" w:cstheme="majorHAnsi"/>
                <w:color w:val="000000"/>
              </w:rPr>
              <w:t>Data Setup</w:t>
            </w:r>
          </w:p>
        </w:tc>
        <w:tc>
          <w:tcPr>
            <w:tcW w:w="1946" w:type="dxa"/>
            <w:hideMark/>
          </w:tcPr>
          <w:p w14:paraId="22566235" w14:textId="77777777"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rPr>
            </w:pPr>
            <w:r w:rsidRPr="00072C66">
              <w:rPr>
                <w:rFonts w:eastAsia="Times New Roman" w:cstheme="majorHAnsi"/>
                <w:color w:val="000000"/>
              </w:rPr>
              <w:t>Co-ordination with the development team/QA Team to get the necessary data.</w:t>
            </w:r>
          </w:p>
        </w:tc>
        <w:tc>
          <w:tcPr>
            <w:tcW w:w="950" w:type="dxa"/>
            <w:noWrap/>
            <w:hideMark/>
          </w:tcPr>
          <w:p w14:paraId="670256B4" w14:textId="77777777"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rPr>
            </w:pPr>
          </w:p>
        </w:tc>
        <w:tc>
          <w:tcPr>
            <w:tcW w:w="890" w:type="dxa"/>
          </w:tcPr>
          <w:p w14:paraId="5FC53438" w14:textId="40DEEC6A"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rPr>
            </w:pPr>
          </w:p>
        </w:tc>
        <w:tc>
          <w:tcPr>
            <w:tcW w:w="880" w:type="dxa"/>
          </w:tcPr>
          <w:p w14:paraId="2B7139B6" w14:textId="03D942A8"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rPr>
            </w:pPr>
          </w:p>
        </w:tc>
        <w:tc>
          <w:tcPr>
            <w:tcW w:w="1432" w:type="dxa"/>
            <w:hideMark/>
          </w:tcPr>
          <w:p w14:paraId="31BFCE24" w14:textId="77777777"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rPr>
            </w:pPr>
          </w:p>
        </w:tc>
      </w:tr>
      <w:tr w:rsidR="12588219" w14:paraId="2A221F25" w14:textId="77777777" w:rsidTr="12588219">
        <w:trPr>
          <w:trHeight w:val="414"/>
        </w:trPr>
        <w:tc>
          <w:tcPr>
            <w:cnfStyle w:val="001000000000" w:firstRow="0" w:lastRow="0" w:firstColumn="1" w:lastColumn="0" w:oddVBand="0" w:evenVBand="0" w:oddHBand="0" w:evenHBand="0" w:firstRowFirstColumn="0" w:firstRowLastColumn="0" w:lastRowFirstColumn="0" w:lastRowLastColumn="0"/>
            <w:tcW w:w="960" w:type="dxa"/>
            <w:vMerge/>
            <w:shd w:val="clear" w:color="auto" w:fill="C1E4F5" w:themeFill="accent1" w:themeFillTint="33"/>
            <w:noWrap/>
            <w:hideMark/>
          </w:tcPr>
          <w:p w14:paraId="7999262A" w14:textId="77777777" w:rsidR="005A31EB" w:rsidRDefault="005A31EB"/>
        </w:tc>
        <w:tc>
          <w:tcPr>
            <w:tcW w:w="2297" w:type="dxa"/>
            <w:vMerge/>
            <w:shd w:val="clear" w:color="auto" w:fill="C1E4F5" w:themeFill="accent1" w:themeFillTint="33"/>
            <w:hideMark/>
          </w:tcPr>
          <w:p w14:paraId="69943018" w14:textId="77777777" w:rsidR="005A31EB" w:rsidRDefault="005A31EB">
            <w:pPr>
              <w:cnfStyle w:val="000000000000" w:firstRow="0" w:lastRow="0" w:firstColumn="0" w:lastColumn="0" w:oddVBand="0" w:evenVBand="0" w:oddHBand="0" w:evenHBand="0" w:firstRowFirstColumn="0" w:firstRowLastColumn="0" w:lastRowFirstColumn="0" w:lastRowLastColumn="0"/>
            </w:pPr>
          </w:p>
        </w:tc>
        <w:tc>
          <w:tcPr>
            <w:tcW w:w="1946" w:type="dxa"/>
            <w:shd w:val="clear" w:color="auto" w:fill="C1E4F5" w:themeFill="accent1" w:themeFillTint="33"/>
            <w:hideMark/>
          </w:tcPr>
          <w:p w14:paraId="196EBF02" w14:textId="6E9EE253" w:rsidR="1A8D77A8" w:rsidRDefault="1A8D77A8" w:rsidP="12588219">
            <w:pPr>
              <w:jc w:val="both"/>
              <w:cnfStyle w:val="000000000000" w:firstRow="0" w:lastRow="0" w:firstColumn="0" w:lastColumn="0" w:oddVBand="0" w:evenVBand="0" w:oddHBand="0" w:evenHBand="0" w:firstRowFirstColumn="0" w:firstRowLastColumn="0" w:lastRowFirstColumn="0" w:lastRowLastColumn="0"/>
            </w:pPr>
            <w:r w:rsidRPr="12588219">
              <w:rPr>
                <w:rFonts w:eastAsia="Times New Roman" w:cstheme="majorBidi"/>
                <w:color w:val="000000" w:themeColor="text1"/>
              </w:rPr>
              <w:t>Automation of end-to-end test data preparation</w:t>
            </w:r>
          </w:p>
        </w:tc>
        <w:tc>
          <w:tcPr>
            <w:tcW w:w="950" w:type="dxa"/>
            <w:shd w:val="clear" w:color="auto" w:fill="C1E4F5" w:themeFill="accent1" w:themeFillTint="33"/>
            <w:noWrap/>
            <w:hideMark/>
          </w:tcPr>
          <w:p w14:paraId="00EB7645" w14:textId="4E98135F" w:rsidR="12588219" w:rsidRDefault="12588219" w:rsidP="12588219">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color w:val="000000" w:themeColor="text1"/>
              </w:rPr>
            </w:pPr>
          </w:p>
        </w:tc>
        <w:tc>
          <w:tcPr>
            <w:tcW w:w="890" w:type="dxa"/>
            <w:shd w:val="clear" w:color="auto" w:fill="C1E4F5" w:themeFill="accent1" w:themeFillTint="33"/>
          </w:tcPr>
          <w:p w14:paraId="5F7DD8CB" w14:textId="73D5F331" w:rsidR="12588219" w:rsidRDefault="12588219" w:rsidP="12588219">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color w:val="000000" w:themeColor="text1"/>
              </w:rPr>
            </w:pPr>
          </w:p>
        </w:tc>
        <w:tc>
          <w:tcPr>
            <w:tcW w:w="880" w:type="dxa"/>
            <w:shd w:val="clear" w:color="auto" w:fill="C1E4F5" w:themeFill="accent1" w:themeFillTint="33"/>
          </w:tcPr>
          <w:p w14:paraId="5E8767C8" w14:textId="659C0E90" w:rsidR="12588219" w:rsidRDefault="12588219" w:rsidP="12588219">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color w:val="000000" w:themeColor="text1"/>
              </w:rPr>
            </w:pPr>
          </w:p>
        </w:tc>
        <w:tc>
          <w:tcPr>
            <w:tcW w:w="1432" w:type="dxa"/>
            <w:shd w:val="clear" w:color="auto" w:fill="C1E4F5" w:themeFill="accent1" w:themeFillTint="33"/>
            <w:hideMark/>
          </w:tcPr>
          <w:p w14:paraId="0CE3C436" w14:textId="044D8764" w:rsidR="12588219" w:rsidRDefault="12588219" w:rsidP="12588219">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color w:val="000000" w:themeColor="text1"/>
              </w:rPr>
            </w:pPr>
          </w:p>
        </w:tc>
      </w:tr>
      <w:tr w:rsidR="004D0C72" w:rsidRPr="00072C66" w14:paraId="6BAA7E0C" w14:textId="77777777" w:rsidTr="00313FB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vMerge w:val="restart"/>
            <w:shd w:val="clear" w:color="auto" w:fill="FFFFFF" w:themeFill="background1"/>
            <w:noWrap/>
            <w:hideMark/>
          </w:tcPr>
          <w:p w14:paraId="5CEAFF17" w14:textId="77777777" w:rsidR="004D0C72" w:rsidRPr="00B20F0D" w:rsidRDefault="004D0C72" w:rsidP="007C4DF9">
            <w:pPr>
              <w:jc w:val="both"/>
              <w:rPr>
                <w:rFonts w:eastAsia="Times New Roman" w:cstheme="majorHAnsi"/>
                <w:b w:val="0"/>
                <w:bCs w:val="0"/>
                <w:color w:val="000000"/>
              </w:rPr>
            </w:pPr>
            <w:r w:rsidRPr="00B20F0D">
              <w:rPr>
                <w:rFonts w:eastAsia="Times New Roman" w:cstheme="majorHAnsi"/>
                <w:b w:val="0"/>
                <w:bCs w:val="0"/>
                <w:color w:val="000000"/>
              </w:rPr>
              <w:t>5</w:t>
            </w:r>
          </w:p>
        </w:tc>
        <w:tc>
          <w:tcPr>
            <w:tcW w:w="2297" w:type="dxa"/>
            <w:vMerge w:val="restart"/>
            <w:shd w:val="clear" w:color="auto" w:fill="FFFFFF" w:themeFill="background1"/>
            <w:hideMark/>
          </w:tcPr>
          <w:p w14:paraId="3E490B4B" w14:textId="77777777"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rPr>
            </w:pPr>
            <w:r w:rsidRPr="00072C66">
              <w:rPr>
                <w:rFonts w:eastAsia="Times New Roman" w:cstheme="majorHAnsi"/>
                <w:color w:val="000000"/>
              </w:rPr>
              <w:t>Performance test Executions</w:t>
            </w:r>
          </w:p>
        </w:tc>
        <w:tc>
          <w:tcPr>
            <w:tcW w:w="1946" w:type="dxa"/>
            <w:shd w:val="clear" w:color="auto" w:fill="FFFFFF" w:themeFill="background1"/>
            <w:hideMark/>
          </w:tcPr>
          <w:p w14:paraId="13431257" w14:textId="77777777"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rPr>
            </w:pPr>
            <w:r w:rsidRPr="00072C66">
              <w:rPr>
                <w:rFonts w:eastAsia="Times New Roman" w:cstheme="majorHAnsi"/>
                <w:color w:val="000000"/>
              </w:rPr>
              <w:t>Workload modeling</w:t>
            </w:r>
          </w:p>
        </w:tc>
        <w:tc>
          <w:tcPr>
            <w:tcW w:w="950" w:type="dxa"/>
            <w:shd w:val="clear" w:color="auto" w:fill="FFFFFF" w:themeFill="background1"/>
            <w:noWrap/>
            <w:hideMark/>
          </w:tcPr>
          <w:p w14:paraId="0F236222" w14:textId="77777777"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rPr>
            </w:pPr>
          </w:p>
        </w:tc>
        <w:tc>
          <w:tcPr>
            <w:tcW w:w="890" w:type="dxa"/>
            <w:shd w:val="clear" w:color="auto" w:fill="FFFFFF" w:themeFill="background1"/>
          </w:tcPr>
          <w:p w14:paraId="5B78739D" w14:textId="50DAF2D0"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rPr>
            </w:pPr>
          </w:p>
        </w:tc>
        <w:tc>
          <w:tcPr>
            <w:tcW w:w="880" w:type="dxa"/>
            <w:shd w:val="clear" w:color="auto" w:fill="FFFFFF" w:themeFill="background1"/>
          </w:tcPr>
          <w:p w14:paraId="36F82FE4" w14:textId="43207FFD"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rPr>
            </w:pPr>
          </w:p>
        </w:tc>
        <w:tc>
          <w:tcPr>
            <w:tcW w:w="1432" w:type="dxa"/>
            <w:shd w:val="clear" w:color="auto" w:fill="FFFFFF" w:themeFill="background1"/>
            <w:hideMark/>
          </w:tcPr>
          <w:p w14:paraId="6A522035" w14:textId="77777777"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rPr>
            </w:pPr>
          </w:p>
        </w:tc>
      </w:tr>
      <w:tr w:rsidR="004D0C72" w:rsidRPr="00072C66" w14:paraId="5D8CDC08" w14:textId="77777777" w:rsidTr="12588219">
        <w:trPr>
          <w:trHeight w:val="420"/>
        </w:trPr>
        <w:tc>
          <w:tcPr>
            <w:cnfStyle w:val="001000000000" w:firstRow="0" w:lastRow="0" w:firstColumn="1" w:lastColumn="0" w:oddVBand="0" w:evenVBand="0" w:oddHBand="0" w:evenHBand="0" w:firstRowFirstColumn="0" w:firstRowLastColumn="0" w:lastRowFirstColumn="0" w:lastRowLastColumn="0"/>
            <w:tcW w:w="960" w:type="dxa"/>
            <w:vMerge/>
            <w:hideMark/>
          </w:tcPr>
          <w:p w14:paraId="06B288AD" w14:textId="77777777" w:rsidR="004D0C72" w:rsidRPr="00B20F0D" w:rsidRDefault="004D0C72" w:rsidP="007C4DF9">
            <w:pPr>
              <w:jc w:val="both"/>
              <w:rPr>
                <w:rFonts w:eastAsia="Times New Roman" w:cstheme="majorHAnsi"/>
                <w:b w:val="0"/>
                <w:bCs w:val="0"/>
                <w:color w:val="000000"/>
              </w:rPr>
            </w:pPr>
          </w:p>
        </w:tc>
        <w:tc>
          <w:tcPr>
            <w:tcW w:w="2297" w:type="dxa"/>
            <w:vMerge/>
            <w:hideMark/>
          </w:tcPr>
          <w:p w14:paraId="0A320122" w14:textId="77777777" w:rsidR="004D0C72" w:rsidRPr="00072C66" w:rsidRDefault="004D0C72" w:rsidP="007C4DF9">
            <w:pPr>
              <w:jc w:val="both"/>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rPr>
            </w:pPr>
          </w:p>
        </w:tc>
        <w:tc>
          <w:tcPr>
            <w:tcW w:w="1946" w:type="dxa"/>
            <w:shd w:val="clear" w:color="auto" w:fill="FFFFFF" w:themeFill="background1"/>
            <w:hideMark/>
          </w:tcPr>
          <w:p w14:paraId="3B62363D" w14:textId="77777777" w:rsidR="004D0C72" w:rsidRPr="00072C66" w:rsidRDefault="004D0C72" w:rsidP="007C4DF9">
            <w:pPr>
              <w:jc w:val="both"/>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rPr>
            </w:pPr>
            <w:r w:rsidRPr="00072C66">
              <w:rPr>
                <w:rFonts w:eastAsia="Times New Roman" w:cstheme="majorHAnsi"/>
                <w:color w:val="000000"/>
              </w:rPr>
              <w:t>Scenario Preparation in JMeter</w:t>
            </w:r>
          </w:p>
        </w:tc>
        <w:tc>
          <w:tcPr>
            <w:tcW w:w="950" w:type="dxa"/>
            <w:shd w:val="clear" w:color="auto" w:fill="FFFFFF" w:themeFill="background1"/>
            <w:noWrap/>
            <w:hideMark/>
          </w:tcPr>
          <w:p w14:paraId="41C7A78A" w14:textId="77777777" w:rsidR="004D0C72" w:rsidRPr="00072C66" w:rsidRDefault="004D0C72" w:rsidP="007C4DF9">
            <w:pPr>
              <w:jc w:val="both"/>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rPr>
            </w:pPr>
          </w:p>
        </w:tc>
        <w:tc>
          <w:tcPr>
            <w:tcW w:w="890" w:type="dxa"/>
            <w:shd w:val="clear" w:color="auto" w:fill="FFFFFF" w:themeFill="background1"/>
          </w:tcPr>
          <w:p w14:paraId="1415BC0A" w14:textId="77777777" w:rsidR="004D0C72" w:rsidRPr="00072C66" w:rsidRDefault="004D0C72" w:rsidP="007C4DF9">
            <w:pPr>
              <w:jc w:val="both"/>
              <w:cnfStyle w:val="000000000000" w:firstRow="0" w:lastRow="0" w:firstColumn="0" w:lastColumn="0" w:oddVBand="0" w:evenVBand="0" w:oddHBand="0" w:evenHBand="0" w:firstRowFirstColumn="0" w:firstRowLastColumn="0" w:lastRowFirstColumn="0" w:lastRowLastColumn="0"/>
              <w:rPr>
                <w:rFonts w:eastAsia="Times New Roman" w:cstheme="majorHAnsi"/>
              </w:rPr>
            </w:pPr>
          </w:p>
        </w:tc>
        <w:tc>
          <w:tcPr>
            <w:tcW w:w="880" w:type="dxa"/>
            <w:shd w:val="clear" w:color="auto" w:fill="FFFFFF" w:themeFill="background1"/>
          </w:tcPr>
          <w:p w14:paraId="20D03986" w14:textId="77777777" w:rsidR="004D0C72" w:rsidRPr="00072C66" w:rsidRDefault="004D0C72" w:rsidP="007C4DF9">
            <w:pPr>
              <w:jc w:val="both"/>
              <w:cnfStyle w:val="000000000000" w:firstRow="0" w:lastRow="0" w:firstColumn="0" w:lastColumn="0" w:oddVBand="0" w:evenVBand="0" w:oddHBand="0" w:evenHBand="0" w:firstRowFirstColumn="0" w:firstRowLastColumn="0" w:lastRowFirstColumn="0" w:lastRowLastColumn="0"/>
              <w:rPr>
                <w:rFonts w:eastAsia="Times New Roman" w:cstheme="majorHAnsi"/>
              </w:rPr>
            </w:pPr>
          </w:p>
        </w:tc>
        <w:tc>
          <w:tcPr>
            <w:tcW w:w="1432" w:type="dxa"/>
            <w:shd w:val="clear" w:color="auto" w:fill="FFFFFF" w:themeFill="background1"/>
            <w:hideMark/>
          </w:tcPr>
          <w:p w14:paraId="6F3BA098" w14:textId="77777777" w:rsidR="004D0C72" w:rsidRPr="00072C66" w:rsidRDefault="004D0C72" w:rsidP="007C4DF9">
            <w:pPr>
              <w:jc w:val="both"/>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rPr>
            </w:pPr>
          </w:p>
        </w:tc>
      </w:tr>
      <w:tr w:rsidR="004D0C72" w:rsidRPr="00072C66" w14:paraId="142B30D1" w14:textId="77777777" w:rsidTr="125882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vMerge/>
            <w:hideMark/>
          </w:tcPr>
          <w:p w14:paraId="7FE1FFA3" w14:textId="77777777" w:rsidR="004D0C72" w:rsidRPr="00B20F0D" w:rsidRDefault="004D0C72" w:rsidP="007C4DF9">
            <w:pPr>
              <w:jc w:val="both"/>
              <w:rPr>
                <w:rFonts w:eastAsia="Times New Roman" w:cstheme="majorHAnsi"/>
                <w:b w:val="0"/>
                <w:bCs w:val="0"/>
                <w:color w:val="000000"/>
              </w:rPr>
            </w:pPr>
          </w:p>
        </w:tc>
        <w:tc>
          <w:tcPr>
            <w:tcW w:w="2297" w:type="dxa"/>
            <w:vMerge/>
            <w:hideMark/>
          </w:tcPr>
          <w:p w14:paraId="1C18FD2A" w14:textId="77777777"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rPr>
            </w:pPr>
          </w:p>
        </w:tc>
        <w:tc>
          <w:tcPr>
            <w:tcW w:w="1946" w:type="dxa"/>
            <w:shd w:val="clear" w:color="auto" w:fill="FFFFFF" w:themeFill="background1"/>
            <w:hideMark/>
          </w:tcPr>
          <w:p w14:paraId="05B4EBEF" w14:textId="590CDE22"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color w:val="000000"/>
              </w:rPr>
            </w:pPr>
            <w:r w:rsidRPr="12588219">
              <w:rPr>
                <w:rFonts w:eastAsia="Times New Roman" w:cstheme="majorBidi"/>
                <w:color w:val="000000" w:themeColor="text1"/>
              </w:rPr>
              <w:t xml:space="preserve">Test Execution </w:t>
            </w:r>
            <w:r w:rsidR="37986DBD" w:rsidRPr="12588219">
              <w:rPr>
                <w:rFonts w:eastAsia="Times New Roman" w:cstheme="majorBidi"/>
                <w:color w:val="000000" w:themeColor="text1"/>
              </w:rPr>
              <w:t xml:space="preserve">– </w:t>
            </w:r>
            <w:r w:rsidRPr="12588219">
              <w:rPr>
                <w:rFonts w:eastAsia="Times New Roman" w:cstheme="majorBidi"/>
                <w:color w:val="000000" w:themeColor="text1"/>
              </w:rPr>
              <w:t>Dry Runs</w:t>
            </w:r>
          </w:p>
        </w:tc>
        <w:tc>
          <w:tcPr>
            <w:tcW w:w="950" w:type="dxa"/>
            <w:shd w:val="clear" w:color="auto" w:fill="FFFFFF" w:themeFill="background1"/>
            <w:noWrap/>
            <w:hideMark/>
          </w:tcPr>
          <w:p w14:paraId="08CBE1BB" w14:textId="0C67DBCC"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color w:val="000000"/>
              </w:rPr>
            </w:pPr>
          </w:p>
        </w:tc>
        <w:tc>
          <w:tcPr>
            <w:tcW w:w="890" w:type="dxa"/>
            <w:shd w:val="clear" w:color="auto" w:fill="FFFFFF" w:themeFill="background1"/>
          </w:tcPr>
          <w:p w14:paraId="109F755D" w14:textId="19CE7B53"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color w:val="000000"/>
              </w:rPr>
            </w:pPr>
          </w:p>
        </w:tc>
        <w:tc>
          <w:tcPr>
            <w:tcW w:w="880" w:type="dxa"/>
            <w:shd w:val="clear" w:color="auto" w:fill="FFFFFF" w:themeFill="background1"/>
          </w:tcPr>
          <w:p w14:paraId="50662DA0" w14:textId="74D57C78"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rPr>
            </w:pPr>
          </w:p>
        </w:tc>
        <w:tc>
          <w:tcPr>
            <w:tcW w:w="1432" w:type="dxa"/>
            <w:shd w:val="clear" w:color="auto" w:fill="FFFFFF" w:themeFill="background1"/>
            <w:hideMark/>
          </w:tcPr>
          <w:p w14:paraId="7AF13FD8" w14:textId="77777777"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rPr>
            </w:pPr>
          </w:p>
        </w:tc>
      </w:tr>
      <w:tr w:rsidR="12588219" w14:paraId="2D361AB2" w14:textId="77777777" w:rsidTr="12588219">
        <w:trPr>
          <w:trHeight w:val="300"/>
        </w:trPr>
        <w:tc>
          <w:tcPr>
            <w:cnfStyle w:val="001000000000" w:firstRow="0" w:lastRow="0" w:firstColumn="1" w:lastColumn="0" w:oddVBand="0" w:evenVBand="0" w:oddHBand="0" w:evenHBand="0" w:firstRowFirstColumn="0" w:firstRowLastColumn="0" w:lastRowFirstColumn="0" w:lastRowLastColumn="0"/>
            <w:tcW w:w="960" w:type="dxa"/>
            <w:vMerge/>
            <w:shd w:val="clear" w:color="auto" w:fill="FFFFFF" w:themeFill="background1"/>
            <w:noWrap/>
            <w:hideMark/>
          </w:tcPr>
          <w:p w14:paraId="3084D587" w14:textId="77777777" w:rsidR="005A31EB" w:rsidRDefault="005A31EB"/>
        </w:tc>
        <w:tc>
          <w:tcPr>
            <w:tcW w:w="2297" w:type="dxa"/>
            <w:vMerge/>
            <w:shd w:val="clear" w:color="auto" w:fill="FFFFFF" w:themeFill="background1"/>
            <w:hideMark/>
          </w:tcPr>
          <w:p w14:paraId="7A9AF07A" w14:textId="77777777" w:rsidR="005A31EB" w:rsidRDefault="005A31EB">
            <w:pPr>
              <w:cnfStyle w:val="000000000000" w:firstRow="0" w:lastRow="0" w:firstColumn="0" w:lastColumn="0" w:oddVBand="0" w:evenVBand="0" w:oddHBand="0" w:evenHBand="0" w:firstRowFirstColumn="0" w:firstRowLastColumn="0" w:lastRowFirstColumn="0" w:lastRowLastColumn="0"/>
            </w:pPr>
          </w:p>
        </w:tc>
        <w:tc>
          <w:tcPr>
            <w:tcW w:w="1946" w:type="dxa"/>
            <w:shd w:val="clear" w:color="auto" w:fill="FFFFFF" w:themeFill="background1"/>
            <w:hideMark/>
          </w:tcPr>
          <w:p w14:paraId="055B6A32" w14:textId="2A9FD784" w:rsidR="37986DBD" w:rsidRDefault="37986DBD" w:rsidP="12588219">
            <w:pPr>
              <w:jc w:val="both"/>
              <w:cnfStyle w:val="000000000000" w:firstRow="0" w:lastRow="0" w:firstColumn="0" w:lastColumn="0" w:oddVBand="0" w:evenVBand="0" w:oddHBand="0" w:evenHBand="0" w:firstRowFirstColumn="0" w:firstRowLastColumn="0" w:lastRowFirstColumn="0" w:lastRowLastColumn="0"/>
            </w:pPr>
            <w:r w:rsidRPr="12588219">
              <w:rPr>
                <w:rFonts w:eastAsia="Times New Roman" w:cstheme="majorBidi"/>
                <w:color w:val="000000" w:themeColor="text1"/>
              </w:rPr>
              <w:t>Actual test executions Load, Stress and Endurance as per scope</w:t>
            </w:r>
          </w:p>
        </w:tc>
        <w:tc>
          <w:tcPr>
            <w:tcW w:w="950" w:type="dxa"/>
            <w:shd w:val="clear" w:color="auto" w:fill="FFFFFF" w:themeFill="background1"/>
            <w:noWrap/>
            <w:hideMark/>
          </w:tcPr>
          <w:p w14:paraId="02B81400" w14:textId="3FE051CB" w:rsidR="12588219" w:rsidRDefault="12588219" w:rsidP="12588219">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color w:val="000000" w:themeColor="text1"/>
              </w:rPr>
            </w:pPr>
          </w:p>
        </w:tc>
        <w:tc>
          <w:tcPr>
            <w:tcW w:w="890" w:type="dxa"/>
            <w:shd w:val="clear" w:color="auto" w:fill="FFFFFF" w:themeFill="background1"/>
          </w:tcPr>
          <w:p w14:paraId="2E606CED" w14:textId="698E0C3D" w:rsidR="12588219" w:rsidRDefault="12588219" w:rsidP="12588219">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color w:val="000000" w:themeColor="text1"/>
              </w:rPr>
            </w:pPr>
          </w:p>
        </w:tc>
        <w:tc>
          <w:tcPr>
            <w:tcW w:w="880" w:type="dxa"/>
            <w:shd w:val="clear" w:color="auto" w:fill="FFFFFF" w:themeFill="background1"/>
          </w:tcPr>
          <w:p w14:paraId="5C8D1CDB" w14:textId="604E461C" w:rsidR="12588219" w:rsidRDefault="12588219" w:rsidP="12588219">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color w:val="000000" w:themeColor="text1"/>
              </w:rPr>
            </w:pPr>
          </w:p>
        </w:tc>
        <w:tc>
          <w:tcPr>
            <w:tcW w:w="1432" w:type="dxa"/>
            <w:shd w:val="clear" w:color="auto" w:fill="FFFFFF" w:themeFill="background1"/>
            <w:hideMark/>
          </w:tcPr>
          <w:p w14:paraId="2D6B6792" w14:textId="07E275F8" w:rsidR="12588219" w:rsidRDefault="12588219" w:rsidP="12588219">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color w:val="000000" w:themeColor="text1"/>
              </w:rPr>
            </w:pPr>
          </w:p>
        </w:tc>
      </w:tr>
      <w:tr w:rsidR="004D0C72" w:rsidRPr="00072C66" w14:paraId="71ED92EE" w14:textId="77777777" w:rsidTr="125882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vMerge w:val="restart"/>
            <w:noWrap/>
            <w:hideMark/>
          </w:tcPr>
          <w:p w14:paraId="57FC7267" w14:textId="77777777" w:rsidR="004D0C72" w:rsidRPr="00B20F0D" w:rsidRDefault="004D0C72" w:rsidP="007C4DF9">
            <w:pPr>
              <w:jc w:val="both"/>
              <w:rPr>
                <w:rFonts w:eastAsia="Times New Roman" w:cstheme="majorHAnsi"/>
                <w:b w:val="0"/>
                <w:bCs w:val="0"/>
                <w:color w:val="000000"/>
              </w:rPr>
            </w:pPr>
            <w:r w:rsidRPr="00B20F0D">
              <w:rPr>
                <w:rFonts w:eastAsia="Times New Roman" w:cstheme="majorHAnsi"/>
                <w:b w:val="0"/>
                <w:bCs w:val="0"/>
                <w:color w:val="000000"/>
              </w:rPr>
              <w:t>6</w:t>
            </w:r>
          </w:p>
        </w:tc>
        <w:tc>
          <w:tcPr>
            <w:tcW w:w="2297" w:type="dxa"/>
            <w:vMerge w:val="restart"/>
            <w:hideMark/>
          </w:tcPr>
          <w:p w14:paraId="0ABDC744" w14:textId="77777777"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rPr>
            </w:pPr>
            <w:r w:rsidRPr="00072C66">
              <w:rPr>
                <w:rFonts w:eastAsia="Times New Roman" w:cstheme="majorHAnsi"/>
                <w:color w:val="000000"/>
              </w:rPr>
              <w:t>Monitoring</w:t>
            </w:r>
          </w:p>
        </w:tc>
        <w:tc>
          <w:tcPr>
            <w:tcW w:w="1946" w:type="dxa"/>
            <w:hideMark/>
          </w:tcPr>
          <w:p w14:paraId="2D923A1F" w14:textId="0FF83544" w:rsidR="004D0C72" w:rsidRPr="00072C66" w:rsidRDefault="2CC92D08" w:rsidP="007C4DF9">
            <w:pPr>
              <w:jc w:val="both"/>
              <w:cnfStyle w:val="000000100000" w:firstRow="0" w:lastRow="0" w:firstColumn="0" w:lastColumn="0" w:oddVBand="0" w:evenVBand="0" w:oddHBand="1" w:evenHBand="0" w:firstRowFirstColumn="0" w:firstRowLastColumn="0" w:lastRowFirstColumn="0" w:lastRowLastColumn="0"/>
            </w:pPr>
            <w:r w:rsidRPr="12588219">
              <w:rPr>
                <w:rFonts w:eastAsia="Times New Roman" w:cstheme="majorBidi"/>
                <w:color w:val="000000" w:themeColor="text1"/>
              </w:rPr>
              <w:t>APM tool setup, configure Dynatrace, Azure App Insights and Grafana</w:t>
            </w:r>
          </w:p>
        </w:tc>
        <w:tc>
          <w:tcPr>
            <w:tcW w:w="950" w:type="dxa"/>
            <w:noWrap/>
            <w:hideMark/>
          </w:tcPr>
          <w:p w14:paraId="5DCC7680" w14:textId="77777777"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rPr>
            </w:pPr>
          </w:p>
        </w:tc>
        <w:tc>
          <w:tcPr>
            <w:tcW w:w="890" w:type="dxa"/>
          </w:tcPr>
          <w:p w14:paraId="07EAF208" w14:textId="5CA01329"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color w:val="000000"/>
              </w:rPr>
            </w:pPr>
          </w:p>
        </w:tc>
        <w:tc>
          <w:tcPr>
            <w:tcW w:w="880" w:type="dxa"/>
          </w:tcPr>
          <w:p w14:paraId="5B53D51A" w14:textId="6B37CA83"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rPr>
            </w:pPr>
          </w:p>
        </w:tc>
        <w:tc>
          <w:tcPr>
            <w:tcW w:w="1432" w:type="dxa"/>
            <w:hideMark/>
          </w:tcPr>
          <w:p w14:paraId="3A232920" w14:textId="77777777"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rPr>
            </w:pPr>
          </w:p>
        </w:tc>
      </w:tr>
      <w:tr w:rsidR="12588219" w14:paraId="34567869" w14:textId="77777777" w:rsidTr="12588219">
        <w:trPr>
          <w:trHeight w:val="300"/>
        </w:trPr>
        <w:tc>
          <w:tcPr>
            <w:cnfStyle w:val="001000000000" w:firstRow="0" w:lastRow="0" w:firstColumn="1" w:lastColumn="0" w:oddVBand="0" w:evenVBand="0" w:oddHBand="0" w:evenHBand="0" w:firstRowFirstColumn="0" w:firstRowLastColumn="0" w:lastRowFirstColumn="0" w:lastRowLastColumn="0"/>
            <w:tcW w:w="960" w:type="dxa"/>
            <w:vMerge/>
            <w:shd w:val="clear" w:color="auto" w:fill="C1E4F5" w:themeFill="accent1" w:themeFillTint="33"/>
            <w:noWrap/>
            <w:hideMark/>
          </w:tcPr>
          <w:p w14:paraId="4F06F490" w14:textId="77777777" w:rsidR="005A31EB" w:rsidRDefault="005A31EB"/>
        </w:tc>
        <w:tc>
          <w:tcPr>
            <w:tcW w:w="2297" w:type="dxa"/>
            <w:vMerge/>
            <w:shd w:val="clear" w:color="auto" w:fill="C1E4F5" w:themeFill="accent1" w:themeFillTint="33"/>
            <w:hideMark/>
          </w:tcPr>
          <w:p w14:paraId="3FE3C946" w14:textId="77777777" w:rsidR="005A31EB" w:rsidRDefault="005A31EB">
            <w:pPr>
              <w:cnfStyle w:val="000000000000" w:firstRow="0" w:lastRow="0" w:firstColumn="0" w:lastColumn="0" w:oddVBand="0" w:evenVBand="0" w:oddHBand="0" w:evenHBand="0" w:firstRowFirstColumn="0" w:firstRowLastColumn="0" w:lastRowFirstColumn="0" w:lastRowLastColumn="0"/>
            </w:pPr>
          </w:p>
        </w:tc>
        <w:tc>
          <w:tcPr>
            <w:tcW w:w="1946" w:type="dxa"/>
            <w:shd w:val="clear" w:color="auto" w:fill="C1E4F5" w:themeFill="accent1" w:themeFillTint="33"/>
            <w:hideMark/>
          </w:tcPr>
          <w:p w14:paraId="11B68A5A" w14:textId="53B22C70" w:rsidR="05D01785" w:rsidRDefault="05D01785" w:rsidP="12588219">
            <w:pPr>
              <w:jc w:val="both"/>
              <w:cnfStyle w:val="000000000000" w:firstRow="0" w:lastRow="0" w:firstColumn="0" w:lastColumn="0" w:oddVBand="0" w:evenVBand="0" w:oddHBand="0" w:evenHBand="0" w:firstRowFirstColumn="0" w:firstRowLastColumn="0" w:lastRowFirstColumn="0" w:lastRowLastColumn="0"/>
            </w:pPr>
            <w:r w:rsidRPr="12588219">
              <w:rPr>
                <w:rFonts w:eastAsia="Times New Roman" w:cstheme="majorBidi"/>
                <w:color w:val="000000" w:themeColor="text1"/>
              </w:rPr>
              <w:t>Pilot execution to ensure required metrics are captured</w:t>
            </w:r>
          </w:p>
        </w:tc>
        <w:tc>
          <w:tcPr>
            <w:tcW w:w="950" w:type="dxa"/>
            <w:shd w:val="clear" w:color="auto" w:fill="C1E4F5" w:themeFill="accent1" w:themeFillTint="33"/>
            <w:noWrap/>
            <w:hideMark/>
          </w:tcPr>
          <w:p w14:paraId="6C8B4F52" w14:textId="7A6B1654" w:rsidR="12588219" w:rsidRDefault="12588219" w:rsidP="12588219">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color w:val="000000" w:themeColor="text1"/>
              </w:rPr>
            </w:pPr>
          </w:p>
        </w:tc>
        <w:tc>
          <w:tcPr>
            <w:tcW w:w="890" w:type="dxa"/>
            <w:shd w:val="clear" w:color="auto" w:fill="C1E4F5" w:themeFill="accent1" w:themeFillTint="33"/>
          </w:tcPr>
          <w:p w14:paraId="624CCB9E" w14:textId="1F7BA1AC" w:rsidR="12588219" w:rsidRDefault="12588219" w:rsidP="12588219">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color w:val="000000" w:themeColor="text1"/>
              </w:rPr>
            </w:pPr>
          </w:p>
        </w:tc>
        <w:tc>
          <w:tcPr>
            <w:tcW w:w="880" w:type="dxa"/>
            <w:shd w:val="clear" w:color="auto" w:fill="C1E4F5" w:themeFill="accent1" w:themeFillTint="33"/>
          </w:tcPr>
          <w:p w14:paraId="66CC57BB" w14:textId="224B0A31" w:rsidR="12588219" w:rsidRDefault="12588219" w:rsidP="12588219">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color w:val="000000" w:themeColor="text1"/>
              </w:rPr>
            </w:pPr>
          </w:p>
        </w:tc>
        <w:tc>
          <w:tcPr>
            <w:tcW w:w="1432" w:type="dxa"/>
            <w:shd w:val="clear" w:color="auto" w:fill="C1E4F5" w:themeFill="accent1" w:themeFillTint="33"/>
            <w:hideMark/>
          </w:tcPr>
          <w:p w14:paraId="08296514" w14:textId="666098E2" w:rsidR="12588219" w:rsidRDefault="12588219" w:rsidP="12588219">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color w:val="000000" w:themeColor="text1"/>
              </w:rPr>
            </w:pPr>
          </w:p>
        </w:tc>
      </w:tr>
      <w:tr w:rsidR="12588219" w14:paraId="27B4E374" w14:textId="77777777" w:rsidTr="12588219">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960" w:type="dxa"/>
            <w:shd w:val="clear" w:color="auto" w:fill="FFFFFF" w:themeFill="background1"/>
            <w:noWrap/>
            <w:hideMark/>
          </w:tcPr>
          <w:p w14:paraId="202CB944" w14:textId="4DA7DF71" w:rsidR="05D01785" w:rsidRDefault="05D01785" w:rsidP="12588219">
            <w:pPr>
              <w:jc w:val="both"/>
              <w:rPr>
                <w:rFonts w:eastAsia="Times New Roman" w:cstheme="majorBidi"/>
                <w:color w:val="000000" w:themeColor="text1"/>
              </w:rPr>
            </w:pPr>
            <w:r w:rsidRPr="12588219">
              <w:rPr>
                <w:rFonts w:eastAsia="Times New Roman" w:cstheme="majorBidi"/>
                <w:color w:val="000000" w:themeColor="text1"/>
              </w:rPr>
              <w:t>7</w:t>
            </w:r>
          </w:p>
        </w:tc>
        <w:tc>
          <w:tcPr>
            <w:tcW w:w="2297" w:type="dxa"/>
            <w:shd w:val="clear" w:color="auto" w:fill="FFFFFF" w:themeFill="background1"/>
            <w:hideMark/>
          </w:tcPr>
          <w:p w14:paraId="1DE8C0B4" w14:textId="07E8C0A9" w:rsidR="2D44AA36" w:rsidRDefault="2D44AA36" w:rsidP="12588219">
            <w:pPr>
              <w:jc w:val="both"/>
              <w:cnfStyle w:val="000000100000" w:firstRow="0" w:lastRow="0" w:firstColumn="0" w:lastColumn="0" w:oddVBand="0" w:evenVBand="0" w:oddHBand="1" w:evenHBand="0" w:firstRowFirstColumn="0" w:firstRowLastColumn="0" w:lastRowFirstColumn="0" w:lastRowLastColumn="0"/>
            </w:pPr>
            <w:r w:rsidRPr="12588219">
              <w:rPr>
                <w:rFonts w:eastAsia="Times New Roman" w:cstheme="majorBidi"/>
                <w:color w:val="000000" w:themeColor="text1"/>
              </w:rPr>
              <w:t>Report Preparation</w:t>
            </w:r>
          </w:p>
        </w:tc>
        <w:tc>
          <w:tcPr>
            <w:tcW w:w="1946" w:type="dxa"/>
            <w:shd w:val="clear" w:color="auto" w:fill="FFFFFF" w:themeFill="background1"/>
            <w:hideMark/>
          </w:tcPr>
          <w:p w14:paraId="720C736F" w14:textId="7A143F4C" w:rsidR="53E63B8D" w:rsidRDefault="53E63B8D" w:rsidP="12588219">
            <w:pPr>
              <w:jc w:val="both"/>
              <w:cnfStyle w:val="000000100000" w:firstRow="0" w:lastRow="0" w:firstColumn="0" w:lastColumn="0" w:oddVBand="0" w:evenVBand="0" w:oddHBand="1" w:evenHBand="0" w:firstRowFirstColumn="0" w:firstRowLastColumn="0" w:lastRowFirstColumn="0" w:lastRowLastColumn="0"/>
            </w:pPr>
            <w:r w:rsidRPr="12588219">
              <w:rPr>
                <w:rFonts w:eastAsia="Times New Roman" w:cstheme="majorBidi"/>
                <w:color w:val="000000" w:themeColor="text1"/>
              </w:rPr>
              <w:t xml:space="preserve">Prepare report for each executed test and </w:t>
            </w:r>
            <w:proofErr w:type="gramStart"/>
            <w:r w:rsidRPr="12588219">
              <w:rPr>
                <w:rFonts w:eastAsia="Times New Roman" w:cstheme="majorBidi"/>
                <w:color w:val="000000" w:themeColor="text1"/>
              </w:rPr>
              <w:t>upload</w:t>
            </w:r>
            <w:proofErr w:type="gramEnd"/>
            <w:r w:rsidRPr="12588219">
              <w:rPr>
                <w:rFonts w:eastAsia="Times New Roman" w:cstheme="majorBidi"/>
                <w:color w:val="000000" w:themeColor="text1"/>
              </w:rPr>
              <w:t xml:space="preserve"> to the central repository</w:t>
            </w:r>
          </w:p>
        </w:tc>
        <w:tc>
          <w:tcPr>
            <w:tcW w:w="950" w:type="dxa"/>
            <w:shd w:val="clear" w:color="auto" w:fill="FFFFFF" w:themeFill="background1"/>
            <w:noWrap/>
            <w:hideMark/>
          </w:tcPr>
          <w:p w14:paraId="0FBD77A8" w14:textId="331F35C2" w:rsidR="12588219" w:rsidRDefault="12588219" w:rsidP="12588219">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color w:val="000000" w:themeColor="text1"/>
              </w:rPr>
            </w:pPr>
          </w:p>
        </w:tc>
        <w:tc>
          <w:tcPr>
            <w:tcW w:w="890" w:type="dxa"/>
            <w:shd w:val="clear" w:color="auto" w:fill="FFFFFF" w:themeFill="background1"/>
          </w:tcPr>
          <w:p w14:paraId="2377071D" w14:textId="0A4EC623" w:rsidR="12588219" w:rsidRDefault="12588219" w:rsidP="12588219">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color w:val="000000" w:themeColor="text1"/>
              </w:rPr>
            </w:pPr>
          </w:p>
        </w:tc>
        <w:tc>
          <w:tcPr>
            <w:tcW w:w="880" w:type="dxa"/>
            <w:shd w:val="clear" w:color="auto" w:fill="FFFFFF" w:themeFill="background1"/>
          </w:tcPr>
          <w:p w14:paraId="1E0937E6" w14:textId="09CBF3D9" w:rsidR="12588219" w:rsidRDefault="12588219" w:rsidP="12588219">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color w:val="000000" w:themeColor="text1"/>
              </w:rPr>
            </w:pPr>
          </w:p>
        </w:tc>
        <w:tc>
          <w:tcPr>
            <w:tcW w:w="1432" w:type="dxa"/>
            <w:shd w:val="clear" w:color="auto" w:fill="FFFFFF" w:themeFill="background1"/>
            <w:hideMark/>
          </w:tcPr>
          <w:p w14:paraId="1F63A0CC" w14:textId="49CCCF86" w:rsidR="12588219" w:rsidRDefault="12588219" w:rsidP="12588219">
            <w:pPr>
              <w:jc w:val="both"/>
              <w:cnfStyle w:val="000000100000" w:firstRow="0" w:lastRow="0" w:firstColumn="0" w:lastColumn="0" w:oddVBand="0" w:evenVBand="0" w:oddHBand="1" w:evenHBand="0" w:firstRowFirstColumn="0" w:firstRowLastColumn="0" w:lastRowFirstColumn="0" w:lastRowLastColumn="0"/>
              <w:rPr>
                <w:rFonts w:eastAsia="Times New Roman" w:cstheme="majorBidi"/>
                <w:color w:val="000000" w:themeColor="text1"/>
              </w:rPr>
            </w:pPr>
          </w:p>
        </w:tc>
      </w:tr>
      <w:tr w:rsidR="004D0C72" w:rsidRPr="00072C66" w14:paraId="54900D3D" w14:textId="77777777" w:rsidTr="12588219">
        <w:trPr>
          <w:trHeight w:val="300"/>
        </w:trPr>
        <w:tc>
          <w:tcPr>
            <w:cnfStyle w:val="001000000000" w:firstRow="0" w:lastRow="0" w:firstColumn="1" w:lastColumn="0" w:oddVBand="0" w:evenVBand="0" w:oddHBand="0" w:evenHBand="0" w:firstRowFirstColumn="0" w:firstRowLastColumn="0" w:lastRowFirstColumn="0" w:lastRowLastColumn="0"/>
            <w:tcW w:w="960" w:type="dxa"/>
            <w:shd w:val="clear" w:color="auto" w:fill="C1E4F5" w:themeFill="accent1" w:themeFillTint="33"/>
            <w:noWrap/>
            <w:hideMark/>
          </w:tcPr>
          <w:p w14:paraId="422A9A4A" w14:textId="2AE61FCD" w:rsidR="004D0C72" w:rsidRPr="00B20F0D" w:rsidRDefault="220CE9B0" w:rsidP="007C4DF9">
            <w:pPr>
              <w:jc w:val="both"/>
            </w:pPr>
            <w:r w:rsidRPr="12588219">
              <w:rPr>
                <w:rFonts w:eastAsia="Times New Roman" w:cstheme="majorBidi"/>
                <w:b w:val="0"/>
                <w:bCs w:val="0"/>
                <w:color w:val="000000" w:themeColor="text1"/>
              </w:rPr>
              <w:lastRenderedPageBreak/>
              <w:t>8</w:t>
            </w:r>
          </w:p>
        </w:tc>
        <w:tc>
          <w:tcPr>
            <w:tcW w:w="2297" w:type="dxa"/>
            <w:shd w:val="clear" w:color="auto" w:fill="C1E4F5" w:themeFill="accent1" w:themeFillTint="33"/>
            <w:hideMark/>
          </w:tcPr>
          <w:p w14:paraId="776DDD06" w14:textId="77777777" w:rsidR="004D0C72" w:rsidRPr="00072C66" w:rsidRDefault="004D0C72" w:rsidP="007C4DF9">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color w:val="000000" w:themeColor="text1"/>
              </w:rPr>
            </w:pPr>
            <w:r w:rsidRPr="12588219">
              <w:rPr>
                <w:rFonts w:eastAsia="Times New Roman" w:cstheme="majorBidi"/>
                <w:color w:val="000000" w:themeColor="text1"/>
              </w:rPr>
              <w:t>Analysis &amp; Recommendations</w:t>
            </w:r>
          </w:p>
        </w:tc>
        <w:tc>
          <w:tcPr>
            <w:tcW w:w="1946" w:type="dxa"/>
            <w:shd w:val="clear" w:color="auto" w:fill="C1E4F5" w:themeFill="accent1" w:themeFillTint="33"/>
            <w:hideMark/>
          </w:tcPr>
          <w:p w14:paraId="4CC52EB5" w14:textId="77777777" w:rsidR="004D0C72" w:rsidRPr="00072C66" w:rsidRDefault="004D0C72" w:rsidP="007C4DF9">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color w:val="000000" w:themeColor="text1"/>
              </w:rPr>
            </w:pPr>
            <w:r w:rsidRPr="12588219">
              <w:rPr>
                <w:rFonts w:eastAsia="Times New Roman" w:cstheme="majorBidi"/>
                <w:color w:val="000000" w:themeColor="text1"/>
              </w:rPr>
              <w:t>Results Analysis</w:t>
            </w:r>
          </w:p>
        </w:tc>
        <w:tc>
          <w:tcPr>
            <w:tcW w:w="950" w:type="dxa"/>
            <w:shd w:val="clear" w:color="auto" w:fill="C1E4F5" w:themeFill="accent1" w:themeFillTint="33"/>
            <w:noWrap/>
            <w:hideMark/>
          </w:tcPr>
          <w:p w14:paraId="439DB596" w14:textId="77777777" w:rsidR="004D0C72" w:rsidRPr="00072C66" w:rsidRDefault="004D0C72" w:rsidP="007C4DF9">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color w:val="000000" w:themeColor="text1"/>
              </w:rPr>
            </w:pPr>
          </w:p>
        </w:tc>
        <w:tc>
          <w:tcPr>
            <w:tcW w:w="890" w:type="dxa"/>
            <w:shd w:val="clear" w:color="auto" w:fill="C1E4F5" w:themeFill="accent1" w:themeFillTint="33"/>
          </w:tcPr>
          <w:p w14:paraId="47AFBA78" w14:textId="77777777" w:rsidR="004D0C72" w:rsidRPr="00072C66" w:rsidRDefault="004D0C72" w:rsidP="007C4DF9">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color w:val="000000" w:themeColor="text1"/>
              </w:rPr>
            </w:pPr>
          </w:p>
        </w:tc>
        <w:tc>
          <w:tcPr>
            <w:tcW w:w="880" w:type="dxa"/>
            <w:shd w:val="clear" w:color="auto" w:fill="C1E4F5" w:themeFill="accent1" w:themeFillTint="33"/>
          </w:tcPr>
          <w:p w14:paraId="3B9179CA" w14:textId="5FA8196D" w:rsidR="004D0C72" w:rsidRPr="00072C66" w:rsidRDefault="004D0C72" w:rsidP="007C4DF9">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color w:val="000000" w:themeColor="text1"/>
              </w:rPr>
            </w:pPr>
          </w:p>
        </w:tc>
        <w:tc>
          <w:tcPr>
            <w:tcW w:w="1432" w:type="dxa"/>
            <w:shd w:val="clear" w:color="auto" w:fill="C1E4F5" w:themeFill="accent1" w:themeFillTint="33"/>
            <w:hideMark/>
          </w:tcPr>
          <w:p w14:paraId="56FA1F4F" w14:textId="77777777" w:rsidR="004D0C72" w:rsidRPr="00072C66" w:rsidRDefault="004D0C72" w:rsidP="007C4DF9">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color w:val="000000" w:themeColor="text1"/>
              </w:rPr>
            </w:pPr>
          </w:p>
        </w:tc>
      </w:tr>
      <w:tr w:rsidR="004D0C72" w:rsidRPr="00072C66" w14:paraId="178142DF" w14:textId="77777777" w:rsidTr="1258821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shd w:val="clear" w:color="auto" w:fill="FFFFFF" w:themeFill="background1"/>
            <w:noWrap/>
            <w:hideMark/>
          </w:tcPr>
          <w:p w14:paraId="3558BA72" w14:textId="6EA13930" w:rsidR="004D0C72" w:rsidRPr="00B20F0D" w:rsidRDefault="0B5FE91C" w:rsidP="007C4DF9">
            <w:pPr>
              <w:jc w:val="both"/>
            </w:pPr>
            <w:r w:rsidRPr="12588219">
              <w:rPr>
                <w:rFonts w:eastAsia="Times New Roman" w:cstheme="majorBidi"/>
                <w:b w:val="0"/>
                <w:bCs w:val="0"/>
                <w:color w:val="000000" w:themeColor="text1"/>
              </w:rPr>
              <w:t>9</w:t>
            </w:r>
          </w:p>
        </w:tc>
        <w:tc>
          <w:tcPr>
            <w:tcW w:w="2297" w:type="dxa"/>
            <w:shd w:val="clear" w:color="auto" w:fill="FFFFFF" w:themeFill="background1"/>
            <w:hideMark/>
          </w:tcPr>
          <w:p w14:paraId="27F586BA" w14:textId="77777777"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rPr>
            </w:pPr>
            <w:r w:rsidRPr="00072C66">
              <w:rPr>
                <w:rFonts w:eastAsia="Times New Roman" w:cstheme="majorHAnsi"/>
                <w:color w:val="000000"/>
              </w:rPr>
              <w:t>Test Results Preparation</w:t>
            </w:r>
          </w:p>
        </w:tc>
        <w:tc>
          <w:tcPr>
            <w:tcW w:w="1946" w:type="dxa"/>
            <w:shd w:val="clear" w:color="auto" w:fill="FFFFFF" w:themeFill="background1"/>
            <w:hideMark/>
          </w:tcPr>
          <w:p w14:paraId="113E42D9" w14:textId="6B2D4563"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rPr>
            </w:pPr>
            <w:r w:rsidRPr="00072C66">
              <w:rPr>
                <w:rFonts w:eastAsia="Times New Roman" w:cstheme="majorHAnsi"/>
                <w:color w:val="000000"/>
              </w:rPr>
              <w:t>Summary and T</w:t>
            </w:r>
            <w:r w:rsidR="00B20F0D">
              <w:rPr>
                <w:rFonts w:eastAsia="Times New Roman" w:cstheme="majorHAnsi"/>
                <w:color w:val="000000"/>
              </w:rPr>
              <w:t xml:space="preserve">est </w:t>
            </w:r>
            <w:r w:rsidRPr="00072C66">
              <w:rPr>
                <w:rFonts w:eastAsia="Times New Roman" w:cstheme="majorHAnsi"/>
                <w:color w:val="000000"/>
              </w:rPr>
              <w:t>C</w:t>
            </w:r>
            <w:r w:rsidR="00B20F0D">
              <w:rPr>
                <w:rFonts w:eastAsia="Times New Roman" w:cstheme="majorHAnsi"/>
                <w:color w:val="000000"/>
              </w:rPr>
              <w:t xml:space="preserve">ompletion </w:t>
            </w:r>
            <w:r w:rsidRPr="00072C66">
              <w:rPr>
                <w:rFonts w:eastAsia="Times New Roman" w:cstheme="majorHAnsi"/>
                <w:color w:val="000000"/>
              </w:rPr>
              <w:t>R</w:t>
            </w:r>
            <w:r w:rsidR="00B20F0D">
              <w:rPr>
                <w:rFonts w:eastAsia="Times New Roman" w:cstheme="majorHAnsi"/>
                <w:color w:val="000000"/>
              </w:rPr>
              <w:t>eport</w:t>
            </w:r>
            <w:r w:rsidRPr="00072C66">
              <w:rPr>
                <w:rFonts w:eastAsia="Times New Roman" w:cstheme="majorHAnsi"/>
                <w:color w:val="000000"/>
              </w:rPr>
              <w:t xml:space="preserve"> will be published</w:t>
            </w:r>
          </w:p>
        </w:tc>
        <w:tc>
          <w:tcPr>
            <w:tcW w:w="950" w:type="dxa"/>
            <w:shd w:val="clear" w:color="auto" w:fill="FFFFFF" w:themeFill="background1"/>
            <w:noWrap/>
            <w:hideMark/>
          </w:tcPr>
          <w:p w14:paraId="1C9737EE" w14:textId="77777777"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rPr>
            </w:pPr>
          </w:p>
        </w:tc>
        <w:tc>
          <w:tcPr>
            <w:tcW w:w="890" w:type="dxa"/>
            <w:shd w:val="clear" w:color="auto" w:fill="FFFFFF" w:themeFill="background1"/>
          </w:tcPr>
          <w:p w14:paraId="704968AB" w14:textId="2658BE58"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rPr>
            </w:pPr>
          </w:p>
        </w:tc>
        <w:tc>
          <w:tcPr>
            <w:tcW w:w="880" w:type="dxa"/>
            <w:shd w:val="clear" w:color="auto" w:fill="FFFFFF" w:themeFill="background1"/>
          </w:tcPr>
          <w:p w14:paraId="4B4165B3" w14:textId="3A77F0AC"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rPr>
            </w:pPr>
          </w:p>
        </w:tc>
        <w:tc>
          <w:tcPr>
            <w:tcW w:w="1432" w:type="dxa"/>
            <w:shd w:val="clear" w:color="auto" w:fill="FFFFFF" w:themeFill="background1"/>
            <w:hideMark/>
          </w:tcPr>
          <w:p w14:paraId="26E76E5A" w14:textId="77777777" w:rsidR="004D0C72" w:rsidRPr="00072C66" w:rsidRDefault="004D0C72" w:rsidP="007C4DF9">
            <w:pPr>
              <w:jc w:val="both"/>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rPr>
            </w:pPr>
          </w:p>
        </w:tc>
      </w:tr>
      <w:tr w:rsidR="12588219" w14:paraId="43F92F97" w14:textId="77777777" w:rsidTr="12588219">
        <w:trPr>
          <w:trHeight w:val="300"/>
        </w:trPr>
        <w:tc>
          <w:tcPr>
            <w:cnfStyle w:val="001000000000" w:firstRow="0" w:lastRow="0" w:firstColumn="1" w:lastColumn="0" w:oddVBand="0" w:evenVBand="0" w:oddHBand="0" w:evenHBand="0" w:firstRowFirstColumn="0" w:firstRowLastColumn="0" w:lastRowFirstColumn="0" w:lastRowLastColumn="0"/>
            <w:tcW w:w="960" w:type="dxa"/>
            <w:shd w:val="clear" w:color="auto" w:fill="C1E4F5" w:themeFill="accent1" w:themeFillTint="33"/>
            <w:noWrap/>
            <w:hideMark/>
          </w:tcPr>
          <w:p w14:paraId="36F04669" w14:textId="1FBAE2CF" w:rsidR="1FAC8F40" w:rsidRDefault="1FAC8F40" w:rsidP="12588219">
            <w:pPr>
              <w:jc w:val="both"/>
            </w:pPr>
            <w:r w:rsidRPr="12588219">
              <w:rPr>
                <w:rFonts w:eastAsia="Times New Roman" w:cstheme="majorBidi"/>
                <w:b w:val="0"/>
                <w:bCs w:val="0"/>
                <w:color w:val="000000" w:themeColor="text1"/>
              </w:rPr>
              <w:t>10</w:t>
            </w:r>
          </w:p>
        </w:tc>
        <w:tc>
          <w:tcPr>
            <w:tcW w:w="2297" w:type="dxa"/>
            <w:shd w:val="clear" w:color="auto" w:fill="C1E4F5" w:themeFill="accent1" w:themeFillTint="33"/>
            <w:hideMark/>
          </w:tcPr>
          <w:p w14:paraId="773C75ED" w14:textId="13037584" w:rsidR="1FAC8F40" w:rsidRDefault="1FAC8F40" w:rsidP="12588219">
            <w:pPr>
              <w:jc w:val="both"/>
              <w:cnfStyle w:val="000000000000" w:firstRow="0" w:lastRow="0" w:firstColumn="0" w:lastColumn="0" w:oddVBand="0" w:evenVBand="0" w:oddHBand="0" w:evenHBand="0" w:firstRowFirstColumn="0" w:firstRowLastColumn="0" w:lastRowFirstColumn="0" w:lastRowLastColumn="0"/>
            </w:pPr>
            <w:r w:rsidRPr="12588219">
              <w:rPr>
                <w:rFonts w:eastAsia="Times New Roman" w:cstheme="majorBidi"/>
                <w:color w:val="000000" w:themeColor="text1"/>
              </w:rPr>
              <w:t>Walkthrough and Approval</w:t>
            </w:r>
          </w:p>
        </w:tc>
        <w:tc>
          <w:tcPr>
            <w:tcW w:w="1946" w:type="dxa"/>
            <w:shd w:val="clear" w:color="auto" w:fill="C1E4F5" w:themeFill="accent1" w:themeFillTint="33"/>
            <w:hideMark/>
          </w:tcPr>
          <w:p w14:paraId="6B9C1729" w14:textId="2C290D77" w:rsidR="1FAC8F40" w:rsidRDefault="1FAC8F40" w:rsidP="12588219">
            <w:pPr>
              <w:jc w:val="both"/>
              <w:cnfStyle w:val="000000000000" w:firstRow="0" w:lastRow="0" w:firstColumn="0" w:lastColumn="0" w:oddVBand="0" w:evenVBand="0" w:oddHBand="0" w:evenHBand="0" w:firstRowFirstColumn="0" w:firstRowLastColumn="0" w:lastRowFirstColumn="0" w:lastRowLastColumn="0"/>
            </w:pPr>
            <w:r w:rsidRPr="12588219">
              <w:rPr>
                <w:rFonts w:eastAsia="Times New Roman" w:cstheme="majorBidi"/>
                <w:color w:val="000000" w:themeColor="text1"/>
              </w:rPr>
              <w:t>Provide walkthrough of the Performance Test Executive summary report and get the approval</w:t>
            </w:r>
          </w:p>
        </w:tc>
        <w:tc>
          <w:tcPr>
            <w:tcW w:w="950" w:type="dxa"/>
            <w:shd w:val="clear" w:color="auto" w:fill="C1E4F5" w:themeFill="accent1" w:themeFillTint="33"/>
            <w:noWrap/>
            <w:hideMark/>
          </w:tcPr>
          <w:p w14:paraId="252DACF4" w14:textId="771C6CC7" w:rsidR="12588219" w:rsidRDefault="12588219" w:rsidP="12588219">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color w:val="000000" w:themeColor="text1"/>
              </w:rPr>
            </w:pPr>
          </w:p>
        </w:tc>
        <w:tc>
          <w:tcPr>
            <w:tcW w:w="890" w:type="dxa"/>
            <w:shd w:val="clear" w:color="auto" w:fill="C1E4F5" w:themeFill="accent1" w:themeFillTint="33"/>
          </w:tcPr>
          <w:p w14:paraId="10614673" w14:textId="793723BC" w:rsidR="12588219" w:rsidRDefault="12588219" w:rsidP="12588219">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color w:val="000000" w:themeColor="text1"/>
              </w:rPr>
            </w:pPr>
          </w:p>
        </w:tc>
        <w:tc>
          <w:tcPr>
            <w:tcW w:w="880" w:type="dxa"/>
            <w:shd w:val="clear" w:color="auto" w:fill="C1E4F5" w:themeFill="accent1" w:themeFillTint="33"/>
          </w:tcPr>
          <w:p w14:paraId="0EF25A99" w14:textId="05213CA0" w:rsidR="12588219" w:rsidRDefault="12588219" w:rsidP="12588219">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color w:val="000000" w:themeColor="text1"/>
              </w:rPr>
            </w:pPr>
          </w:p>
        </w:tc>
        <w:tc>
          <w:tcPr>
            <w:tcW w:w="1432" w:type="dxa"/>
            <w:shd w:val="clear" w:color="auto" w:fill="C1E4F5" w:themeFill="accent1" w:themeFillTint="33"/>
            <w:hideMark/>
          </w:tcPr>
          <w:p w14:paraId="4C8E837B" w14:textId="3405091A" w:rsidR="12588219" w:rsidRDefault="12588219" w:rsidP="12588219">
            <w:pPr>
              <w:jc w:val="both"/>
              <w:cnfStyle w:val="000000000000" w:firstRow="0" w:lastRow="0" w:firstColumn="0" w:lastColumn="0" w:oddVBand="0" w:evenVBand="0" w:oddHBand="0" w:evenHBand="0" w:firstRowFirstColumn="0" w:firstRowLastColumn="0" w:lastRowFirstColumn="0" w:lastRowLastColumn="0"/>
              <w:rPr>
                <w:rFonts w:eastAsia="Times New Roman" w:cstheme="majorBidi"/>
                <w:color w:val="000000" w:themeColor="text1"/>
              </w:rPr>
            </w:pPr>
          </w:p>
        </w:tc>
      </w:tr>
    </w:tbl>
    <w:p w14:paraId="6D0EC854" w14:textId="1270E7A1" w:rsidR="00F276C4" w:rsidRPr="00695A4A" w:rsidRDefault="00346659" w:rsidP="00F276C4">
      <w:pPr>
        <w:rPr>
          <w:i/>
          <w:iCs/>
        </w:rPr>
      </w:pPr>
      <w:r w:rsidRPr="00695A4A">
        <w:rPr>
          <w:i/>
          <w:iCs/>
        </w:rPr>
        <w:t xml:space="preserve">Note </w:t>
      </w:r>
      <w:r w:rsidR="00835F25" w:rsidRPr="00695A4A">
        <w:rPr>
          <w:i/>
          <w:iCs/>
        </w:rPr>
        <w:t>–</w:t>
      </w:r>
      <w:r w:rsidRPr="00695A4A">
        <w:rPr>
          <w:i/>
          <w:iCs/>
        </w:rPr>
        <w:t xml:space="preserve"> </w:t>
      </w:r>
      <w:r w:rsidR="00D41896" w:rsidRPr="00695A4A">
        <w:rPr>
          <w:i/>
          <w:iCs/>
        </w:rPr>
        <w:t>Performance team would discuss with the Project team and update the t</w:t>
      </w:r>
      <w:r w:rsidR="008A47E1" w:rsidRPr="00695A4A">
        <w:rPr>
          <w:i/>
          <w:iCs/>
        </w:rPr>
        <w:t>imelines</w:t>
      </w:r>
      <w:r w:rsidR="00D41896" w:rsidRPr="00695A4A">
        <w:rPr>
          <w:i/>
          <w:iCs/>
        </w:rPr>
        <w:t xml:space="preserve"> </w:t>
      </w:r>
      <w:r w:rsidR="00695A4A" w:rsidRPr="00695A4A">
        <w:rPr>
          <w:i/>
          <w:iCs/>
        </w:rPr>
        <w:t>aligning with the project timelines.</w:t>
      </w:r>
    </w:p>
    <w:p w14:paraId="7AE49641" w14:textId="668DEF70" w:rsidR="004A73E9" w:rsidRDefault="00CC194E">
      <w:pPr>
        <w:pStyle w:val="Heading1"/>
      </w:pPr>
      <w:bookmarkStart w:id="76" w:name="_Toc237883479"/>
      <w:r>
        <w:t>1</w:t>
      </w:r>
      <w:r w:rsidR="002A2AE2">
        <w:t>5</w:t>
      </w:r>
      <w:r w:rsidR="00952035">
        <w:t>. Entry Criteria</w:t>
      </w:r>
      <w:bookmarkEnd w:id="73"/>
      <w:bookmarkEnd w:id="76"/>
    </w:p>
    <w:p w14:paraId="0BE3D0B0" w14:textId="77777777" w:rsidR="00EC0CC7" w:rsidRPr="00EC0CC7" w:rsidRDefault="00EC0CC7" w:rsidP="00EC0CC7">
      <w:r w:rsidRPr="00EC0CC7">
        <w:t>Ensure all prerequisites, environments, test data, monitoring, and dependencies are available and validated before performance testing begins</w:t>
      </w:r>
    </w:p>
    <w:p w14:paraId="10D9D57B" w14:textId="77777777" w:rsidR="004A73E9" w:rsidRDefault="00952035">
      <w:pPr>
        <w:pStyle w:val="ListParagraph"/>
        <w:numPr>
          <w:ilvl w:val="0"/>
          <w:numId w:val="28"/>
        </w:numPr>
      </w:pPr>
      <w:r>
        <w:t>Environment available</w:t>
      </w:r>
    </w:p>
    <w:p w14:paraId="71B2699B" w14:textId="77777777" w:rsidR="004A73E9" w:rsidRDefault="00952035">
      <w:pPr>
        <w:pStyle w:val="ListParagraph"/>
        <w:numPr>
          <w:ilvl w:val="0"/>
          <w:numId w:val="28"/>
        </w:numPr>
      </w:pPr>
      <w:r>
        <w:t>Monitoring enabled</w:t>
      </w:r>
    </w:p>
    <w:p w14:paraId="18ED0536" w14:textId="77777777" w:rsidR="004A73E9" w:rsidRDefault="00952035">
      <w:pPr>
        <w:pStyle w:val="ListParagraph"/>
        <w:numPr>
          <w:ilvl w:val="0"/>
          <w:numId w:val="28"/>
        </w:numPr>
      </w:pPr>
      <w:r>
        <w:t>Test data available</w:t>
      </w:r>
    </w:p>
    <w:p w14:paraId="73A0E152" w14:textId="77777777" w:rsidR="004A73E9" w:rsidRDefault="00952035">
      <w:pPr>
        <w:pStyle w:val="ListParagraph"/>
        <w:numPr>
          <w:ilvl w:val="0"/>
          <w:numId w:val="28"/>
        </w:numPr>
      </w:pPr>
      <w:r>
        <w:t>Functional testing completed</w:t>
      </w:r>
    </w:p>
    <w:p w14:paraId="00F658C3" w14:textId="77777777" w:rsidR="004A73E9" w:rsidRDefault="00952035">
      <w:pPr>
        <w:pStyle w:val="ListParagraph"/>
        <w:numPr>
          <w:ilvl w:val="0"/>
          <w:numId w:val="28"/>
        </w:numPr>
      </w:pPr>
      <w:r>
        <w:t>Critical defects resolved</w:t>
      </w:r>
    </w:p>
    <w:p w14:paraId="32112A0C" w14:textId="77777777" w:rsidR="006D2250" w:rsidRDefault="00952035" w:rsidP="006D2250">
      <w:pPr>
        <w:pStyle w:val="ListParagraph"/>
        <w:numPr>
          <w:ilvl w:val="0"/>
          <w:numId w:val="28"/>
        </w:numPr>
      </w:pPr>
      <w:r>
        <w:t>Integrations available</w:t>
      </w:r>
    </w:p>
    <w:p w14:paraId="513851D8" w14:textId="6687454F" w:rsidR="009C606B" w:rsidRDefault="009C606B" w:rsidP="006D2250">
      <w:pPr>
        <w:pStyle w:val="ListParagraph"/>
        <w:numPr>
          <w:ilvl w:val="0"/>
          <w:numId w:val="28"/>
        </w:numPr>
      </w:pPr>
      <w:r>
        <w:t>Required application, database, infrastructure</w:t>
      </w:r>
      <w:r w:rsidR="0A65FC85">
        <w:t>,</w:t>
      </w:r>
      <w:r>
        <w:t xml:space="preserve"> and monitoring access </w:t>
      </w:r>
      <w:r w:rsidR="0A57AFD5">
        <w:t>provisions</w:t>
      </w:r>
      <w:r>
        <w:t>.</w:t>
      </w:r>
    </w:p>
    <w:p w14:paraId="4B9FA817" w14:textId="77777777" w:rsidR="00A44D55" w:rsidRDefault="00A44D55">
      <w:pPr>
        <w:rPr>
          <w:rFonts w:asciiTheme="majorHAnsi" w:eastAsiaTheme="majorEastAsia" w:hAnsiTheme="majorHAnsi" w:cstheme="majorBidi"/>
          <w:color w:val="0F4761"/>
          <w:sz w:val="40"/>
          <w:szCs w:val="40"/>
        </w:rPr>
      </w:pPr>
      <w:bookmarkStart w:id="77" w:name="_Toc234540952"/>
      <w:r>
        <w:br w:type="page"/>
      </w:r>
    </w:p>
    <w:p w14:paraId="60A47B8F" w14:textId="7C24DE95" w:rsidR="004A73E9" w:rsidRDefault="00CC194E">
      <w:pPr>
        <w:pStyle w:val="Heading1"/>
      </w:pPr>
      <w:bookmarkStart w:id="78" w:name="_Toc237883480"/>
      <w:r>
        <w:lastRenderedPageBreak/>
        <w:t>1</w:t>
      </w:r>
      <w:r w:rsidR="002A2AE2">
        <w:t>6</w:t>
      </w:r>
      <w:r w:rsidR="00952035">
        <w:t>. Exit Criteria</w:t>
      </w:r>
      <w:bookmarkEnd w:id="77"/>
      <w:bookmarkEnd w:id="78"/>
    </w:p>
    <w:p w14:paraId="4E0C7435" w14:textId="1D936372" w:rsidR="00A74BF9" w:rsidRDefault="00A74BF9" w:rsidP="00A74BF9">
      <w:r w:rsidRPr="00A74BF9">
        <w:t>Confirm performance objectives, service level targets, and readiness criteria have been successfully achieved and validated</w:t>
      </w:r>
    </w:p>
    <w:p w14:paraId="45B8C9C5" w14:textId="56CE93E4" w:rsidR="004A73E9" w:rsidRDefault="00952035">
      <w:pPr>
        <w:pStyle w:val="ListParagraph"/>
        <w:numPr>
          <w:ilvl w:val="0"/>
          <w:numId w:val="29"/>
        </w:numPr>
      </w:pPr>
      <w:r>
        <w:t>Performance objectives achieved</w:t>
      </w:r>
    </w:p>
    <w:p w14:paraId="27549C5A" w14:textId="77777777" w:rsidR="000A3A10" w:rsidRDefault="00952035" w:rsidP="000A3A10">
      <w:pPr>
        <w:pStyle w:val="ListParagraph"/>
        <w:numPr>
          <w:ilvl w:val="0"/>
          <w:numId w:val="34"/>
        </w:numPr>
      </w:pPr>
      <w:r>
        <w:t>SLA targets achieved</w:t>
      </w:r>
      <w:r w:rsidR="000A3A10">
        <w:t>, API latency remains below 2 seconds</w:t>
      </w:r>
    </w:p>
    <w:p w14:paraId="35E3A93A" w14:textId="77777777" w:rsidR="00266378" w:rsidRDefault="00266378" w:rsidP="00266378">
      <w:pPr>
        <w:pStyle w:val="ListParagraph"/>
        <w:numPr>
          <w:ilvl w:val="0"/>
          <w:numId w:val="29"/>
        </w:numPr>
      </w:pPr>
      <w:r>
        <w:t>Active-active failover validated</w:t>
      </w:r>
    </w:p>
    <w:p w14:paraId="79DFF1A1" w14:textId="77777777" w:rsidR="00266378" w:rsidRDefault="00266378" w:rsidP="00266378">
      <w:pPr>
        <w:pStyle w:val="ListParagraph"/>
        <w:numPr>
          <w:ilvl w:val="0"/>
          <w:numId w:val="29"/>
        </w:numPr>
      </w:pPr>
      <w:r>
        <w:t>No Sev-1 performance risks remain</w:t>
      </w:r>
    </w:p>
    <w:p w14:paraId="4028070F" w14:textId="77777777" w:rsidR="004A73E9" w:rsidRDefault="00952035">
      <w:pPr>
        <w:pStyle w:val="ListParagraph"/>
        <w:numPr>
          <w:ilvl w:val="0"/>
          <w:numId w:val="29"/>
        </w:numPr>
      </w:pPr>
      <w:r>
        <w:t>Observability goals achieved</w:t>
      </w:r>
    </w:p>
    <w:p w14:paraId="6C6F61F9" w14:textId="0F781571" w:rsidR="00205BED" w:rsidRPr="008E20DD" w:rsidRDefault="00952035" w:rsidP="008E20DD">
      <w:pPr>
        <w:pStyle w:val="ListParagraph"/>
        <w:numPr>
          <w:ilvl w:val="0"/>
          <w:numId w:val="29"/>
        </w:numPr>
        <w:pBdr>
          <w:bottom w:val="single" w:sz="4" w:space="1" w:color="auto"/>
        </w:pBdr>
      </w:pPr>
      <w:r>
        <w:t>Executive approval obtained</w:t>
      </w:r>
      <w:bookmarkStart w:id="79" w:name="_Toc234540953"/>
    </w:p>
    <w:p w14:paraId="5BB2234F" w14:textId="04EC86E9" w:rsidR="004A73E9" w:rsidRDefault="00CC194E">
      <w:pPr>
        <w:pStyle w:val="Heading1"/>
      </w:pPr>
      <w:bookmarkStart w:id="80" w:name="_Toc237883481"/>
      <w:bookmarkEnd w:id="79"/>
      <w:r>
        <w:t>1</w:t>
      </w:r>
      <w:r w:rsidR="002A2AE2">
        <w:t>7</w:t>
      </w:r>
      <w:r w:rsidR="00CB10FE">
        <w:t xml:space="preserve">. </w:t>
      </w:r>
      <w:r w:rsidR="00C0239D">
        <w:t xml:space="preserve">Key </w:t>
      </w:r>
      <w:r w:rsidR="00E910C6">
        <w:t>Assumptions</w:t>
      </w:r>
      <w:bookmarkEnd w:id="80"/>
    </w:p>
    <w:p w14:paraId="733B9074" w14:textId="6296BB9C" w:rsidR="00B04345" w:rsidRDefault="00E91B01">
      <w:r>
        <w:t xml:space="preserve">Following are the </w:t>
      </w:r>
      <w:r w:rsidR="00C0239D">
        <w:t xml:space="preserve">key </w:t>
      </w:r>
      <w:r>
        <w:t xml:space="preserve">Assumptions </w:t>
      </w:r>
      <w:bookmarkStart w:id="81" w:name="_Toc234540954"/>
      <w:r w:rsidR="00995059">
        <w:t>for the SnapPay application</w:t>
      </w:r>
    </w:p>
    <w:tbl>
      <w:tblPr>
        <w:tblStyle w:val="GridTable4-Accent1"/>
        <w:tblW w:w="9158" w:type="dxa"/>
        <w:tblLook w:val="04A0" w:firstRow="1" w:lastRow="0" w:firstColumn="1" w:lastColumn="0" w:noHBand="0" w:noVBand="1"/>
      </w:tblPr>
      <w:tblGrid>
        <w:gridCol w:w="9158"/>
      </w:tblGrid>
      <w:tr w:rsidR="00C0239D" w14:paraId="11D7A7D9" w14:textId="77777777" w:rsidTr="00C0239D">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9158" w:type="dxa"/>
          </w:tcPr>
          <w:p w14:paraId="1924AEF7" w14:textId="58BA44FF" w:rsidR="00C0239D" w:rsidRPr="00B34011" w:rsidRDefault="00C0239D" w:rsidP="00F30BBF">
            <w:pPr>
              <w:spacing w:after="160" w:line="279" w:lineRule="auto"/>
              <w:jc w:val="center"/>
              <w:rPr>
                <w:color w:val="FFFFFF" w:themeColor="background1"/>
              </w:rPr>
            </w:pPr>
            <w:r w:rsidRPr="00B34011">
              <w:rPr>
                <w:color w:val="FFFFFF" w:themeColor="background1"/>
              </w:rPr>
              <w:t>Assumptions</w:t>
            </w:r>
          </w:p>
        </w:tc>
      </w:tr>
      <w:tr w:rsidR="00C0239D" w14:paraId="1505F913" w14:textId="77777777" w:rsidTr="00C0239D">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9158" w:type="dxa"/>
          </w:tcPr>
          <w:p w14:paraId="194EEBB4" w14:textId="4EC16AE8" w:rsidR="00C0239D" w:rsidRPr="00F30BBF" w:rsidRDefault="00C0239D" w:rsidP="00F30BBF">
            <w:pPr>
              <w:spacing w:after="160" w:line="279" w:lineRule="auto"/>
              <w:rPr>
                <w:b w:val="0"/>
                <w:bCs w:val="0"/>
              </w:rPr>
            </w:pPr>
            <w:r w:rsidRPr="00F30BBF">
              <w:rPr>
                <w:b w:val="0"/>
                <w:bCs w:val="0"/>
              </w:rPr>
              <w:t>All Performance test scenarios related to UI and API to be finalized</w:t>
            </w:r>
            <w:r>
              <w:rPr>
                <w:b w:val="0"/>
                <w:bCs w:val="0"/>
              </w:rPr>
              <w:t xml:space="preserve"> </w:t>
            </w:r>
            <w:r w:rsidRPr="00F30BBF">
              <w:rPr>
                <w:b w:val="0"/>
                <w:bCs w:val="0"/>
              </w:rPr>
              <w:t>prior to test scripts preparation</w:t>
            </w:r>
          </w:p>
        </w:tc>
      </w:tr>
      <w:tr w:rsidR="00C0239D" w14:paraId="10BF778C" w14:textId="77777777" w:rsidTr="00C0239D">
        <w:trPr>
          <w:trHeight w:val="426"/>
        </w:trPr>
        <w:tc>
          <w:tcPr>
            <w:cnfStyle w:val="001000000000" w:firstRow="0" w:lastRow="0" w:firstColumn="1" w:lastColumn="0" w:oddVBand="0" w:evenVBand="0" w:oddHBand="0" w:evenHBand="0" w:firstRowFirstColumn="0" w:firstRowLastColumn="0" w:lastRowFirstColumn="0" w:lastRowLastColumn="0"/>
            <w:tcW w:w="9158" w:type="dxa"/>
          </w:tcPr>
          <w:p w14:paraId="0D755F60" w14:textId="0D300535" w:rsidR="00C0239D" w:rsidRPr="00F30BBF" w:rsidRDefault="00C0239D" w:rsidP="00F30BBF">
            <w:pPr>
              <w:spacing w:after="160" w:line="279" w:lineRule="auto"/>
              <w:rPr>
                <w:b w:val="0"/>
                <w:bCs w:val="0"/>
              </w:rPr>
            </w:pPr>
            <w:r w:rsidRPr="00F30BBF">
              <w:rPr>
                <w:b w:val="0"/>
                <w:bCs w:val="0"/>
              </w:rPr>
              <w:t xml:space="preserve">Workload model for UI and API </w:t>
            </w:r>
            <w:proofErr w:type="gramStart"/>
            <w:r w:rsidRPr="00F30BBF">
              <w:rPr>
                <w:b w:val="0"/>
                <w:bCs w:val="0"/>
              </w:rPr>
              <w:t>has to</w:t>
            </w:r>
            <w:proofErr w:type="gramEnd"/>
            <w:r w:rsidRPr="00F30BBF">
              <w:rPr>
                <w:b w:val="0"/>
                <w:bCs w:val="0"/>
              </w:rPr>
              <w:t xml:space="preserve"> be finalized before start of the test executions</w:t>
            </w:r>
          </w:p>
        </w:tc>
      </w:tr>
      <w:tr w:rsidR="00C0239D" w14:paraId="2AD9069E" w14:textId="77777777" w:rsidTr="00C0239D">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9158" w:type="dxa"/>
          </w:tcPr>
          <w:p w14:paraId="7C16DCC2" w14:textId="2D9C76E4" w:rsidR="00C0239D" w:rsidRPr="00F30BBF" w:rsidRDefault="00C0239D" w:rsidP="00F30BBF">
            <w:pPr>
              <w:spacing w:after="160" w:line="279" w:lineRule="auto"/>
              <w:rPr>
                <w:b w:val="0"/>
                <w:bCs w:val="0"/>
              </w:rPr>
            </w:pPr>
            <w:r w:rsidRPr="00F30BBF">
              <w:rPr>
                <w:b w:val="0"/>
                <w:bCs w:val="0"/>
              </w:rPr>
              <w:t>NFRs w.r.t to TPS and SLA to be finalized and signed off before start of the test executions</w:t>
            </w:r>
          </w:p>
        </w:tc>
      </w:tr>
      <w:tr w:rsidR="00C0239D" w14:paraId="100C9E52" w14:textId="77777777" w:rsidTr="00C0239D">
        <w:trPr>
          <w:trHeight w:val="426"/>
        </w:trPr>
        <w:tc>
          <w:tcPr>
            <w:cnfStyle w:val="001000000000" w:firstRow="0" w:lastRow="0" w:firstColumn="1" w:lastColumn="0" w:oddVBand="0" w:evenVBand="0" w:oddHBand="0" w:evenHBand="0" w:firstRowFirstColumn="0" w:firstRowLastColumn="0" w:lastRowFirstColumn="0" w:lastRowLastColumn="0"/>
            <w:tcW w:w="9158" w:type="dxa"/>
          </w:tcPr>
          <w:p w14:paraId="528DDAB3" w14:textId="39454FD1" w:rsidR="00C0239D" w:rsidRPr="00F30BBF" w:rsidRDefault="00C0239D" w:rsidP="00F30BBF">
            <w:pPr>
              <w:spacing w:after="160" w:line="279" w:lineRule="auto"/>
              <w:rPr>
                <w:b w:val="0"/>
                <w:bCs w:val="0"/>
              </w:rPr>
            </w:pPr>
            <w:r w:rsidRPr="00F30BBF">
              <w:rPr>
                <w:b w:val="0"/>
                <w:bCs w:val="0"/>
              </w:rPr>
              <w:t>Production like Performance Test environment to be made available before start of the scripting phase</w:t>
            </w:r>
          </w:p>
        </w:tc>
      </w:tr>
      <w:tr w:rsidR="00C0239D" w14:paraId="6DA8ADB9" w14:textId="77777777" w:rsidTr="00C0239D">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9158" w:type="dxa"/>
          </w:tcPr>
          <w:p w14:paraId="3BF7AE7E" w14:textId="47FB388C" w:rsidR="00C0239D" w:rsidRPr="00F30BBF" w:rsidRDefault="00C0239D" w:rsidP="00F30BBF">
            <w:pPr>
              <w:spacing w:after="160" w:line="279" w:lineRule="auto"/>
              <w:rPr>
                <w:b w:val="0"/>
                <w:bCs w:val="0"/>
              </w:rPr>
            </w:pPr>
            <w:r w:rsidRPr="00F30BBF">
              <w:rPr>
                <w:b w:val="0"/>
                <w:bCs w:val="0"/>
              </w:rPr>
              <w:t xml:space="preserve">Production forecasts </w:t>
            </w:r>
            <w:r>
              <w:rPr>
                <w:b w:val="0"/>
                <w:bCs w:val="0"/>
              </w:rPr>
              <w:t>for the workflows and APIs to be provided to work and finalize the workload model</w:t>
            </w:r>
          </w:p>
        </w:tc>
      </w:tr>
      <w:tr w:rsidR="00C0239D" w14:paraId="1A148EDB" w14:textId="77777777" w:rsidTr="00C0239D">
        <w:trPr>
          <w:trHeight w:val="426"/>
        </w:trPr>
        <w:tc>
          <w:tcPr>
            <w:cnfStyle w:val="001000000000" w:firstRow="0" w:lastRow="0" w:firstColumn="1" w:lastColumn="0" w:oddVBand="0" w:evenVBand="0" w:oddHBand="0" w:evenHBand="0" w:firstRowFirstColumn="0" w:firstRowLastColumn="0" w:lastRowFirstColumn="0" w:lastRowLastColumn="0"/>
            <w:tcW w:w="9158" w:type="dxa"/>
          </w:tcPr>
          <w:p w14:paraId="63CB38B6" w14:textId="37973005" w:rsidR="00C0239D" w:rsidRPr="00F30BBF" w:rsidRDefault="00C0239D" w:rsidP="00074C2D">
            <w:pPr>
              <w:spacing w:after="160" w:line="279" w:lineRule="auto"/>
              <w:rPr>
                <w:b w:val="0"/>
                <w:bCs w:val="0"/>
              </w:rPr>
            </w:pPr>
            <w:r w:rsidRPr="00F30BBF">
              <w:rPr>
                <w:b w:val="0"/>
                <w:bCs w:val="0"/>
              </w:rPr>
              <w:t>Performance testing tools and engineering tools JMeter, Azure monitoring, App Insights, Grafana, Splunk, CI/CD to be made available</w:t>
            </w:r>
          </w:p>
        </w:tc>
      </w:tr>
      <w:tr w:rsidR="00C0239D" w14:paraId="7F23C597" w14:textId="77777777" w:rsidTr="00C0239D">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9158" w:type="dxa"/>
          </w:tcPr>
          <w:p w14:paraId="0F168BB1" w14:textId="5440B43E" w:rsidR="00C0239D" w:rsidRPr="00F30BBF" w:rsidRDefault="00C0239D" w:rsidP="00074C2D">
            <w:pPr>
              <w:spacing w:after="160" w:line="279" w:lineRule="auto"/>
              <w:rPr>
                <w:b w:val="0"/>
                <w:bCs w:val="0"/>
              </w:rPr>
            </w:pPr>
            <w:r w:rsidRPr="00F52802">
              <w:rPr>
                <w:b w:val="0"/>
                <w:bCs w:val="0"/>
              </w:rPr>
              <w:t>Any required s</w:t>
            </w:r>
            <w:r>
              <w:rPr>
                <w:b w:val="0"/>
                <w:bCs w:val="0"/>
              </w:rPr>
              <w:t>t</w:t>
            </w:r>
            <w:r w:rsidRPr="00F52802">
              <w:rPr>
                <w:b w:val="0"/>
                <w:bCs w:val="0"/>
              </w:rPr>
              <w:t>ubs/drivers will be made available for Performance testing</w:t>
            </w:r>
          </w:p>
        </w:tc>
      </w:tr>
      <w:tr w:rsidR="00C0239D" w14:paraId="53E82BA6" w14:textId="77777777" w:rsidTr="00C0239D">
        <w:trPr>
          <w:trHeight w:val="426"/>
        </w:trPr>
        <w:tc>
          <w:tcPr>
            <w:cnfStyle w:val="001000000000" w:firstRow="0" w:lastRow="0" w:firstColumn="1" w:lastColumn="0" w:oddVBand="0" w:evenVBand="0" w:oddHBand="0" w:evenHBand="0" w:firstRowFirstColumn="0" w:firstRowLastColumn="0" w:lastRowFirstColumn="0" w:lastRowLastColumn="0"/>
            <w:tcW w:w="9158" w:type="dxa"/>
          </w:tcPr>
          <w:p w14:paraId="092353C1" w14:textId="6D9BBDAE" w:rsidR="00C0239D" w:rsidRPr="00F30BBF" w:rsidRDefault="00C0239D" w:rsidP="00074C2D">
            <w:r w:rsidRPr="004D704A">
              <w:rPr>
                <w:b w:val="0"/>
                <w:bCs w:val="0"/>
              </w:rPr>
              <w:t xml:space="preserve">Any Captcha/OTPs/MFAs will be disabled for </w:t>
            </w:r>
            <w:r w:rsidR="7E0A368F">
              <w:rPr>
                <w:b w:val="0"/>
                <w:bCs w:val="0"/>
              </w:rPr>
              <w:t>P</w:t>
            </w:r>
            <w:r w:rsidR="0F979CF1">
              <w:rPr>
                <w:b w:val="0"/>
                <w:bCs w:val="0"/>
              </w:rPr>
              <w:t xml:space="preserve">erformance </w:t>
            </w:r>
            <w:proofErr w:type="gramStart"/>
            <w:r w:rsidR="7E0A368F">
              <w:rPr>
                <w:b w:val="0"/>
                <w:bCs w:val="0"/>
              </w:rPr>
              <w:t>T</w:t>
            </w:r>
            <w:r w:rsidR="2CC62251">
              <w:rPr>
                <w:b w:val="0"/>
                <w:bCs w:val="0"/>
              </w:rPr>
              <w:t>esting</w:t>
            </w:r>
            <w:proofErr w:type="gramEnd"/>
            <w:r w:rsidRPr="004D704A">
              <w:rPr>
                <w:b w:val="0"/>
                <w:bCs w:val="0"/>
              </w:rPr>
              <w:t xml:space="preserve"> or appropriate workarounds will be made available</w:t>
            </w:r>
          </w:p>
        </w:tc>
      </w:tr>
      <w:tr w:rsidR="00C0239D" w14:paraId="3459D774" w14:textId="77777777" w:rsidTr="00C0239D">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9158" w:type="dxa"/>
          </w:tcPr>
          <w:p w14:paraId="6DAD45AB" w14:textId="69044F04" w:rsidR="00C0239D" w:rsidRPr="004D704A" w:rsidRDefault="00C0239D" w:rsidP="00074C2D">
            <w:pPr>
              <w:rPr>
                <w:b w:val="0"/>
                <w:bCs w:val="0"/>
              </w:rPr>
            </w:pPr>
            <w:r>
              <w:rPr>
                <w:b w:val="0"/>
                <w:bCs w:val="0"/>
              </w:rPr>
              <w:t>Batch Jobs configuration to be done at the time of environment setup</w:t>
            </w:r>
          </w:p>
        </w:tc>
      </w:tr>
    </w:tbl>
    <w:p w14:paraId="53552500" w14:textId="77777777" w:rsidR="00C0239D" w:rsidRDefault="00C0239D" w:rsidP="00C0239D"/>
    <w:p w14:paraId="3D529F1B" w14:textId="77777777" w:rsidR="00C0239D" w:rsidRDefault="00C0239D">
      <w:pPr>
        <w:rPr>
          <w:rFonts w:asciiTheme="majorHAnsi" w:eastAsiaTheme="majorEastAsia" w:hAnsiTheme="majorHAnsi" w:cstheme="majorBidi"/>
          <w:color w:val="0F4761"/>
          <w:sz w:val="40"/>
          <w:szCs w:val="40"/>
        </w:rPr>
      </w:pPr>
      <w:r>
        <w:br w:type="page"/>
      </w:r>
    </w:p>
    <w:p w14:paraId="764B8E51" w14:textId="03443523" w:rsidR="00C0239D" w:rsidRDefault="00C0239D" w:rsidP="00A92C01">
      <w:pPr>
        <w:pStyle w:val="Heading1"/>
      </w:pPr>
      <w:bookmarkStart w:id="82" w:name="_Toc237883482"/>
      <w:r>
        <w:lastRenderedPageBreak/>
        <w:t>1</w:t>
      </w:r>
      <w:r w:rsidR="002A2AE2">
        <w:t>8</w:t>
      </w:r>
      <w:r>
        <w:t>. Dependencies</w:t>
      </w:r>
      <w:bookmarkEnd w:id="82"/>
    </w:p>
    <w:p w14:paraId="259A03E9" w14:textId="7195B295" w:rsidR="00C0239D" w:rsidRDefault="00C0239D" w:rsidP="00C0239D">
      <w:r>
        <w:t>Following are the few Dependencies for the SnapPay application</w:t>
      </w:r>
    </w:p>
    <w:tbl>
      <w:tblPr>
        <w:tblStyle w:val="GridTable4-Accent1"/>
        <w:tblW w:w="9140" w:type="dxa"/>
        <w:tblLook w:val="04A0" w:firstRow="1" w:lastRow="0" w:firstColumn="1" w:lastColumn="0" w:noHBand="0" w:noVBand="1"/>
      </w:tblPr>
      <w:tblGrid>
        <w:gridCol w:w="9140"/>
      </w:tblGrid>
      <w:tr w:rsidR="00C0239D" w:rsidRPr="00B34011" w14:paraId="70B167BB" w14:textId="77777777" w:rsidTr="313872DD">
        <w:trPr>
          <w:cnfStyle w:val="100000000000" w:firstRow="1" w:lastRow="0" w:firstColumn="0" w:lastColumn="0" w:oddVBand="0" w:evenVBand="0" w:oddHBand="0"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9140" w:type="dxa"/>
          </w:tcPr>
          <w:p w14:paraId="4BE02327" w14:textId="77777777" w:rsidR="00C0239D" w:rsidRPr="00B34011" w:rsidRDefault="00C0239D" w:rsidP="00842362">
            <w:pPr>
              <w:spacing w:after="160" w:line="279" w:lineRule="auto"/>
              <w:jc w:val="center"/>
              <w:rPr>
                <w:color w:val="FFFFFF" w:themeColor="background1"/>
              </w:rPr>
            </w:pPr>
            <w:r w:rsidRPr="00B34011">
              <w:rPr>
                <w:color w:val="FFFFFF" w:themeColor="background1"/>
              </w:rPr>
              <w:t>Dependencies</w:t>
            </w:r>
          </w:p>
        </w:tc>
      </w:tr>
      <w:tr w:rsidR="00C0239D" w:rsidRPr="00F30BBF" w14:paraId="5B777160" w14:textId="77777777" w:rsidTr="313872DD">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9140" w:type="dxa"/>
          </w:tcPr>
          <w:p w14:paraId="60E56598" w14:textId="0B2FC3F4" w:rsidR="00C0239D" w:rsidRPr="00F30BBF" w:rsidRDefault="00C0239D" w:rsidP="00842362">
            <w:pPr>
              <w:spacing w:after="160" w:line="279" w:lineRule="auto"/>
              <w:rPr>
                <w:b w:val="0"/>
                <w:bCs w:val="0"/>
              </w:rPr>
            </w:pPr>
            <w:r>
              <w:rPr>
                <w:b w:val="0"/>
                <w:bCs w:val="0"/>
              </w:rPr>
              <w:t>Regression Performance test suite to be provided to the Coforge performance team</w:t>
            </w:r>
            <w:r w:rsidR="7ACE933E">
              <w:rPr>
                <w:b w:val="0"/>
                <w:bCs w:val="0"/>
              </w:rPr>
              <w:t xml:space="preserve"> by Fiserv Performance Engineering team</w:t>
            </w:r>
          </w:p>
        </w:tc>
      </w:tr>
      <w:tr w:rsidR="00C0239D" w:rsidRPr="00F30BBF" w14:paraId="5142F3F3" w14:textId="77777777" w:rsidTr="313872DD">
        <w:trPr>
          <w:trHeight w:val="427"/>
        </w:trPr>
        <w:tc>
          <w:tcPr>
            <w:cnfStyle w:val="001000000000" w:firstRow="0" w:lastRow="0" w:firstColumn="1" w:lastColumn="0" w:oddVBand="0" w:evenVBand="0" w:oddHBand="0" w:evenHBand="0" w:firstRowFirstColumn="0" w:firstRowLastColumn="0" w:lastRowFirstColumn="0" w:lastRowLastColumn="0"/>
            <w:tcW w:w="9140" w:type="dxa"/>
          </w:tcPr>
          <w:p w14:paraId="10456511" w14:textId="77777777" w:rsidR="00C0239D" w:rsidRPr="00F30BBF" w:rsidRDefault="00C0239D" w:rsidP="00842362">
            <w:pPr>
              <w:spacing w:after="160" w:line="279" w:lineRule="auto"/>
              <w:rPr>
                <w:b w:val="0"/>
                <w:bCs w:val="0"/>
              </w:rPr>
            </w:pPr>
            <w:r w:rsidRPr="00F30BBF">
              <w:rPr>
                <w:b w:val="0"/>
                <w:bCs w:val="0"/>
              </w:rPr>
              <w:t>Relevant test data to be provided to the Coforge Performance team</w:t>
            </w:r>
          </w:p>
        </w:tc>
      </w:tr>
      <w:tr w:rsidR="00C0239D" w:rsidRPr="00F30BBF" w14:paraId="52C1FE2F" w14:textId="77777777" w:rsidTr="313872DD">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9140" w:type="dxa"/>
          </w:tcPr>
          <w:p w14:paraId="109582A7" w14:textId="77777777" w:rsidR="00C0239D" w:rsidRPr="00F30BBF" w:rsidRDefault="00C0239D" w:rsidP="00842362">
            <w:pPr>
              <w:spacing w:after="160" w:line="279" w:lineRule="auto"/>
              <w:rPr>
                <w:b w:val="0"/>
                <w:bCs w:val="0"/>
              </w:rPr>
            </w:pPr>
            <w:r w:rsidRPr="00F30BBF">
              <w:rPr>
                <w:b w:val="0"/>
                <w:bCs w:val="0"/>
              </w:rPr>
              <w:t>Access to be provided to the Performance test environment and Application under test</w:t>
            </w:r>
          </w:p>
        </w:tc>
      </w:tr>
      <w:tr w:rsidR="00C0239D" w:rsidRPr="00F30BBF" w14:paraId="1AD2FC47" w14:textId="77777777" w:rsidTr="313872DD">
        <w:trPr>
          <w:trHeight w:val="427"/>
        </w:trPr>
        <w:tc>
          <w:tcPr>
            <w:cnfStyle w:val="001000000000" w:firstRow="0" w:lastRow="0" w:firstColumn="1" w:lastColumn="0" w:oddVBand="0" w:evenVBand="0" w:oddHBand="0" w:evenHBand="0" w:firstRowFirstColumn="0" w:firstRowLastColumn="0" w:lastRowFirstColumn="0" w:lastRowLastColumn="0"/>
            <w:tcW w:w="9140" w:type="dxa"/>
          </w:tcPr>
          <w:p w14:paraId="77412FC8" w14:textId="77777777" w:rsidR="00C0239D" w:rsidRPr="00F30BBF" w:rsidRDefault="00C0239D" w:rsidP="00842362">
            <w:pPr>
              <w:spacing w:after="160" w:line="279" w:lineRule="auto"/>
              <w:rPr>
                <w:b w:val="0"/>
                <w:bCs w:val="0"/>
              </w:rPr>
            </w:pPr>
            <w:r w:rsidRPr="00F30BBF">
              <w:rPr>
                <w:b w:val="0"/>
                <w:bCs w:val="0"/>
              </w:rPr>
              <w:t>Access to the Performance testing tool JMeter, Performance monitoring tool Azure monitoring, App Insights, Grafana, Splunk</w:t>
            </w:r>
          </w:p>
        </w:tc>
      </w:tr>
      <w:tr w:rsidR="00C0239D" w:rsidRPr="00F30BBF" w14:paraId="413B1F39" w14:textId="77777777" w:rsidTr="313872DD">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9140" w:type="dxa"/>
          </w:tcPr>
          <w:p w14:paraId="2B24E392" w14:textId="307006A4" w:rsidR="00C0239D" w:rsidRPr="00F30BBF" w:rsidRDefault="00C0239D" w:rsidP="00842362">
            <w:pPr>
              <w:spacing w:after="160" w:line="279" w:lineRule="auto"/>
              <w:rPr>
                <w:b w:val="0"/>
                <w:bCs w:val="0"/>
              </w:rPr>
            </w:pPr>
            <w:r w:rsidRPr="00F30BBF">
              <w:rPr>
                <w:b w:val="0"/>
                <w:bCs w:val="0"/>
              </w:rPr>
              <w:t xml:space="preserve">Mock services to be </w:t>
            </w:r>
            <w:r w:rsidR="00502BF4" w:rsidRPr="00F30BBF">
              <w:rPr>
                <w:b w:val="0"/>
                <w:bCs w:val="0"/>
              </w:rPr>
              <w:t>set u</w:t>
            </w:r>
            <w:r w:rsidR="00502BF4" w:rsidRPr="00502BF4">
              <w:rPr>
                <w:b w:val="0"/>
                <w:bCs w:val="0"/>
              </w:rPr>
              <w:t>p</w:t>
            </w:r>
            <w:r w:rsidRPr="00F30BBF">
              <w:rPr>
                <w:b w:val="0"/>
                <w:bCs w:val="0"/>
              </w:rPr>
              <w:t xml:space="preserve"> for the payment gateway</w:t>
            </w:r>
          </w:p>
        </w:tc>
      </w:tr>
      <w:tr w:rsidR="00C0239D" w:rsidRPr="00F30BBF" w14:paraId="1A83D4C3" w14:textId="77777777" w:rsidTr="313872DD">
        <w:trPr>
          <w:trHeight w:val="427"/>
        </w:trPr>
        <w:tc>
          <w:tcPr>
            <w:cnfStyle w:val="001000000000" w:firstRow="0" w:lastRow="0" w:firstColumn="1" w:lastColumn="0" w:oddVBand="0" w:evenVBand="0" w:oddHBand="0" w:evenHBand="0" w:firstRowFirstColumn="0" w:firstRowLastColumn="0" w:lastRowFirstColumn="0" w:lastRowLastColumn="0"/>
            <w:tcW w:w="9140" w:type="dxa"/>
          </w:tcPr>
          <w:p w14:paraId="1429969E" w14:textId="77777777" w:rsidR="00C0239D" w:rsidRPr="00F30BBF" w:rsidRDefault="00C0239D" w:rsidP="00842362">
            <w:pPr>
              <w:spacing w:after="160" w:line="279" w:lineRule="auto"/>
              <w:rPr>
                <w:b w:val="0"/>
                <w:bCs w:val="0"/>
              </w:rPr>
            </w:pPr>
            <w:r w:rsidRPr="00C0239D">
              <w:rPr>
                <w:b w:val="0"/>
                <w:bCs w:val="0"/>
              </w:rPr>
              <w:t>Azure Load Generator VMs to be made available before start of the execution or environment setup</w:t>
            </w:r>
          </w:p>
        </w:tc>
      </w:tr>
    </w:tbl>
    <w:p w14:paraId="59F6A2A1" w14:textId="1022A843" w:rsidR="008377E5" w:rsidRDefault="008D52E2" w:rsidP="00A92C01">
      <w:pPr>
        <w:pStyle w:val="Heading1"/>
      </w:pPr>
      <w:bookmarkStart w:id="83" w:name="_Toc237883483"/>
      <w:r>
        <w:t>1</w:t>
      </w:r>
      <w:r w:rsidR="002A2AE2">
        <w:t>9</w:t>
      </w:r>
      <w:r w:rsidR="0033500E">
        <w:t>. Risks</w:t>
      </w:r>
      <w:r w:rsidR="00A92C01">
        <w:t xml:space="preserve"> </w:t>
      </w:r>
      <w:r w:rsidR="00DC3F74">
        <w:t>and</w:t>
      </w:r>
      <w:r w:rsidR="00A92C01">
        <w:t xml:space="preserve"> </w:t>
      </w:r>
      <w:r w:rsidR="0033500E">
        <w:t>Mitigation</w:t>
      </w:r>
      <w:bookmarkEnd w:id="83"/>
    </w:p>
    <w:p w14:paraId="3495EB20" w14:textId="16802997" w:rsidR="00C0239D" w:rsidRDefault="00C0239D" w:rsidP="00C0239D">
      <w:r>
        <w:t xml:space="preserve">Following are few Risks and Mitigation for SnapPay </w:t>
      </w:r>
      <w:proofErr w:type="gramStart"/>
      <w:r w:rsidR="0085414A">
        <w:t>application</w:t>
      </w:r>
      <w:proofErr w:type="gramEnd"/>
    </w:p>
    <w:tbl>
      <w:tblPr>
        <w:tblStyle w:val="GridTable4-Accent1"/>
        <w:tblW w:w="0" w:type="auto"/>
        <w:tblLook w:val="04A0" w:firstRow="1" w:lastRow="0" w:firstColumn="1" w:lastColumn="0" w:noHBand="0" w:noVBand="1"/>
      </w:tblPr>
      <w:tblGrid>
        <w:gridCol w:w="4508"/>
        <w:gridCol w:w="4508"/>
      </w:tblGrid>
      <w:tr w:rsidR="0033500E" w14:paraId="55D2EE29" w14:textId="77777777" w:rsidTr="00F30B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DE2CB6D" w14:textId="65A8F806" w:rsidR="0033500E" w:rsidRPr="00B34011" w:rsidRDefault="0033500E" w:rsidP="0033500E">
            <w:pPr>
              <w:jc w:val="center"/>
              <w:rPr>
                <w:color w:val="FFFFFF" w:themeColor="background1"/>
              </w:rPr>
            </w:pPr>
            <w:r w:rsidRPr="00B34011">
              <w:rPr>
                <w:color w:val="FFFFFF" w:themeColor="background1"/>
              </w:rPr>
              <w:t>Risks</w:t>
            </w:r>
          </w:p>
        </w:tc>
        <w:tc>
          <w:tcPr>
            <w:tcW w:w="4508" w:type="dxa"/>
          </w:tcPr>
          <w:p w14:paraId="10A2EFB7" w14:textId="46D79E8B" w:rsidR="0033500E" w:rsidRPr="00B34011" w:rsidRDefault="0033500E" w:rsidP="0033500E">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B34011">
              <w:rPr>
                <w:color w:val="FFFFFF" w:themeColor="background1"/>
              </w:rPr>
              <w:t>Mitigation</w:t>
            </w:r>
          </w:p>
        </w:tc>
      </w:tr>
      <w:tr w:rsidR="008B309F" w14:paraId="66D27A36" w14:textId="77777777" w:rsidTr="00F30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F7D7959" w14:textId="2898FD99" w:rsidR="008B309F" w:rsidRPr="00205BED" w:rsidRDefault="00A63B2D" w:rsidP="00205BED">
            <w:r w:rsidRPr="00A63B2D">
              <w:rPr>
                <w:b w:val="0"/>
                <w:bCs w:val="0"/>
              </w:rPr>
              <w:t>Delayed environment availability</w:t>
            </w:r>
            <w:r>
              <w:rPr>
                <w:b w:val="0"/>
                <w:bCs w:val="0"/>
              </w:rPr>
              <w:t xml:space="preserve"> which might</w:t>
            </w:r>
            <w:r w:rsidR="003203E7">
              <w:rPr>
                <w:b w:val="0"/>
                <w:bCs w:val="0"/>
              </w:rPr>
              <w:t xml:space="preserve"> impact </w:t>
            </w:r>
            <w:r w:rsidR="0027590A">
              <w:rPr>
                <w:b w:val="0"/>
                <w:bCs w:val="0"/>
              </w:rPr>
              <w:t>planned executions and cause slippages</w:t>
            </w:r>
          </w:p>
        </w:tc>
        <w:tc>
          <w:tcPr>
            <w:tcW w:w="4508" w:type="dxa"/>
          </w:tcPr>
          <w:p w14:paraId="5BA512E3" w14:textId="6ED01026" w:rsidR="008B309F" w:rsidRDefault="0027590A" w:rsidP="00205BED">
            <w:pPr>
              <w:cnfStyle w:val="000000100000" w:firstRow="0" w:lastRow="0" w:firstColumn="0" w:lastColumn="0" w:oddVBand="0" w:evenVBand="0" w:oddHBand="1" w:evenHBand="0" w:firstRowFirstColumn="0" w:firstRowLastColumn="0" w:lastRowFirstColumn="0" w:lastRowLastColumn="0"/>
            </w:pPr>
            <w:r>
              <w:t>Secure environment timelines and track through project team</w:t>
            </w:r>
          </w:p>
        </w:tc>
      </w:tr>
      <w:tr w:rsidR="0033500E" w14:paraId="39F65569" w14:textId="77777777" w:rsidTr="00F30BBF">
        <w:tc>
          <w:tcPr>
            <w:cnfStyle w:val="001000000000" w:firstRow="0" w:lastRow="0" w:firstColumn="1" w:lastColumn="0" w:oddVBand="0" w:evenVBand="0" w:oddHBand="0" w:evenHBand="0" w:firstRowFirstColumn="0" w:firstRowLastColumn="0" w:lastRowFirstColumn="0" w:lastRowLastColumn="0"/>
            <w:tcW w:w="4508" w:type="dxa"/>
          </w:tcPr>
          <w:p w14:paraId="18077AF5" w14:textId="276FAB48" w:rsidR="0033500E" w:rsidRPr="00205BED" w:rsidRDefault="001221CB" w:rsidP="00205BED">
            <w:pPr>
              <w:spacing w:after="160" w:line="279" w:lineRule="auto"/>
              <w:rPr>
                <w:b w:val="0"/>
                <w:bCs w:val="0"/>
              </w:rPr>
            </w:pPr>
            <w:r w:rsidRPr="00205BED">
              <w:rPr>
                <w:b w:val="0"/>
                <w:bCs w:val="0"/>
              </w:rPr>
              <w:t xml:space="preserve">Testing of Payment gateway services like Card Connect, Card X, </w:t>
            </w:r>
            <w:proofErr w:type="spellStart"/>
            <w:r w:rsidRPr="00205BED">
              <w:rPr>
                <w:b w:val="0"/>
                <w:bCs w:val="0"/>
              </w:rPr>
              <w:t>Tele</w:t>
            </w:r>
            <w:r w:rsidR="007C6F5A" w:rsidRPr="00205BED">
              <w:rPr>
                <w:b w:val="0"/>
                <w:bCs w:val="0"/>
              </w:rPr>
              <w:t>check</w:t>
            </w:r>
            <w:proofErr w:type="spellEnd"/>
            <w:r w:rsidR="007C6F5A" w:rsidRPr="00205BED">
              <w:rPr>
                <w:b w:val="0"/>
                <w:bCs w:val="0"/>
              </w:rPr>
              <w:t xml:space="preserve">, </w:t>
            </w:r>
            <w:proofErr w:type="spellStart"/>
            <w:r w:rsidR="007C6F5A" w:rsidRPr="00205BED">
              <w:rPr>
                <w:b w:val="0"/>
                <w:bCs w:val="0"/>
              </w:rPr>
              <w:t>BluePay</w:t>
            </w:r>
            <w:proofErr w:type="spellEnd"/>
            <w:r w:rsidR="007C6F5A" w:rsidRPr="00205BED">
              <w:rPr>
                <w:b w:val="0"/>
                <w:bCs w:val="0"/>
              </w:rPr>
              <w:t xml:space="preserve">, CommerceHub, Money Network, </w:t>
            </w:r>
            <w:proofErr w:type="spellStart"/>
            <w:r w:rsidR="007C6F5A" w:rsidRPr="00205BED">
              <w:rPr>
                <w:b w:val="0"/>
                <w:bCs w:val="0"/>
              </w:rPr>
              <w:t>SlopePay</w:t>
            </w:r>
            <w:proofErr w:type="spellEnd"/>
            <w:r w:rsidR="007C6F5A" w:rsidRPr="00205BED">
              <w:rPr>
                <w:b w:val="0"/>
                <w:bCs w:val="0"/>
              </w:rPr>
              <w:t xml:space="preserve">, Bolt and </w:t>
            </w:r>
            <w:proofErr w:type="spellStart"/>
            <w:r w:rsidR="007C6F5A" w:rsidRPr="00205BED">
              <w:rPr>
                <w:b w:val="0"/>
                <w:bCs w:val="0"/>
              </w:rPr>
              <w:t>Paypoint</w:t>
            </w:r>
            <w:proofErr w:type="spellEnd"/>
          </w:p>
        </w:tc>
        <w:tc>
          <w:tcPr>
            <w:tcW w:w="4508" w:type="dxa"/>
          </w:tcPr>
          <w:p w14:paraId="7204B73B" w14:textId="1938F30C" w:rsidR="0033500E" w:rsidRDefault="001C2975" w:rsidP="00205BED">
            <w:pPr>
              <w:spacing w:after="160" w:line="279" w:lineRule="auto"/>
              <w:cnfStyle w:val="000000000000" w:firstRow="0" w:lastRow="0" w:firstColumn="0" w:lastColumn="0" w:oddVBand="0" w:evenVBand="0" w:oddHBand="0" w:evenHBand="0" w:firstRowFirstColumn="0" w:firstRowLastColumn="0" w:lastRowFirstColumn="0" w:lastRowLastColumn="0"/>
            </w:pPr>
            <w:r>
              <w:t xml:space="preserve">Mock services to be </w:t>
            </w:r>
            <w:r w:rsidR="00363B1E">
              <w:t>set up</w:t>
            </w:r>
            <w:r>
              <w:t xml:space="preserve">, chaos testing to be </w:t>
            </w:r>
            <w:r w:rsidR="005D3B93">
              <w:t>performed</w:t>
            </w:r>
            <w:r>
              <w:t xml:space="preserve"> to understand the throttling</w:t>
            </w:r>
          </w:p>
        </w:tc>
      </w:tr>
      <w:tr w:rsidR="00A1742F" w14:paraId="551BDA0F" w14:textId="77777777" w:rsidTr="00F30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88957BA" w14:textId="77777777" w:rsidR="00A1742F" w:rsidRPr="00205BED" w:rsidRDefault="00A1742F" w:rsidP="00205BED">
            <w:pPr>
              <w:spacing w:after="160" w:line="279" w:lineRule="auto"/>
              <w:rPr>
                <w:b w:val="0"/>
                <w:bCs w:val="0"/>
              </w:rPr>
            </w:pPr>
            <w:r w:rsidRPr="00205BED">
              <w:rPr>
                <w:b w:val="0"/>
                <w:bCs w:val="0"/>
              </w:rPr>
              <w:t>Third-party throttling</w:t>
            </w:r>
          </w:p>
          <w:p w14:paraId="4011A302" w14:textId="77777777" w:rsidR="00A1742F" w:rsidRPr="00205BED" w:rsidRDefault="00A1742F" w:rsidP="00205BED">
            <w:pPr>
              <w:spacing w:after="160" w:line="279" w:lineRule="auto"/>
              <w:rPr>
                <w:b w:val="0"/>
                <w:bCs w:val="0"/>
              </w:rPr>
            </w:pPr>
          </w:p>
        </w:tc>
        <w:tc>
          <w:tcPr>
            <w:tcW w:w="4508" w:type="dxa"/>
          </w:tcPr>
          <w:p w14:paraId="7FA76D5F" w14:textId="3203FF16" w:rsidR="00A1742F" w:rsidRDefault="00F03F06" w:rsidP="00205BED">
            <w:pPr>
              <w:spacing w:after="160" w:line="279" w:lineRule="auto"/>
              <w:cnfStyle w:val="000000100000" w:firstRow="0" w:lastRow="0" w:firstColumn="0" w:lastColumn="0" w:oddVBand="0" w:evenVBand="0" w:oddHBand="1" w:evenHBand="0" w:firstRowFirstColumn="0" w:firstRowLastColumn="0" w:lastRowFirstColumn="0" w:lastRowLastColumn="0"/>
            </w:pPr>
            <w:r>
              <w:t xml:space="preserve">After the </w:t>
            </w:r>
            <w:r w:rsidR="00013D48">
              <w:t>smoke</w:t>
            </w:r>
            <w:r>
              <w:t xml:space="preserve"> testing, ensure that one round of testing to be performed to understand the external or third-party throttling</w:t>
            </w:r>
          </w:p>
        </w:tc>
      </w:tr>
      <w:tr w:rsidR="00F03F06" w14:paraId="1D3E6E7C" w14:textId="77777777" w:rsidTr="00F30BBF">
        <w:tc>
          <w:tcPr>
            <w:cnfStyle w:val="001000000000" w:firstRow="0" w:lastRow="0" w:firstColumn="1" w:lastColumn="0" w:oddVBand="0" w:evenVBand="0" w:oddHBand="0" w:evenHBand="0" w:firstRowFirstColumn="0" w:firstRowLastColumn="0" w:lastRowFirstColumn="0" w:lastRowLastColumn="0"/>
            <w:tcW w:w="4508" w:type="dxa"/>
          </w:tcPr>
          <w:p w14:paraId="4B7CCDF1" w14:textId="4AF814DE" w:rsidR="00F03F06" w:rsidRPr="00205BED" w:rsidRDefault="00F03F06" w:rsidP="00205BED">
            <w:pPr>
              <w:spacing w:after="160" w:line="279" w:lineRule="auto"/>
              <w:rPr>
                <w:b w:val="0"/>
                <w:bCs w:val="0"/>
              </w:rPr>
            </w:pPr>
            <w:r w:rsidRPr="00205BED">
              <w:rPr>
                <w:b w:val="0"/>
                <w:bCs w:val="0"/>
              </w:rPr>
              <w:t>Environment instability</w:t>
            </w:r>
            <w:r w:rsidR="00DF00FC">
              <w:rPr>
                <w:b w:val="0"/>
                <w:bCs w:val="0"/>
              </w:rPr>
              <w:t xml:space="preserve"> can cause false failures and inconsistent results</w:t>
            </w:r>
          </w:p>
        </w:tc>
        <w:tc>
          <w:tcPr>
            <w:tcW w:w="4508" w:type="dxa"/>
          </w:tcPr>
          <w:p w14:paraId="0DF57962" w14:textId="6926751B" w:rsidR="00F03F06" w:rsidRDefault="00A41F81" w:rsidP="00205BED">
            <w:pPr>
              <w:spacing w:after="160" w:line="279" w:lineRule="auto"/>
              <w:cnfStyle w:val="000000000000" w:firstRow="0" w:lastRow="0" w:firstColumn="0" w:lastColumn="0" w:oddVBand="0" w:evenVBand="0" w:oddHBand="0" w:evenHBand="0" w:firstRowFirstColumn="0" w:firstRowLastColumn="0" w:lastRowFirstColumn="0" w:lastRowLastColumn="0"/>
            </w:pPr>
            <w:r>
              <w:t xml:space="preserve">Ensure that the AUT and the infrastructure </w:t>
            </w:r>
            <w:r w:rsidR="00AC0179">
              <w:t>should be stable</w:t>
            </w:r>
          </w:p>
        </w:tc>
      </w:tr>
      <w:tr w:rsidR="004C4FE9" w14:paraId="3106C493" w14:textId="77777777" w:rsidTr="00F30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C9B8E82" w14:textId="084627F5" w:rsidR="004C4FE9" w:rsidRPr="00205BED" w:rsidRDefault="00371061" w:rsidP="00205BED">
            <w:r w:rsidRPr="000B6CBC">
              <w:rPr>
                <w:b w:val="0"/>
                <w:bCs w:val="0"/>
              </w:rPr>
              <w:t>Unclear or evolving NFRs</w:t>
            </w:r>
          </w:p>
        </w:tc>
        <w:tc>
          <w:tcPr>
            <w:tcW w:w="4508" w:type="dxa"/>
          </w:tcPr>
          <w:p w14:paraId="06B6E1F2" w14:textId="3F3BD7C8" w:rsidR="004C4FE9" w:rsidRDefault="00010521" w:rsidP="00205BED">
            <w:pPr>
              <w:cnfStyle w:val="000000100000" w:firstRow="0" w:lastRow="0" w:firstColumn="0" w:lastColumn="0" w:oddVBand="0" w:evenVBand="0" w:oddHBand="1" w:evenHBand="0" w:firstRowFirstColumn="0" w:firstRowLastColumn="0" w:lastRowFirstColumn="0" w:lastRowLastColumn="0"/>
            </w:pPr>
            <w:r>
              <w:t xml:space="preserve">In Discover phase </w:t>
            </w:r>
            <w:r w:rsidR="00E41527">
              <w:t xml:space="preserve">NFRs to be discussed with </w:t>
            </w:r>
            <w:r w:rsidR="00AE33B5">
              <w:t>Fiserv and Coforge business</w:t>
            </w:r>
            <w:r w:rsidR="000B6CBC">
              <w:t xml:space="preserve">, </w:t>
            </w:r>
            <w:r w:rsidR="00AE33B5">
              <w:t xml:space="preserve">Architects </w:t>
            </w:r>
            <w:r w:rsidR="000B6CBC">
              <w:t>team and finalize</w:t>
            </w:r>
          </w:p>
        </w:tc>
      </w:tr>
      <w:bookmarkEnd w:id="81"/>
    </w:tbl>
    <w:p w14:paraId="0F712A89" w14:textId="6BE56C9E" w:rsidR="004A73E9" w:rsidRDefault="004A73E9" w:rsidP="002E6453"/>
    <w:p w14:paraId="22AABD3B" w14:textId="2F9BFFAA" w:rsidR="3AC4364D" w:rsidRDefault="002A2AE2" w:rsidP="12588219">
      <w:pPr>
        <w:pStyle w:val="Heading1"/>
      </w:pPr>
      <w:bookmarkStart w:id="84" w:name="_Toc234540959"/>
      <w:bookmarkStart w:id="85" w:name="_Toc237883484"/>
      <w:r>
        <w:lastRenderedPageBreak/>
        <w:t>20</w:t>
      </w:r>
      <w:r w:rsidR="00952035">
        <w:t xml:space="preserve">. </w:t>
      </w:r>
      <w:bookmarkEnd w:id="84"/>
      <w:r w:rsidR="14AF7339">
        <w:t>RACI Matrix</w:t>
      </w:r>
      <w:bookmarkEnd w:id="85"/>
    </w:p>
    <w:p w14:paraId="1A55A5B5" w14:textId="198F6C0F" w:rsidR="14AF7339" w:rsidRDefault="009B5569" w:rsidP="12588219">
      <w:r>
        <w:t>The RACI matrix defines the roles and responsibilities of all stakeholders involved in the Performance Testing lifecycle.</w:t>
      </w:r>
    </w:p>
    <w:p w14:paraId="2EE23748" w14:textId="41F7E410" w:rsidR="009B5569" w:rsidRDefault="009B5569" w:rsidP="12588219">
      <w:r>
        <w:t>RACI matrix attached</w:t>
      </w:r>
    </w:p>
    <w:p w14:paraId="428B620D" w14:textId="37896F9D" w:rsidR="12588219" w:rsidRDefault="00640826" w:rsidP="12588219">
      <w:r>
        <w:object w:dxaOrig="1508" w:dyaOrig="984" w14:anchorId="76D0EE55">
          <v:shape id="_x0000_i1028" type="#_x0000_t75" style="width:75.75pt;height:49.5pt" o:ole="">
            <v:imagedata r:id="rId26" o:title=""/>
          </v:shape>
          <o:OLEObject Type="Embed" ProgID="Excel.Sheet.12" ShapeID="_x0000_i1028" DrawAspect="Icon" ObjectID="_1848496507" r:id="rId27"/>
        </w:object>
      </w:r>
    </w:p>
    <w:p w14:paraId="1F670F2D" w14:textId="234C86D0" w:rsidR="009B5569" w:rsidRDefault="009B5569" w:rsidP="12588219">
      <w:pPr>
        <w:rPr>
          <w:i/>
          <w:iCs/>
        </w:rPr>
      </w:pPr>
      <w:r w:rsidRPr="00C14703">
        <w:rPr>
          <w:i/>
          <w:iCs/>
        </w:rPr>
        <w:t xml:space="preserve">Note </w:t>
      </w:r>
      <w:r w:rsidR="00C14703">
        <w:rPr>
          <w:i/>
          <w:iCs/>
        </w:rPr>
        <w:t>–</w:t>
      </w:r>
      <w:r w:rsidRPr="00C14703">
        <w:rPr>
          <w:i/>
          <w:iCs/>
        </w:rPr>
        <w:t xml:space="preserve"> </w:t>
      </w:r>
      <w:r w:rsidR="00C14703">
        <w:rPr>
          <w:i/>
          <w:iCs/>
        </w:rPr>
        <w:t xml:space="preserve">Once the Performance Test team gets onboarded, </w:t>
      </w:r>
      <w:r w:rsidR="00245926">
        <w:rPr>
          <w:i/>
          <w:iCs/>
        </w:rPr>
        <w:t>need to discuss with Project team and Fiserv team to understand the teams involved and their roles and responsibilities. Update the document accordingly.</w:t>
      </w:r>
    </w:p>
    <w:p w14:paraId="29034FA2" w14:textId="039D9BA0" w:rsidR="00A32E58" w:rsidRDefault="00A32E58" w:rsidP="00A32E58">
      <w:pPr>
        <w:pStyle w:val="Heading1"/>
      </w:pPr>
      <w:bookmarkStart w:id="86" w:name="_Toc237883485"/>
      <w:r>
        <w:t>2</w:t>
      </w:r>
      <w:r w:rsidR="00AD6BA6">
        <w:t>1</w:t>
      </w:r>
      <w:r>
        <w:t xml:space="preserve">. </w:t>
      </w:r>
      <w:r w:rsidR="004231AA">
        <w:t>Effort Estimation</w:t>
      </w:r>
      <w:bookmarkEnd w:id="86"/>
    </w:p>
    <w:p w14:paraId="2E4F086F" w14:textId="21003625" w:rsidR="00A32E58" w:rsidRDefault="00C322FF" w:rsidP="12588219">
      <w:r>
        <w:t>The Performance Testing activities w</w:t>
      </w:r>
      <w:r w:rsidR="00A31358">
        <w:t xml:space="preserve">ill </w:t>
      </w:r>
      <w:r w:rsidR="000C58B3">
        <w:t>cover</w:t>
      </w:r>
      <w:r w:rsidR="00A31358">
        <w:t xml:space="preserve"> planning, workload modelling, scripting, environment validation, test data preparation, </w:t>
      </w:r>
      <w:r w:rsidR="003D5ED2">
        <w:t xml:space="preserve">test data end-to-end automation, test execution, performance results analysis, defect reporting, results preparation, reporting </w:t>
      </w:r>
      <w:r w:rsidR="00403006">
        <w:t>and executive summary preparation</w:t>
      </w:r>
      <w:r w:rsidR="00A950CA">
        <w:t>,</w:t>
      </w:r>
      <w:r w:rsidR="00403006">
        <w:t xml:space="preserve"> </w:t>
      </w:r>
      <w:r w:rsidR="005B3344">
        <w:t xml:space="preserve">including </w:t>
      </w:r>
      <w:r w:rsidR="00F965B9">
        <w:t>stakeholder’s</w:t>
      </w:r>
      <w:r w:rsidR="005B3344">
        <w:t xml:space="preserve"> </w:t>
      </w:r>
      <w:r w:rsidR="00A950CA">
        <w:t>walkthrough of performance test results</w:t>
      </w:r>
      <w:r w:rsidR="00403006">
        <w:t xml:space="preserve"> </w:t>
      </w:r>
      <w:r w:rsidR="005B3344">
        <w:t>in accordance with the efforts estimat</w:t>
      </w:r>
      <w:r w:rsidR="00C85A23">
        <w:t>es provided below.</w:t>
      </w:r>
    </w:p>
    <w:p w14:paraId="01F9488B" w14:textId="199E412D" w:rsidR="00C85A23" w:rsidRDefault="000D5531" w:rsidP="12588219">
      <w:r>
        <w:object w:dxaOrig="1508" w:dyaOrig="984" w14:anchorId="67372C6B">
          <v:shape id="_x0000_i1031" type="#_x0000_t75" style="width:75.75pt;height:49.5pt" o:ole="">
            <v:imagedata r:id="rId28" o:title=""/>
          </v:shape>
          <o:OLEObject Type="Embed" ProgID="Excel.Sheet.12" ShapeID="_x0000_i1031" DrawAspect="Icon" ObjectID="_1848496508" r:id="rId29"/>
        </w:object>
      </w:r>
    </w:p>
    <w:p w14:paraId="1708316E" w14:textId="4D05AB23" w:rsidR="00F965B9" w:rsidRDefault="00F965B9" w:rsidP="00F965B9">
      <w:pPr>
        <w:rPr>
          <w:i/>
          <w:iCs/>
        </w:rPr>
      </w:pPr>
      <w:r w:rsidRPr="00C14703">
        <w:rPr>
          <w:i/>
          <w:iCs/>
        </w:rPr>
        <w:t xml:space="preserve">Note </w:t>
      </w:r>
      <w:r>
        <w:rPr>
          <w:i/>
          <w:iCs/>
        </w:rPr>
        <w:t>–</w:t>
      </w:r>
      <w:r w:rsidRPr="00C14703">
        <w:rPr>
          <w:i/>
          <w:iCs/>
        </w:rPr>
        <w:t xml:space="preserve"> </w:t>
      </w:r>
      <w:r w:rsidR="00DB098C" w:rsidRPr="00DB098C">
        <w:rPr>
          <w:i/>
          <w:iCs/>
        </w:rPr>
        <w:t>Effort estimates are indicative and will be revisited jointly with the Project and Fiserv teams once the Performance Testing team is onboarded and the scope and timelines are finalized</w:t>
      </w:r>
    </w:p>
    <w:p w14:paraId="702B4429" w14:textId="419FE29E" w:rsidR="004A73E9" w:rsidRDefault="158D724D" w:rsidP="00EE140A">
      <w:pPr>
        <w:pStyle w:val="Heading1"/>
      </w:pPr>
      <w:bookmarkStart w:id="87" w:name="_Toc237883486"/>
      <w:r>
        <w:t>2</w:t>
      </w:r>
      <w:r w:rsidR="00AD6BA6">
        <w:t>2</w:t>
      </w:r>
      <w:r w:rsidR="2091022A">
        <w:t xml:space="preserve">. </w:t>
      </w:r>
      <w:r w:rsidR="00A05E23">
        <w:t>Performance Test Deliverables</w:t>
      </w:r>
      <w:bookmarkEnd w:id="87"/>
    </w:p>
    <w:p w14:paraId="1CCB89A9" w14:textId="39DC58F3" w:rsidR="004A73E9" w:rsidRDefault="00A05E23">
      <w:pPr>
        <w:pStyle w:val="ListParagraph"/>
        <w:numPr>
          <w:ilvl w:val="0"/>
          <w:numId w:val="35"/>
        </w:numPr>
      </w:pPr>
      <w:r>
        <w:t>Performance Test Strategy</w:t>
      </w:r>
    </w:p>
    <w:p w14:paraId="0D367186" w14:textId="700A6D67" w:rsidR="00A05E23" w:rsidRDefault="00A05E23">
      <w:pPr>
        <w:pStyle w:val="ListParagraph"/>
        <w:numPr>
          <w:ilvl w:val="0"/>
          <w:numId w:val="35"/>
        </w:numPr>
      </w:pPr>
      <w:r>
        <w:t>Performance Test P</w:t>
      </w:r>
      <w:r w:rsidR="00DD5925">
        <w:t>lan</w:t>
      </w:r>
    </w:p>
    <w:p w14:paraId="2A06143C" w14:textId="12557284" w:rsidR="00DD5925" w:rsidRDefault="00DD5925">
      <w:pPr>
        <w:pStyle w:val="ListParagraph"/>
        <w:numPr>
          <w:ilvl w:val="0"/>
          <w:numId w:val="35"/>
        </w:numPr>
      </w:pPr>
      <w:r>
        <w:t>Performance Testing Approach</w:t>
      </w:r>
    </w:p>
    <w:p w14:paraId="69069A1F" w14:textId="4ADE27F5" w:rsidR="00DD5925" w:rsidRDefault="00B51A3B">
      <w:pPr>
        <w:pStyle w:val="ListParagraph"/>
        <w:numPr>
          <w:ilvl w:val="0"/>
          <w:numId w:val="35"/>
        </w:numPr>
      </w:pPr>
      <w:r>
        <w:t xml:space="preserve">Performance </w:t>
      </w:r>
      <w:r w:rsidR="00DD5925">
        <w:t>Test Scripts</w:t>
      </w:r>
    </w:p>
    <w:p w14:paraId="6D060713" w14:textId="67DA8721" w:rsidR="00DD5925" w:rsidRDefault="00B51A3B">
      <w:pPr>
        <w:pStyle w:val="ListParagraph"/>
        <w:numPr>
          <w:ilvl w:val="0"/>
          <w:numId w:val="35"/>
        </w:numPr>
      </w:pPr>
      <w:r>
        <w:t>Performance Test Results</w:t>
      </w:r>
      <w:r w:rsidR="00EB3EDA">
        <w:t xml:space="preserve"> and Metrics</w:t>
      </w:r>
    </w:p>
    <w:p w14:paraId="32E63C87" w14:textId="26C57432" w:rsidR="00EB3EDA" w:rsidRDefault="00EB3EDA">
      <w:pPr>
        <w:pStyle w:val="ListParagraph"/>
        <w:numPr>
          <w:ilvl w:val="0"/>
          <w:numId w:val="35"/>
        </w:numPr>
      </w:pPr>
      <w:r>
        <w:t>Analysis and Recommendations</w:t>
      </w:r>
    </w:p>
    <w:p w14:paraId="53D93730" w14:textId="49BEAC56" w:rsidR="00DD5925" w:rsidRDefault="00DD5925">
      <w:pPr>
        <w:pStyle w:val="ListParagraph"/>
        <w:numPr>
          <w:ilvl w:val="0"/>
          <w:numId w:val="35"/>
        </w:numPr>
      </w:pPr>
      <w:r>
        <w:t>Walkthrough and Review Sessions</w:t>
      </w:r>
    </w:p>
    <w:p w14:paraId="1DAC6A7B" w14:textId="4B855626" w:rsidR="004A73E9" w:rsidRDefault="00EB3EDA">
      <w:pPr>
        <w:pStyle w:val="ListParagraph"/>
        <w:numPr>
          <w:ilvl w:val="0"/>
          <w:numId w:val="35"/>
        </w:numPr>
      </w:pPr>
      <w:r>
        <w:t>Final Closure metrics</w:t>
      </w:r>
    </w:p>
    <w:p w14:paraId="461D6013" w14:textId="0F0FD222" w:rsidR="008C366F" w:rsidRDefault="158D724D" w:rsidP="008C366F">
      <w:pPr>
        <w:pStyle w:val="Heading1"/>
      </w:pPr>
      <w:bookmarkStart w:id="88" w:name="_Toc237883487"/>
      <w:r>
        <w:lastRenderedPageBreak/>
        <w:t>2</w:t>
      </w:r>
      <w:r w:rsidR="00AD6BA6">
        <w:t>3</w:t>
      </w:r>
      <w:r w:rsidR="008C366F">
        <w:t>. Appendices</w:t>
      </w:r>
      <w:bookmarkEnd w:id="88"/>
    </w:p>
    <w:p w14:paraId="33BD46C3" w14:textId="77777777" w:rsidR="008C366F" w:rsidRDefault="008C366F" w:rsidP="008C366F">
      <w:pPr>
        <w:pStyle w:val="ListParagraph"/>
        <w:numPr>
          <w:ilvl w:val="0"/>
          <w:numId w:val="35"/>
        </w:numPr>
      </w:pPr>
      <w:r>
        <w:t>Contact Matrix</w:t>
      </w:r>
    </w:p>
    <w:p w14:paraId="0CA8AA87" w14:textId="1EDFD812" w:rsidR="00D23688" w:rsidRDefault="00D23688" w:rsidP="00D23688">
      <w:pPr>
        <w:pStyle w:val="ListParagraph"/>
        <w:numPr>
          <w:ilvl w:val="1"/>
          <w:numId w:val="35"/>
        </w:numPr>
      </w:pPr>
      <w:r>
        <w:t>TBD</w:t>
      </w:r>
      <w:r w:rsidR="00124C91">
        <w:t>, finalized Contact Matrix document link to be updated here</w:t>
      </w:r>
    </w:p>
    <w:p w14:paraId="6FD29624" w14:textId="0AA9D1EF" w:rsidR="008C366F" w:rsidRDefault="0046356D" w:rsidP="008C366F">
      <w:pPr>
        <w:pStyle w:val="ListParagraph"/>
        <w:numPr>
          <w:ilvl w:val="0"/>
          <w:numId w:val="35"/>
        </w:numPr>
      </w:pPr>
      <w:r>
        <w:t>Performance Architecture</w:t>
      </w:r>
    </w:p>
    <w:p w14:paraId="5D0C477B" w14:textId="781C1714" w:rsidR="0046356D" w:rsidRDefault="001D0E77" w:rsidP="0046356D">
      <w:pPr>
        <w:pStyle w:val="ListParagraph"/>
        <w:numPr>
          <w:ilvl w:val="1"/>
          <w:numId w:val="35"/>
        </w:numPr>
      </w:pPr>
      <w:r>
        <w:t>TBD</w:t>
      </w:r>
      <w:r w:rsidR="00124C91">
        <w:t>, finalized Performance Architecture link to be updated here</w:t>
      </w:r>
    </w:p>
    <w:p w14:paraId="1F0E0278" w14:textId="2542EF75" w:rsidR="000B1BF3" w:rsidRDefault="000B1BF3" w:rsidP="000B1BF3">
      <w:pPr>
        <w:pStyle w:val="ListParagraph"/>
        <w:numPr>
          <w:ilvl w:val="0"/>
          <w:numId w:val="35"/>
        </w:numPr>
      </w:pPr>
      <w:r>
        <w:t>Solution</w:t>
      </w:r>
      <w:r>
        <w:t xml:space="preserve"> Architecture</w:t>
      </w:r>
    </w:p>
    <w:p w14:paraId="77818431" w14:textId="59E4C3BE" w:rsidR="000B1BF3" w:rsidRDefault="000B1BF3" w:rsidP="000B1BF3">
      <w:pPr>
        <w:pStyle w:val="ListParagraph"/>
        <w:numPr>
          <w:ilvl w:val="1"/>
          <w:numId w:val="35"/>
        </w:numPr>
      </w:pPr>
      <w:r>
        <w:t xml:space="preserve">TBD, finalized </w:t>
      </w:r>
      <w:r>
        <w:t>Solution</w:t>
      </w:r>
      <w:r>
        <w:t xml:space="preserve"> Architecture link to be updated here</w:t>
      </w:r>
    </w:p>
    <w:p w14:paraId="13E032CA" w14:textId="77777777" w:rsidR="000B1BF3" w:rsidRDefault="000B1BF3" w:rsidP="000B1BF3">
      <w:pPr>
        <w:ind w:left="1080"/>
      </w:pPr>
    </w:p>
    <w:sectPr w:rsidR="000B1BF3" w:rsidSect="00A15D20">
      <w:footerReference w:type="default" r:id="rId3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8B00B" w14:textId="77777777" w:rsidR="00A2551D" w:rsidRDefault="00A2551D" w:rsidP="006A7EFA">
      <w:pPr>
        <w:spacing w:after="0" w:line="240" w:lineRule="auto"/>
      </w:pPr>
      <w:r>
        <w:separator/>
      </w:r>
    </w:p>
  </w:endnote>
  <w:endnote w:type="continuationSeparator" w:id="0">
    <w:p w14:paraId="37E86B2E" w14:textId="77777777" w:rsidR="00A2551D" w:rsidRDefault="00A2551D" w:rsidP="006A7E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33387" w14:textId="08F0B15E" w:rsidR="00F66A3B" w:rsidRPr="00CF5970" w:rsidRDefault="00E25296" w:rsidP="00E25296">
    <w:pPr>
      <w:pStyle w:val="Footer"/>
      <w:rPr>
        <w:sz w:val="20"/>
        <w:szCs w:val="20"/>
      </w:rPr>
    </w:pPr>
    <w:r>
      <w:rPr>
        <w:sz w:val="20"/>
        <w:szCs w:val="20"/>
      </w:rPr>
      <w:tab/>
    </w:r>
    <w:r w:rsidR="006D4F17" w:rsidRPr="00CF5970">
      <w:rPr>
        <w:sz w:val="20"/>
        <w:szCs w:val="20"/>
      </w:rPr>
      <w:t>Confidential – Internal Use Only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D1548" w14:textId="77777777" w:rsidR="004D71E3" w:rsidRPr="00CF5970" w:rsidRDefault="004D71E3" w:rsidP="00F66A3B">
    <w:pPr>
      <w:pStyle w:val="Footer"/>
      <w:jc w:val="center"/>
      <w:rPr>
        <w:sz w:val="20"/>
        <w:szCs w:val="20"/>
      </w:rPr>
    </w:pPr>
    <w:r w:rsidRPr="00CF5970">
      <w:rPr>
        <w:sz w:val="20"/>
        <w:szCs w:val="20"/>
      </w:rPr>
      <w:t>Confidential – Internal Use Only</w:t>
    </w:r>
    <w:r>
      <w:rPr>
        <w:sz w:val="20"/>
        <w:szCs w:val="20"/>
      </w:rPr>
      <w:tab/>
    </w:r>
    <w:r>
      <w:rPr>
        <w:sz w:val="20"/>
        <w:szCs w:val="20"/>
      </w:rPr>
      <w:tab/>
    </w:r>
    <w:r w:rsidRPr="001338B8">
      <w:rPr>
        <w:sz w:val="20"/>
        <w:szCs w:val="20"/>
      </w:rPr>
      <w:t xml:space="preserve">Page </w:t>
    </w:r>
    <w:r w:rsidRPr="001338B8">
      <w:rPr>
        <w:b/>
        <w:bCs/>
        <w:sz w:val="20"/>
        <w:szCs w:val="20"/>
      </w:rPr>
      <w:fldChar w:fldCharType="begin"/>
    </w:r>
    <w:r w:rsidRPr="001338B8">
      <w:rPr>
        <w:b/>
        <w:bCs/>
        <w:sz w:val="20"/>
        <w:szCs w:val="20"/>
      </w:rPr>
      <w:instrText xml:space="preserve"> PAGE  \* Arabic  \* MERGEFORMAT </w:instrText>
    </w:r>
    <w:r w:rsidRPr="001338B8">
      <w:rPr>
        <w:b/>
        <w:bCs/>
        <w:sz w:val="20"/>
        <w:szCs w:val="20"/>
      </w:rPr>
      <w:fldChar w:fldCharType="separate"/>
    </w:r>
    <w:r w:rsidRPr="001338B8">
      <w:rPr>
        <w:b/>
        <w:bCs/>
        <w:noProof/>
        <w:sz w:val="20"/>
        <w:szCs w:val="20"/>
      </w:rPr>
      <w:t>1</w:t>
    </w:r>
    <w:r w:rsidRPr="001338B8">
      <w:rPr>
        <w:b/>
        <w:bCs/>
        <w:sz w:val="20"/>
        <w:szCs w:val="20"/>
      </w:rPr>
      <w:fldChar w:fldCharType="end"/>
    </w:r>
    <w:r w:rsidRPr="001338B8">
      <w:rPr>
        <w:sz w:val="20"/>
        <w:szCs w:val="20"/>
      </w:rPr>
      <w:t xml:space="preserve"> of </w:t>
    </w:r>
    <w:r w:rsidRPr="001338B8">
      <w:rPr>
        <w:b/>
        <w:bCs/>
        <w:sz w:val="20"/>
        <w:szCs w:val="20"/>
      </w:rPr>
      <w:fldChar w:fldCharType="begin"/>
    </w:r>
    <w:r w:rsidRPr="001338B8">
      <w:rPr>
        <w:b/>
        <w:bCs/>
        <w:sz w:val="20"/>
        <w:szCs w:val="20"/>
      </w:rPr>
      <w:instrText xml:space="preserve"> NUMPAGES  \* Arabic  \* MERGEFORMAT </w:instrText>
    </w:r>
    <w:r w:rsidRPr="001338B8">
      <w:rPr>
        <w:b/>
        <w:bCs/>
        <w:sz w:val="20"/>
        <w:szCs w:val="20"/>
      </w:rPr>
      <w:fldChar w:fldCharType="separate"/>
    </w:r>
    <w:r w:rsidRPr="001338B8">
      <w:rPr>
        <w:b/>
        <w:bCs/>
        <w:noProof/>
        <w:sz w:val="20"/>
        <w:szCs w:val="20"/>
      </w:rPr>
      <w:t>2</w:t>
    </w:r>
    <w:r w:rsidRPr="001338B8">
      <w:rPr>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B28ED" w14:textId="77777777" w:rsidR="00A2551D" w:rsidRDefault="00A2551D" w:rsidP="006A7EFA">
      <w:pPr>
        <w:spacing w:after="0" w:line="240" w:lineRule="auto"/>
      </w:pPr>
      <w:r>
        <w:separator/>
      </w:r>
    </w:p>
  </w:footnote>
  <w:footnote w:type="continuationSeparator" w:id="0">
    <w:p w14:paraId="0318D0AF" w14:textId="77777777" w:rsidR="00A2551D" w:rsidRDefault="00A2551D" w:rsidP="006A7E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ACFB8" w14:textId="75B97007" w:rsidR="002064F3" w:rsidRDefault="002064F3">
    <w:pPr>
      <w:pStyle w:val="Header"/>
    </w:pPr>
    <w:r w:rsidRPr="002064F3">
      <w:rPr>
        <w:noProof/>
      </w:rPr>
      <w:drawing>
        <wp:inline distT="0" distB="0" distL="0" distR="0" wp14:anchorId="49DD7B9C" wp14:editId="50DBDA73">
          <wp:extent cx="1124107" cy="685896"/>
          <wp:effectExtent l="0" t="0" r="0" b="0"/>
          <wp:docPr id="35531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18187" name=""/>
                  <pic:cNvPicPr/>
                </pic:nvPicPr>
                <pic:blipFill>
                  <a:blip r:embed="rId1"/>
                  <a:stretch>
                    <a:fillRect/>
                  </a:stretch>
                </pic:blipFill>
                <pic:spPr>
                  <a:xfrm>
                    <a:off x="0" y="0"/>
                    <a:ext cx="1124107" cy="685896"/>
                  </a:xfrm>
                  <a:prstGeom prst="rect">
                    <a:avLst/>
                  </a:prstGeom>
                </pic:spPr>
              </pic:pic>
            </a:graphicData>
          </a:graphic>
        </wp:inline>
      </w:drawing>
    </w:r>
    <w:r w:rsidR="009C78F5">
      <w:rPr>
        <w:noProof/>
      </w:rPr>
      <w:t xml:space="preserve">                                                                                                      </w:t>
    </w:r>
    <w:r w:rsidR="00D30EF2">
      <w:rPr>
        <w:noProof/>
      </w:rPr>
      <w:drawing>
        <wp:inline distT="0" distB="0" distL="0" distR="0" wp14:anchorId="660BACCB" wp14:editId="68F0D49D">
          <wp:extent cx="1262775" cy="520700"/>
          <wp:effectExtent l="0" t="0" r="0" b="0"/>
          <wp:docPr id="1990533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74344" cy="525470"/>
                  </a:xfrm>
                  <a:prstGeom prst="rect">
                    <a:avLst/>
                  </a:prstGeom>
                  <a:noFill/>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7WURTUA+eaapj5" int2:id="QssbzERn">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33A3"/>
    <w:multiLevelType w:val="hybridMultilevel"/>
    <w:tmpl w:val="7FEAD6CE"/>
    <w:lvl w:ilvl="0" w:tplc="5E6A71CC">
      <w:start w:val="1"/>
      <w:numFmt w:val="bullet"/>
      <w:lvlText w:val=""/>
      <w:lvlJc w:val="left"/>
      <w:pPr>
        <w:ind w:left="720" w:hanging="360"/>
      </w:pPr>
      <w:rPr>
        <w:rFonts w:ascii="Symbol" w:eastAsia="Symbol" w:hAnsi="Symbol" w:cs="Symbol"/>
      </w:rPr>
    </w:lvl>
    <w:lvl w:ilvl="1" w:tplc="19AE9F9E">
      <w:start w:val="1"/>
      <w:numFmt w:val="bullet"/>
      <w:lvlText w:val="o"/>
      <w:lvlJc w:val="left"/>
      <w:pPr>
        <w:ind w:left="1440" w:hanging="360"/>
      </w:pPr>
      <w:rPr>
        <w:rFonts w:ascii="Courier New" w:eastAsia="Courier New" w:hAnsi="Courier New" w:cs="Courier New"/>
      </w:rPr>
    </w:lvl>
    <w:lvl w:ilvl="2" w:tplc="D80A863A">
      <w:start w:val="1"/>
      <w:numFmt w:val="bullet"/>
      <w:lvlText w:val=""/>
      <w:lvlJc w:val="left"/>
      <w:pPr>
        <w:ind w:left="2160" w:hanging="360"/>
      </w:pPr>
      <w:rPr>
        <w:rFonts w:ascii="Wingdings" w:eastAsia="Wingdings" w:hAnsi="Wingdings" w:cs="Wingdings"/>
      </w:rPr>
    </w:lvl>
    <w:lvl w:ilvl="3" w:tplc="DEE0E8B0">
      <w:start w:val="1"/>
      <w:numFmt w:val="bullet"/>
      <w:lvlText w:val=""/>
      <w:lvlJc w:val="left"/>
      <w:pPr>
        <w:ind w:left="2880" w:hanging="360"/>
      </w:pPr>
      <w:rPr>
        <w:rFonts w:ascii="Symbol" w:eastAsia="Symbol" w:hAnsi="Symbol" w:cs="Symbol"/>
      </w:rPr>
    </w:lvl>
    <w:lvl w:ilvl="4" w:tplc="41DE56B4">
      <w:start w:val="1"/>
      <w:numFmt w:val="bullet"/>
      <w:lvlText w:val="o"/>
      <w:lvlJc w:val="left"/>
      <w:pPr>
        <w:ind w:left="3600" w:hanging="360"/>
      </w:pPr>
      <w:rPr>
        <w:rFonts w:ascii="Courier New" w:eastAsia="Courier New" w:hAnsi="Courier New" w:cs="Courier New"/>
      </w:rPr>
    </w:lvl>
    <w:lvl w:ilvl="5" w:tplc="8E62DFA2">
      <w:start w:val="1"/>
      <w:numFmt w:val="bullet"/>
      <w:lvlText w:val=""/>
      <w:lvlJc w:val="left"/>
      <w:pPr>
        <w:ind w:left="4320" w:hanging="360"/>
      </w:pPr>
      <w:rPr>
        <w:rFonts w:ascii="Wingdings" w:eastAsia="Wingdings" w:hAnsi="Wingdings" w:cs="Wingdings"/>
      </w:rPr>
    </w:lvl>
    <w:lvl w:ilvl="6" w:tplc="D078028E">
      <w:start w:val="1"/>
      <w:numFmt w:val="bullet"/>
      <w:lvlText w:val=""/>
      <w:lvlJc w:val="left"/>
      <w:pPr>
        <w:ind w:left="5040" w:hanging="360"/>
      </w:pPr>
      <w:rPr>
        <w:rFonts w:ascii="Symbol" w:eastAsia="Symbol" w:hAnsi="Symbol" w:cs="Symbol"/>
      </w:rPr>
    </w:lvl>
    <w:lvl w:ilvl="7" w:tplc="7E586A3A">
      <w:start w:val="1"/>
      <w:numFmt w:val="bullet"/>
      <w:lvlText w:val="o"/>
      <w:lvlJc w:val="left"/>
      <w:pPr>
        <w:ind w:left="5760" w:hanging="360"/>
      </w:pPr>
      <w:rPr>
        <w:rFonts w:ascii="Courier New" w:eastAsia="Courier New" w:hAnsi="Courier New" w:cs="Courier New"/>
      </w:rPr>
    </w:lvl>
    <w:lvl w:ilvl="8" w:tplc="B12089D0">
      <w:start w:val="1"/>
      <w:numFmt w:val="bullet"/>
      <w:lvlText w:val=""/>
      <w:lvlJc w:val="left"/>
      <w:pPr>
        <w:ind w:left="6480" w:hanging="360"/>
      </w:pPr>
      <w:rPr>
        <w:rFonts w:ascii="Wingdings" w:eastAsia="Wingdings" w:hAnsi="Wingdings" w:cs="Wingdings"/>
      </w:rPr>
    </w:lvl>
  </w:abstractNum>
  <w:abstractNum w:abstractNumId="1" w15:restartNumberingAfterBreak="0">
    <w:nsid w:val="0CD55BEA"/>
    <w:multiLevelType w:val="hybridMultilevel"/>
    <w:tmpl w:val="C6507D2A"/>
    <w:lvl w:ilvl="0" w:tplc="40D6B59C">
      <w:start w:val="1"/>
      <w:numFmt w:val="bullet"/>
      <w:lvlText w:val=""/>
      <w:lvlJc w:val="left"/>
      <w:pPr>
        <w:ind w:left="720" w:hanging="360"/>
      </w:pPr>
      <w:rPr>
        <w:rFonts w:ascii="Symbol" w:eastAsia="Symbol" w:hAnsi="Symbol" w:cs="Symbol"/>
      </w:rPr>
    </w:lvl>
    <w:lvl w:ilvl="1" w:tplc="C46862BA">
      <w:start w:val="1"/>
      <w:numFmt w:val="bullet"/>
      <w:lvlText w:val="o"/>
      <w:lvlJc w:val="left"/>
      <w:pPr>
        <w:ind w:left="1440" w:hanging="360"/>
      </w:pPr>
      <w:rPr>
        <w:rFonts w:ascii="Courier New" w:eastAsia="Courier New" w:hAnsi="Courier New" w:cs="Courier New"/>
      </w:rPr>
    </w:lvl>
    <w:lvl w:ilvl="2" w:tplc="002E2EAE">
      <w:start w:val="1"/>
      <w:numFmt w:val="bullet"/>
      <w:lvlText w:val=""/>
      <w:lvlJc w:val="left"/>
      <w:pPr>
        <w:ind w:left="2160" w:hanging="360"/>
      </w:pPr>
      <w:rPr>
        <w:rFonts w:ascii="Wingdings" w:eastAsia="Wingdings" w:hAnsi="Wingdings" w:cs="Wingdings"/>
      </w:rPr>
    </w:lvl>
    <w:lvl w:ilvl="3" w:tplc="583C716E">
      <w:start w:val="1"/>
      <w:numFmt w:val="bullet"/>
      <w:lvlText w:val=""/>
      <w:lvlJc w:val="left"/>
      <w:pPr>
        <w:ind w:left="2880" w:hanging="360"/>
      </w:pPr>
      <w:rPr>
        <w:rFonts w:ascii="Symbol" w:eastAsia="Symbol" w:hAnsi="Symbol" w:cs="Symbol"/>
      </w:rPr>
    </w:lvl>
    <w:lvl w:ilvl="4" w:tplc="07D02CD8">
      <w:start w:val="1"/>
      <w:numFmt w:val="bullet"/>
      <w:lvlText w:val="o"/>
      <w:lvlJc w:val="left"/>
      <w:pPr>
        <w:ind w:left="3600" w:hanging="360"/>
      </w:pPr>
      <w:rPr>
        <w:rFonts w:ascii="Courier New" w:eastAsia="Courier New" w:hAnsi="Courier New" w:cs="Courier New"/>
      </w:rPr>
    </w:lvl>
    <w:lvl w:ilvl="5" w:tplc="D97E76A4">
      <w:start w:val="1"/>
      <w:numFmt w:val="bullet"/>
      <w:lvlText w:val=""/>
      <w:lvlJc w:val="left"/>
      <w:pPr>
        <w:ind w:left="4320" w:hanging="360"/>
      </w:pPr>
      <w:rPr>
        <w:rFonts w:ascii="Wingdings" w:eastAsia="Wingdings" w:hAnsi="Wingdings" w:cs="Wingdings"/>
      </w:rPr>
    </w:lvl>
    <w:lvl w:ilvl="6" w:tplc="FA064928">
      <w:start w:val="1"/>
      <w:numFmt w:val="bullet"/>
      <w:lvlText w:val=""/>
      <w:lvlJc w:val="left"/>
      <w:pPr>
        <w:ind w:left="5040" w:hanging="360"/>
      </w:pPr>
      <w:rPr>
        <w:rFonts w:ascii="Symbol" w:eastAsia="Symbol" w:hAnsi="Symbol" w:cs="Symbol"/>
      </w:rPr>
    </w:lvl>
    <w:lvl w:ilvl="7" w:tplc="0C543056">
      <w:start w:val="1"/>
      <w:numFmt w:val="bullet"/>
      <w:lvlText w:val="o"/>
      <w:lvlJc w:val="left"/>
      <w:pPr>
        <w:ind w:left="5760" w:hanging="360"/>
      </w:pPr>
      <w:rPr>
        <w:rFonts w:ascii="Courier New" w:eastAsia="Courier New" w:hAnsi="Courier New" w:cs="Courier New"/>
      </w:rPr>
    </w:lvl>
    <w:lvl w:ilvl="8" w:tplc="C51441EE">
      <w:start w:val="1"/>
      <w:numFmt w:val="bullet"/>
      <w:lvlText w:val=""/>
      <w:lvlJc w:val="left"/>
      <w:pPr>
        <w:ind w:left="6480" w:hanging="360"/>
      </w:pPr>
      <w:rPr>
        <w:rFonts w:ascii="Wingdings" w:eastAsia="Wingdings" w:hAnsi="Wingdings" w:cs="Wingdings"/>
      </w:rPr>
    </w:lvl>
  </w:abstractNum>
  <w:abstractNum w:abstractNumId="2" w15:restartNumberingAfterBreak="0">
    <w:nsid w:val="0D302C36"/>
    <w:multiLevelType w:val="hybridMultilevel"/>
    <w:tmpl w:val="A2DEA400"/>
    <w:lvl w:ilvl="0" w:tplc="41167A5C">
      <w:start w:val="1"/>
      <w:numFmt w:val="bullet"/>
      <w:lvlText w:val=""/>
      <w:lvlJc w:val="left"/>
      <w:pPr>
        <w:ind w:left="720" w:hanging="360"/>
      </w:pPr>
      <w:rPr>
        <w:rFonts w:ascii="Symbol" w:eastAsia="Symbol" w:hAnsi="Symbol" w:cs="Symbol"/>
      </w:rPr>
    </w:lvl>
    <w:lvl w:ilvl="1" w:tplc="A03CB4EE">
      <w:start w:val="1"/>
      <w:numFmt w:val="bullet"/>
      <w:lvlText w:val="o"/>
      <w:lvlJc w:val="left"/>
      <w:pPr>
        <w:ind w:left="1440" w:hanging="360"/>
      </w:pPr>
      <w:rPr>
        <w:rFonts w:ascii="Courier New" w:eastAsia="Courier New" w:hAnsi="Courier New" w:cs="Courier New"/>
      </w:rPr>
    </w:lvl>
    <w:lvl w:ilvl="2" w:tplc="9CF4C06C">
      <w:start w:val="1"/>
      <w:numFmt w:val="bullet"/>
      <w:lvlText w:val=""/>
      <w:lvlJc w:val="left"/>
      <w:pPr>
        <w:ind w:left="2160" w:hanging="360"/>
      </w:pPr>
      <w:rPr>
        <w:rFonts w:ascii="Wingdings" w:eastAsia="Wingdings" w:hAnsi="Wingdings" w:cs="Wingdings"/>
      </w:rPr>
    </w:lvl>
    <w:lvl w:ilvl="3" w:tplc="64F69646">
      <w:start w:val="1"/>
      <w:numFmt w:val="bullet"/>
      <w:lvlText w:val=""/>
      <w:lvlJc w:val="left"/>
      <w:pPr>
        <w:ind w:left="2880" w:hanging="360"/>
      </w:pPr>
      <w:rPr>
        <w:rFonts w:ascii="Symbol" w:eastAsia="Symbol" w:hAnsi="Symbol" w:cs="Symbol"/>
      </w:rPr>
    </w:lvl>
    <w:lvl w:ilvl="4" w:tplc="65A01AFE">
      <w:start w:val="1"/>
      <w:numFmt w:val="bullet"/>
      <w:lvlText w:val="o"/>
      <w:lvlJc w:val="left"/>
      <w:pPr>
        <w:ind w:left="3600" w:hanging="360"/>
      </w:pPr>
      <w:rPr>
        <w:rFonts w:ascii="Courier New" w:eastAsia="Courier New" w:hAnsi="Courier New" w:cs="Courier New"/>
      </w:rPr>
    </w:lvl>
    <w:lvl w:ilvl="5" w:tplc="F20690DE">
      <w:start w:val="1"/>
      <w:numFmt w:val="bullet"/>
      <w:lvlText w:val=""/>
      <w:lvlJc w:val="left"/>
      <w:pPr>
        <w:ind w:left="4320" w:hanging="360"/>
      </w:pPr>
      <w:rPr>
        <w:rFonts w:ascii="Wingdings" w:eastAsia="Wingdings" w:hAnsi="Wingdings" w:cs="Wingdings"/>
      </w:rPr>
    </w:lvl>
    <w:lvl w:ilvl="6" w:tplc="3DE27DD0">
      <w:start w:val="1"/>
      <w:numFmt w:val="bullet"/>
      <w:lvlText w:val=""/>
      <w:lvlJc w:val="left"/>
      <w:pPr>
        <w:ind w:left="5040" w:hanging="360"/>
      </w:pPr>
      <w:rPr>
        <w:rFonts w:ascii="Symbol" w:eastAsia="Symbol" w:hAnsi="Symbol" w:cs="Symbol"/>
      </w:rPr>
    </w:lvl>
    <w:lvl w:ilvl="7" w:tplc="10F850CC">
      <w:start w:val="1"/>
      <w:numFmt w:val="bullet"/>
      <w:lvlText w:val="o"/>
      <w:lvlJc w:val="left"/>
      <w:pPr>
        <w:ind w:left="5760" w:hanging="360"/>
      </w:pPr>
      <w:rPr>
        <w:rFonts w:ascii="Courier New" w:eastAsia="Courier New" w:hAnsi="Courier New" w:cs="Courier New"/>
      </w:rPr>
    </w:lvl>
    <w:lvl w:ilvl="8" w:tplc="303E4B14">
      <w:start w:val="1"/>
      <w:numFmt w:val="bullet"/>
      <w:lvlText w:val=""/>
      <w:lvlJc w:val="left"/>
      <w:pPr>
        <w:ind w:left="6480" w:hanging="360"/>
      </w:pPr>
      <w:rPr>
        <w:rFonts w:ascii="Wingdings" w:eastAsia="Wingdings" w:hAnsi="Wingdings" w:cs="Wingdings"/>
      </w:rPr>
    </w:lvl>
  </w:abstractNum>
  <w:abstractNum w:abstractNumId="3" w15:restartNumberingAfterBreak="0">
    <w:nsid w:val="0FAF1C5D"/>
    <w:multiLevelType w:val="hybridMultilevel"/>
    <w:tmpl w:val="F642DCF8"/>
    <w:lvl w:ilvl="0" w:tplc="A1E68EEA">
      <w:start w:val="1"/>
      <w:numFmt w:val="bullet"/>
      <w:lvlText w:val=""/>
      <w:lvlJc w:val="left"/>
      <w:pPr>
        <w:ind w:left="720" w:hanging="360"/>
      </w:pPr>
      <w:rPr>
        <w:rFonts w:ascii="Symbol" w:eastAsia="Symbol" w:hAnsi="Symbol" w:cs="Symbol"/>
      </w:rPr>
    </w:lvl>
    <w:lvl w:ilvl="1" w:tplc="38568D2C">
      <w:start w:val="1"/>
      <w:numFmt w:val="bullet"/>
      <w:lvlText w:val="o"/>
      <w:lvlJc w:val="left"/>
      <w:pPr>
        <w:ind w:left="1440" w:hanging="360"/>
      </w:pPr>
      <w:rPr>
        <w:rFonts w:ascii="Courier New" w:eastAsia="Courier New" w:hAnsi="Courier New" w:cs="Courier New"/>
      </w:rPr>
    </w:lvl>
    <w:lvl w:ilvl="2" w:tplc="3A10E534">
      <w:start w:val="1"/>
      <w:numFmt w:val="bullet"/>
      <w:lvlText w:val=""/>
      <w:lvlJc w:val="left"/>
      <w:pPr>
        <w:ind w:left="2160" w:hanging="360"/>
      </w:pPr>
      <w:rPr>
        <w:rFonts w:ascii="Wingdings" w:eastAsia="Wingdings" w:hAnsi="Wingdings" w:cs="Wingdings"/>
      </w:rPr>
    </w:lvl>
    <w:lvl w:ilvl="3" w:tplc="88440C6C">
      <w:start w:val="1"/>
      <w:numFmt w:val="bullet"/>
      <w:lvlText w:val=""/>
      <w:lvlJc w:val="left"/>
      <w:pPr>
        <w:ind w:left="2880" w:hanging="360"/>
      </w:pPr>
      <w:rPr>
        <w:rFonts w:ascii="Symbol" w:eastAsia="Symbol" w:hAnsi="Symbol" w:cs="Symbol"/>
      </w:rPr>
    </w:lvl>
    <w:lvl w:ilvl="4" w:tplc="F5F6617C">
      <w:start w:val="1"/>
      <w:numFmt w:val="bullet"/>
      <w:lvlText w:val="o"/>
      <w:lvlJc w:val="left"/>
      <w:pPr>
        <w:ind w:left="3600" w:hanging="360"/>
      </w:pPr>
      <w:rPr>
        <w:rFonts w:ascii="Courier New" w:eastAsia="Courier New" w:hAnsi="Courier New" w:cs="Courier New"/>
      </w:rPr>
    </w:lvl>
    <w:lvl w:ilvl="5" w:tplc="3DEAACDA">
      <w:start w:val="1"/>
      <w:numFmt w:val="bullet"/>
      <w:lvlText w:val=""/>
      <w:lvlJc w:val="left"/>
      <w:pPr>
        <w:ind w:left="4320" w:hanging="360"/>
      </w:pPr>
      <w:rPr>
        <w:rFonts w:ascii="Wingdings" w:eastAsia="Wingdings" w:hAnsi="Wingdings" w:cs="Wingdings"/>
      </w:rPr>
    </w:lvl>
    <w:lvl w:ilvl="6" w:tplc="92BCC650">
      <w:start w:val="1"/>
      <w:numFmt w:val="bullet"/>
      <w:lvlText w:val=""/>
      <w:lvlJc w:val="left"/>
      <w:pPr>
        <w:ind w:left="5040" w:hanging="360"/>
      </w:pPr>
      <w:rPr>
        <w:rFonts w:ascii="Symbol" w:eastAsia="Symbol" w:hAnsi="Symbol" w:cs="Symbol"/>
      </w:rPr>
    </w:lvl>
    <w:lvl w:ilvl="7" w:tplc="838631F4">
      <w:start w:val="1"/>
      <w:numFmt w:val="bullet"/>
      <w:lvlText w:val="o"/>
      <w:lvlJc w:val="left"/>
      <w:pPr>
        <w:ind w:left="5760" w:hanging="360"/>
      </w:pPr>
      <w:rPr>
        <w:rFonts w:ascii="Courier New" w:eastAsia="Courier New" w:hAnsi="Courier New" w:cs="Courier New"/>
      </w:rPr>
    </w:lvl>
    <w:lvl w:ilvl="8" w:tplc="CF72C9C2">
      <w:start w:val="1"/>
      <w:numFmt w:val="bullet"/>
      <w:lvlText w:val=""/>
      <w:lvlJc w:val="left"/>
      <w:pPr>
        <w:ind w:left="6480" w:hanging="360"/>
      </w:pPr>
      <w:rPr>
        <w:rFonts w:ascii="Wingdings" w:eastAsia="Wingdings" w:hAnsi="Wingdings" w:cs="Wingdings"/>
      </w:rPr>
    </w:lvl>
  </w:abstractNum>
  <w:abstractNum w:abstractNumId="4" w15:restartNumberingAfterBreak="0">
    <w:nsid w:val="14123E04"/>
    <w:multiLevelType w:val="hybridMultilevel"/>
    <w:tmpl w:val="AEF80B68"/>
    <w:lvl w:ilvl="0" w:tplc="D286F176">
      <w:start w:val="1"/>
      <w:numFmt w:val="bullet"/>
      <w:lvlText w:val=""/>
      <w:lvlJc w:val="left"/>
      <w:pPr>
        <w:ind w:left="720" w:hanging="360"/>
      </w:pPr>
      <w:rPr>
        <w:rFonts w:ascii="Symbol" w:eastAsia="Symbol" w:hAnsi="Symbol" w:cs="Symbol"/>
      </w:rPr>
    </w:lvl>
    <w:lvl w:ilvl="1" w:tplc="E5626F9E">
      <w:start w:val="1"/>
      <w:numFmt w:val="bullet"/>
      <w:lvlText w:val="o"/>
      <w:lvlJc w:val="left"/>
      <w:pPr>
        <w:ind w:left="1440" w:hanging="360"/>
      </w:pPr>
      <w:rPr>
        <w:rFonts w:ascii="Courier New" w:eastAsia="Courier New" w:hAnsi="Courier New" w:cs="Courier New"/>
      </w:rPr>
    </w:lvl>
    <w:lvl w:ilvl="2" w:tplc="952C49AA">
      <w:start w:val="1"/>
      <w:numFmt w:val="bullet"/>
      <w:lvlText w:val=""/>
      <w:lvlJc w:val="left"/>
      <w:pPr>
        <w:ind w:left="2160" w:hanging="360"/>
      </w:pPr>
      <w:rPr>
        <w:rFonts w:ascii="Wingdings" w:eastAsia="Wingdings" w:hAnsi="Wingdings" w:cs="Wingdings"/>
      </w:rPr>
    </w:lvl>
    <w:lvl w:ilvl="3" w:tplc="6BA2875E">
      <w:start w:val="1"/>
      <w:numFmt w:val="bullet"/>
      <w:lvlText w:val=""/>
      <w:lvlJc w:val="left"/>
      <w:pPr>
        <w:ind w:left="2880" w:hanging="360"/>
      </w:pPr>
      <w:rPr>
        <w:rFonts w:ascii="Symbol" w:eastAsia="Symbol" w:hAnsi="Symbol" w:cs="Symbol"/>
      </w:rPr>
    </w:lvl>
    <w:lvl w:ilvl="4" w:tplc="B20046EE">
      <w:start w:val="1"/>
      <w:numFmt w:val="bullet"/>
      <w:lvlText w:val="o"/>
      <w:lvlJc w:val="left"/>
      <w:pPr>
        <w:ind w:left="3600" w:hanging="360"/>
      </w:pPr>
      <w:rPr>
        <w:rFonts w:ascii="Courier New" w:eastAsia="Courier New" w:hAnsi="Courier New" w:cs="Courier New"/>
      </w:rPr>
    </w:lvl>
    <w:lvl w:ilvl="5" w:tplc="6C5469E0">
      <w:start w:val="1"/>
      <w:numFmt w:val="bullet"/>
      <w:lvlText w:val=""/>
      <w:lvlJc w:val="left"/>
      <w:pPr>
        <w:ind w:left="4320" w:hanging="360"/>
      </w:pPr>
      <w:rPr>
        <w:rFonts w:ascii="Wingdings" w:eastAsia="Wingdings" w:hAnsi="Wingdings" w:cs="Wingdings"/>
      </w:rPr>
    </w:lvl>
    <w:lvl w:ilvl="6" w:tplc="568E037C">
      <w:start w:val="1"/>
      <w:numFmt w:val="bullet"/>
      <w:lvlText w:val=""/>
      <w:lvlJc w:val="left"/>
      <w:pPr>
        <w:ind w:left="5040" w:hanging="360"/>
      </w:pPr>
      <w:rPr>
        <w:rFonts w:ascii="Symbol" w:eastAsia="Symbol" w:hAnsi="Symbol" w:cs="Symbol"/>
      </w:rPr>
    </w:lvl>
    <w:lvl w:ilvl="7" w:tplc="F034B922">
      <w:start w:val="1"/>
      <w:numFmt w:val="bullet"/>
      <w:lvlText w:val="o"/>
      <w:lvlJc w:val="left"/>
      <w:pPr>
        <w:ind w:left="5760" w:hanging="360"/>
      </w:pPr>
      <w:rPr>
        <w:rFonts w:ascii="Courier New" w:eastAsia="Courier New" w:hAnsi="Courier New" w:cs="Courier New"/>
      </w:rPr>
    </w:lvl>
    <w:lvl w:ilvl="8" w:tplc="CEFE640C">
      <w:start w:val="1"/>
      <w:numFmt w:val="bullet"/>
      <w:lvlText w:val=""/>
      <w:lvlJc w:val="left"/>
      <w:pPr>
        <w:ind w:left="6480" w:hanging="360"/>
      </w:pPr>
      <w:rPr>
        <w:rFonts w:ascii="Wingdings" w:eastAsia="Wingdings" w:hAnsi="Wingdings" w:cs="Wingdings"/>
      </w:rPr>
    </w:lvl>
  </w:abstractNum>
  <w:abstractNum w:abstractNumId="5" w15:restartNumberingAfterBreak="0">
    <w:nsid w:val="148E279E"/>
    <w:multiLevelType w:val="hybridMultilevel"/>
    <w:tmpl w:val="DCFA006E"/>
    <w:lvl w:ilvl="0" w:tplc="DF9626D8">
      <w:start w:val="1"/>
      <w:numFmt w:val="bullet"/>
      <w:lvlText w:val=""/>
      <w:lvlJc w:val="left"/>
      <w:pPr>
        <w:ind w:left="720" w:hanging="360"/>
      </w:pPr>
      <w:rPr>
        <w:rFonts w:ascii="Symbol" w:eastAsia="Symbol" w:hAnsi="Symbol" w:cs="Symbol"/>
      </w:rPr>
    </w:lvl>
    <w:lvl w:ilvl="1" w:tplc="BA722532">
      <w:start w:val="1"/>
      <w:numFmt w:val="bullet"/>
      <w:lvlText w:val="o"/>
      <w:lvlJc w:val="left"/>
      <w:pPr>
        <w:ind w:left="1440" w:hanging="360"/>
      </w:pPr>
      <w:rPr>
        <w:rFonts w:ascii="Courier New" w:eastAsia="Courier New" w:hAnsi="Courier New" w:cs="Courier New"/>
      </w:rPr>
    </w:lvl>
    <w:lvl w:ilvl="2" w:tplc="38D4A2F4">
      <w:start w:val="1"/>
      <w:numFmt w:val="bullet"/>
      <w:lvlText w:val=""/>
      <w:lvlJc w:val="left"/>
      <w:pPr>
        <w:ind w:left="2160" w:hanging="360"/>
      </w:pPr>
      <w:rPr>
        <w:rFonts w:ascii="Wingdings" w:eastAsia="Wingdings" w:hAnsi="Wingdings" w:cs="Wingdings"/>
      </w:rPr>
    </w:lvl>
    <w:lvl w:ilvl="3" w:tplc="E7AA1CFC">
      <w:start w:val="1"/>
      <w:numFmt w:val="bullet"/>
      <w:lvlText w:val=""/>
      <w:lvlJc w:val="left"/>
      <w:pPr>
        <w:ind w:left="2880" w:hanging="360"/>
      </w:pPr>
      <w:rPr>
        <w:rFonts w:ascii="Symbol" w:eastAsia="Symbol" w:hAnsi="Symbol" w:cs="Symbol"/>
      </w:rPr>
    </w:lvl>
    <w:lvl w:ilvl="4" w:tplc="66DCA30A">
      <w:start w:val="1"/>
      <w:numFmt w:val="bullet"/>
      <w:lvlText w:val="o"/>
      <w:lvlJc w:val="left"/>
      <w:pPr>
        <w:ind w:left="3600" w:hanging="360"/>
      </w:pPr>
      <w:rPr>
        <w:rFonts w:ascii="Courier New" w:eastAsia="Courier New" w:hAnsi="Courier New" w:cs="Courier New"/>
      </w:rPr>
    </w:lvl>
    <w:lvl w:ilvl="5" w:tplc="32BCE798">
      <w:start w:val="1"/>
      <w:numFmt w:val="bullet"/>
      <w:lvlText w:val=""/>
      <w:lvlJc w:val="left"/>
      <w:pPr>
        <w:ind w:left="4320" w:hanging="360"/>
      </w:pPr>
      <w:rPr>
        <w:rFonts w:ascii="Wingdings" w:eastAsia="Wingdings" w:hAnsi="Wingdings" w:cs="Wingdings"/>
      </w:rPr>
    </w:lvl>
    <w:lvl w:ilvl="6" w:tplc="7990F35C">
      <w:start w:val="1"/>
      <w:numFmt w:val="bullet"/>
      <w:lvlText w:val=""/>
      <w:lvlJc w:val="left"/>
      <w:pPr>
        <w:ind w:left="5040" w:hanging="360"/>
      </w:pPr>
      <w:rPr>
        <w:rFonts w:ascii="Symbol" w:eastAsia="Symbol" w:hAnsi="Symbol" w:cs="Symbol"/>
      </w:rPr>
    </w:lvl>
    <w:lvl w:ilvl="7" w:tplc="B6F45346">
      <w:start w:val="1"/>
      <w:numFmt w:val="bullet"/>
      <w:lvlText w:val="o"/>
      <w:lvlJc w:val="left"/>
      <w:pPr>
        <w:ind w:left="5760" w:hanging="360"/>
      </w:pPr>
      <w:rPr>
        <w:rFonts w:ascii="Courier New" w:eastAsia="Courier New" w:hAnsi="Courier New" w:cs="Courier New"/>
      </w:rPr>
    </w:lvl>
    <w:lvl w:ilvl="8" w:tplc="FD4E3E96">
      <w:start w:val="1"/>
      <w:numFmt w:val="bullet"/>
      <w:lvlText w:val=""/>
      <w:lvlJc w:val="left"/>
      <w:pPr>
        <w:ind w:left="6480" w:hanging="360"/>
      </w:pPr>
      <w:rPr>
        <w:rFonts w:ascii="Wingdings" w:eastAsia="Wingdings" w:hAnsi="Wingdings" w:cs="Wingdings"/>
      </w:rPr>
    </w:lvl>
  </w:abstractNum>
  <w:abstractNum w:abstractNumId="6" w15:restartNumberingAfterBreak="0">
    <w:nsid w:val="19A8018D"/>
    <w:multiLevelType w:val="hybridMultilevel"/>
    <w:tmpl w:val="FCCCCDDA"/>
    <w:lvl w:ilvl="0" w:tplc="AF28376A">
      <w:start w:val="1"/>
      <w:numFmt w:val="bullet"/>
      <w:lvlText w:val=""/>
      <w:lvlJc w:val="left"/>
      <w:pPr>
        <w:ind w:left="720" w:hanging="360"/>
      </w:pPr>
      <w:rPr>
        <w:rFonts w:ascii="Symbol" w:eastAsia="Symbol" w:hAnsi="Symbol" w:cs="Symbol"/>
      </w:rPr>
    </w:lvl>
    <w:lvl w:ilvl="1" w:tplc="2D78E03C">
      <w:start w:val="1"/>
      <w:numFmt w:val="bullet"/>
      <w:lvlText w:val="o"/>
      <w:lvlJc w:val="left"/>
      <w:pPr>
        <w:ind w:left="1440" w:hanging="360"/>
      </w:pPr>
      <w:rPr>
        <w:rFonts w:ascii="Courier New" w:eastAsia="Courier New" w:hAnsi="Courier New" w:cs="Courier New"/>
      </w:rPr>
    </w:lvl>
    <w:lvl w:ilvl="2" w:tplc="FED60D26">
      <w:start w:val="1"/>
      <w:numFmt w:val="bullet"/>
      <w:lvlText w:val=""/>
      <w:lvlJc w:val="left"/>
      <w:pPr>
        <w:ind w:left="2160" w:hanging="360"/>
      </w:pPr>
      <w:rPr>
        <w:rFonts w:ascii="Wingdings" w:eastAsia="Wingdings" w:hAnsi="Wingdings" w:cs="Wingdings"/>
      </w:rPr>
    </w:lvl>
    <w:lvl w:ilvl="3" w:tplc="E03A9B2C">
      <w:start w:val="1"/>
      <w:numFmt w:val="bullet"/>
      <w:lvlText w:val=""/>
      <w:lvlJc w:val="left"/>
      <w:pPr>
        <w:ind w:left="2880" w:hanging="360"/>
      </w:pPr>
      <w:rPr>
        <w:rFonts w:ascii="Symbol" w:eastAsia="Symbol" w:hAnsi="Symbol" w:cs="Symbol"/>
      </w:rPr>
    </w:lvl>
    <w:lvl w:ilvl="4" w:tplc="6C30F4A6">
      <w:start w:val="1"/>
      <w:numFmt w:val="bullet"/>
      <w:lvlText w:val="o"/>
      <w:lvlJc w:val="left"/>
      <w:pPr>
        <w:ind w:left="3600" w:hanging="360"/>
      </w:pPr>
      <w:rPr>
        <w:rFonts w:ascii="Courier New" w:eastAsia="Courier New" w:hAnsi="Courier New" w:cs="Courier New"/>
      </w:rPr>
    </w:lvl>
    <w:lvl w:ilvl="5" w:tplc="0DB2A1F6">
      <w:start w:val="1"/>
      <w:numFmt w:val="bullet"/>
      <w:lvlText w:val=""/>
      <w:lvlJc w:val="left"/>
      <w:pPr>
        <w:ind w:left="4320" w:hanging="360"/>
      </w:pPr>
      <w:rPr>
        <w:rFonts w:ascii="Wingdings" w:eastAsia="Wingdings" w:hAnsi="Wingdings" w:cs="Wingdings"/>
      </w:rPr>
    </w:lvl>
    <w:lvl w:ilvl="6" w:tplc="FAEA9FAA">
      <w:start w:val="1"/>
      <w:numFmt w:val="bullet"/>
      <w:lvlText w:val=""/>
      <w:lvlJc w:val="left"/>
      <w:pPr>
        <w:ind w:left="5040" w:hanging="360"/>
      </w:pPr>
      <w:rPr>
        <w:rFonts w:ascii="Symbol" w:eastAsia="Symbol" w:hAnsi="Symbol" w:cs="Symbol"/>
      </w:rPr>
    </w:lvl>
    <w:lvl w:ilvl="7" w:tplc="AE4AF2E4">
      <w:start w:val="1"/>
      <w:numFmt w:val="bullet"/>
      <w:lvlText w:val="o"/>
      <w:lvlJc w:val="left"/>
      <w:pPr>
        <w:ind w:left="5760" w:hanging="360"/>
      </w:pPr>
      <w:rPr>
        <w:rFonts w:ascii="Courier New" w:eastAsia="Courier New" w:hAnsi="Courier New" w:cs="Courier New"/>
      </w:rPr>
    </w:lvl>
    <w:lvl w:ilvl="8" w:tplc="E07208EA">
      <w:start w:val="1"/>
      <w:numFmt w:val="bullet"/>
      <w:lvlText w:val=""/>
      <w:lvlJc w:val="left"/>
      <w:pPr>
        <w:ind w:left="6480" w:hanging="360"/>
      </w:pPr>
      <w:rPr>
        <w:rFonts w:ascii="Wingdings" w:eastAsia="Wingdings" w:hAnsi="Wingdings" w:cs="Wingdings"/>
      </w:rPr>
    </w:lvl>
  </w:abstractNum>
  <w:abstractNum w:abstractNumId="7" w15:restartNumberingAfterBreak="0">
    <w:nsid w:val="19B6A402"/>
    <w:multiLevelType w:val="hybridMultilevel"/>
    <w:tmpl w:val="745EBB2E"/>
    <w:lvl w:ilvl="0" w:tplc="46BABB04">
      <w:start w:val="1"/>
      <w:numFmt w:val="bullet"/>
      <w:lvlText w:val=""/>
      <w:lvlJc w:val="left"/>
      <w:pPr>
        <w:ind w:left="720" w:hanging="360"/>
      </w:pPr>
      <w:rPr>
        <w:rFonts w:ascii="Symbol" w:eastAsia="Symbol" w:hAnsi="Symbol" w:cs="Symbol"/>
      </w:rPr>
    </w:lvl>
    <w:lvl w:ilvl="1" w:tplc="042A0FEA">
      <w:start w:val="1"/>
      <w:numFmt w:val="bullet"/>
      <w:lvlText w:val="o"/>
      <w:lvlJc w:val="left"/>
      <w:pPr>
        <w:ind w:left="1440" w:hanging="360"/>
      </w:pPr>
      <w:rPr>
        <w:rFonts w:ascii="Courier New" w:eastAsia="Courier New" w:hAnsi="Courier New" w:cs="Courier New"/>
      </w:rPr>
    </w:lvl>
    <w:lvl w:ilvl="2" w:tplc="CEFC4194">
      <w:start w:val="1"/>
      <w:numFmt w:val="bullet"/>
      <w:lvlText w:val=""/>
      <w:lvlJc w:val="left"/>
      <w:pPr>
        <w:ind w:left="2160" w:hanging="360"/>
      </w:pPr>
      <w:rPr>
        <w:rFonts w:ascii="Wingdings" w:eastAsia="Wingdings" w:hAnsi="Wingdings" w:cs="Wingdings"/>
      </w:rPr>
    </w:lvl>
    <w:lvl w:ilvl="3" w:tplc="4650E464">
      <w:start w:val="1"/>
      <w:numFmt w:val="bullet"/>
      <w:lvlText w:val=""/>
      <w:lvlJc w:val="left"/>
      <w:pPr>
        <w:ind w:left="2880" w:hanging="360"/>
      </w:pPr>
      <w:rPr>
        <w:rFonts w:ascii="Symbol" w:eastAsia="Symbol" w:hAnsi="Symbol" w:cs="Symbol"/>
      </w:rPr>
    </w:lvl>
    <w:lvl w:ilvl="4" w:tplc="8B0006E0">
      <w:start w:val="1"/>
      <w:numFmt w:val="bullet"/>
      <w:lvlText w:val="o"/>
      <w:lvlJc w:val="left"/>
      <w:pPr>
        <w:ind w:left="3600" w:hanging="360"/>
      </w:pPr>
      <w:rPr>
        <w:rFonts w:ascii="Courier New" w:eastAsia="Courier New" w:hAnsi="Courier New" w:cs="Courier New"/>
      </w:rPr>
    </w:lvl>
    <w:lvl w:ilvl="5" w:tplc="FDD6B1DC">
      <w:start w:val="1"/>
      <w:numFmt w:val="bullet"/>
      <w:lvlText w:val=""/>
      <w:lvlJc w:val="left"/>
      <w:pPr>
        <w:ind w:left="4320" w:hanging="360"/>
      </w:pPr>
      <w:rPr>
        <w:rFonts w:ascii="Wingdings" w:eastAsia="Wingdings" w:hAnsi="Wingdings" w:cs="Wingdings"/>
      </w:rPr>
    </w:lvl>
    <w:lvl w:ilvl="6" w:tplc="B622C842">
      <w:start w:val="1"/>
      <w:numFmt w:val="bullet"/>
      <w:lvlText w:val=""/>
      <w:lvlJc w:val="left"/>
      <w:pPr>
        <w:ind w:left="5040" w:hanging="360"/>
      </w:pPr>
      <w:rPr>
        <w:rFonts w:ascii="Symbol" w:eastAsia="Symbol" w:hAnsi="Symbol" w:cs="Symbol"/>
      </w:rPr>
    </w:lvl>
    <w:lvl w:ilvl="7" w:tplc="1B9C902E">
      <w:start w:val="1"/>
      <w:numFmt w:val="bullet"/>
      <w:lvlText w:val="o"/>
      <w:lvlJc w:val="left"/>
      <w:pPr>
        <w:ind w:left="5760" w:hanging="360"/>
      </w:pPr>
      <w:rPr>
        <w:rFonts w:ascii="Courier New" w:eastAsia="Courier New" w:hAnsi="Courier New" w:cs="Courier New"/>
      </w:rPr>
    </w:lvl>
    <w:lvl w:ilvl="8" w:tplc="B7B894E4">
      <w:start w:val="1"/>
      <w:numFmt w:val="bullet"/>
      <w:lvlText w:val=""/>
      <w:lvlJc w:val="left"/>
      <w:pPr>
        <w:ind w:left="6480" w:hanging="360"/>
      </w:pPr>
      <w:rPr>
        <w:rFonts w:ascii="Wingdings" w:eastAsia="Wingdings" w:hAnsi="Wingdings" w:cs="Wingdings"/>
      </w:rPr>
    </w:lvl>
  </w:abstractNum>
  <w:abstractNum w:abstractNumId="8" w15:restartNumberingAfterBreak="0">
    <w:nsid w:val="19E980FA"/>
    <w:multiLevelType w:val="hybridMultilevel"/>
    <w:tmpl w:val="716E0A20"/>
    <w:lvl w:ilvl="0" w:tplc="A8C89780">
      <w:start w:val="1"/>
      <w:numFmt w:val="bullet"/>
      <w:lvlText w:val=""/>
      <w:lvlJc w:val="left"/>
      <w:pPr>
        <w:ind w:left="720" w:hanging="360"/>
      </w:pPr>
      <w:rPr>
        <w:rFonts w:ascii="Symbol" w:eastAsia="Symbol" w:hAnsi="Symbol" w:cs="Symbol"/>
      </w:rPr>
    </w:lvl>
    <w:lvl w:ilvl="1" w:tplc="89D4FEDE">
      <w:start w:val="1"/>
      <w:numFmt w:val="bullet"/>
      <w:lvlText w:val="o"/>
      <w:lvlJc w:val="left"/>
      <w:pPr>
        <w:ind w:left="1440" w:hanging="360"/>
      </w:pPr>
      <w:rPr>
        <w:rFonts w:ascii="Courier New" w:eastAsia="Courier New" w:hAnsi="Courier New" w:cs="Courier New"/>
      </w:rPr>
    </w:lvl>
    <w:lvl w:ilvl="2" w:tplc="35567AA0">
      <w:start w:val="1"/>
      <w:numFmt w:val="bullet"/>
      <w:lvlText w:val=""/>
      <w:lvlJc w:val="left"/>
      <w:pPr>
        <w:ind w:left="2160" w:hanging="360"/>
      </w:pPr>
      <w:rPr>
        <w:rFonts w:ascii="Wingdings" w:eastAsia="Wingdings" w:hAnsi="Wingdings" w:cs="Wingdings"/>
      </w:rPr>
    </w:lvl>
    <w:lvl w:ilvl="3" w:tplc="B0EE1D3E">
      <w:start w:val="1"/>
      <w:numFmt w:val="bullet"/>
      <w:lvlText w:val=""/>
      <w:lvlJc w:val="left"/>
      <w:pPr>
        <w:ind w:left="2880" w:hanging="360"/>
      </w:pPr>
      <w:rPr>
        <w:rFonts w:ascii="Symbol" w:eastAsia="Symbol" w:hAnsi="Symbol" w:cs="Symbol"/>
      </w:rPr>
    </w:lvl>
    <w:lvl w:ilvl="4" w:tplc="4426CDF0">
      <w:start w:val="1"/>
      <w:numFmt w:val="bullet"/>
      <w:lvlText w:val="o"/>
      <w:lvlJc w:val="left"/>
      <w:pPr>
        <w:ind w:left="3600" w:hanging="360"/>
      </w:pPr>
      <w:rPr>
        <w:rFonts w:ascii="Courier New" w:eastAsia="Courier New" w:hAnsi="Courier New" w:cs="Courier New"/>
      </w:rPr>
    </w:lvl>
    <w:lvl w:ilvl="5" w:tplc="2748399C">
      <w:start w:val="1"/>
      <w:numFmt w:val="bullet"/>
      <w:lvlText w:val=""/>
      <w:lvlJc w:val="left"/>
      <w:pPr>
        <w:ind w:left="4320" w:hanging="360"/>
      </w:pPr>
      <w:rPr>
        <w:rFonts w:ascii="Wingdings" w:eastAsia="Wingdings" w:hAnsi="Wingdings" w:cs="Wingdings"/>
      </w:rPr>
    </w:lvl>
    <w:lvl w:ilvl="6" w:tplc="85CA250A">
      <w:start w:val="1"/>
      <w:numFmt w:val="bullet"/>
      <w:lvlText w:val=""/>
      <w:lvlJc w:val="left"/>
      <w:pPr>
        <w:ind w:left="5040" w:hanging="360"/>
      </w:pPr>
      <w:rPr>
        <w:rFonts w:ascii="Symbol" w:eastAsia="Symbol" w:hAnsi="Symbol" w:cs="Symbol"/>
      </w:rPr>
    </w:lvl>
    <w:lvl w:ilvl="7" w:tplc="4D7037DE">
      <w:start w:val="1"/>
      <w:numFmt w:val="bullet"/>
      <w:lvlText w:val="o"/>
      <w:lvlJc w:val="left"/>
      <w:pPr>
        <w:ind w:left="5760" w:hanging="360"/>
      </w:pPr>
      <w:rPr>
        <w:rFonts w:ascii="Courier New" w:eastAsia="Courier New" w:hAnsi="Courier New" w:cs="Courier New"/>
      </w:rPr>
    </w:lvl>
    <w:lvl w:ilvl="8" w:tplc="9976D5B4">
      <w:start w:val="1"/>
      <w:numFmt w:val="bullet"/>
      <w:lvlText w:val=""/>
      <w:lvlJc w:val="left"/>
      <w:pPr>
        <w:ind w:left="6480" w:hanging="360"/>
      </w:pPr>
      <w:rPr>
        <w:rFonts w:ascii="Wingdings" w:eastAsia="Wingdings" w:hAnsi="Wingdings" w:cs="Wingdings"/>
      </w:rPr>
    </w:lvl>
  </w:abstractNum>
  <w:abstractNum w:abstractNumId="9" w15:restartNumberingAfterBreak="0">
    <w:nsid w:val="1BF35BFF"/>
    <w:multiLevelType w:val="hybridMultilevel"/>
    <w:tmpl w:val="2EEA0EC4"/>
    <w:lvl w:ilvl="0" w:tplc="BB88C980">
      <w:start w:val="1"/>
      <w:numFmt w:val="bullet"/>
      <w:lvlText w:val=""/>
      <w:lvlJc w:val="left"/>
      <w:pPr>
        <w:ind w:left="720" w:hanging="360"/>
      </w:pPr>
      <w:rPr>
        <w:rFonts w:ascii="Symbol" w:eastAsia="Symbol" w:hAnsi="Symbol" w:cs="Symbol"/>
      </w:rPr>
    </w:lvl>
    <w:lvl w:ilvl="1" w:tplc="ED0C84A4">
      <w:start w:val="1"/>
      <w:numFmt w:val="bullet"/>
      <w:lvlText w:val="o"/>
      <w:lvlJc w:val="left"/>
      <w:pPr>
        <w:ind w:left="1440" w:hanging="360"/>
      </w:pPr>
      <w:rPr>
        <w:rFonts w:ascii="Courier New" w:eastAsia="Courier New" w:hAnsi="Courier New" w:cs="Courier New"/>
      </w:rPr>
    </w:lvl>
    <w:lvl w:ilvl="2" w:tplc="EDAA2F28">
      <w:start w:val="1"/>
      <w:numFmt w:val="bullet"/>
      <w:lvlText w:val=""/>
      <w:lvlJc w:val="left"/>
      <w:pPr>
        <w:ind w:left="2160" w:hanging="360"/>
      </w:pPr>
      <w:rPr>
        <w:rFonts w:ascii="Wingdings" w:eastAsia="Wingdings" w:hAnsi="Wingdings" w:cs="Wingdings"/>
      </w:rPr>
    </w:lvl>
    <w:lvl w:ilvl="3" w:tplc="5AB07824">
      <w:start w:val="1"/>
      <w:numFmt w:val="bullet"/>
      <w:lvlText w:val=""/>
      <w:lvlJc w:val="left"/>
      <w:pPr>
        <w:ind w:left="2880" w:hanging="360"/>
      </w:pPr>
      <w:rPr>
        <w:rFonts w:ascii="Symbol" w:eastAsia="Symbol" w:hAnsi="Symbol" w:cs="Symbol"/>
      </w:rPr>
    </w:lvl>
    <w:lvl w:ilvl="4" w:tplc="9910A36C">
      <w:start w:val="1"/>
      <w:numFmt w:val="bullet"/>
      <w:lvlText w:val="o"/>
      <w:lvlJc w:val="left"/>
      <w:pPr>
        <w:ind w:left="3600" w:hanging="360"/>
      </w:pPr>
      <w:rPr>
        <w:rFonts w:ascii="Courier New" w:eastAsia="Courier New" w:hAnsi="Courier New" w:cs="Courier New"/>
      </w:rPr>
    </w:lvl>
    <w:lvl w:ilvl="5" w:tplc="15B2C48A">
      <w:start w:val="1"/>
      <w:numFmt w:val="bullet"/>
      <w:lvlText w:val=""/>
      <w:lvlJc w:val="left"/>
      <w:pPr>
        <w:ind w:left="4320" w:hanging="360"/>
      </w:pPr>
      <w:rPr>
        <w:rFonts w:ascii="Wingdings" w:eastAsia="Wingdings" w:hAnsi="Wingdings" w:cs="Wingdings"/>
      </w:rPr>
    </w:lvl>
    <w:lvl w:ilvl="6" w:tplc="8EB6796E">
      <w:start w:val="1"/>
      <w:numFmt w:val="bullet"/>
      <w:lvlText w:val=""/>
      <w:lvlJc w:val="left"/>
      <w:pPr>
        <w:ind w:left="5040" w:hanging="360"/>
      </w:pPr>
      <w:rPr>
        <w:rFonts w:ascii="Symbol" w:eastAsia="Symbol" w:hAnsi="Symbol" w:cs="Symbol"/>
      </w:rPr>
    </w:lvl>
    <w:lvl w:ilvl="7" w:tplc="0C7C53CE">
      <w:start w:val="1"/>
      <w:numFmt w:val="bullet"/>
      <w:lvlText w:val="o"/>
      <w:lvlJc w:val="left"/>
      <w:pPr>
        <w:ind w:left="5760" w:hanging="360"/>
      </w:pPr>
      <w:rPr>
        <w:rFonts w:ascii="Courier New" w:eastAsia="Courier New" w:hAnsi="Courier New" w:cs="Courier New"/>
      </w:rPr>
    </w:lvl>
    <w:lvl w:ilvl="8" w:tplc="9AD67846">
      <w:start w:val="1"/>
      <w:numFmt w:val="bullet"/>
      <w:lvlText w:val=""/>
      <w:lvlJc w:val="left"/>
      <w:pPr>
        <w:ind w:left="6480" w:hanging="360"/>
      </w:pPr>
      <w:rPr>
        <w:rFonts w:ascii="Wingdings" w:eastAsia="Wingdings" w:hAnsi="Wingdings" w:cs="Wingdings"/>
      </w:rPr>
    </w:lvl>
  </w:abstractNum>
  <w:abstractNum w:abstractNumId="10" w15:restartNumberingAfterBreak="0">
    <w:nsid w:val="1EE453CD"/>
    <w:multiLevelType w:val="hybridMultilevel"/>
    <w:tmpl w:val="3F66924E"/>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eastAsia="Courier New" w:hAnsi="Courier New" w:cs="Courier New"/>
      </w:rPr>
    </w:lvl>
    <w:lvl w:ilvl="2" w:tplc="FFFFFFFF">
      <w:start w:val="1"/>
      <w:numFmt w:val="bullet"/>
      <w:lvlText w:val=""/>
      <w:lvlJc w:val="left"/>
      <w:pPr>
        <w:ind w:left="2160" w:hanging="360"/>
      </w:pPr>
      <w:rPr>
        <w:rFonts w:ascii="Wingdings" w:eastAsia="Wingdings" w:hAnsi="Wingdings" w:cs="Wingdings"/>
      </w:rPr>
    </w:lvl>
    <w:lvl w:ilvl="3" w:tplc="FFFFFFFF">
      <w:start w:val="1"/>
      <w:numFmt w:val="bullet"/>
      <w:lvlText w:val=""/>
      <w:lvlJc w:val="left"/>
      <w:pPr>
        <w:ind w:left="2880" w:hanging="360"/>
      </w:pPr>
      <w:rPr>
        <w:rFonts w:ascii="Symbol" w:eastAsia="Symbol" w:hAnsi="Symbol" w:cs="Symbol"/>
      </w:rPr>
    </w:lvl>
    <w:lvl w:ilvl="4" w:tplc="FFFFFFFF">
      <w:start w:val="1"/>
      <w:numFmt w:val="bullet"/>
      <w:lvlText w:val="o"/>
      <w:lvlJc w:val="left"/>
      <w:pPr>
        <w:ind w:left="3600" w:hanging="360"/>
      </w:pPr>
      <w:rPr>
        <w:rFonts w:ascii="Courier New" w:eastAsia="Courier New" w:hAnsi="Courier New" w:cs="Courier New"/>
      </w:rPr>
    </w:lvl>
    <w:lvl w:ilvl="5" w:tplc="FFFFFFFF">
      <w:start w:val="1"/>
      <w:numFmt w:val="bullet"/>
      <w:lvlText w:val=""/>
      <w:lvlJc w:val="left"/>
      <w:pPr>
        <w:ind w:left="4320" w:hanging="360"/>
      </w:pPr>
      <w:rPr>
        <w:rFonts w:ascii="Wingdings" w:eastAsia="Wingdings" w:hAnsi="Wingdings" w:cs="Wingdings"/>
      </w:rPr>
    </w:lvl>
    <w:lvl w:ilvl="6" w:tplc="FFFFFFFF">
      <w:start w:val="1"/>
      <w:numFmt w:val="bullet"/>
      <w:lvlText w:val=""/>
      <w:lvlJc w:val="left"/>
      <w:pPr>
        <w:ind w:left="5040" w:hanging="360"/>
      </w:pPr>
      <w:rPr>
        <w:rFonts w:ascii="Symbol" w:eastAsia="Symbol" w:hAnsi="Symbol" w:cs="Symbol"/>
      </w:rPr>
    </w:lvl>
    <w:lvl w:ilvl="7" w:tplc="FFFFFFFF">
      <w:start w:val="1"/>
      <w:numFmt w:val="bullet"/>
      <w:lvlText w:val="o"/>
      <w:lvlJc w:val="left"/>
      <w:pPr>
        <w:ind w:left="5760" w:hanging="360"/>
      </w:pPr>
      <w:rPr>
        <w:rFonts w:ascii="Courier New" w:eastAsia="Courier New" w:hAnsi="Courier New" w:cs="Courier New"/>
      </w:rPr>
    </w:lvl>
    <w:lvl w:ilvl="8" w:tplc="FFFFFFFF">
      <w:start w:val="1"/>
      <w:numFmt w:val="bullet"/>
      <w:lvlText w:val=""/>
      <w:lvlJc w:val="left"/>
      <w:pPr>
        <w:ind w:left="6480" w:hanging="360"/>
      </w:pPr>
      <w:rPr>
        <w:rFonts w:ascii="Wingdings" w:eastAsia="Wingdings" w:hAnsi="Wingdings" w:cs="Wingdings"/>
      </w:rPr>
    </w:lvl>
  </w:abstractNum>
  <w:abstractNum w:abstractNumId="11" w15:restartNumberingAfterBreak="0">
    <w:nsid w:val="21765C9D"/>
    <w:multiLevelType w:val="hybridMultilevel"/>
    <w:tmpl w:val="2C7CEBF0"/>
    <w:lvl w:ilvl="0" w:tplc="EAC41F84">
      <w:start w:val="1"/>
      <w:numFmt w:val="bullet"/>
      <w:lvlText w:val=""/>
      <w:lvlJc w:val="left"/>
      <w:pPr>
        <w:ind w:left="720" w:hanging="360"/>
      </w:pPr>
      <w:rPr>
        <w:rFonts w:ascii="Symbol" w:eastAsia="Symbol" w:hAnsi="Symbol" w:cs="Symbol"/>
      </w:rPr>
    </w:lvl>
    <w:lvl w:ilvl="1" w:tplc="77BE42B2">
      <w:start w:val="1"/>
      <w:numFmt w:val="bullet"/>
      <w:lvlText w:val="o"/>
      <w:lvlJc w:val="left"/>
      <w:pPr>
        <w:ind w:left="1440" w:hanging="360"/>
      </w:pPr>
      <w:rPr>
        <w:rFonts w:ascii="Courier New" w:eastAsia="Courier New" w:hAnsi="Courier New" w:cs="Courier New"/>
      </w:rPr>
    </w:lvl>
    <w:lvl w:ilvl="2" w:tplc="0EE003F6">
      <w:start w:val="1"/>
      <w:numFmt w:val="bullet"/>
      <w:lvlText w:val=""/>
      <w:lvlJc w:val="left"/>
      <w:pPr>
        <w:ind w:left="2160" w:hanging="360"/>
      </w:pPr>
      <w:rPr>
        <w:rFonts w:ascii="Wingdings" w:eastAsia="Wingdings" w:hAnsi="Wingdings" w:cs="Wingdings"/>
      </w:rPr>
    </w:lvl>
    <w:lvl w:ilvl="3" w:tplc="745A291A">
      <w:start w:val="1"/>
      <w:numFmt w:val="bullet"/>
      <w:lvlText w:val=""/>
      <w:lvlJc w:val="left"/>
      <w:pPr>
        <w:ind w:left="2880" w:hanging="360"/>
      </w:pPr>
      <w:rPr>
        <w:rFonts w:ascii="Symbol" w:eastAsia="Symbol" w:hAnsi="Symbol" w:cs="Symbol"/>
      </w:rPr>
    </w:lvl>
    <w:lvl w:ilvl="4" w:tplc="28B87C28">
      <w:start w:val="1"/>
      <w:numFmt w:val="bullet"/>
      <w:lvlText w:val="o"/>
      <w:lvlJc w:val="left"/>
      <w:pPr>
        <w:ind w:left="3600" w:hanging="360"/>
      </w:pPr>
      <w:rPr>
        <w:rFonts w:ascii="Courier New" w:eastAsia="Courier New" w:hAnsi="Courier New" w:cs="Courier New"/>
      </w:rPr>
    </w:lvl>
    <w:lvl w:ilvl="5" w:tplc="AFB2F322">
      <w:start w:val="1"/>
      <w:numFmt w:val="bullet"/>
      <w:lvlText w:val=""/>
      <w:lvlJc w:val="left"/>
      <w:pPr>
        <w:ind w:left="4320" w:hanging="360"/>
      </w:pPr>
      <w:rPr>
        <w:rFonts w:ascii="Wingdings" w:eastAsia="Wingdings" w:hAnsi="Wingdings" w:cs="Wingdings"/>
      </w:rPr>
    </w:lvl>
    <w:lvl w:ilvl="6" w:tplc="156E7498">
      <w:start w:val="1"/>
      <w:numFmt w:val="bullet"/>
      <w:lvlText w:val=""/>
      <w:lvlJc w:val="left"/>
      <w:pPr>
        <w:ind w:left="5040" w:hanging="360"/>
      </w:pPr>
      <w:rPr>
        <w:rFonts w:ascii="Symbol" w:eastAsia="Symbol" w:hAnsi="Symbol" w:cs="Symbol"/>
      </w:rPr>
    </w:lvl>
    <w:lvl w:ilvl="7" w:tplc="57584814">
      <w:start w:val="1"/>
      <w:numFmt w:val="bullet"/>
      <w:lvlText w:val="o"/>
      <w:lvlJc w:val="left"/>
      <w:pPr>
        <w:ind w:left="5760" w:hanging="360"/>
      </w:pPr>
      <w:rPr>
        <w:rFonts w:ascii="Courier New" w:eastAsia="Courier New" w:hAnsi="Courier New" w:cs="Courier New"/>
      </w:rPr>
    </w:lvl>
    <w:lvl w:ilvl="8" w:tplc="A11886B8">
      <w:start w:val="1"/>
      <w:numFmt w:val="bullet"/>
      <w:lvlText w:val=""/>
      <w:lvlJc w:val="left"/>
      <w:pPr>
        <w:ind w:left="6480" w:hanging="360"/>
      </w:pPr>
      <w:rPr>
        <w:rFonts w:ascii="Wingdings" w:eastAsia="Wingdings" w:hAnsi="Wingdings" w:cs="Wingdings"/>
      </w:rPr>
    </w:lvl>
  </w:abstractNum>
  <w:abstractNum w:abstractNumId="12" w15:restartNumberingAfterBreak="0">
    <w:nsid w:val="21A0FB22"/>
    <w:multiLevelType w:val="hybridMultilevel"/>
    <w:tmpl w:val="BE266C96"/>
    <w:lvl w:ilvl="0" w:tplc="3376B908">
      <w:start w:val="1"/>
      <w:numFmt w:val="bullet"/>
      <w:lvlText w:val=""/>
      <w:lvlJc w:val="left"/>
      <w:pPr>
        <w:ind w:left="720" w:hanging="360"/>
      </w:pPr>
      <w:rPr>
        <w:rFonts w:ascii="Symbol" w:eastAsia="Symbol" w:hAnsi="Symbol" w:cs="Symbol"/>
      </w:rPr>
    </w:lvl>
    <w:lvl w:ilvl="1" w:tplc="EAC650D2">
      <w:start w:val="1"/>
      <w:numFmt w:val="bullet"/>
      <w:lvlText w:val="o"/>
      <w:lvlJc w:val="left"/>
      <w:pPr>
        <w:ind w:left="1440" w:hanging="360"/>
      </w:pPr>
      <w:rPr>
        <w:rFonts w:ascii="Courier New" w:eastAsia="Courier New" w:hAnsi="Courier New" w:cs="Courier New"/>
      </w:rPr>
    </w:lvl>
    <w:lvl w:ilvl="2" w:tplc="044045B6">
      <w:start w:val="1"/>
      <w:numFmt w:val="bullet"/>
      <w:lvlText w:val=""/>
      <w:lvlJc w:val="left"/>
      <w:pPr>
        <w:ind w:left="2160" w:hanging="360"/>
      </w:pPr>
      <w:rPr>
        <w:rFonts w:ascii="Wingdings" w:eastAsia="Wingdings" w:hAnsi="Wingdings" w:cs="Wingdings"/>
      </w:rPr>
    </w:lvl>
    <w:lvl w:ilvl="3" w:tplc="C0340C98">
      <w:start w:val="1"/>
      <w:numFmt w:val="bullet"/>
      <w:lvlText w:val=""/>
      <w:lvlJc w:val="left"/>
      <w:pPr>
        <w:ind w:left="2880" w:hanging="360"/>
      </w:pPr>
      <w:rPr>
        <w:rFonts w:ascii="Symbol" w:eastAsia="Symbol" w:hAnsi="Symbol" w:cs="Symbol"/>
      </w:rPr>
    </w:lvl>
    <w:lvl w:ilvl="4" w:tplc="9EDC0E24">
      <w:start w:val="1"/>
      <w:numFmt w:val="bullet"/>
      <w:lvlText w:val="o"/>
      <w:lvlJc w:val="left"/>
      <w:pPr>
        <w:ind w:left="3600" w:hanging="360"/>
      </w:pPr>
      <w:rPr>
        <w:rFonts w:ascii="Courier New" w:eastAsia="Courier New" w:hAnsi="Courier New" w:cs="Courier New"/>
      </w:rPr>
    </w:lvl>
    <w:lvl w:ilvl="5" w:tplc="D05ABFBE">
      <w:start w:val="1"/>
      <w:numFmt w:val="bullet"/>
      <w:lvlText w:val=""/>
      <w:lvlJc w:val="left"/>
      <w:pPr>
        <w:ind w:left="4320" w:hanging="360"/>
      </w:pPr>
      <w:rPr>
        <w:rFonts w:ascii="Wingdings" w:eastAsia="Wingdings" w:hAnsi="Wingdings" w:cs="Wingdings"/>
      </w:rPr>
    </w:lvl>
    <w:lvl w:ilvl="6" w:tplc="81CE2C0C">
      <w:start w:val="1"/>
      <w:numFmt w:val="bullet"/>
      <w:lvlText w:val=""/>
      <w:lvlJc w:val="left"/>
      <w:pPr>
        <w:ind w:left="5040" w:hanging="360"/>
      </w:pPr>
      <w:rPr>
        <w:rFonts w:ascii="Symbol" w:eastAsia="Symbol" w:hAnsi="Symbol" w:cs="Symbol"/>
      </w:rPr>
    </w:lvl>
    <w:lvl w:ilvl="7" w:tplc="179872BA">
      <w:start w:val="1"/>
      <w:numFmt w:val="bullet"/>
      <w:lvlText w:val="o"/>
      <w:lvlJc w:val="left"/>
      <w:pPr>
        <w:ind w:left="5760" w:hanging="360"/>
      </w:pPr>
      <w:rPr>
        <w:rFonts w:ascii="Courier New" w:eastAsia="Courier New" w:hAnsi="Courier New" w:cs="Courier New"/>
      </w:rPr>
    </w:lvl>
    <w:lvl w:ilvl="8" w:tplc="E886FD68">
      <w:start w:val="1"/>
      <w:numFmt w:val="bullet"/>
      <w:lvlText w:val=""/>
      <w:lvlJc w:val="left"/>
      <w:pPr>
        <w:ind w:left="6480" w:hanging="360"/>
      </w:pPr>
      <w:rPr>
        <w:rFonts w:ascii="Wingdings" w:eastAsia="Wingdings" w:hAnsi="Wingdings" w:cs="Wingdings"/>
      </w:rPr>
    </w:lvl>
  </w:abstractNum>
  <w:abstractNum w:abstractNumId="13" w15:restartNumberingAfterBreak="0">
    <w:nsid w:val="23A319CD"/>
    <w:multiLevelType w:val="hybridMultilevel"/>
    <w:tmpl w:val="B91C038A"/>
    <w:lvl w:ilvl="0" w:tplc="2706753C">
      <w:start w:val="1"/>
      <w:numFmt w:val="bullet"/>
      <w:lvlText w:val=""/>
      <w:lvlJc w:val="left"/>
      <w:pPr>
        <w:ind w:left="720" w:hanging="360"/>
      </w:pPr>
      <w:rPr>
        <w:rFonts w:ascii="Symbol" w:eastAsia="Symbol" w:hAnsi="Symbol" w:cs="Symbol"/>
      </w:rPr>
    </w:lvl>
    <w:lvl w:ilvl="1" w:tplc="14D204D6">
      <w:start w:val="1"/>
      <w:numFmt w:val="bullet"/>
      <w:lvlText w:val="o"/>
      <w:lvlJc w:val="left"/>
      <w:pPr>
        <w:ind w:left="1440" w:hanging="360"/>
      </w:pPr>
      <w:rPr>
        <w:rFonts w:ascii="Courier New" w:eastAsia="Courier New" w:hAnsi="Courier New" w:cs="Courier New"/>
      </w:rPr>
    </w:lvl>
    <w:lvl w:ilvl="2" w:tplc="EFCE475E">
      <w:start w:val="1"/>
      <w:numFmt w:val="bullet"/>
      <w:lvlText w:val=""/>
      <w:lvlJc w:val="left"/>
      <w:pPr>
        <w:ind w:left="2160" w:hanging="360"/>
      </w:pPr>
      <w:rPr>
        <w:rFonts w:ascii="Wingdings" w:eastAsia="Wingdings" w:hAnsi="Wingdings" w:cs="Wingdings"/>
      </w:rPr>
    </w:lvl>
    <w:lvl w:ilvl="3" w:tplc="5A1670D4">
      <w:start w:val="1"/>
      <w:numFmt w:val="bullet"/>
      <w:lvlText w:val=""/>
      <w:lvlJc w:val="left"/>
      <w:pPr>
        <w:ind w:left="2880" w:hanging="360"/>
      </w:pPr>
      <w:rPr>
        <w:rFonts w:ascii="Symbol" w:eastAsia="Symbol" w:hAnsi="Symbol" w:cs="Symbol"/>
      </w:rPr>
    </w:lvl>
    <w:lvl w:ilvl="4" w:tplc="D9A66294">
      <w:start w:val="1"/>
      <w:numFmt w:val="bullet"/>
      <w:lvlText w:val="o"/>
      <w:lvlJc w:val="left"/>
      <w:pPr>
        <w:ind w:left="3600" w:hanging="360"/>
      </w:pPr>
      <w:rPr>
        <w:rFonts w:ascii="Courier New" w:eastAsia="Courier New" w:hAnsi="Courier New" w:cs="Courier New"/>
      </w:rPr>
    </w:lvl>
    <w:lvl w:ilvl="5" w:tplc="4336BF40">
      <w:start w:val="1"/>
      <w:numFmt w:val="bullet"/>
      <w:lvlText w:val=""/>
      <w:lvlJc w:val="left"/>
      <w:pPr>
        <w:ind w:left="4320" w:hanging="360"/>
      </w:pPr>
      <w:rPr>
        <w:rFonts w:ascii="Wingdings" w:eastAsia="Wingdings" w:hAnsi="Wingdings" w:cs="Wingdings"/>
      </w:rPr>
    </w:lvl>
    <w:lvl w:ilvl="6" w:tplc="A9ACD6D8">
      <w:start w:val="1"/>
      <w:numFmt w:val="bullet"/>
      <w:lvlText w:val=""/>
      <w:lvlJc w:val="left"/>
      <w:pPr>
        <w:ind w:left="5040" w:hanging="360"/>
      </w:pPr>
      <w:rPr>
        <w:rFonts w:ascii="Symbol" w:eastAsia="Symbol" w:hAnsi="Symbol" w:cs="Symbol"/>
      </w:rPr>
    </w:lvl>
    <w:lvl w:ilvl="7" w:tplc="B1FC89FA">
      <w:start w:val="1"/>
      <w:numFmt w:val="bullet"/>
      <w:lvlText w:val="o"/>
      <w:lvlJc w:val="left"/>
      <w:pPr>
        <w:ind w:left="5760" w:hanging="360"/>
      </w:pPr>
      <w:rPr>
        <w:rFonts w:ascii="Courier New" w:eastAsia="Courier New" w:hAnsi="Courier New" w:cs="Courier New"/>
      </w:rPr>
    </w:lvl>
    <w:lvl w:ilvl="8" w:tplc="E658833C">
      <w:start w:val="1"/>
      <w:numFmt w:val="bullet"/>
      <w:lvlText w:val=""/>
      <w:lvlJc w:val="left"/>
      <w:pPr>
        <w:ind w:left="6480" w:hanging="360"/>
      </w:pPr>
      <w:rPr>
        <w:rFonts w:ascii="Wingdings" w:eastAsia="Wingdings" w:hAnsi="Wingdings" w:cs="Wingdings"/>
      </w:rPr>
    </w:lvl>
  </w:abstractNum>
  <w:abstractNum w:abstractNumId="14" w15:restartNumberingAfterBreak="0">
    <w:nsid w:val="24DCAFBD"/>
    <w:multiLevelType w:val="hybridMultilevel"/>
    <w:tmpl w:val="8C285F70"/>
    <w:lvl w:ilvl="0" w:tplc="E4FE851E">
      <w:start w:val="1"/>
      <w:numFmt w:val="bullet"/>
      <w:lvlText w:val=""/>
      <w:lvlJc w:val="left"/>
      <w:pPr>
        <w:ind w:left="720" w:hanging="360"/>
      </w:pPr>
      <w:rPr>
        <w:rFonts w:ascii="Symbol" w:eastAsia="Symbol" w:hAnsi="Symbol" w:cs="Symbol"/>
      </w:rPr>
    </w:lvl>
    <w:lvl w:ilvl="1" w:tplc="414EC6EC">
      <w:start w:val="1"/>
      <w:numFmt w:val="bullet"/>
      <w:lvlText w:val="o"/>
      <w:lvlJc w:val="left"/>
      <w:pPr>
        <w:ind w:left="1440" w:hanging="360"/>
      </w:pPr>
      <w:rPr>
        <w:rFonts w:ascii="Courier New" w:eastAsia="Courier New" w:hAnsi="Courier New" w:cs="Courier New"/>
      </w:rPr>
    </w:lvl>
    <w:lvl w:ilvl="2" w:tplc="D37A859A">
      <w:start w:val="1"/>
      <w:numFmt w:val="bullet"/>
      <w:lvlText w:val=""/>
      <w:lvlJc w:val="left"/>
      <w:pPr>
        <w:ind w:left="2160" w:hanging="360"/>
      </w:pPr>
      <w:rPr>
        <w:rFonts w:ascii="Wingdings" w:eastAsia="Wingdings" w:hAnsi="Wingdings" w:cs="Wingdings"/>
      </w:rPr>
    </w:lvl>
    <w:lvl w:ilvl="3" w:tplc="C518C496">
      <w:start w:val="1"/>
      <w:numFmt w:val="bullet"/>
      <w:lvlText w:val=""/>
      <w:lvlJc w:val="left"/>
      <w:pPr>
        <w:ind w:left="2880" w:hanging="360"/>
      </w:pPr>
      <w:rPr>
        <w:rFonts w:ascii="Symbol" w:eastAsia="Symbol" w:hAnsi="Symbol" w:cs="Symbol"/>
      </w:rPr>
    </w:lvl>
    <w:lvl w:ilvl="4" w:tplc="5AAC0A30">
      <w:start w:val="1"/>
      <w:numFmt w:val="bullet"/>
      <w:lvlText w:val="o"/>
      <w:lvlJc w:val="left"/>
      <w:pPr>
        <w:ind w:left="3600" w:hanging="360"/>
      </w:pPr>
      <w:rPr>
        <w:rFonts w:ascii="Courier New" w:eastAsia="Courier New" w:hAnsi="Courier New" w:cs="Courier New"/>
      </w:rPr>
    </w:lvl>
    <w:lvl w:ilvl="5" w:tplc="11E627BA">
      <w:start w:val="1"/>
      <w:numFmt w:val="bullet"/>
      <w:lvlText w:val=""/>
      <w:lvlJc w:val="left"/>
      <w:pPr>
        <w:ind w:left="4320" w:hanging="360"/>
      </w:pPr>
      <w:rPr>
        <w:rFonts w:ascii="Wingdings" w:eastAsia="Wingdings" w:hAnsi="Wingdings" w:cs="Wingdings"/>
      </w:rPr>
    </w:lvl>
    <w:lvl w:ilvl="6" w:tplc="924C138C">
      <w:start w:val="1"/>
      <w:numFmt w:val="bullet"/>
      <w:lvlText w:val=""/>
      <w:lvlJc w:val="left"/>
      <w:pPr>
        <w:ind w:left="5040" w:hanging="360"/>
      </w:pPr>
      <w:rPr>
        <w:rFonts w:ascii="Symbol" w:eastAsia="Symbol" w:hAnsi="Symbol" w:cs="Symbol"/>
      </w:rPr>
    </w:lvl>
    <w:lvl w:ilvl="7" w:tplc="49AA9480">
      <w:start w:val="1"/>
      <w:numFmt w:val="bullet"/>
      <w:lvlText w:val="o"/>
      <w:lvlJc w:val="left"/>
      <w:pPr>
        <w:ind w:left="5760" w:hanging="360"/>
      </w:pPr>
      <w:rPr>
        <w:rFonts w:ascii="Courier New" w:eastAsia="Courier New" w:hAnsi="Courier New" w:cs="Courier New"/>
      </w:rPr>
    </w:lvl>
    <w:lvl w:ilvl="8" w:tplc="830E3826">
      <w:start w:val="1"/>
      <w:numFmt w:val="bullet"/>
      <w:lvlText w:val=""/>
      <w:lvlJc w:val="left"/>
      <w:pPr>
        <w:ind w:left="6480" w:hanging="360"/>
      </w:pPr>
      <w:rPr>
        <w:rFonts w:ascii="Wingdings" w:eastAsia="Wingdings" w:hAnsi="Wingdings" w:cs="Wingdings"/>
      </w:rPr>
    </w:lvl>
  </w:abstractNum>
  <w:abstractNum w:abstractNumId="15" w15:restartNumberingAfterBreak="0">
    <w:nsid w:val="2CD5134C"/>
    <w:multiLevelType w:val="hybridMultilevel"/>
    <w:tmpl w:val="063C6E74"/>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eastAsia="Courier New" w:hAnsi="Courier New" w:cs="Courier New"/>
      </w:rPr>
    </w:lvl>
    <w:lvl w:ilvl="2" w:tplc="FFFFFFFF">
      <w:start w:val="1"/>
      <w:numFmt w:val="bullet"/>
      <w:lvlText w:val=""/>
      <w:lvlJc w:val="left"/>
      <w:pPr>
        <w:ind w:left="2160" w:hanging="360"/>
      </w:pPr>
      <w:rPr>
        <w:rFonts w:ascii="Wingdings" w:eastAsia="Wingdings" w:hAnsi="Wingdings" w:cs="Wingdings"/>
      </w:rPr>
    </w:lvl>
    <w:lvl w:ilvl="3" w:tplc="FFFFFFFF">
      <w:start w:val="1"/>
      <w:numFmt w:val="bullet"/>
      <w:lvlText w:val=""/>
      <w:lvlJc w:val="left"/>
      <w:pPr>
        <w:ind w:left="2880" w:hanging="360"/>
      </w:pPr>
      <w:rPr>
        <w:rFonts w:ascii="Symbol" w:eastAsia="Symbol" w:hAnsi="Symbol" w:cs="Symbol"/>
      </w:rPr>
    </w:lvl>
    <w:lvl w:ilvl="4" w:tplc="FFFFFFFF">
      <w:start w:val="1"/>
      <w:numFmt w:val="bullet"/>
      <w:lvlText w:val="o"/>
      <w:lvlJc w:val="left"/>
      <w:pPr>
        <w:ind w:left="3600" w:hanging="360"/>
      </w:pPr>
      <w:rPr>
        <w:rFonts w:ascii="Courier New" w:eastAsia="Courier New" w:hAnsi="Courier New" w:cs="Courier New"/>
      </w:rPr>
    </w:lvl>
    <w:lvl w:ilvl="5" w:tplc="FFFFFFFF">
      <w:start w:val="1"/>
      <w:numFmt w:val="bullet"/>
      <w:lvlText w:val=""/>
      <w:lvlJc w:val="left"/>
      <w:pPr>
        <w:ind w:left="4320" w:hanging="360"/>
      </w:pPr>
      <w:rPr>
        <w:rFonts w:ascii="Wingdings" w:eastAsia="Wingdings" w:hAnsi="Wingdings" w:cs="Wingdings"/>
      </w:rPr>
    </w:lvl>
    <w:lvl w:ilvl="6" w:tplc="FFFFFFFF">
      <w:start w:val="1"/>
      <w:numFmt w:val="bullet"/>
      <w:lvlText w:val=""/>
      <w:lvlJc w:val="left"/>
      <w:pPr>
        <w:ind w:left="5040" w:hanging="360"/>
      </w:pPr>
      <w:rPr>
        <w:rFonts w:ascii="Symbol" w:eastAsia="Symbol" w:hAnsi="Symbol" w:cs="Symbol"/>
      </w:rPr>
    </w:lvl>
    <w:lvl w:ilvl="7" w:tplc="FFFFFFFF">
      <w:start w:val="1"/>
      <w:numFmt w:val="bullet"/>
      <w:lvlText w:val="o"/>
      <w:lvlJc w:val="left"/>
      <w:pPr>
        <w:ind w:left="5760" w:hanging="360"/>
      </w:pPr>
      <w:rPr>
        <w:rFonts w:ascii="Courier New" w:eastAsia="Courier New" w:hAnsi="Courier New" w:cs="Courier New"/>
      </w:rPr>
    </w:lvl>
    <w:lvl w:ilvl="8" w:tplc="FFFFFFFF">
      <w:start w:val="1"/>
      <w:numFmt w:val="bullet"/>
      <w:lvlText w:val=""/>
      <w:lvlJc w:val="left"/>
      <w:pPr>
        <w:ind w:left="6480" w:hanging="360"/>
      </w:pPr>
      <w:rPr>
        <w:rFonts w:ascii="Wingdings" w:eastAsia="Wingdings" w:hAnsi="Wingdings" w:cs="Wingdings"/>
      </w:rPr>
    </w:lvl>
  </w:abstractNum>
  <w:abstractNum w:abstractNumId="16" w15:restartNumberingAfterBreak="0">
    <w:nsid w:val="2CDA6324"/>
    <w:multiLevelType w:val="hybridMultilevel"/>
    <w:tmpl w:val="B12C514A"/>
    <w:lvl w:ilvl="0" w:tplc="10FE1C22">
      <w:start w:val="1"/>
      <w:numFmt w:val="bullet"/>
      <w:lvlText w:val=""/>
      <w:lvlJc w:val="left"/>
      <w:pPr>
        <w:ind w:left="720" w:hanging="360"/>
      </w:pPr>
      <w:rPr>
        <w:rFonts w:ascii="Symbol" w:eastAsia="Symbol" w:hAnsi="Symbol" w:cs="Symbol"/>
      </w:rPr>
    </w:lvl>
    <w:lvl w:ilvl="1" w:tplc="A672CE6A">
      <w:start w:val="1"/>
      <w:numFmt w:val="bullet"/>
      <w:lvlText w:val="o"/>
      <w:lvlJc w:val="left"/>
      <w:pPr>
        <w:ind w:left="1440" w:hanging="360"/>
      </w:pPr>
      <w:rPr>
        <w:rFonts w:ascii="Courier New" w:eastAsia="Courier New" w:hAnsi="Courier New" w:cs="Courier New"/>
      </w:rPr>
    </w:lvl>
    <w:lvl w:ilvl="2" w:tplc="68D411B0">
      <w:start w:val="1"/>
      <w:numFmt w:val="bullet"/>
      <w:lvlText w:val=""/>
      <w:lvlJc w:val="left"/>
      <w:pPr>
        <w:ind w:left="2160" w:hanging="360"/>
      </w:pPr>
      <w:rPr>
        <w:rFonts w:ascii="Wingdings" w:eastAsia="Wingdings" w:hAnsi="Wingdings" w:cs="Wingdings"/>
      </w:rPr>
    </w:lvl>
    <w:lvl w:ilvl="3" w:tplc="DFC6456C">
      <w:start w:val="1"/>
      <w:numFmt w:val="bullet"/>
      <w:lvlText w:val=""/>
      <w:lvlJc w:val="left"/>
      <w:pPr>
        <w:ind w:left="2880" w:hanging="360"/>
      </w:pPr>
      <w:rPr>
        <w:rFonts w:ascii="Symbol" w:eastAsia="Symbol" w:hAnsi="Symbol" w:cs="Symbol"/>
      </w:rPr>
    </w:lvl>
    <w:lvl w:ilvl="4" w:tplc="C1CC2EDC">
      <w:start w:val="1"/>
      <w:numFmt w:val="bullet"/>
      <w:lvlText w:val="o"/>
      <w:lvlJc w:val="left"/>
      <w:pPr>
        <w:ind w:left="3600" w:hanging="360"/>
      </w:pPr>
      <w:rPr>
        <w:rFonts w:ascii="Courier New" w:eastAsia="Courier New" w:hAnsi="Courier New" w:cs="Courier New"/>
      </w:rPr>
    </w:lvl>
    <w:lvl w:ilvl="5" w:tplc="35E636A0">
      <w:start w:val="1"/>
      <w:numFmt w:val="bullet"/>
      <w:lvlText w:val=""/>
      <w:lvlJc w:val="left"/>
      <w:pPr>
        <w:ind w:left="4320" w:hanging="360"/>
      </w:pPr>
      <w:rPr>
        <w:rFonts w:ascii="Wingdings" w:eastAsia="Wingdings" w:hAnsi="Wingdings" w:cs="Wingdings"/>
      </w:rPr>
    </w:lvl>
    <w:lvl w:ilvl="6" w:tplc="0C9869E4">
      <w:start w:val="1"/>
      <w:numFmt w:val="bullet"/>
      <w:lvlText w:val=""/>
      <w:lvlJc w:val="left"/>
      <w:pPr>
        <w:ind w:left="5040" w:hanging="360"/>
      </w:pPr>
      <w:rPr>
        <w:rFonts w:ascii="Symbol" w:eastAsia="Symbol" w:hAnsi="Symbol" w:cs="Symbol"/>
      </w:rPr>
    </w:lvl>
    <w:lvl w:ilvl="7" w:tplc="B57272C4">
      <w:start w:val="1"/>
      <w:numFmt w:val="bullet"/>
      <w:lvlText w:val="o"/>
      <w:lvlJc w:val="left"/>
      <w:pPr>
        <w:ind w:left="5760" w:hanging="360"/>
      </w:pPr>
      <w:rPr>
        <w:rFonts w:ascii="Courier New" w:eastAsia="Courier New" w:hAnsi="Courier New" w:cs="Courier New"/>
      </w:rPr>
    </w:lvl>
    <w:lvl w:ilvl="8" w:tplc="2A34520A">
      <w:start w:val="1"/>
      <w:numFmt w:val="bullet"/>
      <w:lvlText w:val=""/>
      <w:lvlJc w:val="left"/>
      <w:pPr>
        <w:ind w:left="6480" w:hanging="360"/>
      </w:pPr>
      <w:rPr>
        <w:rFonts w:ascii="Wingdings" w:eastAsia="Wingdings" w:hAnsi="Wingdings" w:cs="Wingdings"/>
      </w:rPr>
    </w:lvl>
  </w:abstractNum>
  <w:abstractNum w:abstractNumId="17" w15:restartNumberingAfterBreak="0">
    <w:nsid w:val="33A7DCCC"/>
    <w:multiLevelType w:val="hybridMultilevel"/>
    <w:tmpl w:val="D02CAEA6"/>
    <w:lvl w:ilvl="0" w:tplc="AA2C0636">
      <w:start w:val="1"/>
      <w:numFmt w:val="bullet"/>
      <w:lvlText w:val=""/>
      <w:lvlJc w:val="left"/>
      <w:pPr>
        <w:ind w:left="720" w:hanging="360"/>
      </w:pPr>
      <w:rPr>
        <w:rFonts w:ascii="Symbol" w:eastAsia="Symbol" w:hAnsi="Symbol" w:cs="Symbol"/>
      </w:rPr>
    </w:lvl>
    <w:lvl w:ilvl="1" w:tplc="B03EEDD2">
      <w:start w:val="1"/>
      <w:numFmt w:val="bullet"/>
      <w:lvlText w:val="o"/>
      <w:lvlJc w:val="left"/>
      <w:pPr>
        <w:ind w:left="1440" w:hanging="360"/>
      </w:pPr>
      <w:rPr>
        <w:rFonts w:ascii="Courier New" w:eastAsia="Courier New" w:hAnsi="Courier New" w:cs="Courier New"/>
      </w:rPr>
    </w:lvl>
    <w:lvl w:ilvl="2" w:tplc="51DCC25C">
      <w:start w:val="1"/>
      <w:numFmt w:val="bullet"/>
      <w:lvlText w:val=""/>
      <w:lvlJc w:val="left"/>
      <w:pPr>
        <w:ind w:left="2160" w:hanging="360"/>
      </w:pPr>
      <w:rPr>
        <w:rFonts w:ascii="Wingdings" w:eastAsia="Wingdings" w:hAnsi="Wingdings" w:cs="Wingdings"/>
      </w:rPr>
    </w:lvl>
    <w:lvl w:ilvl="3" w:tplc="E7C63FD0">
      <w:start w:val="1"/>
      <w:numFmt w:val="bullet"/>
      <w:lvlText w:val=""/>
      <w:lvlJc w:val="left"/>
      <w:pPr>
        <w:ind w:left="2880" w:hanging="360"/>
      </w:pPr>
      <w:rPr>
        <w:rFonts w:ascii="Symbol" w:eastAsia="Symbol" w:hAnsi="Symbol" w:cs="Symbol"/>
      </w:rPr>
    </w:lvl>
    <w:lvl w:ilvl="4" w:tplc="9DA40F28">
      <w:start w:val="1"/>
      <w:numFmt w:val="bullet"/>
      <w:lvlText w:val="o"/>
      <w:lvlJc w:val="left"/>
      <w:pPr>
        <w:ind w:left="3600" w:hanging="360"/>
      </w:pPr>
      <w:rPr>
        <w:rFonts w:ascii="Courier New" w:eastAsia="Courier New" w:hAnsi="Courier New" w:cs="Courier New"/>
      </w:rPr>
    </w:lvl>
    <w:lvl w:ilvl="5" w:tplc="EC08ACBE">
      <w:start w:val="1"/>
      <w:numFmt w:val="bullet"/>
      <w:lvlText w:val=""/>
      <w:lvlJc w:val="left"/>
      <w:pPr>
        <w:ind w:left="4320" w:hanging="360"/>
      </w:pPr>
      <w:rPr>
        <w:rFonts w:ascii="Wingdings" w:eastAsia="Wingdings" w:hAnsi="Wingdings" w:cs="Wingdings"/>
      </w:rPr>
    </w:lvl>
    <w:lvl w:ilvl="6" w:tplc="88BE8588">
      <w:start w:val="1"/>
      <w:numFmt w:val="bullet"/>
      <w:lvlText w:val=""/>
      <w:lvlJc w:val="left"/>
      <w:pPr>
        <w:ind w:left="5040" w:hanging="360"/>
      </w:pPr>
      <w:rPr>
        <w:rFonts w:ascii="Symbol" w:eastAsia="Symbol" w:hAnsi="Symbol" w:cs="Symbol"/>
      </w:rPr>
    </w:lvl>
    <w:lvl w:ilvl="7" w:tplc="37508A2A">
      <w:start w:val="1"/>
      <w:numFmt w:val="bullet"/>
      <w:lvlText w:val="o"/>
      <w:lvlJc w:val="left"/>
      <w:pPr>
        <w:ind w:left="5760" w:hanging="360"/>
      </w:pPr>
      <w:rPr>
        <w:rFonts w:ascii="Courier New" w:eastAsia="Courier New" w:hAnsi="Courier New" w:cs="Courier New"/>
      </w:rPr>
    </w:lvl>
    <w:lvl w:ilvl="8" w:tplc="D768334E">
      <w:start w:val="1"/>
      <w:numFmt w:val="bullet"/>
      <w:lvlText w:val=""/>
      <w:lvlJc w:val="left"/>
      <w:pPr>
        <w:ind w:left="6480" w:hanging="360"/>
      </w:pPr>
      <w:rPr>
        <w:rFonts w:ascii="Wingdings" w:eastAsia="Wingdings" w:hAnsi="Wingdings" w:cs="Wingdings"/>
      </w:rPr>
    </w:lvl>
  </w:abstractNum>
  <w:abstractNum w:abstractNumId="18" w15:restartNumberingAfterBreak="0">
    <w:nsid w:val="3EEDC39F"/>
    <w:multiLevelType w:val="hybridMultilevel"/>
    <w:tmpl w:val="A628BA7C"/>
    <w:lvl w:ilvl="0" w:tplc="AB44BCA8">
      <w:start w:val="1"/>
      <w:numFmt w:val="bullet"/>
      <w:lvlText w:val=""/>
      <w:lvlJc w:val="left"/>
      <w:pPr>
        <w:ind w:left="720" w:hanging="360"/>
      </w:pPr>
      <w:rPr>
        <w:rFonts w:ascii="Symbol" w:eastAsia="Symbol" w:hAnsi="Symbol" w:cs="Symbol"/>
      </w:rPr>
    </w:lvl>
    <w:lvl w:ilvl="1" w:tplc="EAB60908">
      <w:start w:val="1"/>
      <w:numFmt w:val="bullet"/>
      <w:lvlText w:val="o"/>
      <w:lvlJc w:val="left"/>
      <w:pPr>
        <w:ind w:left="1440" w:hanging="360"/>
      </w:pPr>
      <w:rPr>
        <w:rFonts w:ascii="Courier New" w:eastAsia="Courier New" w:hAnsi="Courier New" w:cs="Courier New"/>
      </w:rPr>
    </w:lvl>
    <w:lvl w:ilvl="2" w:tplc="CE9A64B6">
      <w:start w:val="1"/>
      <w:numFmt w:val="bullet"/>
      <w:lvlText w:val=""/>
      <w:lvlJc w:val="left"/>
      <w:pPr>
        <w:ind w:left="2160" w:hanging="360"/>
      </w:pPr>
      <w:rPr>
        <w:rFonts w:ascii="Wingdings" w:eastAsia="Wingdings" w:hAnsi="Wingdings" w:cs="Wingdings"/>
      </w:rPr>
    </w:lvl>
    <w:lvl w:ilvl="3" w:tplc="2D7C404C">
      <w:start w:val="1"/>
      <w:numFmt w:val="bullet"/>
      <w:lvlText w:val=""/>
      <w:lvlJc w:val="left"/>
      <w:pPr>
        <w:ind w:left="2880" w:hanging="360"/>
      </w:pPr>
      <w:rPr>
        <w:rFonts w:ascii="Symbol" w:eastAsia="Symbol" w:hAnsi="Symbol" w:cs="Symbol"/>
      </w:rPr>
    </w:lvl>
    <w:lvl w:ilvl="4" w:tplc="16E4A02A">
      <w:start w:val="1"/>
      <w:numFmt w:val="bullet"/>
      <w:lvlText w:val="o"/>
      <w:lvlJc w:val="left"/>
      <w:pPr>
        <w:ind w:left="3600" w:hanging="360"/>
      </w:pPr>
      <w:rPr>
        <w:rFonts w:ascii="Courier New" w:eastAsia="Courier New" w:hAnsi="Courier New" w:cs="Courier New"/>
      </w:rPr>
    </w:lvl>
    <w:lvl w:ilvl="5" w:tplc="0AEC4D06">
      <w:start w:val="1"/>
      <w:numFmt w:val="bullet"/>
      <w:lvlText w:val=""/>
      <w:lvlJc w:val="left"/>
      <w:pPr>
        <w:ind w:left="4320" w:hanging="360"/>
      </w:pPr>
      <w:rPr>
        <w:rFonts w:ascii="Wingdings" w:eastAsia="Wingdings" w:hAnsi="Wingdings" w:cs="Wingdings"/>
      </w:rPr>
    </w:lvl>
    <w:lvl w:ilvl="6" w:tplc="4A68D734">
      <w:start w:val="1"/>
      <w:numFmt w:val="bullet"/>
      <w:lvlText w:val=""/>
      <w:lvlJc w:val="left"/>
      <w:pPr>
        <w:ind w:left="5040" w:hanging="360"/>
      </w:pPr>
      <w:rPr>
        <w:rFonts w:ascii="Symbol" w:eastAsia="Symbol" w:hAnsi="Symbol" w:cs="Symbol"/>
      </w:rPr>
    </w:lvl>
    <w:lvl w:ilvl="7" w:tplc="623290F4">
      <w:start w:val="1"/>
      <w:numFmt w:val="bullet"/>
      <w:lvlText w:val="o"/>
      <w:lvlJc w:val="left"/>
      <w:pPr>
        <w:ind w:left="5760" w:hanging="360"/>
      </w:pPr>
      <w:rPr>
        <w:rFonts w:ascii="Courier New" w:eastAsia="Courier New" w:hAnsi="Courier New" w:cs="Courier New"/>
      </w:rPr>
    </w:lvl>
    <w:lvl w:ilvl="8" w:tplc="68C00A96">
      <w:start w:val="1"/>
      <w:numFmt w:val="bullet"/>
      <w:lvlText w:val=""/>
      <w:lvlJc w:val="left"/>
      <w:pPr>
        <w:ind w:left="6480" w:hanging="360"/>
      </w:pPr>
      <w:rPr>
        <w:rFonts w:ascii="Wingdings" w:eastAsia="Wingdings" w:hAnsi="Wingdings" w:cs="Wingdings"/>
      </w:rPr>
    </w:lvl>
  </w:abstractNum>
  <w:abstractNum w:abstractNumId="19" w15:restartNumberingAfterBreak="0">
    <w:nsid w:val="3F39CC1B"/>
    <w:multiLevelType w:val="hybridMultilevel"/>
    <w:tmpl w:val="31A63D26"/>
    <w:lvl w:ilvl="0" w:tplc="62C47370">
      <w:start w:val="1"/>
      <w:numFmt w:val="bullet"/>
      <w:lvlText w:val=""/>
      <w:lvlJc w:val="left"/>
      <w:pPr>
        <w:ind w:left="720" w:hanging="360"/>
      </w:pPr>
      <w:rPr>
        <w:rFonts w:ascii="Symbol" w:eastAsia="Symbol" w:hAnsi="Symbol" w:cs="Symbol"/>
      </w:rPr>
    </w:lvl>
    <w:lvl w:ilvl="1" w:tplc="07186288">
      <w:start w:val="1"/>
      <w:numFmt w:val="bullet"/>
      <w:lvlText w:val="o"/>
      <w:lvlJc w:val="left"/>
      <w:pPr>
        <w:ind w:left="1440" w:hanging="360"/>
      </w:pPr>
      <w:rPr>
        <w:rFonts w:ascii="Courier New" w:eastAsia="Courier New" w:hAnsi="Courier New" w:cs="Courier New"/>
      </w:rPr>
    </w:lvl>
    <w:lvl w:ilvl="2" w:tplc="96EC5C60">
      <w:start w:val="1"/>
      <w:numFmt w:val="bullet"/>
      <w:lvlText w:val=""/>
      <w:lvlJc w:val="left"/>
      <w:pPr>
        <w:ind w:left="2160" w:hanging="360"/>
      </w:pPr>
      <w:rPr>
        <w:rFonts w:ascii="Wingdings" w:eastAsia="Wingdings" w:hAnsi="Wingdings" w:cs="Wingdings"/>
      </w:rPr>
    </w:lvl>
    <w:lvl w:ilvl="3" w:tplc="54D27CD4">
      <w:start w:val="1"/>
      <w:numFmt w:val="bullet"/>
      <w:lvlText w:val=""/>
      <w:lvlJc w:val="left"/>
      <w:pPr>
        <w:ind w:left="2880" w:hanging="360"/>
      </w:pPr>
      <w:rPr>
        <w:rFonts w:ascii="Symbol" w:eastAsia="Symbol" w:hAnsi="Symbol" w:cs="Symbol"/>
      </w:rPr>
    </w:lvl>
    <w:lvl w:ilvl="4" w:tplc="6840D05E">
      <w:start w:val="1"/>
      <w:numFmt w:val="bullet"/>
      <w:lvlText w:val="o"/>
      <w:lvlJc w:val="left"/>
      <w:pPr>
        <w:ind w:left="3600" w:hanging="360"/>
      </w:pPr>
      <w:rPr>
        <w:rFonts w:ascii="Courier New" w:eastAsia="Courier New" w:hAnsi="Courier New" w:cs="Courier New"/>
      </w:rPr>
    </w:lvl>
    <w:lvl w:ilvl="5" w:tplc="616261F0">
      <w:start w:val="1"/>
      <w:numFmt w:val="bullet"/>
      <w:lvlText w:val=""/>
      <w:lvlJc w:val="left"/>
      <w:pPr>
        <w:ind w:left="4320" w:hanging="360"/>
      </w:pPr>
      <w:rPr>
        <w:rFonts w:ascii="Wingdings" w:eastAsia="Wingdings" w:hAnsi="Wingdings" w:cs="Wingdings"/>
      </w:rPr>
    </w:lvl>
    <w:lvl w:ilvl="6" w:tplc="B752382C">
      <w:start w:val="1"/>
      <w:numFmt w:val="bullet"/>
      <w:lvlText w:val=""/>
      <w:lvlJc w:val="left"/>
      <w:pPr>
        <w:ind w:left="5040" w:hanging="360"/>
      </w:pPr>
      <w:rPr>
        <w:rFonts w:ascii="Symbol" w:eastAsia="Symbol" w:hAnsi="Symbol" w:cs="Symbol"/>
      </w:rPr>
    </w:lvl>
    <w:lvl w:ilvl="7" w:tplc="7FE024D6">
      <w:start w:val="1"/>
      <w:numFmt w:val="bullet"/>
      <w:lvlText w:val="o"/>
      <w:lvlJc w:val="left"/>
      <w:pPr>
        <w:ind w:left="5760" w:hanging="360"/>
      </w:pPr>
      <w:rPr>
        <w:rFonts w:ascii="Courier New" w:eastAsia="Courier New" w:hAnsi="Courier New" w:cs="Courier New"/>
      </w:rPr>
    </w:lvl>
    <w:lvl w:ilvl="8" w:tplc="7D468052">
      <w:start w:val="1"/>
      <w:numFmt w:val="bullet"/>
      <w:lvlText w:val=""/>
      <w:lvlJc w:val="left"/>
      <w:pPr>
        <w:ind w:left="6480" w:hanging="360"/>
      </w:pPr>
      <w:rPr>
        <w:rFonts w:ascii="Wingdings" w:eastAsia="Wingdings" w:hAnsi="Wingdings" w:cs="Wingdings"/>
      </w:rPr>
    </w:lvl>
  </w:abstractNum>
  <w:abstractNum w:abstractNumId="20" w15:restartNumberingAfterBreak="0">
    <w:nsid w:val="41817250"/>
    <w:multiLevelType w:val="hybridMultilevel"/>
    <w:tmpl w:val="A9886A5A"/>
    <w:lvl w:ilvl="0" w:tplc="8A02F76E">
      <w:start w:val="1"/>
      <w:numFmt w:val="bullet"/>
      <w:lvlText w:val=""/>
      <w:lvlJc w:val="left"/>
      <w:pPr>
        <w:ind w:left="720" w:hanging="360"/>
      </w:pPr>
      <w:rPr>
        <w:rFonts w:ascii="Symbol" w:eastAsia="Symbol" w:hAnsi="Symbol" w:cs="Symbol"/>
      </w:rPr>
    </w:lvl>
    <w:lvl w:ilvl="1" w:tplc="D29C2DDE">
      <w:start w:val="1"/>
      <w:numFmt w:val="bullet"/>
      <w:lvlText w:val="o"/>
      <w:lvlJc w:val="left"/>
      <w:pPr>
        <w:ind w:left="1440" w:hanging="360"/>
      </w:pPr>
      <w:rPr>
        <w:rFonts w:ascii="Courier New" w:eastAsia="Courier New" w:hAnsi="Courier New" w:cs="Courier New"/>
      </w:rPr>
    </w:lvl>
    <w:lvl w:ilvl="2" w:tplc="2B56F378">
      <w:start w:val="1"/>
      <w:numFmt w:val="bullet"/>
      <w:lvlText w:val=""/>
      <w:lvlJc w:val="left"/>
      <w:pPr>
        <w:ind w:left="2160" w:hanging="360"/>
      </w:pPr>
      <w:rPr>
        <w:rFonts w:ascii="Wingdings" w:eastAsia="Wingdings" w:hAnsi="Wingdings" w:cs="Wingdings"/>
      </w:rPr>
    </w:lvl>
    <w:lvl w:ilvl="3" w:tplc="C74425DC">
      <w:start w:val="1"/>
      <w:numFmt w:val="bullet"/>
      <w:lvlText w:val=""/>
      <w:lvlJc w:val="left"/>
      <w:pPr>
        <w:ind w:left="2880" w:hanging="360"/>
      </w:pPr>
      <w:rPr>
        <w:rFonts w:ascii="Symbol" w:eastAsia="Symbol" w:hAnsi="Symbol" w:cs="Symbol"/>
      </w:rPr>
    </w:lvl>
    <w:lvl w:ilvl="4" w:tplc="B57CD4CE">
      <w:start w:val="1"/>
      <w:numFmt w:val="bullet"/>
      <w:lvlText w:val="o"/>
      <w:lvlJc w:val="left"/>
      <w:pPr>
        <w:ind w:left="3600" w:hanging="360"/>
      </w:pPr>
      <w:rPr>
        <w:rFonts w:ascii="Courier New" w:eastAsia="Courier New" w:hAnsi="Courier New" w:cs="Courier New"/>
      </w:rPr>
    </w:lvl>
    <w:lvl w:ilvl="5" w:tplc="5B703C9E">
      <w:start w:val="1"/>
      <w:numFmt w:val="bullet"/>
      <w:lvlText w:val=""/>
      <w:lvlJc w:val="left"/>
      <w:pPr>
        <w:ind w:left="4320" w:hanging="360"/>
      </w:pPr>
      <w:rPr>
        <w:rFonts w:ascii="Wingdings" w:eastAsia="Wingdings" w:hAnsi="Wingdings" w:cs="Wingdings"/>
      </w:rPr>
    </w:lvl>
    <w:lvl w:ilvl="6" w:tplc="E9F88632">
      <w:start w:val="1"/>
      <w:numFmt w:val="bullet"/>
      <w:lvlText w:val=""/>
      <w:lvlJc w:val="left"/>
      <w:pPr>
        <w:ind w:left="5040" w:hanging="360"/>
      </w:pPr>
      <w:rPr>
        <w:rFonts w:ascii="Symbol" w:eastAsia="Symbol" w:hAnsi="Symbol" w:cs="Symbol"/>
      </w:rPr>
    </w:lvl>
    <w:lvl w:ilvl="7" w:tplc="ADFAD492">
      <w:start w:val="1"/>
      <w:numFmt w:val="bullet"/>
      <w:lvlText w:val="o"/>
      <w:lvlJc w:val="left"/>
      <w:pPr>
        <w:ind w:left="5760" w:hanging="360"/>
      </w:pPr>
      <w:rPr>
        <w:rFonts w:ascii="Courier New" w:eastAsia="Courier New" w:hAnsi="Courier New" w:cs="Courier New"/>
      </w:rPr>
    </w:lvl>
    <w:lvl w:ilvl="8" w:tplc="8C22921A">
      <w:start w:val="1"/>
      <w:numFmt w:val="bullet"/>
      <w:lvlText w:val=""/>
      <w:lvlJc w:val="left"/>
      <w:pPr>
        <w:ind w:left="6480" w:hanging="360"/>
      </w:pPr>
      <w:rPr>
        <w:rFonts w:ascii="Wingdings" w:eastAsia="Wingdings" w:hAnsi="Wingdings" w:cs="Wingdings"/>
      </w:rPr>
    </w:lvl>
  </w:abstractNum>
  <w:abstractNum w:abstractNumId="21" w15:restartNumberingAfterBreak="0">
    <w:nsid w:val="41A30FC6"/>
    <w:multiLevelType w:val="hybridMultilevel"/>
    <w:tmpl w:val="126C1C0C"/>
    <w:lvl w:ilvl="0" w:tplc="7F90508C">
      <w:start w:val="1"/>
      <w:numFmt w:val="bullet"/>
      <w:lvlText w:val=""/>
      <w:lvlJc w:val="left"/>
      <w:pPr>
        <w:ind w:left="720" w:hanging="360"/>
      </w:pPr>
      <w:rPr>
        <w:rFonts w:ascii="Symbol" w:eastAsia="Symbol" w:hAnsi="Symbol" w:cs="Symbol"/>
      </w:rPr>
    </w:lvl>
    <w:lvl w:ilvl="1" w:tplc="59EC3738">
      <w:start w:val="1"/>
      <w:numFmt w:val="bullet"/>
      <w:lvlText w:val="o"/>
      <w:lvlJc w:val="left"/>
      <w:pPr>
        <w:ind w:left="1440" w:hanging="360"/>
      </w:pPr>
      <w:rPr>
        <w:rFonts w:ascii="Courier New" w:eastAsia="Courier New" w:hAnsi="Courier New" w:cs="Courier New"/>
      </w:rPr>
    </w:lvl>
    <w:lvl w:ilvl="2" w:tplc="BF362E52">
      <w:start w:val="1"/>
      <w:numFmt w:val="bullet"/>
      <w:lvlText w:val=""/>
      <w:lvlJc w:val="left"/>
      <w:pPr>
        <w:ind w:left="2160" w:hanging="360"/>
      </w:pPr>
      <w:rPr>
        <w:rFonts w:ascii="Wingdings" w:eastAsia="Wingdings" w:hAnsi="Wingdings" w:cs="Wingdings"/>
      </w:rPr>
    </w:lvl>
    <w:lvl w:ilvl="3" w:tplc="652CE674">
      <w:start w:val="1"/>
      <w:numFmt w:val="bullet"/>
      <w:lvlText w:val=""/>
      <w:lvlJc w:val="left"/>
      <w:pPr>
        <w:ind w:left="2880" w:hanging="360"/>
      </w:pPr>
      <w:rPr>
        <w:rFonts w:ascii="Symbol" w:eastAsia="Symbol" w:hAnsi="Symbol" w:cs="Symbol"/>
      </w:rPr>
    </w:lvl>
    <w:lvl w:ilvl="4" w:tplc="8B083A96">
      <w:start w:val="1"/>
      <w:numFmt w:val="bullet"/>
      <w:lvlText w:val="o"/>
      <w:lvlJc w:val="left"/>
      <w:pPr>
        <w:ind w:left="3600" w:hanging="360"/>
      </w:pPr>
      <w:rPr>
        <w:rFonts w:ascii="Courier New" w:eastAsia="Courier New" w:hAnsi="Courier New" w:cs="Courier New"/>
      </w:rPr>
    </w:lvl>
    <w:lvl w:ilvl="5" w:tplc="1DE08CFE">
      <w:start w:val="1"/>
      <w:numFmt w:val="bullet"/>
      <w:lvlText w:val=""/>
      <w:lvlJc w:val="left"/>
      <w:pPr>
        <w:ind w:left="4320" w:hanging="360"/>
      </w:pPr>
      <w:rPr>
        <w:rFonts w:ascii="Wingdings" w:eastAsia="Wingdings" w:hAnsi="Wingdings" w:cs="Wingdings"/>
      </w:rPr>
    </w:lvl>
    <w:lvl w:ilvl="6" w:tplc="89B8FF58">
      <w:start w:val="1"/>
      <w:numFmt w:val="bullet"/>
      <w:lvlText w:val=""/>
      <w:lvlJc w:val="left"/>
      <w:pPr>
        <w:ind w:left="5040" w:hanging="360"/>
      </w:pPr>
      <w:rPr>
        <w:rFonts w:ascii="Symbol" w:eastAsia="Symbol" w:hAnsi="Symbol" w:cs="Symbol"/>
      </w:rPr>
    </w:lvl>
    <w:lvl w:ilvl="7" w:tplc="A0427E56">
      <w:start w:val="1"/>
      <w:numFmt w:val="bullet"/>
      <w:lvlText w:val="o"/>
      <w:lvlJc w:val="left"/>
      <w:pPr>
        <w:ind w:left="5760" w:hanging="360"/>
      </w:pPr>
      <w:rPr>
        <w:rFonts w:ascii="Courier New" w:eastAsia="Courier New" w:hAnsi="Courier New" w:cs="Courier New"/>
      </w:rPr>
    </w:lvl>
    <w:lvl w:ilvl="8" w:tplc="183C03D4">
      <w:start w:val="1"/>
      <w:numFmt w:val="bullet"/>
      <w:lvlText w:val=""/>
      <w:lvlJc w:val="left"/>
      <w:pPr>
        <w:ind w:left="6480" w:hanging="360"/>
      </w:pPr>
      <w:rPr>
        <w:rFonts w:ascii="Wingdings" w:eastAsia="Wingdings" w:hAnsi="Wingdings" w:cs="Wingdings"/>
      </w:rPr>
    </w:lvl>
  </w:abstractNum>
  <w:abstractNum w:abstractNumId="22" w15:restartNumberingAfterBreak="0">
    <w:nsid w:val="492EF70A"/>
    <w:multiLevelType w:val="hybridMultilevel"/>
    <w:tmpl w:val="02F83F76"/>
    <w:lvl w:ilvl="0" w:tplc="142AD0F2">
      <w:start w:val="1"/>
      <w:numFmt w:val="bullet"/>
      <w:lvlText w:val=""/>
      <w:lvlJc w:val="left"/>
      <w:pPr>
        <w:ind w:left="720" w:hanging="360"/>
      </w:pPr>
      <w:rPr>
        <w:rFonts w:ascii="Symbol" w:eastAsia="Symbol" w:hAnsi="Symbol" w:cs="Symbol"/>
      </w:rPr>
    </w:lvl>
    <w:lvl w:ilvl="1" w:tplc="87CE8EC0">
      <w:start w:val="1"/>
      <w:numFmt w:val="bullet"/>
      <w:lvlText w:val="o"/>
      <w:lvlJc w:val="left"/>
      <w:pPr>
        <w:ind w:left="1440" w:hanging="360"/>
      </w:pPr>
      <w:rPr>
        <w:rFonts w:ascii="Courier New" w:eastAsia="Courier New" w:hAnsi="Courier New" w:cs="Courier New"/>
      </w:rPr>
    </w:lvl>
    <w:lvl w:ilvl="2" w:tplc="09486E32">
      <w:start w:val="1"/>
      <w:numFmt w:val="bullet"/>
      <w:lvlText w:val=""/>
      <w:lvlJc w:val="left"/>
      <w:pPr>
        <w:ind w:left="2160" w:hanging="360"/>
      </w:pPr>
      <w:rPr>
        <w:rFonts w:ascii="Wingdings" w:eastAsia="Wingdings" w:hAnsi="Wingdings" w:cs="Wingdings"/>
      </w:rPr>
    </w:lvl>
    <w:lvl w:ilvl="3" w:tplc="DC3EC4B2">
      <w:start w:val="1"/>
      <w:numFmt w:val="bullet"/>
      <w:lvlText w:val=""/>
      <w:lvlJc w:val="left"/>
      <w:pPr>
        <w:ind w:left="2880" w:hanging="360"/>
      </w:pPr>
      <w:rPr>
        <w:rFonts w:ascii="Symbol" w:eastAsia="Symbol" w:hAnsi="Symbol" w:cs="Symbol"/>
      </w:rPr>
    </w:lvl>
    <w:lvl w:ilvl="4" w:tplc="853480B2">
      <w:start w:val="1"/>
      <w:numFmt w:val="bullet"/>
      <w:lvlText w:val="o"/>
      <w:lvlJc w:val="left"/>
      <w:pPr>
        <w:ind w:left="3600" w:hanging="360"/>
      </w:pPr>
      <w:rPr>
        <w:rFonts w:ascii="Courier New" w:eastAsia="Courier New" w:hAnsi="Courier New" w:cs="Courier New"/>
      </w:rPr>
    </w:lvl>
    <w:lvl w:ilvl="5" w:tplc="CD944348">
      <w:start w:val="1"/>
      <w:numFmt w:val="bullet"/>
      <w:lvlText w:val=""/>
      <w:lvlJc w:val="left"/>
      <w:pPr>
        <w:ind w:left="4320" w:hanging="360"/>
      </w:pPr>
      <w:rPr>
        <w:rFonts w:ascii="Wingdings" w:eastAsia="Wingdings" w:hAnsi="Wingdings" w:cs="Wingdings"/>
      </w:rPr>
    </w:lvl>
    <w:lvl w:ilvl="6" w:tplc="90DE209E">
      <w:start w:val="1"/>
      <w:numFmt w:val="bullet"/>
      <w:lvlText w:val=""/>
      <w:lvlJc w:val="left"/>
      <w:pPr>
        <w:ind w:left="5040" w:hanging="360"/>
      </w:pPr>
      <w:rPr>
        <w:rFonts w:ascii="Symbol" w:eastAsia="Symbol" w:hAnsi="Symbol" w:cs="Symbol"/>
      </w:rPr>
    </w:lvl>
    <w:lvl w:ilvl="7" w:tplc="92347D7C">
      <w:start w:val="1"/>
      <w:numFmt w:val="bullet"/>
      <w:lvlText w:val="o"/>
      <w:lvlJc w:val="left"/>
      <w:pPr>
        <w:ind w:left="5760" w:hanging="360"/>
      </w:pPr>
      <w:rPr>
        <w:rFonts w:ascii="Courier New" w:eastAsia="Courier New" w:hAnsi="Courier New" w:cs="Courier New"/>
      </w:rPr>
    </w:lvl>
    <w:lvl w:ilvl="8" w:tplc="A476C5AC">
      <w:start w:val="1"/>
      <w:numFmt w:val="bullet"/>
      <w:lvlText w:val=""/>
      <w:lvlJc w:val="left"/>
      <w:pPr>
        <w:ind w:left="6480" w:hanging="360"/>
      </w:pPr>
      <w:rPr>
        <w:rFonts w:ascii="Wingdings" w:eastAsia="Wingdings" w:hAnsi="Wingdings" w:cs="Wingdings"/>
      </w:rPr>
    </w:lvl>
  </w:abstractNum>
  <w:abstractNum w:abstractNumId="23" w15:restartNumberingAfterBreak="0">
    <w:nsid w:val="4DF664BE"/>
    <w:multiLevelType w:val="hybridMultilevel"/>
    <w:tmpl w:val="8190D026"/>
    <w:lvl w:ilvl="0" w:tplc="C5EC8620">
      <w:start w:val="1"/>
      <w:numFmt w:val="bullet"/>
      <w:lvlText w:val=""/>
      <w:lvlJc w:val="left"/>
      <w:pPr>
        <w:ind w:left="720" w:hanging="360"/>
      </w:pPr>
      <w:rPr>
        <w:rFonts w:ascii="Symbol" w:eastAsia="Symbol" w:hAnsi="Symbol" w:cs="Symbol"/>
      </w:rPr>
    </w:lvl>
    <w:lvl w:ilvl="1" w:tplc="FD3460EA">
      <w:start w:val="1"/>
      <w:numFmt w:val="bullet"/>
      <w:lvlText w:val="o"/>
      <w:lvlJc w:val="left"/>
      <w:pPr>
        <w:ind w:left="1440" w:hanging="360"/>
      </w:pPr>
      <w:rPr>
        <w:rFonts w:ascii="Courier New" w:eastAsia="Courier New" w:hAnsi="Courier New" w:cs="Courier New"/>
      </w:rPr>
    </w:lvl>
    <w:lvl w:ilvl="2" w:tplc="8FFA0B94">
      <w:start w:val="1"/>
      <w:numFmt w:val="bullet"/>
      <w:lvlText w:val=""/>
      <w:lvlJc w:val="left"/>
      <w:pPr>
        <w:ind w:left="2160" w:hanging="360"/>
      </w:pPr>
      <w:rPr>
        <w:rFonts w:ascii="Wingdings" w:eastAsia="Wingdings" w:hAnsi="Wingdings" w:cs="Wingdings"/>
      </w:rPr>
    </w:lvl>
    <w:lvl w:ilvl="3" w:tplc="A85C6446">
      <w:start w:val="1"/>
      <w:numFmt w:val="bullet"/>
      <w:lvlText w:val=""/>
      <w:lvlJc w:val="left"/>
      <w:pPr>
        <w:ind w:left="2880" w:hanging="360"/>
      </w:pPr>
      <w:rPr>
        <w:rFonts w:ascii="Symbol" w:eastAsia="Symbol" w:hAnsi="Symbol" w:cs="Symbol"/>
      </w:rPr>
    </w:lvl>
    <w:lvl w:ilvl="4" w:tplc="6B1C6C34">
      <w:start w:val="1"/>
      <w:numFmt w:val="bullet"/>
      <w:lvlText w:val="o"/>
      <w:lvlJc w:val="left"/>
      <w:pPr>
        <w:ind w:left="3600" w:hanging="360"/>
      </w:pPr>
      <w:rPr>
        <w:rFonts w:ascii="Courier New" w:eastAsia="Courier New" w:hAnsi="Courier New" w:cs="Courier New"/>
      </w:rPr>
    </w:lvl>
    <w:lvl w:ilvl="5" w:tplc="630654AC">
      <w:start w:val="1"/>
      <w:numFmt w:val="bullet"/>
      <w:lvlText w:val=""/>
      <w:lvlJc w:val="left"/>
      <w:pPr>
        <w:ind w:left="4320" w:hanging="360"/>
      </w:pPr>
      <w:rPr>
        <w:rFonts w:ascii="Wingdings" w:eastAsia="Wingdings" w:hAnsi="Wingdings" w:cs="Wingdings"/>
      </w:rPr>
    </w:lvl>
    <w:lvl w:ilvl="6" w:tplc="CD0A76A0">
      <w:start w:val="1"/>
      <w:numFmt w:val="bullet"/>
      <w:lvlText w:val=""/>
      <w:lvlJc w:val="left"/>
      <w:pPr>
        <w:ind w:left="5040" w:hanging="360"/>
      </w:pPr>
      <w:rPr>
        <w:rFonts w:ascii="Symbol" w:eastAsia="Symbol" w:hAnsi="Symbol" w:cs="Symbol"/>
      </w:rPr>
    </w:lvl>
    <w:lvl w:ilvl="7" w:tplc="66DCA646">
      <w:start w:val="1"/>
      <w:numFmt w:val="bullet"/>
      <w:lvlText w:val="o"/>
      <w:lvlJc w:val="left"/>
      <w:pPr>
        <w:ind w:left="5760" w:hanging="360"/>
      </w:pPr>
      <w:rPr>
        <w:rFonts w:ascii="Courier New" w:eastAsia="Courier New" w:hAnsi="Courier New" w:cs="Courier New"/>
      </w:rPr>
    </w:lvl>
    <w:lvl w:ilvl="8" w:tplc="65B4293A">
      <w:start w:val="1"/>
      <w:numFmt w:val="bullet"/>
      <w:lvlText w:val=""/>
      <w:lvlJc w:val="left"/>
      <w:pPr>
        <w:ind w:left="6480" w:hanging="360"/>
      </w:pPr>
      <w:rPr>
        <w:rFonts w:ascii="Wingdings" w:eastAsia="Wingdings" w:hAnsi="Wingdings" w:cs="Wingdings"/>
      </w:rPr>
    </w:lvl>
  </w:abstractNum>
  <w:abstractNum w:abstractNumId="24" w15:restartNumberingAfterBreak="0">
    <w:nsid w:val="4FF883BA"/>
    <w:multiLevelType w:val="hybridMultilevel"/>
    <w:tmpl w:val="D618E0F8"/>
    <w:lvl w:ilvl="0" w:tplc="1C74DE7C">
      <w:start w:val="1"/>
      <w:numFmt w:val="bullet"/>
      <w:lvlText w:val=""/>
      <w:lvlJc w:val="left"/>
      <w:pPr>
        <w:ind w:left="720" w:hanging="360"/>
      </w:pPr>
      <w:rPr>
        <w:rFonts w:ascii="Symbol" w:eastAsia="Symbol" w:hAnsi="Symbol" w:cs="Symbol"/>
      </w:rPr>
    </w:lvl>
    <w:lvl w:ilvl="1" w:tplc="F6F0FD32">
      <w:start w:val="1"/>
      <w:numFmt w:val="bullet"/>
      <w:lvlText w:val="o"/>
      <w:lvlJc w:val="left"/>
      <w:pPr>
        <w:ind w:left="1440" w:hanging="360"/>
      </w:pPr>
      <w:rPr>
        <w:rFonts w:ascii="Courier New" w:eastAsia="Courier New" w:hAnsi="Courier New" w:cs="Courier New"/>
      </w:rPr>
    </w:lvl>
    <w:lvl w:ilvl="2" w:tplc="10D07E8A">
      <w:start w:val="1"/>
      <w:numFmt w:val="bullet"/>
      <w:lvlText w:val=""/>
      <w:lvlJc w:val="left"/>
      <w:pPr>
        <w:ind w:left="2160" w:hanging="360"/>
      </w:pPr>
      <w:rPr>
        <w:rFonts w:ascii="Wingdings" w:eastAsia="Wingdings" w:hAnsi="Wingdings" w:cs="Wingdings"/>
      </w:rPr>
    </w:lvl>
    <w:lvl w:ilvl="3" w:tplc="F04642EA">
      <w:start w:val="1"/>
      <w:numFmt w:val="bullet"/>
      <w:lvlText w:val=""/>
      <w:lvlJc w:val="left"/>
      <w:pPr>
        <w:ind w:left="2880" w:hanging="360"/>
      </w:pPr>
      <w:rPr>
        <w:rFonts w:ascii="Symbol" w:eastAsia="Symbol" w:hAnsi="Symbol" w:cs="Symbol"/>
      </w:rPr>
    </w:lvl>
    <w:lvl w:ilvl="4" w:tplc="6ADA9C9E">
      <w:start w:val="1"/>
      <w:numFmt w:val="bullet"/>
      <w:lvlText w:val="o"/>
      <w:lvlJc w:val="left"/>
      <w:pPr>
        <w:ind w:left="3600" w:hanging="360"/>
      </w:pPr>
      <w:rPr>
        <w:rFonts w:ascii="Courier New" w:eastAsia="Courier New" w:hAnsi="Courier New" w:cs="Courier New"/>
      </w:rPr>
    </w:lvl>
    <w:lvl w:ilvl="5" w:tplc="08BEA150">
      <w:start w:val="1"/>
      <w:numFmt w:val="bullet"/>
      <w:lvlText w:val=""/>
      <w:lvlJc w:val="left"/>
      <w:pPr>
        <w:ind w:left="4320" w:hanging="360"/>
      </w:pPr>
      <w:rPr>
        <w:rFonts w:ascii="Wingdings" w:eastAsia="Wingdings" w:hAnsi="Wingdings" w:cs="Wingdings"/>
      </w:rPr>
    </w:lvl>
    <w:lvl w:ilvl="6" w:tplc="E2F8E55C">
      <w:start w:val="1"/>
      <w:numFmt w:val="bullet"/>
      <w:lvlText w:val=""/>
      <w:lvlJc w:val="left"/>
      <w:pPr>
        <w:ind w:left="5040" w:hanging="360"/>
      </w:pPr>
      <w:rPr>
        <w:rFonts w:ascii="Symbol" w:eastAsia="Symbol" w:hAnsi="Symbol" w:cs="Symbol"/>
      </w:rPr>
    </w:lvl>
    <w:lvl w:ilvl="7" w:tplc="BAF4C3D6">
      <w:start w:val="1"/>
      <w:numFmt w:val="bullet"/>
      <w:lvlText w:val="o"/>
      <w:lvlJc w:val="left"/>
      <w:pPr>
        <w:ind w:left="5760" w:hanging="360"/>
      </w:pPr>
      <w:rPr>
        <w:rFonts w:ascii="Courier New" w:eastAsia="Courier New" w:hAnsi="Courier New" w:cs="Courier New"/>
      </w:rPr>
    </w:lvl>
    <w:lvl w:ilvl="8" w:tplc="5BAC6F5C">
      <w:start w:val="1"/>
      <w:numFmt w:val="bullet"/>
      <w:lvlText w:val=""/>
      <w:lvlJc w:val="left"/>
      <w:pPr>
        <w:ind w:left="6480" w:hanging="360"/>
      </w:pPr>
      <w:rPr>
        <w:rFonts w:ascii="Wingdings" w:eastAsia="Wingdings" w:hAnsi="Wingdings" w:cs="Wingdings"/>
      </w:rPr>
    </w:lvl>
  </w:abstractNum>
  <w:abstractNum w:abstractNumId="25" w15:restartNumberingAfterBreak="0">
    <w:nsid w:val="503AB8B3"/>
    <w:multiLevelType w:val="hybridMultilevel"/>
    <w:tmpl w:val="419C5970"/>
    <w:lvl w:ilvl="0" w:tplc="83F6EE08">
      <w:start w:val="1"/>
      <w:numFmt w:val="bullet"/>
      <w:lvlText w:val=""/>
      <w:lvlJc w:val="left"/>
      <w:pPr>
        <w:ind w:left="720" w:hanging="360"/>
      </w:pPr>
      <w:rPr>
        <w:rFonts w:ascii="Symbol" w:eastAsia="Symbol" w:hAnsi="Symbol" w:cs="Symbol"/>
      </w:rPr>
    </w:lvl>
    <w:lvl w:ilvl="1" w:tplc="33D83BF0">
      <w:start w:val="1"/>
      <w:numFmt w:val="bullet"/>
      <w:lvlText w:val="o"/>
      <w:lvlJc w:val="left"/>
      <w:pPr>
        <w:ind w:left="1440" w:hanging="360"/>
      </w:pPr>
      <w:rPr>
        <w:rFonts w:ascii="Courier New" w:eastAsia="Courier New" w:hAnsi="Courier New" w:cs="Courier New"/>
      </w:rPr>
    </w:lvl>
    <w:lvl w:ilvl="2" w:tplc="C69E4D2A">
      <w:start w:val="1"/>
      <w:numFmt w:val="bullet"/>
      <w:lvlText w:val=""/>
      <w:lvlJc w:val="left"/>
      <w:pPr>
        <w:ind w:left="2160" w:hanging="360"/>
      </w:pPr>
      <w:rPr>
        <w:rFonts w:ascii="Wingdings" w:eastAsia="Wingdings" w:hAnsi="Wingdings" w:cs="Wingdings"/>
      </w:rPr>
    </w:lvl>
    <w:lvl w:ilvl="3" w:tplc="B4EAF906">
      <w:start w:val="1"/>
      <w:numFmt w:val="bullet"/>
      <w:lvlText w:val=""/>
      <w:lvlJc w:val="left"/>
      <w:pPr>
        <w:ind w:left="2880" w:hanging="360"/>
      </w:pPr>
      <w:rPr>
        <w:rFonts w:ascii="Symbol" w:eastAsia="Symbol" w:hAnsi="Symbol" w:cs="Symbol"/>
      </w:rPr>
    </w:lvl>
    <w:lvl w:ilvl="4" w:tplc="0FE06D64">
      <w:start w:val="1"/>
      <w:numFmt w:val="bullet"/>
      <w:lvlText w:val="o"/>
      <w:lvlJc w:val="left"/>
      <w:pPr>
        <w:ind w:left="3600" w:hanging="360"/>
      </w:pPr>
      <w:rPr>
        <w:rFonts w:ascii="Courier New" w:eastAsia="Courier New" w:hAnsi="Courier New" w:cs="Courier New"/>
      </w:rPr>
    </w:lvl>
    <w:lvl w:ilvl="5" w:tplc="3042D954">
      <w:start w:val="1"/>
      <w:numFmt w:val="bullet"/>
      <w:lvlText w:val=""/>
      <w:lvlJc w:val="left"/>
      <w:pPr>
        <w:ind w:left="4320" w:hanging="360"/>
      </w:pPr>
      <w:rPr>
        <w:rFonts w:ascii="Wingdings" w:eastAsia="Wingdings" w:hAnsi="Wingdings" w:cs="Wingdings"/>
      </w:rPr>
    </w:lvl>
    <w:lvl w:ilvl="6" w:tplc="2898C4FC">
      <w:start w:val="1"/>
      <w:numFmt w:val="bullet"/>
      <w:lvlText w:val=""/>
      <w:lvlJc w:val="left"/>
      <w:pPr>
        <w:ind w:left="5040" w:hanging="360"/>
      </w:pPr>
      <w:rPr>
        <w:rFonts w:ascii="Symbol" w:eastAsia="Symbol" w:hAnsi="Symbol" w:cs="Symbol"/>
      </w:rPr>
    </w:lvl>
    <w:lvl w:ilvl="7" w:tplc="A35EE930">
      <w:start w:val="1"/>
      <w:numFmt w:val="bullet"/>
      <w:lvlText w:val="o"/>
      <w:lvlJc w:val="left"/>
      <w:pPr>
        <w:ind w:left="5760" w:hanging="360"/>
      </w:pPr>
      <w:rPr>
        <w:rFonts w:ascii="Courier New" w:eastAsia="Courier New" w:hAnsi="Courier New" w:cs="Courier New"/>
      </w:rPr>
    </w:lvl>
    <w:lvl w:ilvl="8" w:tplc="648CD90C">
      <w:start w:val="1"/>
      <w:numFmt w:val="bullet"/>
      <w:lvlText w:val=""/>
      <w:lvlJc w:val="left"/>
      <w:pPr>
        <w:ind w:left="6480" w:hanging="360"/>
      </w:pPr>
      <w:rPr>
        <w:rFonts w:ascii="Wingdings" w:eastAsia="Wingdings" w:hAnsi="Wingdings" w:cs="Wingdings"/>
      </w:rPr>
    </w:lvl>
  </w:abstractNum>
  <w:abstractNum w:abstractNumId="26" w15:restartNumberingAfterBreak="0">
    <w:nsid w:val="50FFA6C1"/>
    <w:multiLevelType w:val="hybridMultilevel"/>
    <w:tmpl w:val="69A2F324"/>
    <w:lvl w:ilvl="0" w:tplc="6302A3BE">
      <w:start w:val="1"/>
      <w:numFmt w:val="bullet"/>
      <w:lvlText w:val="●"/>
      <w:lvlJc w:val="left"/>
      <w:pPr>
        <w:ind w:left="720" w:hanging="360"/>
      </w:pPr>
    </w:lvl>
    <w:lvl w:ilvl="1" w:tplc="59C43A98">
      <w:start w:val="1"/>
      <w:numFmt w:val="bullet"/>
      <w:lvlText w:val="○"/>
      <w:lvlJc w:val="left"/>
      <w:pPr>
        <w:ind w:left="1440" w:hanging="360"/>
      </w:pPr>
    </w:lvl>
    <w:lvl w:ilvl="2" w:tplc="226C02CA">
      <w:start w:val="1"/>
      <w:numFmt w:val="bullet"/>
      <w:lvlText w:val="■"/>
      <w:lvlJc w:val="left"/>
      <w:pPr>
        <w:ind w:left="2160" w:hanging="360"/>
      </w:pPr>
    </w:lvl>
    <w:lvl w:ilvl="3" w:tplc="55146F3E">
      <w:start w:val="1"/>
      <w:numFmt w:val="bullet"/>
      <w:lvlText w:val="●"/>
      <w:lvlJc w:val="left"/>
      <w:pPr>
        <w:ind w:left="2880" w:hanging="360"/>
      </w:pPr>
    </w:lvl>
    <w:lvl w:ilvl="4" w:tplc="12081F98">
      <w:start w:val="1"/>
      <w:numFmt w:val="bullet"/>
      <w:lvlText w:val="○"/>
      <w:lvlJc w:val="left"/>
      <w:pPr>
        <w:ind w:left="3600" w:hanging="360"/>
      </w:pPr>
    </w:lvl>
    <w:lvl w:ilvl="5" w:tplc="6A409F14">
      <w:start w:val="1"/>
      <w:numFmt w:val="bullet"/>
      <w:lvlText w:val="■"/>
      <w:lvlJc w:val="left"/>
      <w:pPr>
        <w:ind w:left="4320" w:hanging="360"/>
      </w:pPr>
    </w:lvl>
    <w:lvl w:ilvl="6" w:tplc="50C64F62">
      <w:start w:val="1"/>
      <w:numFmt w:val="bullet"/>
      <w:lvlText w:val="●"/>
      <w:lvlJc w:val="left"/>
      <w:pPr>
        <w:ind w:left="5040" w:hanging="360"/>
      </w:pPr>
    </w:lvl>
    <w:lvl w:ilvl="7" w:tplc="CA8C1542">
      <w:start w:val="1"/>
      <w:numFmt w:val="bullet"/>
      <w:lvlText w:val="●"/>
      <w:lvlJc w:val="left"/>
      <w:pPr>
        <w:ind w:left="5760" w:hanging="360"/>
      </w:pPr>
    </w:lvl>
    <w:lvl w:ilvl="8" w:tplc="0E0E8958">
      <w:start w:val="1"/>
      <w:numFmt w:val="bullet"/>
      <w:lvlText w:val="●"/>
      <w:lvlJc w:val="left"/>
      <w:pPr>
        <w:ind w:left="6480" w:hanging="360"/>
      </w:pPr>
    </w:lvl>
  </w:abstractNum>
  <w:abstractNum w:abstractNumId="27" w15:restartNumberingAfterBreak="0">
    <w:nsid w:val="51748378"/>
    <w:multiLevelType w:val="hybridMultilevel"/>
    <w:tmpl w:val="4D4824EA"/>
    <w:lvl w:ilvl="0" w:tplc="77C2B21A">
      <w:start w:val="1"/>
      <w:numFmt w:val="bullet"/>
      <w:lvlText w:val=""/>
      <w:lvlJc w:val="left"/>
      <w:pPr>
        <w:ind w:left="720" w:hanging="360"/>
      </w:pPr>
      <w:rPr>
        <w:rFonts w:ascii="Symbol" w:eastAsia="Symbol" w:hAnsi="Symbol" w:cs="Symbol"/>
      </w:rPr>
    </w:lvl>
    <w:lvl w:ilvl="1" w:tplc="360AA2C2">
      <w:start w:val="1"/>
      <w:numFmt w:val="bullet"/>
      <w:lvlText w:val="o"/>
      <w:lvlJc w:val="left"/>
      <w:pPr>
        <w:ind w:left="1440" w:hanging="360"/>
      </w:pPr>
      <w:rPr>
        <w:rFonts w:ascii="Courier New" w:eastAsia="Courier New" w:hAnsi="Courier New" w:cs="Courier New"/>
      </w:rPr>
    </w:lvl>
    <w:lvl w:ilvl="2" w:tplc="773CD000">
      <w:start w:val="1"/>
      <w:numFmt w:val="bullet"/>
      <w:lvlText w:val=""/>
      <w:lvlJc w:val="left"/>
      <w:pPr>
        <w:ind w:left="2160" w:hanging="360"/>
      </w:pPr>
      <w:rPr>
        <w:rFonts w:ascii="Wingdings" w:eastAsia="Wingdings" w:hAnsi="Wingdings" w:cs="Wingdings"/>
      </w:rPr>
    </w:lvl>
    <w:lvl w:ilvl="3" w:tplc="1FB854E8">
      <w:start w:val="1"/>
      <w:numFmt w:val="bullet"/>
      <w:lvlText w:val=""/>
      <w:lvlJc w:val="left"/>
      <w:pPr>
        <w:ind w:left="2880" w:hanging="360"/>
      </w:pPr>
      <w:rPr>
        <w:rFonts w:ascii="Symbol" w:eastAsia="Symbol" w:hAnsi="Symbol" w:cs="Symbol"/>
      </w:rPr>
    </w:lvl>
    <w:lvl w:ilvl="4" w:tplc="A13AC4BA">
      <w:start w:val="1"/>
      <w:numFmt w:val="bullet"/>
      <w:lvlText w:val="o"/>
      <w:lvlJc w:val="left"/>
      <w:pPr>
        <w:ind w:left="3600" w:hanging="360"/>
      </w:pPr>
      <w:rPr>
        <w:rFonts w:ascii="Courier New" w:eastAsia="Courier New" w:hAnsi="Courier New" w:cs="Courier New"/>
      </w:rPr>
    </w:lvl>
    <w:lvl w:ilvl="5" w:tplc="C674F7C0">
      <w:start w:val="1"/>
      <w:numFmt w:val="bullet"/>
      <w:lvlText w:val=""/>
      <w:lvlJc w:val="left"/>
      <w:pPr>
        <w:ind w:left="4320" w:hanging="360"/>
      </w:pPr>
      <w:rPr>
        <w:rFonts w:ascii="Wingdings" w:eastAsia="Wingdings" w:hAnsi="Wingdings" w:cs="Wingdings"/>
      </w:rPr>
    </w:lvl>
    <w:lvl w:ilvl="6" w:tplc="1D70A046">
      <w:start w:val="1"/>
      <w:numFmt w:val="bullet"/>
      <w:lvlText w:val=""/>
      <w:lvlJc w:val="left"/>
      <w:pPr>
        <w:ind w:left="5040" w:hanging="360"/>
      </w:pPr>
      <w:rPr>
        <w:rFonts w:ascii="Symbol" w:eastAsia="Symbol" w:hAnsi="Symbol" w:cs="Symbol"/>
      </w:rPr>
    </w:lvl>
    <w:lvl w:ilvl="7" w:tplc="04DE2708">
      <w:start w:val="1"/>
      <w:numFmt w:val="bullet"/>
      <w:lvlText w:val="o"/>
      <w:lvlJc w:val="left"/>
      <w:pPr>
        <w:ind w:left="5760" w:hanging="360"/>
      </w:pPr>
      <w:rPr>
        <w:rFonts w:ascii="Courier New" w:eastAsia="Courier New" w:hAnsi="Courier New" w:cs="Courier New"/>
      </w:rPr>
    </w:lvl>
    <w:lvl w:ilvl="8" w:tplc="D23E3574">
      <w:start w:val="1"/>
      <w:numFmt w:val="bullet"/>
      <w:lvlText w:val=""/>
      <w:lvlJc w:val="left"/>
      <w:pPr>
        <w:ind w:left="6480" w:hanging="360"/>
      </w:pPr>
      <w:rPr>
        <w:rFonts w:ascii="Wingdings" w:eastAsia="Wingdings" w:hAnsi="Wingdings" w:cs="Wingdings"/>
      </w:rPr>
    </w:lvl>
  </w:abstractNum>
  <w:abstractNum w:abstractNumId="28" w15:restartNumberingAfterBreak="0">
    <w:nsid w:val="55DD3882"/>
    <w:multiLevelType w:val="hybridMultilevel"/>
    <w:tmpl w:val="211A4730"/>
    <w:lvl w:ilvl="0" w:tplc="79F05732">
      <w:start w:val="1"/>
      <w:numFmt w:val="bullet"/>
      <w:lvlText w:val="•"/>
      <w:lvlJc w:val="left"/>
      <w:pPr>
        <w:tabs>
          <w:tab w:val="num" w:pos="720"/>
        </w:tabs>
        <w:ind w:left="720" w:hanging="360"/>
      </w:pPr>
      <w:rPr>
        <w:rFonts w:ascii="Times New Roman" w:hAnsi="Times New Roman" w:hint="default"/>
      </w:rPr>
    </w:lvl>
    <w:lvl w:ilvl="1" w:tplc="79924D08" w:tentative="1">
      <w:start w:val="1"/>
      <w:numFmt w:val="bullet"/>
      <w:lvlText w:val="•"/>
      <w:lvlJc w:val="left"/>
      <w:pPr>
        <w:tabs>
          <w:tab w:val="num" w:pos="1440"/>
        </w:tabs>
        <w:ind w:left="1440" w:hanging="360"/>
      </w:pPr>
      <w:rPr>
        <w:rFonts w:ascii="Times New Roman" w:hAnsi="Times New Roman" w:hint="default"/>
      </w:rPr>
    </w:lvl>
    <w:lvl w:ilvl="2" w:tplc="92FC3EA4" w:tentative="1">
      <w:start w:val="1"/>
      <w:numFmt w:val="bullet"/>
      <w:lvlText w:val="•"/>
      <w:lvlJc w:val="left"/>
      <w:pPr>
        <w:tabs>
          <w:tab w:val="num" w:pos="2160"/>
        </w:tabs>
        <w:ind w:left="2160" w:hanging="360"/>
      </w:pPr>
      <w:rPr>
        <w:rFonts w:ascii="Times New Roman" w:hAnsi="Times New Roman" w:hint="default"/>
      </w:rPr>
    </w:lvl>
    <w:lvl w:ilvl="3" w:tplc="77A8DF2C" w:tentative="1">
      <w:start w:val="1"/>
      <w:numFmt w:val="bullet"/>
      <w:lvlText w:val="•"/>
      <w:lvlJc w:val="left"/>
      <w:pPr>
        <w:tabs>
          <w:tab w:val="num" w:pos="2880"/>
        </w:tabs>
        <w:ind w:left="2880" w:hanging="360"/>
      </w:pPr>
      <w:rPr>
        <w:rFonts w:ascii="Times New Roman" w:hAnsi="Times New Roman" w:hint="default"/>
      </w:rPr>
    </w:lvl>
    <w:lvl w:ilvl="4" w:tplc="42C04418" w:tentative="1">
      <w:start w:val="1"/>
      <w:numFmt w:val="bullet"/>
      <w:lvlText w:val="•"/>
      <w:lvlJc w:val="left"/>
      <w:pPr>
        <w:tabs>
          <w:tab w:val="num" w:pos="3600"/>
        </w:tabs>
        <w:ind w:left="3600" w:hanging="360"/>
      </w:pPr>
      <w:rPr>
        <w:rFonts w:ascii="Times New Roman" w:hAnsi="Times New Roman" w:hint="default"/>
      </w:rPr>
    </w:lvl>
    <w:lvl w:ilvl="5" w:tplc="9D74D4AE" w:tentative="1">
      <w:start w:val="1"/>
      <w:numFmt w:val="bullet"/>
      <w:lvlText w:val="•"/>
      <w:lvlJc w:val="left"/>
      <w:pPr>
        <w:tabs>
          <w:tab w:val="num" w:pos="4320"/>
        </w:tabs>
        <w:ind w:left="4320" w:hanging="360"/>
      </w:pPr>
      <w:rPr>
        <w:rFonts w:ascii="Times New Roman" w:hAnsi="Times New Roman" w:hint="default"/>
      </w:rPr>
    </w:lvl>
    <w:lvl w:ilvl="6" w:tplc="CCDC99D6" w:tentative="1">
      <w:start w:val="1"/>
      <w:numFmt w:val="bullet"/>
      <w:lvlText w:val="•"/>
      <w:lvlJc w:val="left"/>
      <w:pPr>
        <w:tabs>
          <w:tab w:val="num" w:pos="5040"/>
        </w:tabs>
        <w:ind w:left="5040" w:hanging="360"/>
      </w:pPr>
      <w:rPr>
        <w:rFonts w:ascii="Times New Roman" w:hAnsi="Times New Roman" w:hint="default"/>
      </w:rPr>
    </w:lvl>
    <w:lvl w:ilvl="7" w:tplc="30AE02DC" w:tentative="1">
      <w:start w:val="1"/>
      <w:numFmt w:val="bullet"/>
      <w:lvlText w:val="•"/>
      <w:lvlJc w:val="left"/>
      <w:pPr>
        <w:tabs>
          <w:tab w:val="num" w:pos="5760"/>
        </w:tabs>
        <w:ind w:left="5760" w:hanging="360"/>
      </w:pPr>
      <w:rPr>
        <w:rFonts w:ascii="Times New Roman" w:hAnsi="Times New Roman" w:hint="default"/>
      </w:rPr>
    </w:lvl>
    <w:lvl w:ilvl="8" w:tplc="2F308D1A"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5BD65D15"/>
    <w:multiLevelType w:val="hybridMultilevel"/>
    <w:tmpl w:val="B156CE80"/>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eastAsia="Courier New" w:hAnsi="Courier New" w:cs="Courier New"/>
      </w:rPr>
    </w:lvl>
    <w:lvl w:ilvl="2" w:tplc="FFFFFFFF">
      <w:start w:val="1"/>
      <w:numFmt w:val="bullet"/>
      <w:lvlText w:val=""/>
      <w:lvlJc w:val="left"/>
      <w:pPr>
        <w:ind w:left="2160" w:hanging="360"/>
      </w:pPr>
      <w:rPr>
        <w:rFonts w:ascii="Wingdings" w:eastAsia="Wingdings" w:hAnsi="Wingdings" w:cs="Wingdings"/>
      </w:rPr>
    </w:lvl>
    <w:lvl w:ilvl="3" w:tplc="FFFFFFFF">
      <w:start w:val="1"/>
      <w:numFmt w:val="bullet"/>
      <w:lvlText w:val=""/>
      <w:lvlJc w:val="left"/>
      <w:pPr>
        <w:ind w:left="2880" w:hanging="360"/>
      </w:pPr>
      <w:rPr>
        <w:rFonts w:ascii="Symbol" w:eastAsia="Symbol" w:hAnsi="Symbol" w:cs="Symbol"/>
      </w:rPr>
    </w:lvl>
    <w:lvl w:ilvl="4" w:tplc="FFFFFFFF">
      <w:start w:val="1"/>
      <w:numFmt w:val="bullet"/>
      <w:lvlText w:val="o"/>
      <w:lvlJc w:val="left"/>
      <w:pPr>
        <w:ind w:left="3600" w:hanging="360"/>
      </w:pPr>
      <w:rPr>
        <w:rFonts w:ascii="Courier New" w:eastAsia="Courier New" w:hAnsi="Courier New" w:cs="Courier New"/>
      </w:rPr>
    </w:lvl>
    <w:lvl w:ilvl="5" w:tplc="FFFFFFFF">
      <w:start w:val="1"/>
      <w:numFmt w:val="bullet"/>
      <w:lvlText w:val=""/>
      <w:lvlJc w:val="left"/>
      <w:pPr>
        <w:ind w:left="4320" w:hanging="360"/>
      </w:pPr>
      <w:rPr>
        <w:rFonts w:ascii="Wingdings" w:eastAsia="Wingdings" w:hAnsi="Wingdings" w:cs="Wingdings"/>
      </w:rPr>
    </w:lvl>
    <w:lvl w:ilvl="6" w:tplc="FFFFFFFF">
      <w:start w:val="1"/>
      <w:numFmt w:val="bullet"/>
      <w:lvlText w:val=""/>
      <w:lvlJc w:val="left"/>
      <w:pPr>
        <w:ind w:left="5040" w:hanging="360"/>
      </w:pPr>
      <w:rPr>
        <w:rFonts w:ascii="Symbol" w:eastAsia="Symbol" w:hAnsi="Symbol" w:cs="Symbol"/>
      </w:rPr>
    </w:lvl>
    <w:lvl w:ilvl="7" w:tplc="FFFFFFFF">
      <w:start w:val="1"/>
      <w:numFmt w:val="bullet"/>
      <w:lvlText w:val="o"/>
      <w:lvlJc w:val="left"/>
      <w:pPr>
        <w:ind w:left="5760" w:hanging="360"/>
      </w:pPr>
      <w:rPr>
        <w:rFonts w:ascii="Courier New" w:eastAsia="Courier New" w:hAnsi="Courier New" w:cs="Courier New"/>
      </w:rPr>
    </w:lvl>
    <w:lvl w:ilvl="8" w:tplc="FFFFFFFF">
      <w:start w:val="1"/>
      <w:numFmt w:val="bullet"/>
      <w:lvlText w:val=""/>
      <w:lvlJc w:val="left"/>
      <w:pPr>
        <w:ind w:left="6480" w:hanging="360"/>
      </w:pPr>
      <w:rPr>
        <w:rFonts w:ascii="Wingdings" w:eastAsia="Wingdings" w:hAnsi="Wingdings" w:cs="Wingdings"/>
      </w:rPr>
    </w:lvl>
  </w:abstractNum>
  <w:abstractNum w:abstractNumId="30" w15:restartNumberingAfterBreak="0">
    <w:nsid w:val="5C4A05C6"/>
    <w:multiLevelType w:val="hybridMultilevel"/>
    <w:tmpl w:val="CC08F2B2"/>
    <w:lvl w:ilvl="0" w:tplc="5C5817C8">
      <w:start w:val="1"/>
      <w:numFmt w:val="bullet"/>
      <w:lvlText w:val=""/>
      <w:lvlJc w:val="left"/>
      <w:pPr>
        <w:ind w:left="720" w:hanging="360"/>
      </w:pPr>
      <w:rPr>
        <w:rFonts w:ascii="Symbol" w:eastAsia="Symbol" w:hAnsi="Symbol" w:cs="Symbol"/>
      </w:rPr>
    </w:lvl>
    <w:lvl w:ilvl="1" w:tplc="C94CF52E">
      <w:start w:val="1"/>
      <w:numFmt w:val="bullet"/>
      <w:lvlText w:val="o"/>
      <w:lvlJc w:val="left"/>
      <w:pPr>
        <w:ind w:left="1440" w:hanging="360"/>
      </w:pPr>
      <w:rPr>
        <w:rFonts w:ascii="Courier New" w:eastAsia="Courier New" w:hAnsi="Courier New" w:cs="Courier New"/>
      </w:rPr>
    </w:lvl>
    <w:lvl w:ilvl="2" w:tplc="A3CE97B0">
      <w:start w:val="1"/>
      <w:numFmt w:val="bullet"/>
      <w:lvlText w:val=""/>
      <w:lvlJc w:val="left"/>
      <w:pPr>
        <w:ind w:left="2160" w:hanging="360"/>
      </w:pPr>
      <w:rPr>
        <w:rFonts w:ascii="Wingdings" w:eastAsia="Wingdings" w:hAnsi="Wingdings" w:cs="Wingdings"/>
      </w:rPr>
    </w:lvl>
    <w:lvl w:ilvl="3" w:tplc="B4CC92DA">
      <w:start w:val="1"/>
      <w:numFmt w:val="bullet"/>
      <w:lvlText w:val=""/>
      <w:lvlJc w:val="left"/>
      <w:pPr>
        <w:ind w:left="2880" w:hanging="360"/>
      </w:pPr>
      <w:rPr>
        <w:rFonts w:ascii="Symbol" w:eastAsia="Symbol" w:hAnsi="Symbol" w:cs="Symbol"/>
      </w:rPr>
    </w:lvl>
    <w:lvl w:ilvl="4" w:tplc="2E28FC74">
      <w:start w:val="1"/>
      <w:numFmt w:val="bullet"/>
      <w:lvlText w:val="o"/>
      <w:lvlJc w:val="left"/>
      <w:pPr>
        <w:ind w:left="3600" w:hanging="360"/>
      </w:pPr>
      <w:rPr>
        <w:rFonts w:ascii="Courier New" w:eastAsia="Courier New" w:hAnsi="Courier New" w:cs="Courier New"/>
      </w:rPr>
    </w:lvl>
    <w:lvl w:ilvl="5" w:tplc="726AC480">
      <w:start w:val="1"/>
      <w:numFmt w:val="bullet"/>
      <w:lvlText w:val=""/>
      <w:lvlJc w:val="left"/>
      <w:pPr>
        <w:ind w:left="4320" w:hanging="360"/>
      </w:pPr>
      <w:rPr>
        <w:rFonts w:ascii="Wingdings" w:eastAsia="Wingdings" w:hAnsi="Wingdings" w:cs="Wingdings"/>
      </w:rPr>
    </w:lvl>
    <w:lvl w:ilvl="6" w:tplc="079C4D96">
      <w:start w:val="1"/>
      <w:numFmt w:val="bullet"/>
      <w:lvlText w:val=""/>
      <w:lvlJc w:val="left"/>
      <w:pPr>
        <w:ind w:left="5040" w:hanging="360"/>
      </w:pPr>
      <w:rPr>
        <w:rFonts w:ascii="Symbol" w:eastAsia="Symbol" w:hAnsi="Symbol" w:cs="Symbol"/>
      </w:rPr>
    </w:lvl>
    <w:lvl w:ilvl="7" w:tplc="FCCE1C64">
      <w:start w:val="1"/>
      <w:numFmt w:val="bullet"/>
      <w:lvlText w:val="o"/>
      <w:lvlJc w:val="left"/>
      <w:pPr>
        <w:ind w:left="5760" w:hanging="360"/>
      </w:pPr>
      <w:rPr>
        <w:rFonts w:ascii="Courier New" w:eastAsia="Courier New" w:hAnsi="Courier New" w:cs="Courier New"/>
      </w:rPr>
    </w:lvl>
    <w:lvl w:ilvl="8" w:tplc="68C02022">
      <w:start w:val="1"/>
      <w:numFmt w:val="bullet"/>
      <w:lvlText w:val=""/>
      <w:lvlJc w:val="left"/>
      <w:pPr>
        <w:ind w:left="6480" w:hanging="360"/>
      </w:pPr>
      <w:rPr>
        <w:rFonts w:ascii="Wingdings" w:eastAsia="Wingdings" w:hAnsi="Wingdings" w:cs="Wingdings"/>
      </w:rPr>
    </w:lvl>
  </w:abstractNum>
  <w:abstractNum w:abstractNumId="31" w15:restartNumberingAfterBreak="0">
    <w:nsid w:val="5C8C0DD3"/>
    <w:multiLevelType w:val="hybridMultilevel"/>
    <w:tmpl w:val="0BF073C8"/>
    <w:lvl w:ilvl="0" w:tplc="511ADCEA">
      <w:start w:val="1"/>
      <w:numFmt w:val="bullet"/>
      <w:lvlText w:val=""/>
      <w:lvlJc w:val="left"/>
      <w:pPr>
        <w:ind w:left="720" w:hanging="360"/>
      </w:pPr>
      <w:rPr>
        <w:rFonts w:ascii="Symbol" w:eastAsia="Symbol" w:hAnsi="Symbol" w:cs="Symbol"/>
      </w:rPr>
    </w:lvl>
    <w:lvl w:ilvl="1" w:tplc="AFF87234">
      <w:start w:val="1"/>
      <w:numFmt w:val="bullet"/>
      <w:lvlText w:val="o"/>
      <w:lvlJc w:val="left"/>
      <w:pPr>
        <w:ind w:left="1440" w:hanging="360"/>
      </w:pPr>
      <w:rPr>
        <w:rFonts w:ascii="Courier New" w:eastAsia="Courier New" w:hAnsi="Courier New" w:cs="Courier New"/>
      </w:rPr>
    </w:lvl>
    <w:lvl w:ilvl="2" w:tplc="AFF25E02">
      <w:start w:val="1"/>
      <w:numFmt w:val="bullet"/>
      <w:lvlText w:val=""/>
      <w:lvlJc w:val="left"/>
      <w:pPr>
        <w:ind w:left="2160" w:hanging="360"/>
      </w:pPr>
      <w:rPr>
        <w:rFonts w:ascii="Wingdings" w:eastAsia="Wingdings" w:hAnsi="Wingdings" w:cs="Wingdings"/>
      </w:rPr>
    </w:lvl>
    <w:lvl w:ilvl="3" w:tplc="0B1EC7D0">
      <w:start w:val="1"/>
      <w:numFmt w:val="bullet"/>
      <w:lvlText w:val=""/>
      <w:lvlJc w:val="left"/>
      <w:pPr>
        <w:ind w:left="2880" w:hanging="360"/>
      </w:pPr>
      <w:rPr>
        <w:rFonts w:ascii="Symbol" w:eastAsia="Symbol" w:hAnsi="Symbol" w:cs="Symbol"/>
      </w:rPr>
    </w:lvl>
    <w:lvl w:ilvl="4" w:tplc="1004B304">
      <w:start w:val="1"/>
      <w:numFmt w:val="bullet"/>
      <w:lvlText w:val="o"/>
      <w:lvlJc w:val="left"/>
      <w:pPr>
        <w:ind w:left="3600" w:hanging="360"/>
      </w:pPr>
      <w:rPr>
        <w:rFonts w:ascii="Courier New" w:eastAsia="Courier New" w:hAnsi="Courier New" w:cs="Courier New"/>
      </w:rPr>
    </w:lvl>
    <w:lvl w:ilvl="5" w:tplc="3BA21CA4">
      <w:start w:val="1"/>
      <w:numFmt w:val="bullet"/>
      <w:lvlText w:val=""/>
      <w:lvlJc w:val="left"/>
      <w:pPr>
        <w:ind w:left="4320" w:hanging="360"/>
      </w:pPr>
      <w:rPr>
        <w:rFonts w:ascii="Wingdings" w:eastAsia="Wingdings" w:hAnsi="Wingdings" w:cs="Wingdings"/>
      </w:rPr>
    </w:lvl>
    <w:lvl w:ilvl="6" w:tplc="3FB8FC10">
      <w:start w:val="1"/>
      <w:numFmt w:val="bullet"/>
      <w:lvlText w:val=""/>
      <w:lvlJc w:val="left"/>
      <w:pPr>
        <w:ind w:left="5040" w:hanging="360"/>
      </w:pPr>
      <w:rPr>
        <w:rFonts w:ascii="Symbol" w:eastAsia="Symbol" w:hAnsi="Symbol" w:cs="Symbol"/>
      </w:rPr>
    </w:lvl>
    <w:lvl w:ilvl="7" w:tplc="A8A2C8DC">
      <w:start w:val="1"/>
      <w:numFmt w:val="bullet"/>
      <w:lvlText w:val="o"/>
      <w:lvlJc w:val="left"/>
      <w:pPr>
        <w:ind w:left="5760" w:hanging="360"/>
      </w:pPr>
      <w:rPr>
        <w:rFonts w:ascii="Courier New" w:eastAsia="Courier New" w:hAnsi="Courier New" w:cs="Courier New"/>
      </w:rPr>
    </w:lvl>
    <w:lvl w:ilvl="8" w:tplc="4622F52E">
      <w:start w:val="1"/>
      <w:numFmt w:val="bullet"/>
      <w:lvlText w:val=""/>
      <w:lvlJc w:val="left"/>
      <w:pPr>
        <w:ind w:left="6480" w:hanging="360"/>
      </w:pPr>
      <w:rPr>
        <w:rFonts w:ascii="Wingdings" w:eastAsia="Wingdings" w:hAnsi="Wingdings" w:cs="Wingdings"/>
      </w:rPr>
    </w:lvl>
  </w:abstractNum>
  <w:abstractNum w:abstractNumId="32" w15:restartNumberingAfterBreak="0">
    <w:nsid w:val="6106923F"/>
    <w:multiLevelType w:val="hybridMultilevel"/>
    <w:tmpl w:val="E542C104"/>
    <w:lvl w:ilvl="0" w:tplc="3E8A7EDC">
      <w:start w:val="1"/>
      <w:numFmt w:val="bullet"/>
      <w:lvlText w:val=""/>
      <w:lvlJc w:val="left"/>
      <w:pPr>
        <w:ind w:left="720" w:hanging="360"/>
      </w:pPr>
      <w:rPr>
        <w:rFonts w:ascii="Symbol" w:eastAsia="Symbol" w:hAnsi="Symbol" w:cs="Symbol"/>
      </w:rPr>
    </w:lvl>
    <w:lvl w:ilvl="1" w:tplc="1E8662F6">
      <w:start w:val="1"/>
      <w:numFmt w:val="bullet"/>
      <w:lvlText w:val="o"/>
      <w:lvlJc w:val="left"/>
      <w:pPr>
        <w:ind w:left="1440" w:hanging="360"/>
      </w:pPr>
      <w:rPr>
        <w:rFonts w:ascii="Courier New" w:eastAsia="Courier New" w:hAnsi="Courier New" w:cs="Courier New"/>
      </w:rPr>
    </w:lvl>
    <w:lvl w:ilvl="2" w:tplc="EC54FC22">
      <w:start w:val="1"/>
      <w:numFmt w:val="bullet"/>
      <w:lvlText w:val=""/>
      <w:lvlJc w:val="left"/>
      <w:pPr>
        <w:ind w:left="2160" w:hanging="360"/>
      </w:pPr>
      <w:rPr>
        <w:rFonts w:ascii="Wingdings" w:eastAsia="Wingdings" w:hAnsi="Wingdings" w:cs="Wingdings"/>
      </w:rPr>
    </w:lvl>
    <w:lvl w:ilvl="3" w:tplc="3320E302">
      <w:start w:val="1"/>
      <w:numFmt w:val="bullet"/>
      <w:lvlText w:val=""/>
      <w:lvlJc w:val="left"/>
      <w:pPr>
        <w:ind w:left="2880" w:hanging="360"/>
      </w:pPr>
      <w:rPr>
        <w:rFonts w:ascii="Symbol" w:eastAsia="Symbol" w:hAnsi="Symbol" w:cs="Symbol"/>
      </w:rPr>
    </w:lvl>
    <w:lvl w:ilvl="4" w:tplc="6F9C2BDA">
      <w:start w:val="1"/>
      <w:numFmt w:val="bullet"/>
      <w:lvlText w:val="o"/>
      <w:lvlJc w:val="left"/>
      <w:pPr>
        <w:ind w:left="3600" w:hanging="360"/>
      </w:pPr>
      <w:rPr>
        <w:rFonts w:ascii="Courier New" w:eastAsia="Courier New" w:hAnsi="Courier New" w:cs="Courier New"/>
      </w:rPr>
    </w:lvl>
    <w:lvl w:ilvl="5" w:tplc="D8409ECA">
      <w:start w:val="1"/>
      <w:numFmt w:val="bullet"/>
      <w:lvlText w:val=""/>
      <w:lvlJc w:val="left"/>
      <w:pPr>
        <w:ind w:left="4320" w:hanging="360"/>
      </w:pPr>
      <w:rPr>
        <w:rFonts w:ascii="Wingdings" w:eastAsia="Wingdings" w:hAnsi="Wingdings" w:cs="Wingdings"/>
      </w:rPr>
    </w:lvl>
    <w:lvl w:ilvl="6" w:tplc="2BF23EE4">
      <w:start w:val="1"/>
      <w:numFmt w:val="bullet"/>
      <w:lvlText w:val=""/>
      <w:lvlJc w:val="left"/>
      <w:pPr>
        <w:ind w:left="5040" w:hanging="360"/>
      </w:pPr>
      <w:rPr>
        <w:rFonts w:ascii="Symbol" w:eastAsia="Symbol" w:hAnsi="Symbol" w:cs="Symbol"/>
      </w:rPr>
    </w:lvl>
    <w:lvl w:ilvl="7" w:tplc="1114A882">
      <w:start w:val="1"/>
      <w:numFmt w:val="bullet"/>
      <w:lvlText w:val="o"/>
      <w:lvlJc w:val="left"/>
      <w:pPr>
        <w:ind w:left="5760" w:hanging="360"/>
      </w:pPr>
      <w:rPr>
        <w:rFonts w:ascii="Courier New" w:eastAsia="Courier New" w:hAnsi="Courier New" w:cs="Courier New"/>
      </w:rPr>
    </w:lvl>
    <w:lvl w:ilvl="8" w:tplc="1C4E6118">
      <w:start w:val="1"/>
      <w:numFmt w:val="bullet"/>
      <w:lvlText w:val=""/>
      <w:lvlJc w:val="left"/>
      <w:pPr>
        <w:ind w:left="6480" w:hanging="360"/>
      </w:pPr>
      <w:rPr>
        <w:rFonts w:ascii="Wingdings" w:eastAsia="Wingdings" w:hAnsi="Wingdings" w:cs="Wingdings"/>
      </w:rPr>
    </w:lvl>
  </w:abstractNum>
  <w:abstractNum w:abstractNumId="33" w15:restartNumberingAfterBreak="0">
    <w:nsid w:val="640AFC4F"/>
    <w:multiLevelType w:val="hybridMultilevel"/>
    <w:tmpl w:val="D41E1466"/>
    <w:lvl w:ilvl="0" w:tplc="FC1A0A54">
      <w:start w:val="1"/>
      <w:numFmt w:val="bullet"/>
      <w:lvlText w:val=""/>
      <w:lvlJc w:val="left"/>
      <w:pPr>
        <w:ind w:left="720" w:hanging="360"/>
      </w:pPr>
      <w:rPr>
        <w:rFonts w:ascii="Symbol" w:eastAsia="Symbol" w:hAnsi="Symbol" w:cs="Symbol"/>
      </w:rPr>
    </w:lvl>
    <w:lvl w:ilvl="1" w:tplc="771E4180">
      <w:start w:val="1"/>
      <w:numFmt w:val="bullet"/>
      <w:lvlText w:val="o"/>
      <w:lvlJc w:val="left"/>
      <w:pPr>
        <w:ind w:left="1440" w:hanging="360"/>
      </w:pPr>
      <w:rPr>
        <w:rFonts w:ascii="Courier New" w:eastAsia="Courier New" w:hAnsi="Courier New" w:cs="Courier New"/>
      </w:rPr>
    </w:lvl>
    <w:lvl w:ilvl="2" w:tplc="46605BF2">
      <w:start w:val="1"/>
      <w:numFmt w:val="bullet"/>
      <w:lvlText w:val=""/>
      <w:lvlJc w:val="left"/>
      <w:pPr>
        <w:ind w:left="2160" w:hanging="360"/>
      </w:pPr>
      <w:rPr>
        <w:rFonts w:ascii="Wingdings" w:eastAsia="Wingdings" w:hAnsi="Wingdings" w:cs="Wingdings"/>
      </w:rPr>
    </w:lvl>
    <w:lvl w:ilvl="3" w:tplc="B07E61FE">
      <w:start w:val="1"/>
      <w:numFmt w:val="bullet"/>
      <w:lvlText w:val=""/>
      <w:lvlJc w:val="left"/>
      <w:pPr>
        <w:ind w:left="2880" w:hanging="360"/>
      </w:pPr>
      <w:rPr>
        <w:rFonts w:ascii="Symbol" w:eastAsia="Symbol" w:hAnsi="Symbol" w:cs="Symbol"/>
      </w:rPr>
    </w:lvl>
    <w:lvl w:ilvl="4" w:tplc="B3CC325E">
      <w:start w:val="1"/>
      <w:numFmt w:val="bullet"/>
      <w:lvlText w:val="o"/>
      <w:lvlJc w:val="left"/>
      <w:pPr>
        <w:ind w:left="3600" w:hanging="360"/>
      </w:pPr>
      <w:rPr>
        <w:rFonts w:ascii="Courier New" w:eastAsia="Courier New" w:hAnsi="Courier New" w:cs="Courier New"/>
      </w:rPr>
    </w:lvl>
    <w:lvl w:ilvl="5" w:tplc="BC4EAB98">
      <w:start w:val="1"/>
      <w:numFmt w:val="bullet"/>
      <w:lvlText w:val=""/>
      <w:lvlJc w:val="left"/>
      <w:pPr>
        <w:ind w:left="4320" w:hanging="360"/>
      </w:pPr>
      <w:rPr>
        <w:rFonts w:ascii="Wingdings" w:eastAsia="Wingdings" w:hAnsi="Wingdings" w:cs="Wingdings"/>
      </w:rPr>
    </w:lvl>
    <w:lvl w:ilvl="6" w:tplc="60645CEE">
      <w:start w:val="1"/>
      <w:numFmt w:val="bullet"/>
      <w:lvlText w:val=""/>
      <w:lvlJc w:val="left"/>
      <w:pPr>
        <w:ind w:left="5040" w:hanging="360"/>
      </w:pPr>
      <w:rPr>
        <w:rFonts w:ascii="Symbol" w:eastAsia="Symbol" w:hAnsi="Symbol" w:cs="Symbol"/>
      </w:rPr>
    </w:lvl>
    <w:lvl w:ilvl="7" w:tplc="A028A292">
      <w:start w:val="1"/>
      <w:numFmt w:val="bullet"/>
      <w:lvlText w:val="o"/>
      <w:lvlJc w:val="left"/>
      <w:pPr>
        <w:ind w:left="5760" w:hanging="360"/>
      </w:pPr>
      <w:rPr>
        <w:rFonts w:ascii="Courier New" w:eastAsia="Courier New" w:hAnsi="Courier New" w:cs="Courier New"/>
      </w:rPr>
    </w:lvl>
    <w:lvl w:ilvl="8" w:tplc="4DF07C4A">
      <w:start w:val="1"/>
      <w:numFmt w:val="bullet"/>
      <w:lvlText w:val=""/>
      <w:lvlJc w:val="left"/>
      <w:pPr>
        <w:ind w:left="6480" w:hanging="360"/>
      </w:pPr>
      <w:rPr>
        <w:rFonts w:ascii="Wingdings" w:eastAsia="Wingdings" w:hAnsi="Wingdings" w:cs="Wingdings"/>
      </w:rPr>
    </w:lvl>
  </w:abstractNum>
  <w:abstractNum w:abstractNumId="34" w15:restartNumberingAfterBreak="0">
    <w:nsid w:val="6BD6564F"/>
    <w:multiLevelType w:val="hybridMultilevel"/>
    <w:tmpl w:val="65A4A6A2"/>
    <w:lvl w:ilvl="0" w:tplc="35B01182">
      <w:start w:val="1"/>
      <w:numFmt w:val="bullet"/>
      <w:lvlText w:val=""/>
      <w:lvlJc w:val="left"/>
      <w:pPr>
        <w:ind w:left="720" w:hanging="360"/>
      </w:pPr>
      <w:rPr>
        <w:rFonts w:ascii="Symbol" w:eastAsia="Symbol" w:hAnsi="Symbol" w:cs="Symbol"/>
      </w:rPr>
    </w:lvl>
    <w:lvl w:ilvl="1" w:tplc="FB0EE71A">
      <w:start w:val="1"/>
      <w:numFmt w:val="bullet"/>
      <w:lvlText w:val="o"/>
      <w:lvlJc w:val="left"/>
      <w:pPr>
        <w:ind w:left="1440" w:hanging="360"/>
      </w:pPr>
      <w:rPr>
        <w:rFonts w:ascii="Courier New" w:eastAsia="Courier New" w:hAnsi="Courier New" w:cs="Courier New"/>
      </w:rPr>
    </w:lvl>
    <w:lvl w:ilvl="2" w:tplc="5E3A46AE">
      <w:start w:val="1"/>
      <w:numFmt w:val="bullet"/>
      <w:lvlText w:val=""/>
      <w:lvlJc w:val="left"/>
      <w:pPr>
        <w:ind w:left="2160" w:hanging="360"/>
      </w:pPr>
      <w:rPr>
        <w:rFonts w:ascii="Wingdings" w:eastAsia="Wingdings" w:hAnsi="Wingdings" w:cs="Wingdings"/>
      </w:rPr>
    </w:lvl>
    <w:lvl w:ilvl="3" w:tplc="DBACEAF6">
      <w:start w:val="1"/>
      <w:numFmt w:val="bullet"/>
      <w:lvlText w:val=""/>
      <w:lvlJc w:val="left"/>
      <w:pPr>
        <w:ind w:left="2880" w:hanging="360"/>
      </w:pPr>
      <w:rPr>
        <w:rFonts w:ascii="Symbol" w:eastAsia="Symbol" w:hAnsi="Symbol" w:cs="Symbol"/>
      </w:rPr>
    </w:lvl>
    <w:lvl w:ilvl="4" w:tplc="A054291E">
      <w:start w:val="1"/>
      <w:numFmt w:val="bullet"/>
      <w:lvlText w:val="o"/>
      <w:lvlJc w:val="left"/>
      <w:pPr>
        <w:ind w:left="3600" w:hanging="360"/>
      </w:pPr>
      <w:rPr>
        <w:rFonts w:ascii="Courier New" w:eastAsia="Courier New" w:hAnsi="Courier New" w:cs="Courier New"/>
      </w:rPr>
    </w:lvl>
    <w:lvl w:ilvl="5" w:tplc="A6605842">
      <w:start w:val="1"/>
      <w:numFmt w:val="bullet"/>
      <w:lvlText w:val=""/>
      <w:lvlJc w:val="left"/>
      <w:pPr>
        <w:ind w:left="4320" w:hanging="360"/>
      </w:pPr>
      <w:rPr>
        <w:rFonts w:ascii="Wingdings" w:eastAsia="Wingdings" w:hAnsi="Wingdings" w:cs="Wingdings"/>
      </w:rPr>
    </w:lvl>
    <w:lvl w:ilvl="6" w:tplc="5BF2D730">
      <w:start w:val="1"/>
      <w:numFmt w:val="bullet"/>
      <w:lvlText w:val=""/>
      <w:lvlJc w:val="left"/>
      <w:pPr>
        <w:ind w:left="5040" w:hanging="360"/>
      </w:pPr>
      <w:rPr>
        <w:rFonts w:ascii="Symbol" w:eastAsia="Symbol" w:hAnsi="Symbol" w:cs="Symbol"/>
      </w:rPr>
    </w:lvl>
    <w:lvl w:ilvl="7" w:tplc="DE1A0DCC">
      <w:start w:val="1"/>
      <w:numFmt w:val="bullet"/>
      <w:lvlText w:val="o"/>
      <w:lvlJc w:val="left"/>
      <w:pPr>
        <w:ind w:left="5760" w:hanging="360"/>
      </w:pPr>
      <w:rPr>
        <w:rFonts w:ascii="Courier New" w:eastAsia="Courier New" w:hAnsi="Courier New" w:cs="Courier New"/>
      </w:rPr>
    </w:lvl>
    <w:lvl w:ilvl="8" w:tplc="AFCE0F8E">
      <w:start w:val="1"/>
      <w:numFmt w:val="bullet"/>
      <w:lvlText w:val=""/>
      <w:lvlJc w:val="left"/>
      <w:pPr>
        <w:ind w:left="6480" w:hanging="360"/>
      </w:pPr>
      <w:rPr>
        <w:rFonts w:ascii="Wingdings" w:eastAsia="Wingdings" w:hAnsi="Wingdings" w:cs="Wingdings"/>
      </w:rPr>
    </w:lvl>
  </w:abstractNum>
  <w:abstractNum w:abstractNumId="35" w15:restartNumberingAfterBreak="0">
    <w:nsid w:val="6BF15696"/>
    <w:multiLevelType w:val="hybridMultilevel"/>
    <w:tmpl w:val="F196BD1A"/>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eastAsia="Courier New" w:hAnsi="Courier New" w:cs="Courier New"/>
      </w:rPr>
    </w:lvl>
    <w:lvl w:ilvl="2" w:tplc="FFFFFFFF">
      <w:start w:val="1"/>
      <w:numFmt w:val="bullet"/>
      <w:lvlText w:val=""/>
      <w:lvlJc w:val="left"/>
      <w:pPr>
        <w:ind w:left="2160" w:hanging="360"/>
      </w:pPr>
      <w:rPr>
        <w:rFonts w:ascii="Wingdings" w:eastAsia="Wingdings" w:hAnsi="Wingdings" w:cs="Wingdings"/>
      </w:rPr>
    </w:lvl>
    <w:lvl w:ilvl="3" w:tplc="FFFFFFFF">
      <w:start w:val="1"/>
      <w:numFmt w:val="bullet"/>
      <w:lvlText w:val=""/>
      <w:lvlJc w:val="left"/>
      <w:pPr>
        <w:ind w:left="2880" w:hanging="360"/>
      </w:pPr>
      <w:rPr>
        <w:rFonts w:ascii="Symbol" w:eastAsia="Symbol" w:hAnsi="Symbol" w:cs="Symbol"/>
      </w:rPr>
    </w:lvl>
    <w:lvl w:ilvl="4" w:tplc="FFFFFFFF">
      <w:start w:val="1"/>
      <w:numFmt w:val="bullet"/>
      <w:lvlText w:val="o"/>
      <w:lvlJc w:val="left"/>
      <w:pPr>
        <w:ind w:left="3600" w:hanging="360"/>
      </w:pPr>
      <w:rPr>
        <w:rFonts w:ascii="Courier New" w:eastAsia="Courier New" w:hAnsi="Courier New" w:cs="Courier New"/>
      </w:rPr>
    </w:lvl>
    <w:lvl w:ilvl="5" w:tplc="FFFFFFFF">
      <w:start w:val="1"/>
      <w:numFmt w:val="bullet"/>
      <w:lvlText w:val=""/>
      <w:lvlJc w:val="left"/>
      <w:pPr>
        <w:ind w:left="4320" w:hanging="360"/>
      </w:pPr>
      <w:rPr>
        <w:rFonts w:ascii="Wingdings" w:eastAsia="Wingdings" w:hAnsi="Wingdings" w:cs="Wingdings"/>
      </w:rPr>
    </w:lvl>
    <w:lvl w:ilvl="6" w:tplc="FFFFFFFF">
      <w:start w:val="1"/>
      <w:numFmt w:val="bullet"/>
      <w:lvlText w:val=""/>
      <w:lvlJc w:val="left"/>
      <w:pPr>
        <w:ind w:left="5040" w:hanging="360"/>
      </w:pPr>
      <w:rPr>
        <w:rFonts w:ascii="Symbol" w:eastAsia="Symbol" w:hAnsi="Symbol" w:cs="Symbol"/>
      </w:rPr>
    </w:lvl>
    <w:lvl w:ilvl="7" w:tplc="FFFFFFFF">
      <w:start w:val="1"/>
      <w:numFmt w:val="bullet"/>
      <w:lvlText w:val="o"/>
      <w:lvlJc w:val="left"/>
      <w:pPr>
        <w:ind w:left="5760" w:hanging="360"/>
      </w:pPr>
      <w:rPr>
        <w:rFonts w:ascii="Courier New" w:eastAsia="Courier New" w:hAnsi="Courier New" w:cs="Courier New"/>
      </w:rPr>
    </w:lvl>
    <w:lvl w:ilvl="8" w:tplc="FFFFFFFF">
      <w:start w:val="1"/>
      <w:numFmt w:val="bullet"/>
      <w:lvlText w:val=""/>
      <w:lvlJc w:val="left"/>
      <w:pPr>
        <w:ind w:left="6480" w:hanging="360"/>
      </w:pPr>
      <w:rPr>
        <w:rFonts w:ascii="Wingdings" w:eastAsia="Wingdings" w:hAnsi="Wingdings" w:cs="Wingdings"/>
      </w:rPr>
    </w:lvl>
  </w:abstractNum>
  <w:abstractNum w:abstractNumId="36" w15:restartNumberingAfterBreak="0">
    <w:nsid w:val="6C1DCBC9"/>
    <w:multiLevelType w:val="hybridMultilevel"/>
    <w:tmpl w:val="7F823D5A"/>
    <w:lvl w:ilvl="0" w:tplc="094CF482">
      <w:start w:val="1"/>
      <w:numFmt w:val="bullet"/>
      <w:lvlText w:val=""/>
      <w:lvlJc w:val="left"/>
      <w:pPr>
        <w:ind w:left="720" w:hanging="360"/>
      </w:pPr>
      <w:rPr>
        <w:rFonts w:ascii="Symbol" w:eastAsia="Symbol" w:hAnsi="Symbol" w:cs="Symbol"/>
      </w:rPr>
    </w:lvl>
    <w:lvl w:ilvl="1" w:tplc="DF787FC0">
      <w:start w:val="1"/>
      <w:numFmt w:val="bullet"/>
      <w:lvlText w:val="o"/>
      <w:lvlJc w:val="left"/>
      <w:pPr>
        <w:ind w:left="1440" w:hanging="360"/>
      </w:pPr>
      <w:rPr>
        <w:rFonts w:ascii="Courier New" w:eastAsia="Courier New" w:hAnsi="Courier New" w:cs="Courier New"/>
      </w:rPr>
    </w:lvl>
    <w:lvl w:ilvl="2" w:tplc="4546F376">
      <w:start w:val="1"/>
      <w:numFmt w:val="bullet"/>
      <w:lvlText w:val=""/>
      <w:lvlJc w:val="left"/>
      <w:pPr>
        <w:ind w:left="2160" w:hanging="360"/>
      </w:pPr>
      <w:rPr>
        <w:rFonts w:ascii="Wingdings" w:eastAsia="Wingdings" w:hAnsi="Wingdings" w:cs="Wingdings"/>
      </w:rPr>
    </w:lvl>
    <w:lvl w:ilvl="3" w:tplc="81483E4A">
      <w:start w:val="1"/>
      <w:numFmt w:val="bullet"/>
      <w:lvlText w:val=""/>
      <w:lvlJc w:val="left"/>
      <w:pPr>
        <w:ind w:left="2880" w:hanging="360"/>
      </w:pPr>
      <w:rPr>
        <w:rFonts w:ascii="Symbol" w:eastAsia="Symbol" w:hAnsi="Symbol" w:cs="Symbol"/>
      </w:rPr>
    </w:lvl>
    <w:lvl w:ilvl="4" w:tplc="EAE039C0">
      <w:start w:val="1"/>
      <w:numFmt w:val="bullet"/>
      <w:lvlText w:val="o"/>
      <w:lvlJc w:val="left"/>
      <w:pPr>
        <w:ind w:left="3600" w:hanging="360"/>
      </w:pPr>
      <w:rPr>
        <w:rFonts w:ascii="Courier New" w:eastAsia="Courier New" w:hAnsi="Courier New" w:cs="Courier New"/>
      </w:rPr>
    </w:lvl>
    <w:lvl w:ilvl="5" w:tplc="F3780588">
      <w:start w:val="1"/>
      <w:numFmt w:val="bullet"/>
      <w:lvlText w:val=""/>
      <w:lvlJc w:val="left"/>
      <w:pPr>
        <w:ind w:left="4320" w:hanging="360"/>
      </w:pPr>
      <w:rPr>
        <w:rFonts w:ascii="Wingdings" w:eastAsia="Wingdings" w:hAnsi="Wingdings" w:cs="Wingdings"/>
      </w:rPr>
    </w:lvl>
    <w:lvl w:ilvl="6" w:tplc="85DCAA06">
      <w:start w:val="1"/>
      <w:numFmt w:val="bullet"/>
      <w:lvlText w:val=""/>
      <w:lvlJc w:val="left"/>
      <w:pPr>
        <w:ind w:left="5040" w:hanging="360"/>
      </w:pPr>
      <w:rPr>
        <w:rFonts w:ascii="Symbol" w:eastAsia="Symbol" w:hAnsi="Symbol" w:cs="Symbol"/>
      </w:rPr>
    </w:lvl>
    <w:lvl w:ilvl="7" w:tplc="3138943A">
      <w:start w:val="1"/>
      <w:numFmt w:val="bullet"/>
      <w:lvlText w:val="o"/>
      <w:lvlJc w:val="left"/>
      <w:pPr>
        <w:ind w:left="5760" w:hanging="360"/>
      </w:pPr>
      <w:rPr>
        <w:rFonts w:ascii="Courier New" w:eastAsia="Courier New" w:hAnsi="Courier New" w:cs="Courier New"/>
      </w:rPr>
    </w:lvl>
    <w:lvl w:ilvl="8" w:tplc="E9A0392A">
      <w:start w:val="1"/>
      <w:numFmt w:val="bullet"/>
      <w:lvlText w:val=""/>
      <w:lvlJc w:val="left"/>
      <w:pPr>
        <w:ind w:left="6480" w:hanging="360"/>
      </w:pPr>
      <w:rPr>
        <w:rFonts w:ascii="Wingdings" w:eastAsia="Wingdings" w:hAnsi="Wingdings" w:cs="Wingdings"/>
      </w:rPr>
    </w:lvl>
  </w:abstractNum>
  <w:abstractNum w:abstractNumId="37" w15:restartNumberingAfterBreak="0">
    <w:nsid w:val="6D6B5875"/>
    <w:multiLevelType w:val="hybridMultilevel"/>
    <w:tmpl w:val="EABA61FA"/>
    <w:lvl w:ilvl="0" w:tplc="220ED22A">
      <w:start w:val="1"/>
      <w:numFmt w:val="bullet"/>
      <w:lvlText w:val=""/>
      <w:lvlJc w:val="left"/>
      <w:pPr>
        <w:ind w:left="720" w:hanging="360"/>
      </w:pPr>
      <w:rPr>
        <w:rFonts w:ascii="Symbol" w:eastAsia="Symbol" w:hAnsi="Symbol" w:cs="Symbol"/>
      </w:rPr>
    </w:lvl>
    <w:lvl w:ilvl="1" w:tplc="37E2582A">
      <w:start w:val="1"/>
      <w:numFmt w:val="bullet"/>
      <w:lvlText w:val="o"/>
      <w:lvlJc w:val="left"/>
      <w:pPr>
        <w:ind w:left="1440" w:hanging="360"/>
      </w:pPr>
      <w:rPr>
        <w:rFonts w:ascii="Courier New" w:eastAsia="Courier New" w:hAnsi="Courier New" w:cs="Courier New"/>
      </w:rPr>
    </w:lvl>
    <w:lvl w:ilvl="2" w:tplc="BFFA75E0">
      <w:start w:val="1"/>
      <w:numFmt w:val="bullet"/>
      <w:lvlText w:val=""/>
      <w:lvlJc w:val="left"/>
      <w:pPr>
        <w:ind w:left="2160" w:hanging="360"/>
      </w:pPr>
      <w:rPr>
        <w:rFonts w:ascii="Wingdings" w:eastAsia="Wingdings" w:hAnsi="Wingdings" w:cs="Wingdings"/>
      </w:rPr>
    </w:lvl>
    <w:lvl w:ilvl="3" w:tplc="727EAC5A">
      <w:start w:val="1"/>
      <w:numFmt w:val="bullet"/>
      <w:lvlText w:val=""/>
      <w:lvlJc w:val="left"/>
      <w:pPr>
        <w:ind w:left="2880" w:hanging="360"/>
      </w:pPr>
      <w:rPr>
        <w:rFonts w:ascii="Symbol" w:eastAsia="Symbol" w:hAnsi="Symbol" w:cs="Symbol"/>
      </w:rPr>
    </w:lvl>
    <w:lvl w:ilvl="4" w:tplc="A23659F8">
      <w:start w:val="1"/>
      <w:numFmt w:val="bullet"/>
      <w:lvlText w:val="o"/>
      <w:lvlJc w:val="left"/>
      <w:pPr>
        <w:ind w:left="3600" w:hanging="360"/>
      </w:pPr>
      <w:rPr>
        <w:rFonts w:ascii="Courier New" w:eastAsia="Courier New" w:hAnsi="Courier New" w:cs="Courier New"/>
      </w:rPr>
    </w:lvl>
    <w:lvl w:ilvl="5" w:tplc="D0525E94">
      <w:start w:val="1"/>
      <w:numFmt w:val="bullet"/>
      <w:lvlText w:val=""/>
      <w:lvlJc w:val="left"/>
      <w:pPr>
        <w:ind w:left="4320" w:hanging="360"/>
      </w:pPr>
      <w:rPr>
        <w:rFonts w:ascii="Wingdings" w:eastAsia="Wingdings" w:hAnsi="Wingdings" w:cs="Wingdings"/>
      </w:rPr>
    </w:lvl>
    <w:lvl w:ilvl="6" w:tplc="D1BEF40C">
      <w:start w:val="1"/>
      <w:numFmt w:val="bullet"/>
      <w:lvlText w:val=""/>
      <w:lvlJc w:val="left"/>
      <w:pPr>
        <w:ind w:left="5040" w:hanging="360"/>
      </w:pPr>
      <w:rPr>
        <w:rFonts w:ascii="Symbol" w:eastAsia="Symbol" w:hAnsi="Symbol" w:cs="Symbol"/>
      </w:rPr>
    </w:lvl>
    <w:lvl w:ilvl="7" w:tplc="F17CDA78">
      <w:start w:val="1"/>
      <w:numFmt w:val="bullet"/>
      <w:lvlText w:val="o"/>
      <w:lvlJc w:val="left"/>
      <w:pPr>
        <w:ind w:left="5760" w:hanging="360"/>
      </w:pPr>
      <w:rPr>
        <w:rFonts w:ascii="Courier New" w:eastAsia="Courier New" w:hAnsi="Courier New" w:cs="Courier New"/>
      </w:rPr>
    </w:lvl>
    <w:lvl w:ilvl="8" w:tplc="BFA22A24">
      <w:start w:val="1"/>
      <w:numFmt w:val="bullet"/>
      <w:lvlText w:val=""/>
      <w:lvlJc w:val="left"/>
      <w:pPr>
        <w:ind w:left="6480" w:hanging="360"/>
      </w:pPr>
      <w:rPr>
        <w:rFonts w:ascii="Wingdings" w:eastAsia="Wingdings" w:hAnsi="Wingdings" w:cs="Wingdings"/>
      </w:rPr>
    </w:lvl>
  </w:abstractNum>
  <w:abstractNum w:abstractNumId="38" w15:restartNumberingAfterBreak="0">
    <w:nsid w:val="75986CA5"/>
    <w:multiLevelType w:val="hybridMultilevel"/>
    <w:tmpl w:val="DC2C22C4"/>
    <w:lvl w:ilvl="0" w:tplc="1A5214B8">
      <w:start w:val="1"/>
      <w:numFmt w:val="bullet"/>
      <w:lvlText w:val=""/>
      <w:lvlJc w:val="left"/>
      <w:pPr>
        <w:ind w:left="720" w:hanging="360"/>
      </w:pPr>
      <w:rPr>
        <w:rFonts w:ascii="Symbol" w:eastAsia="Symbol" w:hAnsi="Symbol" w:cs="Symbol"/>
      </w:rPr>
    </w:lvl>
    <w:lvl w:ilvl="1" w:tplc="466ABCEA">
      <w:start w:val="1"/>
      <w:numFmt w:val="bullet"/>
      <w:lvlText w:val="o"/>
      <w:lvlJc w:val="left"/>
      <w:pPr>
        <w:ind w:left="1440" w:hanging="360"/>
      </w:pPr>
      <w:rPr>
        <w:rFonts w:ascii="Courier New" w:eastAsia="Courier New" w:hAnsi="Courier New" w:cs="Courier New"/>
      </w:rPr>
    </w:lvl>
    <w:lvl w:ilvl="2" w:tplc="DD7EBAB6">
      <w:start w:val="1"/>
      <w:numFmt w:val="bullet"/>
      <w:lvlText w:val=""/>
      <w:lvlJc w:val="left"/>
      <w:pPr>
        <w:ind w:left="2160" w:hanging="360"/>
      </w:pPr>
      <w:rPr>
        <w:rFonts w:ascii="Wingdings" w:eastAsia="Wingdings" w:hAnsi="Wingdings" w:cs="Wingdings"/>
      </w:rPr>
    </w:lvl>
    <w:lvl w:ilvl="3" w:tplc="65B66A8C">
      <w:start w:val="1"/>
      <w:numFmt w:val="bullet"/>
      <w:lvlText w:val=""/>
      <w:lvlJc w:val="left"/>
      <w:pPr>
        <w:ind w:left="2880" w:hanging="360"/>
      </w:pPr>
      <w:rPr>
        <w:rFonts w:ascii="Symbol" w:eastAsia="Symbol" w:hAnsi="Symbol" w:cs="Symbol"/>
      </w:rPr>
    </w:lvl>
    <w:lvl w:ilvl="4" w:tplc="17962B20">
      <w:start w:val="1"/>
      <w:numFmt w:val="bullet"/>
      <w:lvlText w:val="o"/>
      <w:lvlJc w:val="left"/>
      <w:pPr>
        <w:ind w:left="3600" w:hanging="360"/>
      </w:pPr>
      <w:rPr>
        <w:rFonts w:ascii="Courier New" w:eastAsia="Courier New" w:hAnsi="Courier New" w:cs="Courier New"/>
      </w:rPr>
    </w:lvl>
    <w:lvl w:ilvl="5" w:tplc="BA56E84C">
      <w:start w:val="1"/>
      <w:numFmt w:val="bullet"/>
      <w:lvlText w:val=""/>
      <w:lvlJc w:val="left"/>
      <w:pPr>
        <w:ind w:left="4320" w:hanging="360"/>
      </w:pPr>
      <w:rPr>
        <w:rFonts w:ascii="Wingdings" w:eastAsia="Wingdings" w:hAnsi="Wingdings" w:cs="Wingdings"/>
      </w:rPr>
    </w:lvl>
    <w:lvl w:ilvl="6" w:tplc="4F56F704">
      <w:start w:val="1"/>
      <w:numFmt w:val="bullet"/>
      <w:lvlText w:val=""/>
      <w:lvlJc w:val="left"/>
      <w:pPr>
        <w:ind w:left="5040" w:hanging="360"/>
      </w:pPr>
      <w:rPr>
        <w:rFonts w:ascii="Symbol" w:eastAsia="Symbol" w:hAnsi="Symbol" w:cs="Symbol"/>
      </w:rPr>
    </w:lvl>
    <w:lvl w:ilvl="7" w:tplc="E9700ABC">
      <w:start w:val="1"/>
      <w:numFmt w:val="bullet"/>
      <w:lvlText w:val="o"/>
      <w:lvlJc w:val="left"/>
      <w:pPr>
        <w:ind w:left="5760" w:hanging="360"/>
      </w:pPr>
      <w:rPr>
        <w:rFonts w:ascii="Courier New" w:eastAsia="Courier New" w:hAnsi="Courier New" w:cs="Courier New"/>
      </w:rPr>
    </w:lvl>
    <w:lvl w:ilvl="8" w:tplc="4DF63436">
      <w:start w:val="1"/>
      <w:numFmt w:val="bullet"/>
      <w:lvlText w:val=""/>
      <w:lvlJc w:val="left"/>
      <w:pPr>
        <w:ind w:left="6480" w:hanging="360"/>
      </w:pPr>
      <w:rPr>
        <w:rFonts w:ascii="Wingdings" w:eastAsia="Wingdings" w:hAnsi="Wingdings" w:cs="Wingdings"/>
      </w:rPr>
    </w:lvl>
  </w:abstractNum>
  <w:abstractNum w:abstractNumId="39" w15:restartNumberingAfterBreak="0">
    <w:nsid w:val="7825898E"/>
    <w:multiLevelType w:val="hybridMultilevel"/>
    <w:tmpl w:val="26B66B70"/>
    <w:lvl w:ilvl="0" w:tplc="0058A1C8">
      <w:start w:val="1"/>
      <w:numFmt w:val="bullet"/>
      <w:lvlText w:val=""/>
      <w:lvlJc w:val="left"/>
      <w:pPr>
        <w:ind w:left="720" w:hanging="360"/>
      </w:pPr>
      <w:rPr>
        <w:rFonts w:ascii="Symbol" w:eastAsia="Symbol" w:hAnsi="Symbol" w:cs="Symbol"/>
      </w:rPr>
    </w:lvl>
    <w:lvl w:ilvl="1" w:tplc="073A90B4">
      <w:start w:val="1"/>
      <w:numFmt w:val="bullet"/>
      <w:lvlText w:val="o"/>
      <w:lvlJc w:val="left"/>
      <w:pPr>
        <w:ind w:left="1440" w:hanging="360"/>
      </w:pPr>
      <w:rPr>
        <w:rFonts w:ascii="Courier New" w:eastAsia="Courier New" w:hAnsi="Courier New" w:cs="Courier New"/>
      </w:rPr>
    </w:lvl>
    <w:lvl w:ilvl="2" w:tplc="BB402BE2">
      <w:start w:val="1"/>
      <w:numFmt w:val="bullet"/>
      <w:lvlText w:val=""/>
      <w:lvlJc w:val="left"/>
      <w:pPr>
        <w:ind w:left="2160" w:hanging="360"/>
      </w:pPr>
      <w:rPr>
        <w:rFonts w:ascii="Wingdings" w:eastAsia="Wingdings" w:hAnsi="Wingdings" w:cs="Wingdings"/>
      </w:rPr>
    </w:lvl>
    <w:lvl w:ilvl="3" w:tplc="D6ECCE82">
      <w:start w:val="1"/>
      <w:numFmt w:val="bullet"/>
      <w:lvlText w:val=""/>
      <w:lvlJc w:val="left"/>
      <w:pPr>
        <w:ind w:left="2880" w:hanging="360"/>
      </w:pPr>
      <w:rPr>
        <w:rFonts w:ascii="Symbol" w:eastAsia="Symbol" w:hAnsi="Symbol" w:cs="Symbol"/>
      </w:rPr>
    </w:lvl>
    <w:lvl w:ilvl="4" w:tplc="C54810AC">
      <w:start w:val="1"/>
      <w:numFmt w:val="bullet"/>
      <w:lvlText w:val="o"/>
      <w:lvlJc w:val="left"/>
      <w:pPr>
        <w:ind w:left="3600" w:hanging="360"/>
      </w:pPr>
      <w:rPr>
        <w:rFonts w:ascii="Courier New" w:eastAsia="Courier New" w:hAnsi="Courier New" w:cs="Courier New"/>
      </w:rPr>
    </w:lvl>
    <w:lvl w:ilvl="5" w:tplc="FAE4C7A4">
      <w:start w:val="1"/>
      <w:numFmt w:val="bullet"/>
      <w:lvlText w:val=""/>
      <w:lvlJc w:val="left"/>
      <w:pPr>
        <w:ind w:left="4320" w:hanging="360"/>
      </w:pPr>
      <w:rPr>
        <w:rFonts w:ascii="Wingdings" w:eastAsia="Wingdings" w:hAnsi="Wingdings" w:cs="Wingdings"/>
      </w:rPr>
    </w:lvl>
    <w:lvl w:ilvl="6" w:tplc="64B612B4">
      <w:start w:val="1"/>
      <w:numFmt w:val="bullet"/>
      <w:lvlText w:val=""/>
      <w:lvlJc w:val="left"/>
      <w:pPr>
        <w:ind w:left="5040" w:hanging="360"/>
      </w:pPr>
      <w:rPr>
        <w:rFonts w:ascii="Symbol" w:eastAsia="Symbol" w:hAnsi="Symbol" w:cs="Symbol"/>
      </w:rPr>
    </w:lvl>
    <w:lvl w:ilvl="7" w:tplc="E1786AD8">
      <w:start w:val="1"/>
      <w:numFmt w:val="bullet"/>
      <w:lvlText w:val="o"/>
      <w:lvlJc w:val="left"/>
      <w:pPr>
        <w:ind w:left="5760" w:hanging="360"/>
      </w:pPr>
      <w:rPr>
        <w:rFonts w:ascii="Courier New" w:eastAsia="Courier New" w:hAnsi="Courier New" w:cs="Courier New"/>
      </w:rPr>
    </w:lvl>
    <w:lvl w:ilvl="8" w:tplc="6EF2A658">
      <w:start w:val="1"/>
      <w:numFmt w:val="bullet"/>
      <w:lvlText w:val=""/>
      <w:lvlJc w:val="left"/>
      <w:pPr>
        <w:ind w:left="6480" w:hanging="360"/>
      </w:pPr>
      <w:rPr>
        <w:rFonts w:ascii="Wingdings" w:eastAsia="Wingdings" w:hAnsi="Wingdings" w:cs="Wingdings"/>
      </w:rPr>
    </w:lvl>
  </w:abstractNum>
  <w:abstractNum w:abstractNumId="40" w15:restartNumberingAfterBreak="0">
    <w:nsid w:val="7CF04535"/>
    <w:multiLevelType w:val="hybridMultilevel"/>
    <w:tmpl w:val="B48AC25E"/>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eastAsia="Courier New" w:hAnsi="Courier New" w:cs="Courier New"/>
      </w:rPr>
    </w:lvl>
    <w:lvl w:ilvl="2" w:tplc="FFFFFFFF">
      <w:start w:val="1"/>
      <w:numFmt w:val="bullet"/>
      <w:lvlText w:val=""/>
      <w:lvlJc w:val="left"/>
      <w:pPr>
        <w:ind w:left="2160" w:hanging="360"/>
      </w:pPr>
      <w:rPr>
        <w:rFonts w:ascii="Wingdings" w:eastAsia="Wingdings" w:hAnsi="Wingdings" w:cs="Wingdings"/>
      </w:rPr>
    </w:lvl>
    <w:lvl w:ilvl="3" w:tplc="FFFFFFFF">
      <w:start w:val="1"/>
      <w:numFmt w:val="bullet"/>
      <w:lvlText w:val=""/>
      <w:lvlJc w:val="left"/>
      <w:pPr>
        <w:ind w:left="2880" w:hanging="360"/>
      </w:pPr>
      <w:rPr>
        <w:rFonts w:ascii="Symbol" w:eastAsia="Symbol" w:hAnsi="Symbol" w:cs="Symbol"/>
      </w:rPr>
    </w:lvl>
    <w:lvl w:ilvl="4" w:tplc="FFFFFFFF">
      <w:start w:val="1"/>
      <w:numFmt w:val="bullet"/>
      <w:lvlText w:val="o"/>
      <w:lvlJc w:val="left"/>
      <w:pPr>
        <w:ind w:left="3600" w:hanging="360"/>
      </w:pPr>
      <w:rPr>
        <w:rFonts w:ascii="Courier New" w:eastAsia="Courier New" w:hAnsi="Courier New" w:cs="Courier New"/>
      </w:rPr>
    </w:lvl>
    <w:lvl w:ilvl="5" w:tplc="FFFFFFFF">
      <w:start w:val="1"/>
      <w:numFmt w:val="bullet"/>
      <w:lvlText w:val=""/>
      <w:lvlJc w:val="left"/>
      <w:pPr>
        <w:ind w:left="4320" w:hanging="360"/>
      </w:pPr>
      <w:rPr>
        <w:rFonts w:ascii="Wingdings" w:eastAsia="Wingdings" w:hAnsi="Wingdings" w:cs="Wingdings"/>
      </w:rPr>
    </w:lvl>
    <w:lvl w:ilvl="6" w:tplc="FFFFFFFF">
      <w:start w:val="1"/>
      <w:numFmt w:val="bullet"/>
      <w:lvlText w:val=""/>
      <w:lvlJc w:val="left"/>
      <w:pPr>
        <w:ind w:left="5040" w:hanging="360"/>
      </w:pPr>
      <w:rPr>
        <w:rFonts w:ascii="Symbol" w:eastAsia="Symbol" w:hAnsi="Symbol" w:cs="Symbol"/>
      </w:rPr>
    </w:lvl>
    <w:lvl w:ilvl="7" w:tplc="FFFFFFFF">
      <w:start w:val="1"/>
      <w:numFmt w:val="bullet"/>
      <w:lvlText w:val="o"/>
      <w:lvlJc w:val="left"/>
      <w:pPr>
        <w:ind w:left="5760" w:hanging="360"/>
      </w:pPr>
      <w:rPr>
        <w:rFonts w:ascii="Courier New" w:eastAsia="Courier New" w:hAnsi="Courier New" w:cs="Courier New"/>
      </w:rPr>
    </w:lvl>
    <w:lvl w:ilvl="8" w:tplc="FFFFFFFF">
      <w:start w:val="1"/>
      <w:numFmt w:val="bullet"/>
      <w:lvlText w:val=""/>
      <w:lvlJc w:val="left"/>
      <w:pPr>
        <w:ind w:left="6480" w:hanging="360"/>
      </w:pPr>
      <w:rPr>
        <w:rFonts w:ascii="Wingdings" w:eastAsia="Wingdings" w:hAnsi="Wingdings" w:cs="Wingdings"/>
      </w:rPr>
    </w:lvl>
  </w:abstractNum>
  <w:num w:numId="1" w16cid:durableId="598565650">
    <w:abstractNumId w:val="26"/>
    <w:lvlOverride w:ilvl="0">
      <w:startOverride w:val="1"/>
    </w:lvlOverride>
  </w:num>
  <w:num w:numId="2" w16cid:durableId="2043628317">
    <w:abstractNumId w:val="14"/>
  </w:num>
  <w:num w:numId="3" w16cid:durableId="430704233">
    <w:abstractNumId w:val="25"/>
  </w:num>
  <w:num w:numId="4" w16cid:durableId="1213662875">
    <w:abstractNumId w:val="1"/>
  </w:num>
  <w:num w:numId="5" w16cid:durableId="197161607">
    <w:abstractNumId w:val="0"/>
  </w:num>
  <w:num w:numId="6" w16cid:durableId="1631398537">
    <w:abstractNumId w:val="9"/>
  </w:num>
  <w:num w:numId="7" w16cid:durableId="497159217">
    <w:abstractNumId w:val="21"/>
  </w:num>
  <w:num w:numId="8" w16cid:durableId="1604419166">
    <w:abstractNumId w:val="33"/>
  </w:num>
  <w:num w:numId="9" w16cid:durableId="1390417885">
    <w:abstractNumId w:val="38"/>
  </w:num>
  <w:num w:numId="10" w16cid:durableId="299651468">
    <w:abstractNumId w:val="5"/>
  </w:num>
  <w:num w:numId="11" w16cid:durableId="1825775351">
    <w:abstractNumId w:val="17"/>
  </w:num>
  <w:num w:numId="12" w16cid:durableId="273171353">
    <w:abstractNumId w:val="20"/>
  </w:num>
  <w:num w:numId="13" w16cid:durableId="465439215">
    <w:abstractNumId w:val="31"/>
  </w:num>
  <w:num w:numId="14" w16cid:durableId="1760717467">
    <w:abstractNumId w:val="22"/>
  </w:num>
  <w:num w:numId="15" w16cid:durableId="2047631486">
    <w:abstractNumId w:val="30"/>
  </w:num>
  <w:num w:numId="16" w16cid:durableId="1057972183">
    <w:abstractNumId w:val="19"/>
  </w:num>
  <w:num w:numId="17" w16cid:durableId="726800337">
    <w:abstractNumId w:val="4"/>
  </w:num>
  <w:num w:numId="18" w16cid:durableId="13768791">
    <w:abstractNumId w:val="23"/>
  </w:num>
  <w:num w:numId="19" w16cid:durableId="1761177250">
    <w:abstractNumId w:val="18"/>
  </w:num>
  <w:num w:numId="20" w16cid:durableId="1033729589">
    <w:abstractNumId w:val="6"/>
  </w:num>
  <w:num w:numId="21" w16cid:durableId="1678771352">
    <w:abstractNumId w:val="24"/>
  </w:num>
  <w:num w:numId="22" w16cid:durableId="481309314">
    <w:abstractNumId w:val="36"/>
  </w:num>
  <w:num w:numId="23" w16cid:durableId="1576935125">
    <w:abstractNumId w:val="11"/>
  </w:num>
  <w:num w:numId="24" w16cid:durableId="1839421491">
    <w:abstractNumId w:val="2"/>
  </w:num>
  <w:num w:numId="25" w16cid:durableId="1649937515">
    <w:abstractNumId w:val="16"/>
  </w:num>
  <w:num w:numId="26" w16cid:durableId="309755333">
    <w:abstractNumId w:val="7"/>
  </w:num>
  <w:num w:numId="27" w16cid:durableId="588733207">
    <w:abstractNumId w:val="34"/>
  </w:num>
  <w:num w:numId="28" w16cid:durableId="701587808">
    <w:abstractNumId w:val="32"/>
  </w:num>
  <w:num w:numId="29" w16cid:durableId="579951608">
    <w:abstractNumId w:val="39"/>
  </w:num>
  <w:num w:numId="30" w16cid:durableId="1115716190">
    <w:abstractNumId w:val="3"/>
  </w:num>
  <w:num w:numId="31" w16cid:durableId="755564822">
    <w:abstractNumId w:val="37"/>
  </w:num>
  <w:num w:numId="32" w16cid:durableId="404570346">
    <w:abstractNumId w:val="13"/>
  </w:num>
  <w:num w:numId="33" w16cid:durableId="2105371516">
    <w:abstractNumId w:val="12"/>
  </w:num>
  <w:num w:numId="34" w16cid:durableId="104859158">
    <w:abstractNumId w:val="27"/>
  </w:num>
  <w:num w:numId="35" w16cid:durableId="592665098">
    <w:abstractNumId w:val="8"/>
  </w:num>
  <w:num w:numId="36" w16cid:durableId="242882611">
    <w:abstractNumId w:val="15"/>
  </w:num>
  <w:num w:numId="37" w16cid:durableId="167139556">
    <w:abstractNumId w:val="35"/>
  </w:num>
  <w:num w:numId="38" w16cid:durableId="732889856">
    <w:abstractNumId w:val="29"/>
  </w:num>
  <w:num w:numId="39" w16cid:durableId="536740273">
    <w:abstractNumId w:val="10"/>
  </w:num>
  <w:num w:numId="40" w16cid:durableId="846411227">
    <w:abstractNumId w:val="40"/>
  </w:num>
  <w:num w:numId="41" w16cid:durableId="166088976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8C547B"/>
    <w:rsid w:val="00000DEE"/>
    <w:rsid w:val="00000F49"/>
    <w:rsid w:val="000012C2"/>
    <w:rsid w:val="0000389F"/>
    <w:rsid w:val="000068D1"/>
    <w:rsid w:val="00010521"/>
    <w:rsid w:val="00012877"/>
    <w:rsid w:val="00013D48"/>
    <w:rsid w:val="00017A61"/>
    <w:rsid w:val="00020CDC"/>
    <w:rsid w:val="00020E46"/>
    <w:rsid w:val="00021562"/>
    <w:rsid w:val="00024BDD"/>
    <w:rsid w:val="00024D52"/>
    <w:rsid w:val="00024F81"/>
    <w:rsid w:val="00025729"/>
    <w:rsid w:val="0002593C"/>
    <w:rsid w:val="00025EAC"/>
    <w:rsid w:val="00026AA7"/>
    <w:rsid w:val="00031028"/>
    <w:rsid w:val="00031458"/>
    <w:rsid w:val="0003618D"/>
    <w:rsid w:val="00036B30"/>
    <w:rsid w:val="000377DE"/>
    <w:rsid w:val="00040D23"/>
    <w:rsid w:val="00041319"/>
    <w:rsid w:val="00046C5A"/>
    <w:rsid w:val="000500CD"/>
    <w:rsid w:val="00050757"/>
    <w:rsid w:val="00050AAD"/>
    <w:rsid w:val="00050C5C"/>
    <w:rsid w:val="00052E03"/>
    <w:rsid w:val="0005424A"/>
    <w:rsid w:val="00054314"/>
    <w:rsid w:val="0005506F"/>
    <w:rsid w:val="0006259F"/>
    <w:rsid w:val="000627EC"/>
    <w:rsid w:val="00064805"/>
    <w:rsid w:val="00065352"/>
    <w:rsid w:val="000655C2"/>
    <w:rsid w:val="00066231"/>
    <w:rsid w:val="00067944"/>
    <w:rsid w:val="00071074"/>
    <w:rsid w:val="000718FF"/>
    <w:rsid w:val="00072C66"/>
    <w:rsid w:val="00074533"/>
    <w:rsid w:val="00074871"/>
    <w:rsid w:val="00074B40"/>
    <w:rsid w:val="00074C2D"/>
    <w:rsid w:val="000756FA"/>
    <w:rsid w:val="00077861"/>
    <w:rsid w:val="000822E1"/>
    <w:rsid w:val="00082569"/>
    <w:rsid w:val="00082856"/>
    <w:rsid w:val="000858D5"/>
    <w:rsid w:val="00085B6E"/>
    <w:rsid w:val="0008651F"/>
    <w:rsid w:val="000875E9"/>
    <w:rsid w:val="00087950"/>
    <w:rsid w:val="00090AF1"/>
    <w:rsid w:val="00091722"/>
    <w:rsid w:val="00091C41"/>
    <w:rsid w:val="0009689A"/>
    <w:rsid w:val="000974FB"/>
    <w:rsid w:val="000A0622"/>
    <w:rsid w:val="000A3309"/>
    <w:rsid w:val="000A3605"/>
    <w:rsid w:val="000A3A10"/>
    <w:rsid w:val="000A3BCB"/>
    <w:rsid w:val="000A41C8"/>
    <w:rsid w:val="000A50BF"/>
    <w:rsid w:val="000A6183"/>
    <w:rsid w:val="000A69BA"/>
    <w:rsid w:val="000A741C"/>
    <w:rsid w:val="000B0963"/>
    <w:rsid w:val="000B1BF3"/>
    <w:rsid w:val="000B2241"/>
    <w:rsid w:val="000B2719"/>
    <w:rsid w:val="000B28AD"/>
    <w:rsid w:val="000B35FB"/>
    <w:rsid w:val="000B4361"/>
    <w:rsid w:val="000B5163"/>
    <w:rsid w:val="000B6147"/>
    <w:rsid w:val="000B6CBC"/>
    <w:rsid w:val="000B6E47"/>
    <w:rsid w:val="000B7007"/>
    <w:rsid w:val="000B75A4"/>
    <w:rsid w:val="000B7AEC"/>
    <w:rsid w:val="000B7E76"/>
    <w:rsid w:val="000C002C"/>
    <w:rsid w:val="000C58B3"/>
    <w:rsid w:val="000C5B1D"/>
    <w:rsid w:val="000C6281"/>
    <w:rsid w:val="000D0056"/>
    <w:rsid w:val="000D098B"/>
    <w:rsid w:val="000D3963"/>
    <w:rsid w:val="000D4621"/>
    <w:rsid w:val="000D5531"/>
    <w:rsid w:val="000D6ABC"/>
    <w:rsid w:val="000E052B"/>
    <w:rsid w:val="000E54BF"/>
    <w:rsid w:val="000E73D7"/>
    <w:rsid w:val="000F03A2"/>
    <w:rsid w:val="000F0452"/>
    <w:rsid w:val="000F2FA6"/>
    <w:rsid w:val="000F4F20"/>
    <w:rsid w:val="000F6260"/>
    <w:rsid w:val="00100103"/>
    <w:rsid w:val="0010112F"/>
    <w:rsid w:val="00102DE7"/>
    <w:rsid w:val="00103BBA"/>
    <w:rsid w:val="00113015"/>
    <w:rsid w:val="001132C8"/>
    <w:rsid w:val="00114162"/>
    <w:rsid w:val="00114841"/>
    <w:rsid w:val="00114FC3"/>
    <w:rsid w:val="00115488"/>
    <w:rsid w:val="00115C26"/>
    <w:rsid w:val="00115C98"/>
    <w:rsid w:val="001163DC"/>
    <w:rsid w:val="00121640"/>
    <w:rsid w:val="001221CB"/>
    <w:rsid w:val="0012418E"/>
    <w:rsid w:val="00124C91"/>
    <w:rsid w:val="00125067"/>
    <w:rsid w:val="001250EB"/>
    <w:rsid w:val="0012679B"/>
    <w:rsid w:val="00130A4C"/>
    <w:rsid w:val="00133322"/>
    <w:rsid w:val="001338B8"/>
    <w:rsid w:val="00137EA8"/>
    <w:rsid w:val="00140889"/>
    <w:rsid w:val="00140A98"/>
    <w:rsid w:val="001429CA"/>
    <w:rsid w:val="001503E7"/>
    <w:rsid w:val="00151681"/>
    <w:rsid w:val="001543CE"/>
    <w:rsid w:val="001549A7"/>
    <w:rsid w:val="001549F5"/>
    <w:rsid w:val="00160966"/>
    <w:rsid w:val="00163164"/>
    <w:rsid w:val="001635AD"/>
    <w:rsid w:val="00164E0B"/>
    <w:rsid w:val="00170946"/>
    <w:rsid w:val="00170F5A"/>
    <w:rsid w:val="001720B3"/>
    <w:rsid w:val="0017590D"/>
    <w:rsid w:val="0017644D"/>
    <w:rsid w:val="00176883"/>
    <w:rsid w:val="00176D85"/>
    <w:rsid w:val="0018049D"/>
    <w:rsid w:val="0018052C"/>
    <w:rsid w:val="00181F54"/>
    <w:rsid w:val="001824FA"/>
    <w:rsid w:val="001825B7"/>
    <w:rsid w:val="00184620"/>
    <w:rsid w:val="0018634F"/>
    <w:rsid w:val="001866C0"/>
    <w:rsid w:val="00190A97"/>
    <w:rsid w:val="001912BF"/>
    <w:rsid w:val="001942B6"/>
    <w:rsid w:val="00194E1B"/>
    <w:rsid w:val="001978D5"/>
    <w:rsid w:val="001A2ADF"/>
    <w:rsid w:val="001A395B"/>
    <w:rsid w:val="001A4404"/>
    <w:rsid w:val="001A6EFB"/>
    <w:rsid w:val="001A7206"/>
    <w:rsid w:val="001B26FE"/>
    <w:rsid w:val="001B333A"/>
    <w:rsid w:val="001B377D"/>
    <w:rsid w:val="001B6623"/>
    <w:rsid w:val="001B6BBD"/>
    <w:rsid w:val="001C0341"/>
    <w:rsid w:val="001C0DB9"/>
    <w:rsid w:val="001C1F34"/>
    <w:rsid w:val="001C2975"/>
    <w:rsid w:val="001C456D"/>
    <w:rsid w:val="001C53D0"/>
    <w:rsid w:val="001C7290"/>
    <w:rsid w:val="001D092F"/>
    <w:rsid w:val="001D0E77"/>
    <w:rsid w:val="001D2E85"/>
    <w:rsid w:val="001D5FE8"/>
    <w:rsid w:val="001D72F6"/>
    <w:rsid w:val="001E2C09"/>
    <w:rsid w:val="001E47D1"/>
    <w:rsid w:val="001E4AA6"/>
    <w:rsid w:val="001E7FAB"/>
    <w:rsid w:val="001F1190"/>
    <w:rsid w:val="001F2DD4"/>
    <w:rsid w:val="001F440A"/>
    <w:rsid w:val="001F5EC1"/>
    <w:rsid w:val="001F5EE7"/>
    <w:rsid w:val="002002E6"/>
    <w:rsid w:val="00202C70"/>
    <w:rsid w:val="00204195"/>
    <w:rsid w:val="00205BED"/>
    <w:rsid w:val="00205CBC"/>
    <w:rsid w:val="002064F3"/>
    <w:rsid w:val="00206D25"/>
    <w:rsid w:val="00207699"/>
    <w:rsid w:val="0020772A"/>
    <w:rsid w:val="00207795"/>
    <w:rsid w:val="00211BC5"/>
    <w:rsid w:val="00214982"/>
    <w:rsid w:val="00214BBC"/>
    <w:rsid w:val="00214DC3"/>
    <w:rsid w:val="002154C9"/>
    <w:rsid w:val="00215B92"/>
    <w:rsid w:val="00216BFE"/>
    <w:rsid w:val="00216EE0"/>
    <w:rsid w:val="00220CDA"/>
    <w:rsid w:val="00223B4D"/>
    <w:rsid w:val="00225792"/>
    <w:rsid w:val="00225F6E"/>
    <w:rsid w:val="00227BF3"/>
    <w:rsid w:val="00230261"/>
    <w:rsid w:val="00230F7E"/>
    <w:rsid w:val="00236E16"/>
    <w:rsid w:val="00237B39"/>
    <w:rsid w:val="00237BCE"/>
    <w:rsid w:val="0024013D"/>
    <w:rsid w:val="00241D17"/>
    <w:rsid w:val="0024216E"/>
    <w:rsid w:val="002432DD"/>
    <w:rsid w:val="00243679"/>
    <w:rsid w:val="00245832"/>
    <w:rsid w:val="00245926"/>
    <w:rsid w:val="00254005"/>
    <w:rsid w:val="00254034"/>
    <w:rsid w:val="00255A4C"/>
    <w:rsid w:val="002569A1"/>
    <w:rsid w:val="00257750"/>
    <w:rsid w:val="00257EDF"/>
    <w:rsid w:val="002619A3"/>
    <w:rsid w:val="0026285C"/>
    <w:rsid w:val="00264071"/>
    <w:rsid w:val="0026498C"/>
    <w:rsid w:val="002649E7"/>
    <w:rsid w:val="00265E11"/>
    <w:rsid w:val="00266378"/>
    <w:rsid w:val="00271866"/>
    <w:rsid w:val="00271AFD"/>
    <w:rsid w:val="0027315F"/>
    <w:rsid w:val="002733A0"/>
    <w:rsid w:val="0027590A"/>
    <w:rsid w:val="00276EEB"/>
    <w:rsid w:val="00281171"/>
    <w:rsid w:val="002829B8"/>
    <w:rsid w:val="00285779"/>
    <w:rsid w:val="00286C08"/>
    <w:rsid w:val="002901B6"/>
    <w:rsid w:val="00290A5C"/>
    <w:rsid w:val="00290C94"/>
    <w:rsid w:val="00291217"/>
    <w:rsid w:val="002913FE"/>
    <w:rsid w:val="00292E9D"/>
    <w:rsid w:val="00294AF3"/>
    <w:rsid w:val="002961C3"/>
    <w:rsid w:val="002A2AE2"/>
    <w:rsid w:val="002A4C56"/>
    <w:rsid w:val="002A780C"/>
    <w:rsid w:val="002A7BBA"/>
    <w:rsid w:val="002B1B7E"/>
    <w:rsid w:val="002B2A10"/>
    <w:rsid w:val="002B3AB9"/>
    <w:rsid w:val="002B47C1"/>
    <w:rsid w:val="002B4F4E"/>
    <w:rsid w:val="002B6A4D"/>
    <w:rsid w:val="002B78D6"/>
    <w:rsid w:val="002C2262"/>
    <w:rsid w:val="002C4E9C"/>
    <w:rsid w:val="002C5874"/>
    <w:rsid w:val="002C78DD"/>
    <w:rsid w:val="002D025E"/>
    <w:rsid w:val="002D165F"/>
    <w:rsid w:val="002D18D3"/>
    <w:rsid w:val="002D360F"/>
    <w:rsid w:val="002D371C"/>
    <w:rsid w:val="002D747A"/>
    <w:rsid w:val="002D792D"/>
    <w:rsid w:val="002E0A4D"/>
    <w:rsid w:val="002E0D51"/>
    <w:rsid w:val="002E1F2E"/>
    <w:rsid w:val="002E4B6D"/>
    <w:rsid w:val="002E4D0C"/>
    <w:rsid w:val="002E6453"/>
    <w:rsid w:val="002E6AA5"/>
    <w:rsid w:val="002E6CD6"/>
    <w:rsid w:val="002E6F36"/>
    <w:rsid w:val="002E7EC7"/>
    <w:rsid w:val="002F1DBE"/>
    <w:rsid w:val="002F2BE5"/>
    <w:rsid w:val="002F2C77"/>
    <w:rsid w:val="002F405E"/>
    <w:rsid w:val="002F45BD"/>
    <w:rsid w:val="002F6AEE"/>
    <w:rsid w:val="003023AD"/>
    <w:rsid w:val="00313352"/>
    <w:rsid w:val="003135D2"/>
    <w:rsid w:val="00313F13"/>
    <w:rsid w:val="00313FB2"/>
    <w:rsid w:val="00315B66"/>
    <w:rsid w:val="003203E7"/>
    <w:rsid w:val="003225F6"/>
    <w:rsid w:val="00325B53"/>
    <w:rsid w:val="00325DE0"/>
    <w:rsid w:val="00326F4B"/>
    <w:rsid w:val="003309D2"/>
    <w:rsid w:val="00332190"/>
    <w:rsid w:val="00332C86"/>
    <w:rsid w:val="00333B6F"/>
    <w:rsid w:val="0033500E"/>
    <w:rsid w:val="00335AE3"/>
    <w:rsid w:val="0033667B"/>
    <w:rsid w:val="003372F4"/>
    <w:rsid w:val="00337A3F"/>
    <w:rsid w:val="00340039"/>
    <w:rsid w:val="00343420"/>
    <w:rsid w:val="0034345E"/>
    <w:rsid w:val="003435AF"/>
    <w:rsid w:val="003450CD"/>
    <w:rsid w:val="00346659"/>
    <w:rsid w:val="00350020"/>
    <w:rsid w:val="003506F3"/>
    <w:rsid w:val="00352F9D"/>
    <w:rsid w:val="00352FB8"/>
    <w:rsid w:val="00354279"/>
    <w:rsid w:val="00357DA6"/>
    <w:rsid w:val="00363B1E"/>
    <w:rsid w:val="00363F15"/>
    <w:rsid w:val="00364100"/>
    <w:rsid w:val="00370F83"/>
    <w:rsid w:val="00371061"/>
    <w:rsid w:val="00372353"/>
    <w:rsid w:val="003734EB"/>
    <w:rsid w:val="00375766"/>
    <w:rsid w:val="00375CC6"/>
    <w:rsid w:val="00375E5C"/>
    <w:rsid w:val="0037623C"/>
    <w:rsid w:val="00382EBE"/>
    <w:rsid w:val="0038310C"/>
    <w:rsid w:val="00384195"/>
    <w:rsid w:val="00384766"/>
    <w:rsid w:val="003862C8"/>
    <w:rsid w:val="00387E8C"/>
    <w:rsid w:val="00387F5F"/>
    <w:rsid w:val="0039168A"/>
    <w:rsid w:val="00391DDC"/>
    <w:rsid w:val="0039785D"/>
    <w:rsid w:val="003A07CE"/>
    <w:rsid w:val="003A23CA"/>
    <w:rsid w:val="003B0E95"/>
    <w:rsid w:val="003B1054"/>
    <w:rsid w:val="003B44FA"/>
    <w:rsid w:val="003B6865"/>
    <w:rsid w:val="003C02A6"/>
    <w:rsid w:val="003C0A75"/>
    <w:rsid w:val="003C0EF3"/>
    <w:rsid w:val="003C170F"/>
    <w:rsid w:val="003C1781"/>
    <w:rsid w:val="003C33E1"/>
    <w:rsid w:val="003C37FB"/>
    <w:rsid w:val="003C4581"/>
    <w:rsid w:val="003D33E5"/>
    <w:rsid w:val="003D33F5"/>
    <w:rsid w:val="003D5ED2"/>
    <w:rsid w:val="003E05E1"/>
    <w:rsid w:val="003E09BA"/>
    <w:rsid w:val="003E1689"/>
    <w:rsid w:val="003E2772"/>
    <w:rsid w:val="003E2CD3"/>
    <w:rsid w:val="003E38E2"/>
    <w:rsid w:val="003F09C7"/>
    <w:rsid w:val="003F143F"/>
    <w:rsid w:val="003F156A"/>
    <w:rsid w:val="003F1DD8"/>
    <w:rsid w:val="003F2250"/>
    <w:rsid w:val="003F41EB"/>
    <w:rsid w:val="003F5553"/>
    <w:rsid w:val="003F6636"/>
    <w:rsid w:val="003F69FF"/>
    <w:rsid w:val="003F75C9"/>
    <w:rsid w:val="0040071A"/>
    <w:rsid w:val="00402851"/>
    <w:rsid w:val="00403006"/>
    <w:rsid w:val="00404A98"/>
    <w:rsid w:val="0040632F"/>
    <w:rsid w:val="00407337"/>
    <w:rsid w:val="004100DF"/>
    <w:rsid w:val="004109EB"/>
    <w:rsid w:val="0041161E"/>
    <w:rsid w:val="00411ECC"/>
    <w:rsid w:val="00411FA8"/>
    <w:rsid w:val="00414338"/>
    <w:rsid w:val="0042162D"/>
    <w:rsid w:val="004231AA"/>
    <w:rsid w:val="004236AA"/>
    <w:rsid w:val="00423D22"/>
    <w:rsid w:val="004270F9"/>
    <w:rsid w:val="00431AFD"/>
    <w:rsid w:val="0043356F"/>
    <w:rsid w:val="004337F8"/>
    <w:rsid w:val="00433961"/>
    <w:rsid w:val="00435E5A"/>
    <w:rsid w:val="00435F58"/>
    <w:rsid w:val="004375C7"/>
    <w:rsid w:val="00440A6F"/>
    <w:rsid w:val="00444625"/>
    <w:rsid w:val="0044698E"/>
    <w:rsid w:val="0045598A"/>
    <w:rsid w:val="00462154"/>
    <w:rsid w:val="00462521"/>
    <w:rsid w:val="00462D42"/>
    <w:rsid w:val="00462F59"/>
    <w:rsid w:val="0046356D"/>
    <w:rsid w:val="00465210"/>
    <w:rsid w:val="00466171"/>
    <w:rsid w:val="004713E3"/>
    <w:rsid w:val="004716E1"/>
    <w:rsid w:val="0047546C"/>
    <w:rsid w:val="00475FB5"/>
    <w:rsid w:val="0047668A"/>
    <w:rsid w:val="004810DD"/>
    <w:rsid w:val="0048422C"/>
    <w:rsid w:val="004853C0"/>
    <w:rsid w:val="004859A4"/>
    <w:rsid w:val="00485B84"/>
    <w:rsid w:val="004875EA"/>
    <w:rsid w:val="00492F7A"/>
    <w:rsid w:val="0049357D"/>
    <w:rsid w:val="0049417C"/>
    <w:rsid w:val="00496338"/>
    <w:rsid w:val="004A033F"/>
    <w:rsid w:val="004A0FC9"/>
    <w:rsid w:val="004A3588"/>
    <w:rsid w:val="004A44C8"/>
    <w:rsid w:val="004A497E"/>
    <w:rsid w:val="004A5C28"/>
    <w:rsid w:val="004A6C3D"/>
    <w:rsid w:val="004A73E9"/>
    <w:rsid w:val="004B1980"/>
    <w:rsid w:val="004B39A9"/>
    <w:rsid w:val="004B4601"/>
    <w:rsid w:val="004B532E"/>
    <w:rsid w:val="004B70B9"/>
    <w:rsid w:val="004B7719"/>
    <w:rsid w:val="004C1F25"/>
    <w:rsid w:val="004C334F"/>
    <w:rsid w:val="004C470B"/>
    <w:rsid w:val="004C4FE9"/>
    <w:rsid w:val="004C7DAA"/>
    <w:rsid w:val="004D0C72"/>
    <w:rsid w:val="004D236B"/>
    <w:rsid w:val="004D5DD4"/>
    <w:rsid w:val="004D676F"/>
    <w:rsid w:val="004D6D87"/>
    <w:rsid w:val="004D704A"/>
    <w:rsid w:val="004D71E3"/>
    <w:rsid w:val="004E1430"/>
    <w:rsid w:val="004E1CE7"/>
    <w:rsid w:val="004E2246"/>
    <w:rsid w:val="004E397B"/>
    <w:rsid w:val="004E40F8"/>
    <w:rsid w:val="004E51AC"/>
    <w:rsid w:val="004E5EFE"/>
    <w:rsid w:val="004E7076"/>
    <w:rsid w:val="004F0F9C"/>
    <w:rsid w:val="004F2BAF"/>
    <w:rsid w:val="004F2D77"/>
    <w:rsid w:val="004F3A94"/>
    <w:rsid w:val="004F3D51"/>
    <w:rsid w:val="004F6045"/>
    <w:rsid w:val="004F6443"/>
    <w:rsid w:val="004F7C6E"/>
    <w:rsid w:val="005009D2"/>
    <w:rsid w:val="00500E8C"/>
    <w:rsid w:val="00502087"/>
    <w:rsid w:val="00502BF4"/>
    <w:rsid w:val="00505E4F"/>
    <w:rsid w:val="00506A32"/>
    <w:rsid w:val="00507EED"/>
    <w:rsid w:val="00510ABD"/>
    <w:rsid w:val="00511F2E"/>
    <w:rsid w:val="00513D7F"/>
    <w:rsid w:val="00514110"/>
    <w:rsid w:val="005152F9"/>
    <w:rsid w:val="00516E1A"/>
    <w:rsid w:val="005172A6"/>
    <w:rsid w:val="0052148E"/>
    <w:rsid w:val="00523845"/>
    <w:rsid w:val="0052478B"/>
    <w:rsid w:val="005247E6"/>
    <w:rsid w:val="00524DE3"/>
    <w:rsid w:val="0053058B"/>
    <w:rsid w:val="00535079"/>
    <w:rsid w:val="00536FD9"/>
    <w:rsid w:val="0053762E"/>
    <w:rsid w:val="00540CD5"/>
    <w:rsid w:val="00543004"/>
    <w:rsid w:val="00543669"/>
    <w:rsid w:val="00543E12"/>
    <w:rsid w:val="005448A5"/>
    <w:rsid w:val="00551BAE"/>
    <w:rsid w:val="00552F9E"/>
    <w:rsid w:val="0055338A"/>
    <w:rsid w:val="005535CC"/>
    <w:rsid w:val="005536B8"/>
    <w:rsid w:val="00553D32"/>
    <w:rsid w:val="00555C75"/>
    <w:rsid w:val="00556059"/>
    <w:rsid w:val="00556DFC"/>
    <w:rsid w:val="0055722E"/>
    <w:rsid w:val="00560A82"/>
    <w:rsid w:val="00565577"/>
    <w:rsid w:val="00570670"/>
    <w:rsid w:val="00572091"/>
    <w:rsid w:val="005747AD"/>
    <w:rsid w:val="005759DE"/>
    <w:rsid w:val="00576654"/>
    <w:rsid w:val="00577466"/>
    <w:rsid w:val="0058032D"/>
    <w:rsid w:val="00581F51"/>
    <w:rsid w:val="005827CE"/>
    <w:rsid w:val="00586DA4"/>
    <w:rsid w:val="00593A11"/>
    <w:rsid w:val="005950E2"/>
    <w:rsid w:val="00596031"/>
    <w:rsid w:val="005A01E6"/>
    <w:rsid w:val="005A02D6"/>
    <w:rsid w:val="005A07D8"/>
    <w:rsid w:val="005A1BDF"/>
    <w:rsid w:val="005A1BE3"/>
    <w:rsid w:val="005A2CB5"/>
    <w:rsid w:val="005A31EB"/>
    <w:rsid w:val="005A7485"/>
    <w:rsid w:val="005B11EC"/>
    <w:rsid w:val="005B26B4"/>
    <w:rsid w:val="005B2D38"/>
    <w:rsid w:val="005B3344"/>
    <w:rsid w:val="005B3FE3"/>
    <w:rsid w:val="005B5CDF"/>
    <w:rsid w:val="005B6CC9"/>
    <w:rsid w:val="005C078B"/>
    <w:rsid w:val="005C1DB6"/>
    <w:rsid w:val="005C5640"/>
    <w:rsid w:val="005C7D18"/>
    <w:rsid w:val="005D0CD7"/>
    <w:rsid w:val="005D3B93"/>
    <w:rsid w:val="005D491F"/>
    <w:rsid w:val="005E0825"/>
    <w:rsid w:val="005E08E4"/>
    <w:rsid w:val="005E15D6"/>
    <w:rsid w:val="005E4360"/>
    <w:rsid w:val="005E4C2D"/>
    <w:rsid w:val="005E5340"/>
    <w:rsid w:val="005E6FCC"/>
    <w:rsid w:val="005E70D0"/>
    <w:rsid w:val="005E7F86"/>
    <w:rsid w:val="005F1C2B"/>
    <w:rsid w:val="005F48C8"/>
    <w:rsid w:val="005F625A"/>
    <w:rsid w:val="005F79C7"/>
    <w:rsid w:val="006009D4"/>
    <w:rsid w:val="00600E12"/>
    <w:rsid w:val="006035CC"/>
    <w:rsid w:val="00605268"/>
    <w:rsid w:val="00606405"/>
    <w:rsid w:val="006108F1"/>
    <w:rsid w:val="00611A99"/>
    <w:rsid w:val="00612A25"/>
    <w:rsid w:val="00612C03"/>
    <w:rsid w:val="00613889"/>
    <w:rsid w:val="00614D26"/>
    <w:rsid w:val="00620E45"/>
    <w:rsid w:val="0062171D"/>
    <w:rsid w:val="00624A2E"/>
    <w:rsid w:val="0062528B"/>
    <w:rsid w:val="00625E1B"/>
    <w:rsid w:val="00625F1A"/>
    <w:rsid w:val="00627167"/>
    <w:rsid w:val="00630679"/>
    <w:rsid w:val="00631A0F"/>
    <w:rsid w:val="006321D4"/>
    <w:rsid w:val="00632AC0"/>
    <w:rsid w:val="00634CD8"/>
    <w:rsid w:val="006351D7"/>
    <w:rsid w:val="00636167"/>
    <w:rsid w:val="00636A6D"/>
    <w:rsid w:val="00636B44"/>
    <w:rsid w:val="00636BF9"/>
    <w:rsid w:val="006401FD"/>
    <w:rsid w:val="00640826"/>
    <w:rsid w:val="0064120F"/>
    <w:rsid w:val="006422F5"/>
    <w:rsid w:val="00642888"/>
    <w:rsid w:val="006448FD"/>
    <w:rsid w:val="00645152"/>
    <w:rsid w:val="00645759"/>
    <w:rsid w:val="0064582B"/>
    <w:rsid w:val="0064604C"/>
    <w:rsid w:val="00646666"/>
    <w:rsid w:val="00646ED6"/>
    <w:rsid w:val="0065080F"/>
    <w:rsid w:val="00652423"/>
    <w:rsid w:val="00652E46"/>
    <w:rsid w:val="00652F71"/>
    <w:rsid w:val="00653BE5"/>
    <w:rsid w:val="00656F23"/>
    <w:rsid w:val="00657673"/>
    <w:rsid w:val="00662360"/>
    <w:rsid w:val="00662C3C"/>
    <w:rsid w:val="00662FA3"/>
    <w:rsid w:val="006658BA"/>
    <w:rsid w:val="00665DBB"/>
    <w:rsid w:val="0066767C"/>
    <w:rsid w:val="00673658"/>
    <w:rsid w:val="00673B8D"/>
    <w:rsid w:val="00673EE4"/>
    <w:rsid w:val="00675E10"/>
    <w:rsid w:val="00676F3D"/>
    <w:rsid w:val="0068101B"/>
    <w:rsid w:val="0068144B"/>
    <w:rsid w:val="00681551"/>
    <w:rsid w:val="0068245E"/>
    <w:rsid w:val="00682494"/>
    <w:rsid w:val="006829C2"/>
    <w:rsid w:val="00683151"/>
    <w:rsid w:val="0068449A"/>
    <w:rsid w:val="006859FA"/>
    <w:rsid w:val="00686B9A"/>
    <w:rsid w:val="00686F98"/>
    <w:rsid w:val="00690638"/>
    <w:rsid w:val="00690AC4"/>
    <w:rsid w:val="00691BD5"/>
    <w:rsid w:val="00693781"/>
    <w:rsid w:val="00694477"/>
    <w:rsid w:val="00694737"/>
    <w:rsid w:val="00694995"/>
    <w:rsid w:val="00695A4A"/>
    <w:rsid w:val="00696511"/>
    <w:rsid w:val="0069671D"/>
    <w:rsid w:val="006A01B8"/>
    <w:rsid w:val="006A12E4"/>
    <w:rsid w:val="006A5C2A"/>
    <w:rsid w:val="006A7EFA"/>
    <w:rsid w:val="006B2542"/>
    <w:rsid w:val="006B373B"/>
    <w:rsid w:val="006B37F2"/>
    <w:rsid w:val="006B4753"/>
    <w:rsid w:val="006C0552"/>
    <w:rsid w:val="006C475F"/>
    <w:rsid w:val="006C6A3E"/>
    <w:rsid w:val="006C6B24"/>
    <w:rsid w:val="006D00AF"/>
    <w:rsid w:val="006D20B6"/>
    <w:rsid w:val="006D2250"/>
    <w:rsid w:val="006D2469"/>
    <w:rsid w:val="006D3AA6"/>
    <w:rsid w:val="006D3DDE"/>
    <w:rsid w:val="006D4EE2"/>
    <w:rsid w:val="006D4F17"/>
    <w:rsid w:val="006D57BD"/>
    <w:rsid w:val="006E05CE"/>
    <w:rsid w:val="006E1C8B"/>
    <w:rsid w:val="006E2424"/>
    <w:rsid w:val="006E413B"/>
    <w:rsid w:val="006E4D31"/>
    <w:rsid w:val="006E534C"/>
    <w:rsid w:val="006F1DD4"/>
    <w:rsid w:val="006F2461"/>
    <w:rsid w:val="006F2A0A"/>
    <w:rsid w:val="006F35E0"/>
    <w:rsid w:val="006F4538"/>
    <w:rsid w:val="006F48A5"/>
    <w:rsid w:val="006F532D"/>
    <w:rsid w:val="006F5B38"/>
    <w:rsid w:val="006F7F8E"/>
    <w:rsid w:val="007000DB"/>
    <w:rsid w:val="007006D8"/>
    <w:rsid w:val="007034EE"/>
    <w:rsid w:val="00704582"/>
    <w:rsid w:val="00706375"/>
    <w:rsid w:val="007065EB"/>
    <w:rsid w:val="007067A8"/>
    <w:rsid w:val="007101C4"/>
    <w:rsid w:val="0071253E"/>
    <w:rsid w:val="007134D5"/>
    <w:rsid w:val="007147AE"/>
    <w:rsid w:val="007158B4"/>
    <w:rsid w:val="00716C21"/>
    <w:rsid w:val="00716CC0"/>
    <w:rsid w:val="007172D0"/>
    <w:rsid w:val="007209B0"/>
    <w:rsid w:val="007210B2"/>
    <w:rsid w:val="0072305B"/>
    <w:rsid w:val="00723EB0"/>
    <w:rsid w:val="00724443"/>
    <w:rsid w:val="00724E52"/>
    <w:rsid w:val="007337B5"/>
    <w:rsid w:val="007348FD"/>
    <w:rsid w:val="00734CFC"/>
    <w:rsid w:val="007351C5"/>
    <w:rsid w:val="0074072F"/>
    <w:rsid w:val="00741299"/>
    <w:rsid w:val="00741CE9"/>
    <w:rsid w:val="00742C48"/>
    <w:rsid w:val="00743134"/>
    <w:rsid w:val="00743288"/>
    <w:rsid w:val="00745032"/>
    <w:rsid w:val="00745382"/>
    <w:rsid w:val="00746E91"/>
    <w:rsid w:val="0074735A"/>
    <w:rsid w:val="0075000E"/>
    <w:rsid w:val="007512B0"/>
    <w:rsid w:val="00752869"/>
    <w:rsid w:val="00752F05"/>
    <w:rsid w:val="00753710"/>
    <w:rsid w:val="007539C1"/>
    <w:rsid w:val="00753F3E"/>
    <w:rsid w:val="00755713"/>
    <w:rsid w:val="007569AA"/>
    <w:rsid w:val="007656FE"/>
    <w:rsid w:val="00767029"/>
    <w:rsid w:val="007713B1"/>
    <w:rsid w:val="00771609"/>
    <w:rsid w:val="00771A8F"/>
    <w:rsid w:val="00774BBD"/>
    <w:rsid w:val="00774C82"/>
    <w:rsid w:val="007759E9"/>
    <w:rsid w:val="007773D1"/>
    <w:rsid w:val="00780622"/>
    <w:rsid w:val="00780F1C"/>
    <w:rsid w:val="00781176"/>
    <w:rsid w:val="0078141C"/>
    <w:rsid w:val="00783333"/>
    <w:rsid w:val="0078607E"/>
    <w:rsid w:val="00787C3A"/>
    <w:rsid w:val="0079052A"/>
    <w:rsid w:val="00790831"/>
    <w:rsid w:val="0079524E"/>
    <w:rsid w:val="007961F1"/>
    <w:rsid w:val="00796633"/>
    <w:rsid w:val="00796CCB"/>
    <w:rsid w:val="007A1367"/>
    <w:rsid w:val="007A3D8D"/>
    <w:rsid w:val="007A4095"/>
    <w:rsid w:val="007A4698"/>
    <w:rsid w:val="007A53DA"/>
    <w:rsid w:val="007A5C78"/>
    <w:rsid w:val="007A62CE"/>
    <w:rsid w:val="007A647C"/>
    <w:rsid w:val="007A70E8"/>
    <w:rsid w:val="007A747C"/>
    <w:rsid w:val="007B475A"/>
    <w:rsid w:val="007B533A"/>
    <w:rsid w:val="007B642A"/>
    <w:rsid w:val="007B7067"/>
    <w:rsid w:val="007C01B5"/>
    <w:rsid w:val="007C10FF"/>
    <w:rsid w:val="007C3701"/>
    <w:rsid w:val="007C5B51"/>
    <w:rsid w:val="007C6F5A"/>
    <w:rsid w:val="007C7280"/>
    <w:rsid w:val="007C73F9"/>
    <w:rsid w:val="007C7D40"/>
    <w:rsid w:val="007D071E"/>
    <w:rsid w:val="007D3DB0"/>
    <w:rsid w:val="007D586F"/>
    <w:rsid w:val="007E601D"/>
    <w:rsid w:val="007E620C"/>
    <w:rsid w:val="007F0BC8"/>
    <w:rsid w:val="007F18A9"/>
    <w:rsid w:val="007F5E0A"/>
    <w:rsid w:val="00800C2D"/>
    <w:rsid w:val="0080292D"/>
    <w:rsid w:val="00802F92"/>
    <w:rsid w:val="008059A7"/>
    <w:rsid w:val="00806FDF"/>
    <w:rsid w:val="00810547"/>
    <w:rsid w:val="00813D8E"/>
    <w:rsid w:val="0081521A"/>
    <w:rsid w:val="00821590"/>
    <w:rsid w:val="008225DD"/>
    <w:rsid w:val="00826549"/>
    <w:rsid w:val="00826633"/>
    <w:rsid w:val="008271CD"/>
    <w:rsid w:val="008277ED"/>
    <w:rsid w:val="00827A65"/>
    <w:rsid w:val="00827D82"/>
    <w:rsid w:val="008313A2"/>
    <w:rsid w:val="00831E38"/>
    <w:rsid w:val="0083278D"/>
    <w:rsid w:val="00834356"/>
    <w:rsid w:val="00834528"/>
    <w:rsid w:val="0083461C"/>
    <w:rsid w:val="00835F25"/>
    <w:rsid w:val="00836BB4"/>
    <w:rsid w:val="008377E5"/>
    <w:rsid w:val="008409EC"/>
    <w:rsid w:val="00840DC0"/>
    <w:rsid w:val="00841770"/>
    <w:rsid w:val="00841EF8"/>
    <w:rsid w:val="008428A7"/>
    <w:rsid w:val="008443E8"/>
    <w:rsid w:val="00845AFB"/>
    <w:rsid w:val="008465B9"/>
    <w:rsid w:val="00847404"/>
    <w:rsid w:val="00850A97"/>
    <w:rsid w:val="00853A5D"/>
    <w:rsid w:val="00853CB8"/>
    <w:rsid w:val="0085414A"/>
    <w:rsid w:val="00854757"/>
    <w:rsid w:val="008548EC"/>
    <w:rsid w:val="00855E5D"/>
    <w:rsid w:val="00857C64"/>
    <w:rsid w:val="00857D0D"/>
    <w:rsid w:val="00860296"/>
    <w:rsid w:val="0086057C"/>
    <w:rsid w:val="008613E2"/>
    <w:rsid w:val="00861988"/>
    <w:rsid w:val="00864612"/>
    <w:rsid w:val="00865207"/>
    <w:rsid w:val="00866940"/>
    <w:rsid w:val="0087025C"/>
    <w:rsid w:val="00871091"/>
    <w:rsid w:val="008714B9"/>
    <w:rsid w:val="00871FE6"/>
    <w:rsid w:val="00872B8D"/>
    <w:rsid w:val="00872F1A"/>
    <w:rsid w:val="00876258"/>
    <w:rsid w:val="0087642F"/>
    <w:rsid w:val="00883AEF"/>
    <w:rsid w:val="00884986"/>
    <w:rsid w:val="00886ECD"/>
    <w:rsid w:val="00890088"/>
    <w:rsid w:val="008922E3"/>
    <w:rsid w:val="00893254"/>
    <w:rsid w:val="00893B76"/>
    <w:rsid w:val="00893CED"/>
    <w:rsid w:val="0089432E"/>
    <w:rsid w:val="00896A38"/>
    <w:rsid w:val="008A0AFF"/>
    <w:rsid w:val="008A11A3"/>
    <w:rsid w:val="008A24D9"/>
    <w:rsid w:val="008A2E75"/>
    <w:rsid w:val="008A47E1"/>
    <w:rsid w:val="008A691F"/>
    <w:rsid w:val="008A6FA4"/>
    <w:rsid w:val="008B06F8"/>
    <w:rsid w:val="008B144E"/>
    <w:rsid w:val="008B309F"/>
    <w:rsid w:val="008B31E2"/>
    <w:rsid w:val="008B3EA5"/>
    <w:rsid w:val="008B70B3"/>
    <w:rsid w:val="008C1044"/>
    <w:rsid w:val="008C3383"/>
    <w:rsid w:val="008C366F"/>
    <w:rsid w:val="008C3975"/>
    <w:rsid w:val="008C565A"/>
    <w:rsid w:val="008C6C88"/>
    <w:rsid w:val="008D065B"/>
    <w:rsid w:val="008D2E98"/>
    <w:rsid w:val="008D4304"/>
    <w:rsid w:val="008D461B"/>
    <w:rsid w:val="008D52E2"/>
    <w:rsid w:val="008D6CA2"/>
    <w:rsid w:val="008D7D1E"/>
    <w:rsid w:val="008E0128"/>
    <w:rsid w:val="008E0723"/>
    <w:rsid w:val="008E20DD"/>
    <w:rsid w:val="008E3281"/>
    <w:rsid w:val="008E552F"/>
    <w:rsid w:val="008E62AC"/>
    <w:rsid w:val="008F1398"/>
    <w:rsid w:val="008F173C"/>
    <w:rsid w:val="008F1CA9"/>
    <w:rsid w:val="008F23BB"/>
    <w:rsid w:val="008F23DB"/>
    <w:rsid w:val="008F2525"/>
    <w:rsid w:val="008F3304"/>
    <w:rsid w:val="008F3EAA"/>
    <w:rsid w:val="008F4D25"/>
    <w:rsid w:val="00900213"/>
    <w:rsid w:val="009039E2"/>
    <w:rsid w:val="00905310"/>
    <w:rsid w:val="00905BEA"/>
    <w:rsid w:val="009105A7"/>
    <w:rsid w:val="009152F7"/>
    <w:rsid w:val="00915A0B"/>
    <w:rsid w:val="00922FED"/>
    <w:rsid w:val="00923A01"/>
    <w:rsid w:val="00924DE4"/>
    <w:rsid w:val="009256AE"/>
    <w:rsid w:val="00926E12"/>
    <w:rsid w:val="00930362"/>
    <w:rsid w:val="00930ED8"/>
    <w:rsid w:val="009325A4"/>
    <w:rsid w:val="009342EF"/>
    <w:rsid w:val="009353AC"/>
    <w:rsid w:val="00935D22"/>
    <w:rsid w:val="00940481"/>
    <w:rsid w:val="00943EA5"/>
    <w:rsid w:val="00944D2A"/>
    <w:rsid w:val="00947240"/>
    <w:rsid w:val="00947534"/>
    <w:rsid w:val="0095049D"/>
    <w:rsid w:val="00952035"/>
    <w:rsid w:val="00952037"/>
    <w:rsid w:val="00952193"/>
    <w:rsid w:val="0095338D"/>
    <w:rsid w:val="00953D4F"/>
    <w:rsid w:val="00954719"/>
    <w:rsid w:val="00954A5F"/>
    <w:rsid w:val="009551B5"/>
    <w:rsid w:val="0095565D"/>
    <w:rsid w:val="009559A2"/>
    <w:rsid w:val="00956137"/>
    <w:rsid w:val="00960EA2"/>
    <w:rsid w:val="00961D92"/>
    <w:rsid w:val="00962B9D"/>
    <w:rsid w:val="009644D9"/>
    <w:rsid w:val="009676FF"/>
    <w:rsid w:val="009726F8"/>
    <w:rsid w:val="0097356A"/>
    <w:rsid w:val="0097487E"/>
    <w:rsid w:val="009753C6"/>
    <w:rsid w:val="00975B9B"/>
    <w:rsid w:val="00976A21"/>
    <w:rsid w:val="00977A57"/>
    <w:rsid w:val="00977BAC"/>
    <w:rsid w:val="009808EA"/>
    <w:rsid w:val="009811E5"/>
    <w:rsid w:val="009854B7"/>
    <w:rsid w:val="0099240F"/>
    <w:rsid w:val="009926F5"/>
    <w:rsid w:val="00993BD0"/>
    <w:rsid w:val="0099466A"/>
    <w:rsid w:val="00995059"/>
    <w:rsid w:val="00995463"/>
    <w:rsid w:val="00995697"/>
    <w:rsid w:val="00996305"/>
    <w:rsid w:val="009A11B0"/>
    <w:rsid w:val="009A1782"/>
    <w:rsid w:val="009A2864"/>
    <w:rsid w:val="009A34BA"/>
    <w:rsid w:val="009A3CE4"/>
    <w:rsid w:val="009A4564"/>
    <w:rsid w:val="009A740D"/>
    <w:rsid w:val="009B5569"/>
    <w:rsid w:val="009B67DD"/>
    <w:rsid w:val="009B6D4F"/>
    <w:rsid w:val="009C1C40"/>
    <w:rsid w:val="009C338D"/>
    <w:rsid w:val="009C5C6D"/>
    <w:rsid w:val="009C606B"/>
    <w:rsid w:val="009C78F5"/>
    <w:rsid w:val="009C7953"/>
    <w:rsid w:val="009D10B4"/>
    <w:rsid w:val="009D19C3"/>
    <w:rsid w:val="009D27A0"/>
    <w:rsid w:val="009D30BF"/>
    <w:rsid w:val="009D3F9D"/>
    <w:rsid w:val="009D6C0B"/>
    <w:rsid w:val="009E0504"/>
    <w:rsid w:val="009E22B9"/>
    <w:rsid w:val="009E2DAB"/>
    <w:rsid w:val="009E61F8"/>
    <w:rsid w:val="009E6E03"/>
    <w:rsid w:val="009E7A10"/>
    <w:rsid w:val="009F0980"/>
    <w:rsid w:val="009F131F"/>
    <w:rsid w:val="009F179E"/>
    <w:rsid w:val="009F4185"/>
    <w:rsid w:val="009F49D5"/>
    <w:rsid w:val="009F4E9A"/>
    <w:rsid w:val="009F5051"/>
    <w:rsid w:val="009F6BEA"/>
    <w:rsid w:val="00A00B61"/>
    <w:rsid w:val="00A0223A"/>
    <w:rsid w:val="00A02E6E"/>
    <w:rsid w:val="00A03020"/>
    <w:rsid w:val="00A034DE"/>
    <w:rsid w:val="00A03CAB"/>
    <w:rsid w:val="00A05E23"/>
    <w:rsid w:val="00A06A1A"/>
    <w:rsid w:val="00A0769B"/>
    <w:rsid w:val="00A07A47"/>
    <w:rsid w:val="00A10493"/>
    <w:rsid w:val="00A10E4E"/>
    <w:rsid w:val="00A113F6"/>
    <w:rsid w:val="00A1245B"/>
    <w:rsid w:val="00A15D20"/>
    <w:rsid w:val="00A15EAE"/>
    <w:rsid w:val="00A1742F"/>
    <w:rsid w:val="00A20F35"/>
    <w:rsid w:val="00A21423"/>
    <w:rsid w:val="00A2265E"/>
    <w:rsid w:val="00A2551D"/>
    <w:rsid w:val="00A25BDF"/>
    <w:rsid w:val="00A30FE2"/>
    <w:rsid w:val="00A31358"/>
    <w:rsid w:val="00A32E58"/>
    <w:rsid w:val="00A32F8A"/>
    <w:rsid w:val="00A34033"/>
    <w:rsid w:val="00A371F1"/>
    <w:rsid w:val="00A37D37"/>
    <w:rsid w:val="00A408D6"/>
    <w:rsid w:val="00A41F81"/>
    <w:rsid w:val="00A44D55"/>
    <w:rsid w:val="00A453EA"/>
    <w:rsid w:val="00A45B16"/>
    <w:rsid w:val="00A47772"/>
    <w:rsid w:val="00A50DB9"/>
    <w:rsid w:val="00A51F34"/>
    <w:rsid w:val="00A53063"/>
    <w:rsid w:val="00A53ECA"/>
    <w:rsid w:val="00A56A5D"/>
    <w:rsid w:val="00A56DD4"/>
    <w:rsid w:val="00A57494"/>
    <w:rsid w:val="00A6227B"/>
    <w:rsid w:val="00A62F36"/>
    <w:rsid w:val="00A63B2D"/>
    <w:rsid w:val="00A703A8"/>
    <w:rsid w:val="00A71B84"/>
    <w:rsid w:val="00A729A7"/>
    <w:rsid w:val="00A73449"/>
    <w:rsid w:val="00A73F66"/>
    <w:rsid w:val="00A74BF9"/>
    <w:rsid w:val="00A758AD"/>
    <w:rsid w:val="00A80DA1"/>
    <w:rsid w:val="00A814F1"/>
    <w:rsid w:val="00A815A7"/>
    <w:rsid w:val="00A81CD2"/>
    <w:rsid w:val="00A8207F"/>
    <w:rsid w:val="00A8328D"/>
    <w:rsid w:val="00A86FB3"/>
    <w:rsid w:val="00A87FE9"/>
    <w:rsid w:val="00A91F42"/>
    <w:rsid w:val="00A9227B"/>
    <w:rsid w:val="00A92C01"/>
    <w:rsid w:val="00A950CA"/>
    <w:rsid w:val="00A955AD"/>
    <w:rsid w:val="00A95DC2"/>
    <w:rsid w:val="00A97552"/>
    <w:rsid w:val="00AA0A47"/>
    <w:rsid w:val="00AA0C9B"/>
    <w:rsid w:val="00AA1729"/>
    <w:rsid w:val="00AA3A99"/>
    <w:rsid w:val="00AA3DE7"/>
    <w:rsid w:val="00AA3F19"/>
    <w:rsid w:val="00AA53F9"/>
    <w:rsid w:val="00AA5947"/>
    <w:rsid w:val="00AA6B48"/>
    <w:rsid w:val="00AA6BDD"/>
    <w:rsid w:val="00AA7B4F"/>
    <w:rsid w:val="00AB0F82"/>
    <w:rsid w:val="00AB1618"/>
    <w:rsid w:val="00AB1BC0"/>
    <w:rsid w:val="00AB219E"/>
    <w:rsid w:val="00AB34CE"/>
    <w:rsid w:val="00AB42FE"/>
    <w:rsid w:val="00AB6289"/>
    <w:rsid w:val="00AC0179"/>
    <w:rsid w:val="00AC05AC"/>
    <w:rsid w:val="00AC170B"/>
    <w:rsid w:val="00AC18C9"/>
    <w:rsid w:val="00AC2982"/>
    <w:rsid w:val="00AC311B"/>
    <w:rsid w:val="00AC56DF"/>
    <w:rsid w:val="00AC5910"/>
    <w:rsid w:val="00AC6132"/>
    <w:rsid w:val="00AC67EB"/>
    <w:rsid w:val="00AD0659"/>
    <w:rsid w:val="00AD08F2"/>
    <w:rsid w:val="00AD0A63"/>
    <w:rsid w:val="00AD1A11"/>
    <w:rsid w:val="00AD1E61"/>
    <w:rsid w:val="00AD34A3"/>
    <w:rsid w:val="00AD34CB"/>
    <w:rsid w:val="00AD3B62"/>
    <w:rsid w:val="00AD46D0"/>
    <w:rsid w:val="00AD53BA"/>
    <w:rsid w:val="00AD5ED2"/>
    <w:rsid w:val="00AD63C0"/>
    <w:rsid w:val="00AD6BA6"/>
    <w:rsid w:val="00AE116C"/>
    <w:rsid w:val="00AE1212"/>
    <w:rsid w:val="00AE33B5"/>
    <w:rsid w:val="00AE3950"/>
    <w:rsid w:val="00AE5C4D"/>
    <w:rsid w:val="00AE6B00"/>
    <w:rsid w:val="00AF1102"/>
    <w:rsid w:val="00AF37AF"/>
    <w:rsid w:val="00AF6495"/>
    <w:rsid w:val="00B01CF1"/>
    <w:rsid w:val="00B02098"/>
    <w:rsid w:val="00B04345"/>
    <w:rsid w:val="00B043F2"/>
    <w:rsid w:val="00B07747"/>
    <w:rsid w:val="00B1056C"/>
    <w:rsid w:val="00B1271A"/>
    <w:rsid w:val="00B14728"/>
    <w:rsid w:val="00B168BF"/>
    <w:rsid w:val="00B20293"/>
    <w:rsid w:val="00B20F0D"/>
    <w:rsid w:val="00B21EF5"/>
    <w:rsid w:val="00B24B60"/>
    <w:rsid w:val="00B24BE1"/>
    <w:rsid w:val="00B24EB0"/>
    <w:rsid w:val="00B26574"/>
    <w:rsid w:val="00B26C87"/>
    <w:rsid w:val="00B3374B"/>
    <w:rsid w:val="00B34011"/>
    <w:rsid w:val="00B3442F"/>
    <w:rsid w:val="00B34EFB"/>
    <w:rsid w:val="00B37475"/>
    <w:rsid w:val="00B3792B"/>
    <w:rsid w:val="00B41B17"/>
    <w:rsid w:val="00B42B2D"/>
    <w:rsid w:val="00B45665"/>
    <w:rsid w:val="00B4678D"/>
    <w:rsid w:val="00B51A3B"/>
    <w:rsid w:val="00B5363D"/>
    <w:rsid w:val="00B55866"/>
    <w:rsid w:val="00B57B0A"/>
    <w:rsid w:val="00B6194D"/>
    <w:rsid w:val="00B65D87"/>
    <w:rsid w:val="00B667C7"/>
    <w:rsid w:val="00B72B72"/>
    <w:rsid w:val="00B73497"/>
    <w:rsid w:val="00B73694"/>
    <w:rsid w:val="00B74806"/>
    <w:rsid w:val="00B74C0B"/>
    <w:rsid w:val="00B75F6B"/>
    <w:rsid w:val="00B77D31"/>
    <w:rsid w:val="00B82F94"/>
    <w:rsid w:val="00B84CDC"/>
    <w:rsid w:val="00B86347"/>
    <w:rsid w:val="00B86D8C"/>
    <w:rsid w:val="00B86F81"/>
    <w:rsid w:val="00B90591"/>
    <w:rsid w:val="00B924F1"/>
    <w:rsid w:val="00B92A01"/>
    <w:rsid w:val="00B93742"/>
    <w:rsid w:val="00B97D7A"/>
    <w:rsid w:val="00BA0945"/>
    <w:rsid w:val="00BA2654"/>
    <w:rsid w:val="00BA265E"/>
    <w:rsid w:val="00BA4E5A"/>
    <w:rsid w:val="00BA6780"/>
    <w:rsid w:val="00BB02E7"/>
    <w:rsid w:val="00BB27AE"/>
    <w:rsid w:val="00BB2E6E"/>
    <w:rsid w:val="00BB3B78"/>
    <w:rsid w:val="00BB43A8"/>
    <w:rsid w:val="00BB4807"/>
    <w:rsid w:val="00BB58C7"/>
    <w:rsid w:val="00BB5BBA"/>
    <w:rsid w:val="00BC7A21"/>
    <w:rsid w:val="00BD0523"/>
    <w:rsid w:val="00BD1913"/>
    <w:rsid w:val="00BD214E"/>
    <w:rsid w:val="00BD7BC2"/>
    <w:rsid w:val="00BE0357"/>
    <w:rsid w:val="00BE41E8"/>
    <w:rsid w:val="00BE4947"/>
    <w:rsid w:val="00BE7F32"/>
    <w:rsid w:val="00BF01E7"/>
    <w:rsid w:val="00BF1E28"/>
    <w:rsid w:val="00BF2AF8"/>
    <w:rsid w:val="00BF410E"/>
    <w:rsid w:val="00BF4B61"/>
    <w:rsid w:val="00BF6D54"/>
    <w:rsid w:val="00C00042"/>
    <w:rsid w:val="00C018FC"/>
    <w:rsid w:val="00C02122"/>
    <w:rsid w:val="00C0239D"/>
    <w:rsid w:val="00C039E7"/>
    <w:rsid w:val="00C04AC2"/>
    <w:rsid w:val="00C11A6F"/>
    <w:rsid w:val="00C11F72"/>
    <w:rsid w:val="00C1274B"/>
    <w:rsid w:val="00C13606"/>
    <w:rsid w:val="00C1370F"/>
    <w:rsid w:val="00C137A7"/>
    <w:rsid w:val="00C14703"/>
    <w:rsid w:val="00C1536C"/>
    <w:rsid w:val="00C17116"/>
    <w:rsid w:val="00C20449"/>
    <w:rsid w:val="00C22A78"/>
    <w:rsid w:val="00C23BAC"/>
    <w:rsid w:val="00C24216"/>
    <w:rsid w:val="00C27D39"/>
    <w:rsid w:val="00C322FF"/>
    <w:rsid w:val="00C358C3"/>
    <w:rsid w:val="00C360EE"/>
    <w:rsid w:val="00C36D82"/>
    <w:rsid w:val="00C36EF4"/>
    <w:rsid w:val="00C40C69"/>
    <w:rsid w:val="00C41EB5"/>
    <w:rsid w:val="00C42AE9"/>
    <w:rsid w:val="00C45515"/>
    <w:rsid w:val="00C46FF0"/>
    <w:rsid w:val="00C47828"/>
    <w:rsid w:val="00C5091D"/>
    <w:rsid w:val="00C50DD6"/>
    <w:rsid w:val="00C51552"/>
    <w:rsid w:val="00C51C80"/>
    <w:rsid w:val="00C5434B"/>
    <w:rsid w:val="00C549E9"/>
    <w:rsid w:val="00C5543D"/>
    <w:rsid w:val="00C55803"/>
    <w:rsid w:val="00C561EE"/>
    <w:rsid w:val="00C5625B"/>
    <w:rsid w:val="00C57FC2"/>
    <w:rsid w:val="00C610B0"/>
    <w:rsid w:val="00C635DE"/>
    <w:rsid w:val="00C664E1"/>
    <w:rsid w:val="00C667B1"/>
    <w:rsid w:val="00C6723C"/>
    <w:rsid w:val="00C672B7"/>
    <w:rsid w:val="00C70332"/>
    <w:rsid w:val="00C713DE"/>
    <w:rsid w:val="00C71E09"/>
    <w:rsid w:val="00C72541"/>
    <w:rsid w:val="00C73E86"/>
    <w:rsid w:val="00C74D9F"/>
    <w:rsid w:val="00C7772D"/>
    <w:rsid w:val="00C8070C"/>
    <w:rsid w:val="00C80F05"/>
    <w:rsid w:val="00C8261C"/>
    <w:rsid w:val="00C85A23"/>
    <w:rsid w:val="00C863EA"/>
    <w:rsid w:val="00C866E4"/>
    <w:rsid w:val="00C86707"/>
    <w:rsid w:val="00C878D7"/>
    <w:rsid w:val="00C935F2"/>
    <w:rsid w:val="00C939C6"/>
    <w:rsid w:val="00C95532"/>
    <w:rsid w:val="00C95FD2"/>
    <w:rsid w:val="00C967B6"/>
    <w:rsid w:val="00CA1BB0"/>
    <w:rsid w:val="00CA1BBF"/>
    <w:rsid w:val="00CA2926"/>
    <w:rsid w:val="00CA55DF"/>
    <w:rsid w:val="00CA6EB2"/>
    <w:rsid w:val="00CA7290"/>
    <w:rsid w:val="00CA7293"/>
    <w:rsid w:val="00CB10FE"/>
    <w:rsid w:val="00CB7595"/>
    <w:rsid w:val="00CC194E"/>
    <w:rsid w:val="00CC1AB8"/>
    <w:rsid w:val="00CC26EE"/>
    <w:rsid w:val="00CC29EA"/>
    <w:rsid w:val="00CC2A59"/>
    <w:rsid w:val="00CC517D"/>
    <w:rsid w:val="00CD1195"/>
    <w:rsid w:val="00CD2528"/>
    <w:rsid w:val="00CD30F8"/>
    <w:rsid w:val="00CD3F46"/>
    <w:rsid w:val="00CD52EC"/>
    <w:rsid w:val="00CD5921"/>
    <w:rsid w:val="00CD74A9"/>
    <w:rsid w:val="00CD7D3D"/>
    <w:rsid w:val="00CE018B"/>
    <w:rsid w:val="00CE1D65"/>
    <w:rsid w:val="00CE47D8"/>
    <w:rsid w:val="00CE482F"/>
    <w:rsid w:val="00CF0E56"/>
    <w:rsid w:val="00CF0F26"/>
    <w:rsid w:val="00CF1E59"/>
    <w:rsid w:val="00CF26EE"/>
    <w:rsid w:val="00CF2A39"/>
    <w:rsid w:val="00CF32A1"/>
    <w:rsid w:val="00CF5970"/>
    <w:rsid w:val="00CF6BCF"/>
    <w:rsid w:val="00CF7D45"/>
    <w:rsid w:val="00D00B8B"/>
    <w:rsid w:val="00D035B2"/>
    <w:rsid w:val="00D03A76"/>
    <w:rsid w:val="00D0442A"/>
    <w:rsid w:val="00D0449C"/>
    <w:rsid w:val="00D05451"/>
    <w:rsid w:val="00D072B0"/>
    <w:rsid w:val="00D07597"/>
    <w:rsid w:val="00D07F43"/>
    <w:rsid w:val="00D10FBF"/>
    <w:rsid w:val="00D119C7"/>
    <w:rsid w:val="00D12CF4"/>
    <w:rsid w:val="00D142DF"/>
    <w:rsid w:val="00D148E7"/>
    <w:rsid w:val="00D151CA"/>
    <w:rsid w:val="00D16324"/>
    <w:rsid w:val="00D169D8"/>
    <w:rsid w:val="00D1728F"/>
    <w:rsid w:val="00D23688"/>
    <w:rsid w:val="00D25515"/>
    <w:rsid w:val="00D304FD"/>
    <w:rsid w:val="00D30EF2"/>
    <w:rsid w:val="00D31A9A"/>
    <w:rsid w:val="00D32144"/>
    <w:rsid w:val="00D37B2D"/>
    <w:rsid w:val="00D40993"/>
    <w:rsid w:val="00D40AC4"/>
    <w:rsid w:val="00D41896"/>
    <w:rsid w:val="00D4203F"/>
    <w:rsid w:val="00D44DA0"/>
    <w:rsid w:val="00D46322"/>
    <w:rsid w:val="00D507B1"/>
    <w:rsid w:val="00D50989"/>
    <w:rsid w:val="00D564AF"/>
    <w:rsid w:val="00D56AB1"/>
    <w:rsid w:val="00D61CDA"/>
    <w:rsid w:val="00D67429"/>
    <w:rsid w:val="00D67DCF"/>
    <w:rsid w:val="00D70C9E"/>
    <w:rsid w:val="00D71A18"/>
    <w:rsid w:val="00D720DD"/>
    <w:rsid w:val="00D75B9D"/>
    <w:rsid w:val="00D8032C"/>
    <w:rsid w:val="00D80E7C"/>
    <w:rsid w:val="00D83DDA"/>
    <w:rsid w:val="00D84595"/>
    <w:rsid w:val="00D84EB9"/>
    <w:rsid w:val="00D872D7"/>
    <w:rsid w:val="00D87A04"/>
    <w:rsid w:val="00D91445"/>
    <w:rsid w:val="00D92828"/>
    <w:rsid w:val="00D92FB7"/>
    <w:rsid w:val="00D94725"/>
    <w:rsid w:val="00D96764"/>
    <w:rsid w:val="00D969F4"/>
    <w:rsid w:val="00D971AB"/>
    <w:rsid w:val="00DA2295"/>
    <w:rsid w:val="00DA493C"/>
    <w:rsid w:val="00DA66C3"/>
    <w:rsid w:val="00DB098C"/>
    <w:rsid w:val="00DB33DC"/>
    <w:rsid w:val="00DB49DA"/>
    <w:rsid w:val="00DB51C2"/>
    <w:rsid w:val="00DC009E"/>
    <w:rsid w:val="00DC06A8"/>
    <w:rsid w:val="00DC1F03"/>
    <w:rsid w:val="00DC3B13"/>
    <w:rsid w:val="00DC3F74"/>
    <w:rsid w:val="00DC5B1F"/>
    <w:rsid w:val="00DC6D11"/>
    <w:rsid w:val="00DD07DD"/>
    <w:rsid w:val="00DD2354"/>
    <w:rsid w:val="00DD5925"/>
    <w:rsid w:val="00DD6E35"/>
    <w:rsid w:val="00DD75E3"/>
    <w:rsid w:val="00DD7EBC"/>
    <w:rsid w:val="00DE0A91"/>
    <w:rsid w:val="00DE15BC"/>
    <w:rsid w:val="00DE3640"/>
    <w:rsid w:val="00DE47DB"/>
    <w:rsid w:val="00DF0021"/>
    <w:rsid w:val="00DF00FC"/>
    <w:rsid w:val="00DF2435"/>
    <w:rsid w:val="00DF3CC3"/>
    <w:rsid w:val="00DF63C6"/>
    <w:rsid w:val="00DF6ECE"/>
    <w:rsid w:val="00E05199"/>
    <w:rsid w:val="00E06F9B"/>
    <w:rsid w:val="00E127F7"/>
    <w:rsid w:val="00E13CFE"/>
    <w:rsid w:val="00E143C1"/>
    <w:rsid w:val="00E160BF"/>
    <w:rsid w:val="00E20CF4"/>
    <w:rsid w:val="00E22449"/>
    <w:rsid w:val="00E23042"/>
    <w:rsid w:val="00E2321D"/>
    <w:rsid w:val="00E23EE3"/>
    <w:rsid w:val="00E25296"/>
    <w:rsid w:val="00E25C9C"/>
    <w:rsid w:val="00E271FF"/>
    <w:rsid w:val="00E3270E"/>
    <w:rsid w:val="00E34821"/>
    <w:rsid w:val="00E359ED"/>
    <w:rsid w:val="00E35A59"/>
    <w:rsid w:val="00E363A7"/>
    <w:rsid w:val="00E36667"/>
    <w:rsid w:val="00E36694"/>
    <w:rsid w:val="00E40506"/>
    <w:rsid w:val="00E41105"/>
    <w:rsid w:val="00E41527"/>
    <w:rsid w:val="00E42E09"/>
    <w:rsid w:val="00E432F9"/>
    <w:rsid w:val="00E438E5"/>
    <w:rsid w:val="00E44790"/>
    <w:rsid w:val="00E44C8B"/>
    <w:rsid w:val="00E50A28"/>
    <w:rsid w:val="00E52515"/>
    <w:rsid w:val="00E56215"/>
    <w:rsid w:val="00E57223"/>
    <w:rsid w:val="00E57388"/>
    <w:rsid w:val="00E57749"/>
    <w:rsid w:val="00E61058"/>
    <w:rsid w:val="00E63E6C"/>
    <w:rsid w:val="00E648C6"/>
    <w:rsid w:val="00E649EF"/>
    <w:rsid w:val="00E66DEB"/>
    <w:rsid w:val="00E6759E"/>
    <w:rsid w:val="00E67A34"/>
    <w:rsid w:val="00E734EB"/>
    <w:rsid w:val="00E7430C"/>
    <w:rsid w:val="00E74F88"/>
    <w:rsid w:val="00E75152"/>
    <w:rsid w:val="00E818B5"/>
    <w:rsid w:val="00E856DD"/>
    <w:rsid w:val="00E870F1"/>
    <w:rsid w:val="00E908D2"/>
    <w:rsid w:val="00E910C6"/>
    <w:rsid w:val="00E91B01"/>
    <w:rsid w:val="00E92717"/>
    <w:rsid w:val="00E92F47"/>
    <w:rsid w:val="00E940C5"/>
    <w:rsid w:val="00E95FEE"/>
    <w:rsid w:val="00E97DC1"/>
    <w:rsid w:val="00EA2366"/>
    <w:rsid w:val="00EA6D6B"/>
    <w:rsid w:val="00EA7E82"/>
    <w:rsid w:val="00EA7F41"/>
    <w:rsid w:val="00EB056E"/>
    <w:rsid w:val="00EB1158"/>
    <w:rsid w:val="00EB26C9"/>
    <w:rsid w:val="00EB3EDA"/>
    <w:rsid w:val="00EB61CA"/>
    <w:rsid w:val="00EB673F"/>
    <w:rsid w:val="00EB6C8A"/>
    <w:rsid w:val="00EC01B8"/>
    <w:rsid w:val="00EC0CC7"/>
    <w:rsid w:val="00EC3362"/>
    <w:rsid w:val="00EC4529"/>
    <w:rsid w:val="00EC4E13"/>
    <w:rsid w:val="00EC677E"/>
    <w:rsid w:val="00ED215D"/>
    <w:rsid w:val="00ED2522"/>
    <w:rsid w:val="00ED31E1"/>
    <w:rsid w:val="00ED3822"/>
    <w:rsid w:val="00ED4A0D"/>
    <w:rsid w:val="00ED52B5"/>
    <w:rsid w:val="00ED56A0"/>
    <w:rsid w:val="00ED6A1F"/>
    <w:rsid w:val="00ED6A82"/>
    <w:rsid w:val="00ED7104"/>
    <w:rsid w:val="00ED72C1"/>
    <w:rsid w:val="00EE014C"/>
    <w:rsid w:val="00EE03AD"/>
    <w:rsid w:val="00EE0AC5"/>
    <w:rsid w:val="00EE0B82"/>
    <w:rsid w:val="00EE140A"/>
    <w:rsid w:val="00EE5534"/>
    <w:rsid w:val="00EE70DD"/>
    <w:rsid w:val="00EF04CE"/>
    <w:rsid w:val="00EF071A"/>
    <w:rsid w:val="00EF0B89"/>
    <w:rsid w:val="00EF2E65"/>
    <w:rsid w:val="00EF6C60"/>
    <w:rsid w:val="00F000AD"/>
    <w:rsid w:val="00F00130"/>
    <w:rsid w:val="00F0208B"/>
    <w:rsid w:val="00F026D1"/>
    <w:rsid w:val="00F0323C"/>
    <w:rsid w:val="00F03523"/>
    <w:rsid w:val="00F03950"/>
    <w:rsid w:val="00F03F06"/>
    <w:rsid w:val="00F066DB"/>
    <w:rsid w:val="00F06C01"/>
    <w:rsid w:val="00F11C26"/>
    <w:rsid w:val="00F13D66"/>
    <w:rsid w:val="00F159FA"/>
    <w:rsid w:val="00F15BD9"/>
    <w:rsid w:val="00F174D4"/>
    <w:rsid w:val="00F17925"/>
    <w:rsid w:val="00F17EDC"/>
    <w:rsid w:val="00F22542"/>
    <w:rsid w:val="00F24DFC"/>
    <w:rsid w:val="00F26314"/>
    <w:rsid w:val="00F276C4"/>
    <w:rsid w:val="00F30BBF"/>
    <w:rsid w:val="00F32AD3"/>
    <w:rsid w:val="00F34571"/>
    <w:rsid w:val="00F35F52"/>
    <w:rsid w:val="00F363BC"/>
    <w:rsid w:val="00F4016D"/>
    <w:rsid w:val="00F420E8"/>
    <w:rsid w:val="00F42A5A"/>
    <w:rsid w:val="00F43A22"/>
    <w:rsid w:val="00F444AE"/>
    <w:rsid w:val="00F46618"/>
    <w:rsid w:val="00F46F43"/>
    <w:rsid w:val="00F5038D"/>
    <w:rsid w:val="00F50A3F"/>
    <w:rsid w:val="00F51DE0"/>
    <w:rsid w:val="00F52802"/>
    <w:rsid w:val="00F54088"/>
    <w:rsid w:val="00F55432"/>
    <w:rsid w:val="00F574B0"/>
    <w:rsid w:val="00F60921"/>
    <w:rsid w:val="00F618FF"/>
    <w:rsid w:val="00F63763"/>
    <w:rsid w:val="00F637A2"/>
    <w:rsid w:val="00F638AE"/>
    <w:rsid w:val="00F64399"/>
    <w:rsid w:val="00F66A3B"/>
    <w:rsid w:val="00F673BC"/>
    <w:rsid w:val="00F67E04"/>
    <w:rsid w:val="00F7172F"/>
    <w:rsid w:val="00F718F9"/>
    <w:rsid w:val="00F77031"/>
    <w:rsid w:val="00F81A66"/>
    <w:rsid w:val="00F82C20"/>
    <w:rsid w:val="00F83469"/>
    <w:rsid w:val="00F83CB3"/>
    <w:rsid w:val="00F8582B"/>
    <w:rsid w:val="00F86EA2"/>
    <w:rsid w:val="00F91A8A"/>
    <w:rsid w:val="00F94A52"/>
    <w:rsid w:val="00F965B9"/>
    <w:rsid w:val="00F97345"/>
    <w:rsid w:val="00F97C35"/>
    <w:rsid w:val="00FA39AF"/>
    <w:rsid w:val="00FA4412"/>
    <w:rsid w:val="00FA4AA9"/>
    <w:rsid w:val="00FA4AD6"/>
    <w:rsid w:val="00FA4CFC"/>
    <w:rsid w:val="00FA64F8"/>
    <w:rsid w:val="00FA686A"/>
    <w:rsid w:val="00FA6970"/>
    <w:rsid w:val="00FA74D2"/>
    <w:rsid w:val="00FB0191"/>
    <w:rsid w:val="00FB063D"/>
    <w:rsid w:val="00FB211A"/>
    <w:rsid w:val="00FB36F0"/>
    <w:rsid w:val="00FB4982"/>
    <w:rsid w:val="00FB54A1"/>
    <w:rsid w:val="00FB6E31"/>
    <w:rsid w:val="00FC105F"/>
    <w:rsid w:val="00FC2089"/>
    <w:rsid w:val="00FC2308"/>
    <w:rsid w:val="00FC530B"/>
    <w:rsid w:val="00FC558B"/>
    <w:rsid w:val="00FC7E1E"/>
    <w:rsid w:val="00FD00F0"/>
    <w:rsid w:val="00FD0A90"/>
    <w:rsid w:val="00FD19DB"/>
    <w:rsid w:val="00FD4EBD"/>
    <w:rsid w:val="00FD6080"/>
    <w:rsid w:val="00FE34AE"/>
    <w:rsid w:val="00FE4709"/>
    <w:rsid w:val="00FE4725"/>
    <w:rsid w:val="00FF051B"/>
    <w:rsid w:val="00FF5B80"/>
    <w:rsid w:val="00FF641D"/>
    <w:rsid w:val="05D01785"/>
    <w:rsid w:val="06DB2772"/>
    <w:rsid w:val="076D54F6"/>
    <w:rsid w:val="07AD9658"/>
    <w:rsid w:val="088C547B"/>
    <w:rsid w:val="09B30C62"/>
    <w:rsid w:val="0A098326"/>
    <w:rsid w:val="0A57AFD5"/>
    <w:rsid w:val="0A65FC85"/>
    <w:rsid w:val="0A98B1C7"/>
    <w:rsid w:val="0B5FE91C"/>
    <w:rsid w:val="0DF5342C"/>
    <w:rsid w:val="0E518FB2"/>
    <w:rsid w:val="0F149F0D"/>
    <w:rsid w:val="0F979CF1"/>
    <w:rsid w:val="12588219"/>
    <w:rsid w:val="13DF7AFD"/>
    <w:rsid w:val="147FEF24"/>
    <w:rsid w:val="14AF7339"/>
    <w:rsid w:val="158D724D"/>
    <w:rsid w:val="16C2174F"/>
    <w:rsid w:val="17D5012D"/>
    <w:rsid w:val="1A8D77A8"/>
    <w:rsid w:val="1D1631F7"/>
    <w:rsid w:val="1D4607FE"/>
    <w:rsid w:val="1D6252B8"/>
    <w:rsid w:val="1E09126C"/>
    <w:rsid w:val="1FAC8F40"/>
    <w:rsid w:val="1FBBD1FD"/>
    <w:rsid w:val="2091022A"/>
    <w:rsid w:val="20CDF94C"/>
    <w:rsid w:val="210826D4"/>
    <w:rsid w:val="220CE9B0"/>
    <w:rsid w:val="22226EE1"/>
    <w:rsid w:val="22BE74BE"/>
    <w:rsid w:val="2364290D"/>
    <w:rsid w:val="23EC2292"/>
    <w:rsid w:val="2456A452"/>
    <w:rsid w:val="24A433A4"/>
    <w:rsid w:val="27448706"/>
    <w:rsid w:val="2779551F"/>
    <w:rsid w:val="2A09D7FA"/>
    <w:rsid w:val="2C4C6352"/>
    <w:rsid w:val="2CC62251"/>
    <w:rsid w:val="2CC92D08"/>
    <w:rsid w:val="2D44AA36"/>
    <w:rsid w:val="305CE3D1"/>
    <w:rsid w:val="311069AB"/>
    <w:rsid w:val="313872DD"/>
    <w:rsid w:val="31A14A2F"/>
    <w:rsid w:val="32316DD4"/>
    <w:rsid w:val="3249CCED"/>
    <w:rsid w:val="324C04AA"/>
    <w:rsid w:val="325DEE73"/>
    <w:rsid w:val="3535149A"/>
    <w:rsid w:val="37986DBD"/>
    <w:rsid w:val="38DD88DD"/>
    <w:rsid w:val="396AA212"/>
    <w:rsid w:val="3A3727F2"/>
    <w:rsid w:val="3AB634D0"/>
    <w:rsid w:val="3AC4364D"/>
    <w:rsid w:val="3B6DAFEC"/>
    <w:rsid w:val="3E6EE5C9"/>
    <w:rsid w:val="3F46652A"/>
    <w:rsid w:val="3F5CBF3F"/>
    <w:rsid w:val="3F8DA959"/>
    <w:rsid w:val="40AE37BB"/>
    <w:rsid w:val="41A80895"/>
    <w:rsid w:val="4228EB35"/>
    <w:rsid w:val="437F9821"/>
    <w:rsid w:val="4439DEF3"/>
    <w:rsid w:val="454C4F5E"/>
    <w:rsid w:val="471A306A"/>
    <w:rsid w:val="4872FDE2"/>
    <w:rsid w:val="48D0D26B"/>
    <w:rsid w:val="491FE824"/>
    <w:rsid w:val="4ACE0C97"/>
    <w:rsid w:val="4B866CF7"/>
    <w:rsid w:val="4DB8DF2C"/>
    <w:rsid w:val="4DBBAA76"/>
    <w:rsid w:val="4E894195"/>
    <w:rsid w:val="4F0BEA27"/>
    <w:rsid w:val="51B4AF44"/>
    <w:rsid w:val="527AE236"/>
    <w:rsid w:val="53E63B8D"/>
    <w:rsid w:val="548E6CD9"/>
    <w:rsid w:val="54F5A2AB"/>
    <w:rsid w:val="585657E9"/>
    <w:rsid w:val="5950EA33"/>
    <w:rsid w:val="5B96A5C3"/>
    <w:rsid w:val="5C2C7CB2"/>
    <w:rsid w:val="5C5D3A4F"/>
    <w:rsid w:val="5CCE1C52"/>
    <w:rsid w:val="5E1501C4"/>
    <w:rsid w:val="6465B08B"/>
    <w:rsid w:val="687D1264"/>
    <w:rsid w:val="68891679"/>
    <w:rsid w:val="6A572195"/>
    <w:rsid w:val="6AAE71C6"/>
    <w:rsid w:val="6B181F0E"/>
    <w:rsid w:val="6B74C908"/>
    <w:rsid w:val="6D973DC7"/>
    <w:rsid w:val="6E414643"/>
    <w:rsid w:val="6F606BBC"/>
    <w:rsid w:val="6F7B15AB"/>
    <w:rsid w:val="6F821FD4"/>
    <w:rsid w:val="6F8BCDDC"/>
    <w:rsid w:val="711837AE"/>
    <w:rsid w:val="71604EE5"/>
    <w:rsid w:val="71F4EC37"/>
    <w:rsid w:val="720448F5"/>
    <w:rsid w:val="7693FC3C"/>
    <w:rsid w:val="771D2D6B"/>
    <w:rsid w:val="77DA069E"/>
    <w:rsid w:val="78824CFE"/>
    <w:rsid w:val="78F3536E"/>
    <w:rsid w:val="7AAA8E00"/>
    <w:rsid w:val="7ACE933E"/>
    <w:rsid w:val="7BF16085"/>
    <w:rsid w:val="7D434B0B"/>
    <w:rsid w:val="7E0A368F"/>
    <w:rsid w:val="7F451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2E47B"/>
  <w15:docId w15:val="{5409C117-7E1E-45CE-BBF6-A6D4FF1CB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Header">
    <w:name w:val="header"/>
    <w:basedOn w:val="Normal"/>
    <w:link w:val="HeaderChar"/>
    <w:uiPriority w:val="99"/>
    <w:unhideWhenUsed/>
    <w:rsid w:val="006A7E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7EFA"/>
  </w:style>
  <w:style w:type="paragraph" w:styleId="Footer">
    <w:name w:val="footer"/>
    <w:basedOn w:val="Normal"/>
    <w:link w:val="FooterChar"/>
    <w:uiPriority w:val="99"/>
    <w:unhideWhenUsed/>
    <w:rsid w:val="006A7E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7EFA"/>
  </w:style>
  <w:style w:type="paragraph" w:styleId="TOCHeading">
    <w:name w:val="TOC Heading"/>
    <w:basedOn w:val="Heading1"/>
    <w:next w:val="Normal"/>
    <w:uiPriority w:val="39"/>
    <w:unhideWhenUsed/>
    <w:qFormat/>
    <w:rsid w:val="00CD3F46"/>
    <w:pPr>
      <w:spacing w:before="240" w:after="0" w:line="259" w:lineRule="auto"/>
      <w:outlineLvl w:val="9"/>
    </w:pPr>
    <w:rPr>
      <w:color w:val="0F4761" w:themeColor="accent1" w:themeShade="BF"/>
      <w:sz w:val="32"/>
      <w:szCs w:val="32"/>
      <w:lang w:eastAsia="en-US"/>
    </w:rPr>
  </w:style>
  <w:style w:type="paragraph" w:styleId="TOC1">
    <w:name w:val="toc 1"/>
    <w:basedOn w:val="Normal"/>
    <w:next w:val="Normal"/>
    <w:autoRedefine/>
    <w:uiPriority w:val="39"/>
    <w:unhideWhenUsed/>
    <w:rsid w:val="00CD3F46"/>
    <w:pPr>
      <w:spacing w:after="100"/>
    </w:pPr>
  </w:style>
  <w:style w:type="paragraph" w:styleId="TOC2">
    <w:name w:val="toc 2"/>
    <w:basedOn w:val="Normal"/>
    <w:next w:val="Normal"/>
    <w:autoRedefine/>
    <w:uiPriority w:val="39"/>
    <w:unhideWhenUsed/>
    <w:rsid w:val="00CD3F46"/>
    <w:pPr>
      <w:spacing w:after="100"/>
      <w:ind w:left="240"/>
    </w:pPr>
  </w:style>
  <w:style w:type="paragraph" w:styleId="TOC3">
    <w:name w:val="toc 3"/>
    <w:basedOn w:val="Normal"/>
    <w:next w:val="Normal"/>
    <w:autoRedefine/>
    <w:uiPriority w:val="39"/>
    <w:unhideWhenUsed/>
    <w:rsid w:val="00CD3F46"/>
    <w:pPr>
      <w:spacing w:after="100"/>
      <w:ind w:left="480"/>
    </w:pPr>
  </w:style>
  <w:style w:type="paragraph" w:styleId="NoSpacing">
    <w:name w:val="No Spacing"/>
    <w:uiPriority w:val="1"/>
    <w:qFormat/>
    <w:rsid w:val="006035CC"/>
    <w:pPr>
      <w:spacing w:after="0" w:line="240" w:lineRule="auto"/>
    </w:pPr>
  </w:style>
  <w:style w:type="paragraph" w:styleId="CommentText">
    <w:name w:val="annotation text"/>
    <w:basedOn w:val="Normal"/>
    <w:link w:val="CommentTextChar"/>
    <w:uiPriority w:val="99"/>
    <w:unhideWhenUsed/>
    <w:rsid w:val="005B5CDF"/>
    <w:pPr>
      <w:spacing w:line="240" w:lineRule="auto"/>
    </w:pPr>
    <w:rPr>
      <w:sz w:val="20"/>
      <w:szCs w:val="20"/>
    </w:rPr>
  </w:style>
  <w:style w:type="character" w:customStyle="1" w:styleId="CommentTextChar">
    <w:name w:val="Comment Text Char"/>
    <w:basedOn w:val="DefaultParagraphFont"/>
    <w:link w:val="CommentText"/>
    <w:uiPriority w:val="99"/>
    <w:rsid w:val="005B5CDF"/>
    <w:rPr>
      <w:sz w:val="20"/>
      <w:szCs w:val="20"/>
    </w:rPr>
  </w:style>
  <w:style w:type="character" w:styleId="CommentReference">
    <w:name w:val="annotation reference"/>
    <w:basedOn w:val="DefaultParagraphFont"/>
    <w:uiPriority w:val="99"/>
    <w:semiHidden/>
    <w:unhideWhenUsed/>
    <w:rsid w:val="005B5CDF"/>
    <w:rPr>
      <w:sz w:val="16"/>
      <w:szCs w:val="16"/>
    </w:rPr>
  </w:style>
  <w:style w:type="paragraph" w:styleId="CommentSubject">
    <w:name w:val="annotation subject"/>
    <w:basedOn w:val="CommentText"/>
    <w:next w:val="CommentText"/>
    <w:link w:val="CommentSubjectChar"/>
    <w:uiPriority w:val="99"/>
    <w:semiHidden/>
    <w:unhideWhenUsed/>
    <w:rsid w:val="00433961"/>
    <w:rPr>
      <w:b/>
      <w:bCs/>
    </w:rPr>
  </w:style>
  <w:style w:type="character" w:customStyle="1" w:styleId="CommentSubjectChar">
    <w:name w:val="Comment Subject Char"/>
    <w:basedOn w:val="CommentTextChar"/>
    <w:link w:val="CommentSubject"/>
    <w:uiPriority w:val="99"/>
    <w:semiHidden/>
    <w:rsid w:val="00433961"/>
    <w:rPr>
      <w:b/>
      <w:bCs/>
      <w:sz w:val="20"/>
      <w:szCs w:val="20"/>
    </w:rPr>
  </w:style>
  <w:style w:type="table" w:styleId="GridTable2-Accent1">
    <w:name w:val="Grid Table 2 Accent 1"/>
    <w:basedOn w:val="TableNormal"/>
    <w:uiPriority w:val="47"/>
    <w:rsid w:val="003135D2"/>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1">
    <w:name w:val="Grid Table 1 Light Accent 1"/>
    <w:basedOn w:val="TableNormal"/>
    <w:uiPriority w:val="46"/>
    <w:rsid w:val="003135D2"/>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image" Target="media/image5.png"/><Relationship Id="rId26" Type="http://schemas.openxmlformats.org/officeDocument/2006/relationships/image" Target="media/image7.emf"/><Relationship Id="rId3" Type="http://schemas.openxmlformats.org/officeDocument/2006/relationships/styles" Target="styles.xml"/><Relationship Id="rId21" Type="http://schemas.openxmlformats.org/officeDocument/2006/relationships/chart" Target="charts/chart3.xm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image" Target="media/image4.png"/><Relationship Id="rId25" Type="http://schemas.openxmlformats.org/officeDocument/2006/relationships/image" Target="media/image6.png"/><Relationship Id="rId33" Type="http://schemas.microsoft.com/office/2020/10/relationships/intelligence" Target="intelligence2.xml"/><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chart" Target="charts/chart2.xml"/><Relationship Id="rId29" Type="http://schemas.openxmlformats.org/officeDocument/2006/relationships/package" Target="embeddings/Microsoft_Excel_Worksheet2.xls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Excel_Worksheet.xlsx"/><Relationship Id="rId24" Type="http://schemas.openxmlformats.org/officeDocument/2006/relationships/chart" Target="charts/chart6.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Colors" Target="diagrams/colors1.xml"/><Relationship Id="rId23" Type="http://schemas.openxmlformats.org/officeDocument/2006/relationships/chart" Target="charts/chart5.xml"/><Relationship Id="rId28" Type="http://schemas.openxmlformats.org/officeDocument/2006/relationships/image" Target="media/image8.emf"/><Relationship Id="rId10" Type="http://schemas.openxmlformats.org/officeDocument/2006/relationships/image" Target="media/image3.emf"/><Relationship Id="rId19" Type="http://schemas.openxmlformats.org/officeDocument/2006/relationships/chart" Target="charts/chart1.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QuickStyle" Target="diagrams/quickStyle1.xml"/><Relationship Id="rId22" Type="http://schemas.openxmlformats.org/officeDocument/2006/relationships/chart" Target="charts/chart4.xml"/><Relationship Id="rId27" Type="http://schemas.openxmlformats.org/officeDocument/2006/relationships/package" Target="embeddings/Microsoft_Excel_Worksheet1.xlsx"/><Relationship Id="rId30" Type="http://schemas.openxmlformats.org/officeDocument/2006/relationships/footer" Target="footer2.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practice\Fiserv\graph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a:t>LOAD TESTING - PATTERN</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LoadTest!$C$2</c:f>
              <c:strCache>
                <c:ptCount val="1"/>
                <c:pt idx="0">
                  <c:v>Users</c:v>
                </c:pt>
              </c:strCache>
            </c:strRef>
          </c:tx>
          <c:spPr>
            <a:ln w="95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cap="rnd">
                <a:solidFill>
                  <a:schemeClr val="accent1"/>
                </a:solidFill>
                <a:round/>
              </a:ln>
              <a:effectLst>
                <a:outerShdw blurRad="57150" dist="19050" dir="5400000" algn="ctr" rotWithShape="0">
                  <a:srgbClr val="000000">
                    <a:alpha val="63000"/>
                  </a:srgbClr>
                </a:outerShdw>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LoadTest!$B$3:$B$13</c:f>
              <c:numCache>
                <c:formatCode>General</c:formatCode>
                <c:ptCount val="11"/>
                <c:pt idx="0">
                  <c:v>0</c:v>
                </c:pt>
                <c:pt idx="1">
                  <c:v>5</c:v>
                </c:pt>
                <c:pt idx="2">
                  <c:v>10</c:v>
                </c:pt>
                <c:pt idx="3">
                  <c:v>15</c:v>
                </c:pt>
                <c:pt idx="4">
                  <c:v>30</c:v>
                </c:pt>
                <c:pt idx="5">
                  <c:v>45</c:v>
                </c:pt>
                <c:pt idx="6">
                  <c:v>60</c:v>
                </c:pt>
                <c:pt idx="7">
                  <c:v>75</c:v>
                </c:pt>
                <c:pt idx="8">
                  <c:v>80</c:v>
                </c:pt>
                <c:pt idx="9">
                  <c:v>85</c:v>
                </c:pt>
                <c:pt idx="10">
                  <c:v>90</c:v>
                </c:pt>
              </c:numCache>
            </c:numRef>
          </c:xVal>
          <c:yVal>
            <c:numRef>
              <c:f>LoadTest!$C$3:$C$13</c:f>
              <c:numCache>
                <c:formatCode>General</c:formatCode>
                <c:ptCount val="11"/>
                <c:pt idx="0">
                  <c:v>0</c:v>
                </c:pt>
                <c:pt idx="1">
                  <c:v>500</c:v>
                </c:pt>
                <c:pt idx="2">
                  <c:v>1000</c:v>
                </c:pt>
                <c:pt idx="3">
                  <c:v>2000</c:v>
                </c:pt>
                <c:pt idx="4">
                  <c:v>2000</c:v>
                </c:pt>
                <c:pt idx="5">
                  <c:v>2000</c:v>
                </c:pt>
                <c:pt idx="6">
                  <c:v>2000</c:v>
                </c:pt>
                <c:pt idx="7">
                  <c:v>2000</c:v>
                </c:pt>
                <c:pt idx="8">
                  <c:v>1500</c:v>
                </c:pt>
                <c:pt idx="9">
                  <c:v>1000</c:v>
                </c:pt>
                <c:pt idx="10">
                  <c:v>0</c:v>
                </c:pt>
              </c:numCache>
            </c:numRef>
          </c:yVal>
          <c:smooth val="1"/>
          <c:extLst>
            <c:ext xmlns:c16="http://schemas.microsoft.com/office/drawing/2014/chart" uri="{C3380CC4-5D6E-409C-BE32-E72D297353CC}">
              <c16:uniqueId val="{00000000-5951-488B-B34C-D39D03F64A55}"/>
            </c:ext>
          </c:extLst>
        </c:ser>
        <c:dLbls>
          <c:dLblPos val="t"/>
          <c:showLegendKey val="0"/>
          <c:showVal val="1"/>
          <c:showCatName val="0"/>
          <c:showSerName val="0"/>
          <c:showPercent val="0"/>
          <c:showBubbleSize val="0"/>
        </c:dLbls>
        <c:axId val="1595889551"/>
        <c:axId val="1668847503"/>
      </c:scatterChart>
      <c:valAx>
        <c:axId val="159588955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TIME (Min)</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8847503"/>
        <c:crosses val="autoZero"/>
        <c:crossBetween val="midCat"/>
      </c:valAx>
      <c:valAx>
        <c:axId val="16688475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USERS</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5889551"/>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a:t>STRESS TESTING - PATTERN</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Stress!$C$2</c:f>
              <c:strCache>
                <c:ptCount val="1"/>
                <c:pt idx="0">
                  <c:v>Users</c:v>
                </c:pt>
              </c:strCache>
            </c:strRef>
          </c:tx>
          <c:spPr>
            <a:ln w="95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cap="rnd">
                <a:solidFill>
                  <a:schemeClr val="accent1"/>
                </a:solidFill>
                <a:round/>
              </a:ln>
              <a:effectLst>
                <a:outerShdw blurRad="57150" dist="19050" dir="5400000" algn="ctr" rotWithShape="0">
                  <a:srgbClr val="000000">
                    <a:alpha val="63000"/>
                  </a:srgbClr>
                </a:outerShdw>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Stress!$B$3:$B$12</c:f>
              <c:numCache>
                <c:formatCode>General</c:formatCode>
                <c:ptCount val="10"/>
                <c:pt idx="0">
                  <c:v>0</c:v>
                </c:pt>
                <c:pt idx="1">
                  <c:v>10</c:v>
                </c:pt>
                <c:pt idx="2">
                  <c:v>20</c:v>
                </c:pt>
                <c:pt idx="3">
                  <c:v>30</c:v>
                </c:pt>
                <c:pt idx="4">
                  <c:v>40</c:v>
                </c:pt>
                <c:pt idx="5">
                  <c:v>50</c:v>
                </c:pt>
                <c:pt idx="6">
                  <c:v>60</c:v>
                </c:pt>
                <c:pt idx="7">
                  <c:v>70</c:v>
                </c:pt>
                <c:pt idx="8">
                  <c:v>80</c:v>
                </c:pt>
                <c:pt idx="9">
                  <c:v>90</c:v>
                </c:pt>
              </c:numCache>
            </c:numRef>
          </c:xVal>
          <c:yVal>
            <c:numRef>
              <c:f>Stress!$C$3:$C$12</c:f>
              <c:numCache>
                <c:formatCode>General</c:formatCode>
                <c:ptCount val="10"/>
                <c:pt idx="0">
                  <c:v>500</c:v>
                </c:pt>
                <c:pt idx="1">
                  <c:v>1000</c:v>
                </c:pt>
                <c:pt idx="2">
                  <c:v>1500</c:v>
                </c:pt>
                <c:pt idx="3">
                  <c:v>2000</c:v>
                </c:pt>
                <c:pt idx="4">
                  <c:v>2500</c:v>
                </c:pt>
                <c:pt idx="5">
                  <c:v>3000</c:v>
                </c:pt>
                <c:pt idx="6">
                  <c:v>3500</c:v>
                </c:pt>
                <c:pt idx="7">
                  <c:v>4000</c:v>
                </c:pt>
                <c:pt idx="8">
                  <c:v>5000</c:v>
                </c:pt>
                <c:pt idx="9">
                  <c:v>6000</c:v>
                </c:pt>
              </c:numCache>
            </c:numRef>
          </c:yVal>
          <c:smooth val="1"/>
          <c:extLst>
            <c:ext xmlns:c16="http://schemas.microsoft.com/office/drawing/2014/chart" uri="{C3380CC4-5D6E-409C-BE32-E72D297353CC}">
              <c16:uniqueId val="{00000000-224D-4CD4-909A-468AC555C11D}"/>
            </c:ext>
          </c:extLst>
        </c:ser>
        <c:dLbls>
          <c:dLblPos val="t"/>
          <c:showLegendKey val="0"/>
          <c:showVal val="1"/>
          <c:showCatName val="0"/>
          <c:showSerName val="0"/>
          <c:showPercent val="0"/>
          <c:showBubbleSize val="0"/>
        </c:dLbls>
        <c:axId val="1595889551"/>
        <c:axId val="1668847503"/>
      </c:scatterChart>
      <c:valAx>
        <c:axId val="159588955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TIME (Min)</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8847503"/>
        <c:crosses val="autoZero"/>
        <c:crossBetween val="midCat"/>
      </c:valAx>
      <c:valAx>
        <c:axId val="16688475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USERS</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5889551"/>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a:t>SPIKE TESTING - PATTERN</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Spike!$C$2</c:f>
              <c:strCache>
                <c:ptCount val="1"/>
                <c:pt idx="0">
                  <c:v>Users</c:v>
                </c:pt>
              </c:strCache>
            </c:strRef>
          </c:tx>
          <c:spPr>
            <a:ln w="95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cap="rnd">
                <a:solidFill>
                  <a:schemeClr val="accent1"/>
                </a:solidFill>
                <a:round/>
              </a:ln>
              <a:effectLst>
                <a:outerShdw blurRad="57150" dist="19050" dir="5400000" algn="ctr" rotWithShape="0">
                  <a:srgbClr val="000000">
                    <a:alpha val="63000"/>
                  </a:srgbClr>
                </a:outerShdw>
              </a:effectLst>
            </c:spPr>
          </c:marker>
          <c:dLbls>
            <c:dLbl>
              <c:idx val="3"/>
              <c:layout>
                <c:manualLayout>
                  <c:x val="-0.13505555555555557"/>
                  <c:y val="2.774227321307828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97B2-410D-8AF1-04FF730BFD3B}"/>
                </c:ext>
              </c:extLst>
            </c:dLbl>
            <c:dLbl>
              <c:idx val="5"/>
              <c:layout>
                <c:manualLayout>
                  <c:x val="6.611111111111111E-3"/>
                  <c:y val="-1.103889022182481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97B2-410D-8AF1-04FF730BFD3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Spike!$B$3:$B$12</c:f>
              <c:numCache>
                <c:formatCode>General</c:formatCode>
                <c:ptCount val="10"/>
                <c:pt idx="0">
                  <c:v>0</c:v>
                </c:pt>
                <c:pt idx="1">
                  <c:v>10</c:v>
                </c:pt>
                <c:pt idx="2">
                  <c:v>20</c:v>
                </c:pt>
                <c:pt idx="3">
                  <c:v>21</c:v>
                </c:pt>
                <c:pt idx="4">
                  <c:v>25</c:v>
                </c:pt>
                <c:pt idx="5">
                  <c:v>30</c:v>
                </c:pt>
                <c:pt idx="6">
                  <c:v>31</c:v>
                </c:pt>
                <c:pt idx="7">
                  <c:v>40</c:v>
                </c:pt>
                <c:pt idx="8">
                  <c:v>50</c:v>
                </c:pt>
                <c:pt idx="9">
                  <c:v>60</c:v>
                </c:pt>
              </c:numCache>
            </c:numRef>
          </c:xVal>
          <c:yVal>
            <c:numRef>
              <c:f>Spike!$C$3:$C$12</c:f>
              <c:numCache>
                <c:formatCode>General</c:formatCode>
                <c:ptCount val="10"/>
                <c:pt idx="0">
                  <c:v>1000</c:v>
                </c:pt>
                <c:pt idx="1">
                  <c:v>1000</c:v>
                </c:pt>
                <c:pt idx="2">
                  <c:v>1000</c:v>
                </c:pt>
                <c:pt idx="3">
                  <c:v>5000</c:v>
                </c:pt>
                <c:pt idx="4">
                  <c:v>5000</c:v>
                </c:pt>
                <c:pt idx="5">
                  <c:v>5000</c:v>
                </c:pt>
                <c:pt idx="6">
                  <c:v>1000</c:v>
                </c:pt>
                <c:pt idx="7">
                  <c:v>1000</c:v>
                </c:pt>
                <c:pt idx="8">
                  <c:v>1000</c:v>
                </c:pt>
                <c:pt idx="9">
                  <c:v>1000</c:v>
                </c:pt>
              </c:numCache>
            </c:numRef>
          </c:yVal>
          <c:smooth val="0"/>
          <c:extLst>
            <c:ext xmlns:c16="http://schemas.microsoft.com/office/drawing/2014/chart" uri="{C3380CC4-5D6E-409C-BE32-E72D297353CC}">
              <c16:uniqueId val="{00000000-97B2-410D-8AF1-04FF730BFD3B}"/>
            </c:ext>
          </c:extLst>
        </c:ser>
        <c:dLbls>
          <c:dLblPos val="t"/>
          <c:showLegendKey val="0"/>
          <c:showVal val="1"/>
          <c:showCatName val="0"/>
          <c:showSerName val="0"/>
          <c:showPercent val="0"/>
          <c:showBubbleSize val="0"/>
        </c:dLbls>
        <c:axId val="1595889551"/>
        <c:axId val="1668847503"/>
      </c:scatterChart>
      <c:valAx>
        <c:axId val="159588955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TIME (Min)</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8847503"/>
        <c:crosses val="autoZero"/>
        <c:crossBetween val="midCat"/>
      </c:valAx>
      <c:valAx>
        <c:axId val="16688475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USERS</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5889551"/>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a:t>SCALABILITY TESTING - PATTERN</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Scalability!$C$2</c:f>
              <c:strCache>
                <c:ptCount val="1"/>
                <c:pt idx="0">
                  <c:v>Users</c:v>
                </c:pt>
              </c:strCache>
            </c:strRef>
          </c:tx>
          <c:spPr>
            <a:ln w="95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cap="rnd">
                <a:solidFill>
                  <a:schemeClr val="accent1"/>
                </a:solidFill>
                <a:round/>
              </a:ln>
              <a:effectLst>
                <a:outerShdw blurRad="57150" dist="19050" dir="5400000" algn="ctr" rotWithShape="0">
                  <a:srgbClr val="000000">
                    <a:alpha val="63000"/>
                  </a:srgbClr>
                </a:outerShdw>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Scalability!$B$3:$B$12</c:f>
              <c:numCache>
                <c:formatCode>General</c:formatCode>
                <c:ptCount val="10"/>
                <c:pt idx="0">
                  <c:v>0</c:v>
                </c:pt>
                <c:pt idx="1">
                  <c:v>15</c:v>
                </c:pt>
                <c:pt idx="2">
                  <c:v>20</c:v>
                </c:pt>
                <c:pt idx="3">
                  <c:v>35</c:v>
                </c:pt>
                <c:pt idx="4">
                  <c:v>40</c:v>
                </c:pt>
                <c:pt idx="5">
                  <c:v>55</c:v>
                </c:pt>
                <c:pt idx="6">
                  <c:v>60</c:v>
                </c:pt>
                <c:pt idx="7">
                  <c:v>75</c:v>
                </c:pt>
                <c:pt idx="8">
                  <c:v>80</c:v>
                </c:pt>
                <c:pt idx="9">
                  <c:v>95</c:v>
                </c:pt>
              </c:numCache>
            </c:numRef>
          </c:xVal>
          <c:yVal>
            <c:numRef>
              <c:f>Scalability!$C$3:$C$12</c:f>
              <c:numCache>
                <c:formatCode>General</c:formatCode>
                <c:ptCount val="10"/>
                <c:pt idx="0">
                  <c:v>1000</c:v>
                </c:pt>
                <c:pt idx="1">
                  <c:v>1000</c:v>
                </c:pt>
                <c:pt idx="2">
                  <c:v>2000</c:v>
                </c:pt>
                <c:pt idx="3">
                  <c:v>2000</c:v>
                </c:pt>
                <c:pt idx="4">
                  <c:v>3000</c:v>
                </c:pt>
                <c:pt idx="5">
                  <c:v>3000</c:v>
                </c:pt>
                <c:pt idx="6">
                  <c:v>4000</c:v>
                </c:pt>
                <c:pt idx="7">
                  <c:v>4000</c:v>
                </c:pt>
                <c:pt idx="8">
                  <c:v>5000</c:v>
                </c:pt>
                <c:pt idx="9">
                  <c:v>5000</c:v>
                </c:pt>
              </c:numCache>
            </c:numRef>
          </c:yVal>
          <c:smooth val="0"/>
          <c:extLst>
            <c:ext xmlns:c16="http://schemas.microsoft.com/office/drawing/2014/chart" uri="{C3380CC4-5D6E-409C-BE32-E72D297353CC}">
              <c16:uniqueId val="{00000000-433A-4498-A95D-3F07A74144A3}"/>
            </c:ext>
          </c:extLst>
        </c:ser>
        <c:dLbls>
          <c:dLblPos val="t"/>
          <c:showLegendKey val="0"/>
          <c:showVal val="1"/>
          <c:showCatName val="0"/>
          <c:showSerName val="0"/>
          <c:showPercent val="0"/>
          <c:showBubbleSize val="0"/>
        </c:dLbls>
        <c:axId val="1595889551"/>
        <c:axId val="1668847503"/>
      </c:scatterChart>
      <c:valAx>
        <c:axId val="159588955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TIME (Min)</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8847503"/>
        <c:crosses val="autoZero"/>
        <c:crossBetween val="midCat"/>
      </c:valAx>
      <c:valAx>
        <c:axId val="16688475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USERS</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5889551"/>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a:t>ENDURANCE TESTING - PATTERN</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Endurance!$C$2</c:f>
              <c:strCache>
                <c:ptCount val="1"/>
                <c:pt idx="0">
                  <c:v>Users</c:v>
                </c:pt>
              </c:strCache>
            </c:strRef>
          </c:tx>
          <c:spPr>
            <a:ln w="95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cap="rnd">
                <a:solidFill>
                  <a:schemeClr val="accent1"/>
                </a:solidFill>
                <a:round/>
              </a:ln>
              <a:effectLst>
                <a:outerShdw blurRad="57150" dist="19050" dir="5400000" algn="ctr" rotWithShape="0">
                  <a:srgbClr val="000000">
                    <a:alpha val="63000"/>
                  </a:srgbClr>
                </a:outerShdw>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Endurance!$B$3:$B$13</c:f>
              <c:numCache>
                <c:formatCode>General</c:formatCode>
                <c:ptCount val="11"/>
                <c:pt idx="0">
                  <c:v>0</c:v>
                </c:pt>
                <c:pt idx="1">
                  <c:v>0.25</c:v>
                </c:pt>
                <c:pt idx="2">
                  <c:v>0.5</c:v>
                </c:pt>
                <c:pt idx="3">
                  <c:v>2</c:v>
                </c:pt>
                <c:pt idx="4">
                  <c:v>4</c:v>
                </c:pt>
                <c:pt idx="5">
                  <c:v>6</c:v>
                </c:pt>
                <c:pt idx="6">
                  <c:v>8</c:v>
                </c:pt>
                <c:pt idx="7">
                  <c:v>10</c:v>
                </c:pt>
                <c:pt idx="8">
                  <c:v>12</c:v>
                </c:pt>
                <c:pt idx="9">
                  <c:v>12.25</c:v>
                </c:pt>
                <c:pt idx="10">
                  <c:v>12.5</c:v>
                </c:pt>
              </c:numCache>
            </c:numRef>
          </c:xVal>
          <c:yVal>
            <c:numRef>
              <c:f>Endurance!$C$3:$C$13</c:f>
              <c:numCache>
                <c:formatCode>General</c:formatCode>
                <c:ptCount val="11"/>
                <c:pt idx="0">
                  <c:v>0</c:v>
                </c:pt>
                <c:pt idx="1">
                  <c:v>1000</c:v>
                </c:pt>
                <c:pt idx="2">
                  <c:v>2000</c:v>
                </c:pt>
                <c:pt idx="3">
                  <c:v>2000</c:v>
                </c:pt>
                <c:pt idx="4">
                  <c:v>2000</c:v>
                </c:pt>
                <c:pt idx="5">
                  <c:v>2000</c:v>
                </c:pt>
                <c:pt idx="6">
                  <c:v>2000</c:v>
                </c:pt>
                <c:pt idx="7">
                  <c:v>2000</c:v>
                </c:pt>
                <c:pt idx="8">
                  <c:v>2000</c:v>
                </c:pt>
                <c:pt idx="9">
                  <c:v>1000</c:v>
                </c:pt>
                <c:pt idx="10">
                  <c:v>0</c:v>
                </c:pt>
              </c:numCache>
            </c:numRef>
          </c:yVal>
          <c:smooth val="0"/>
          <c:extLst>
            <c:ext xmlns:c16="http://schemas.microsoft.com/office/drawing/2014/chart" uri="{C3380CC4-5D6E-409C-BE32-E72D297353CC}">
              <c16:uniqueId val="{00000000-96CC-4823-8389-DADAF3524314}"/>
            </c:ext>
          </c:extLst>
        </c:ser>
        <c:dLbls>
          <c:dLblPos val="t"/>
          <c:showLegendKey val="0"/>
          <c:showVal val="1"/>
          <c:showCatName val="0"/>
          <c:showSerName val="0"/>
          <c:showPercent val="0"/>
          <c:showBubbleSize val="0"/>
        </c:dLbls>
        <c:axId val="1595889551"/>
        <c:axId val="1668847503"/>
      </c:scatterChart>
      <c:valAx>
        <c:axId val="159588955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TIME (hrs)</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0&quot;h&quot;" sourceLinked="0"/>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8847503"/>
        <c:crosses val="autoZero"/>
        <c:crossBetween val="midCat"/>
      </c:valAx>
      <c:valAx>
        <c:axId val="16688475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USERS</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5889551"/>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accent1">
          <a:alpha val="97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a:t>FAILOVER TESTING - PATTERN</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Failover!$C$2</c:f>
              <c:strCache>
                <c:ptCount val="1"/>
                <c:pt idx="0">
                  <c:v>Users</c:v>
                </c:pt>
              </c:strCache>
            </c:strRef>
          </c:tx>
          <c:spPr>
            <a:ln w="95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cap="rnd">
                <a:solidFill>
                  <a:schemeClr val="accent1"/>
                </a:solidFill>
                <a:round/>
              </a:ln>
              <a:effectLst>
                <a:outerShdw blurRad="57150" dist="19050" dir="5400000" algn="ctr" rotWithShape="0">
                  <a:srgbClr val="000000">
                    <a:alpha val="63000"/>
                  </a:srgbClr>
                </a:outerShdw>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Failover!$B$3:$B$13</c:f>
              <c:numCache>
                <c:formatCode>General</c:formatCode>
                <c:ptCount val="11"/>
                <c:pt idx="0">
                  <c:v>0</c:v>
                </c:pt>
                <c:pt idx="1">
                  <c:v>5</c:v>
                </c:pt>
                <c:pt idx="2">
                  <c:v>10</c:v>
                </c:pt>
                <c:pt idx="3">
                  <c:v>15</c:v>
                </c:pt>
                <c:pt idx="4">
                  <c:v>30</c:v>
                </c:pt>
                <c:pt idx="5">
                  <c:v>45</c:v>
                </c:pt>
                <c:pt idx="6">
                  <c:v>60</c:v>
                </c:pt>
                <c:pt idx="7">
                  <c:v>75</c:v>
                </c:pt>
                <c:pt idx="8">
                  <c:v>80</c:v>
                </c:pt>
                <c:pt idx="9">
                  <c:v>85</c:v>
                </c:pt>
                <c:pt idx="10">
                  <c:v>90</c:v>
                </c:pt>
              </c:numCache>
            </c:numRef>
          </c:xVal>
          <c:yVal>
            <c:numRef>
              <c:f>Failover!$C$3:$C$13</c:f>
              <c:numCache>
                <c:formatCode>General</c:formatCode>
                <c:ptCount val="11"/>
                <c:pt idx="0">
                  <c:v>0</c:v>
                </c:pt>
                <c:pt idx="1">
                  <c:v>500</c:v>
                </c:pt>
                <c:pt idx="2">
                  <c:v>1000</c:v>
                </c:pt>
                <c:pt idx="3">
                  <c:v>1500</c:v>
                </c:pt>
                <c:pt idx="4">
                  <c:v>2000</c:v>
                </c:pt>
                <c:pt idx="5">
                  <c:v>2000</c:v>
                </c:pt>
                <c:pt idx="6">
                  <c:v>2000</c:v>
                </c:pt>
                <c:pt idx="7">
                  <c:v>1500</c:v>
                </c:pt>
                <c:pt idx="8">
                  <c:v>1000</c:v>
                </c:pt>
                <c:pt idx="9">
                  <c:v>500</c:v>
                </c:pt>
                <c:pt idx="10">
                  <c:v>0</c:v>
                </c:pt>
              </c:numCache>
            </c:numRef>
          </c:yVal>
          <c:smooth val="0"/>
          <c:extLst>
            <c:ext xmlns:c16="http://schemas.microsoft.com/office/drawing/2014/chart" uri="{C3380CC4-5D6E-409C-BE32-E72D297353CC}">
              <c16:uniqueId val="{00000000-563A-446F-8DBE-6076CFD7D2C8}"/>
            </c:ext>
          </c:extLst>
        </c:ser>
        <c:ser>
          <c:idx val="1"/>
          <c:order val="1"/>
          <c:tx>
            <c:v>Failover_X</c:v>
          </c:tx>
          <c:spPr>
            <a:ln w="9525" cap="rnd">
              <a:solidFill>
                <a:schemeClr val="accent2"/>
              </a:solidFill>
              <a:prstDash val="sysDash"/>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cap="rnd">
                <a:solidFill>
                  <a:schemeClr val="accent2"/>
                </a:solidFill>
                <a:prstDash val="sysDash"/>
                <a:round/>
              </a:ln>
              <a:effectLst>
                <a:outerShdw blurRad="57150" dist="19050" dir="5400000" algn="ctr" rotWithShape="0">
                  <a:srgbClr val="000000">
                    <a:alpha val="63000"/>
                  </a:srgbClr>
                </a:outerShdw>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Lit>
              <c:formatCode>General</c:formatCode>
              <c:ptCount val="2"/>
              <c:pt idx="0">
                <c:v>45</c:v>
              </c:pt>
              <c:pt idx="1">
                <c:v>45</c:v>
              </c:pt>
            </c:numLit>
          </c:xVal>
          <c:yVal>
            <c:numLit>
              <c:formatCode>General</c:formatCode>
              <c:ptCount val="2"/>
              <c:pt idx="0">
                <c:v>0</c:v>
              </c:pt>
              <c:pt idx="1">
                <c:v>2500</c:v>
              </c:pt>
            </c:numLit>
          </c:yVal>
          <c:smooth val="0"/>
          <c:extLst>
            <c:ext xmlns:c16="http://schemas.microsoft.com/office/drawing/2014/chart" uri="{C3380CC4-5D6E-409C-BE32-E72D297353CC}">
              <c16:uniqueId val="{00000001-563A-446F-8DBE-6076CFD7D2C8}"/>
            </c:ext>
          </c:extLst>
        </c:ser>
        <c:dLbls>
          <c:dLblPos val="t"/>
          <c:showLegendKey val="0"/>
          <c:showVal val="1"/>
          <c:showCatName val="0"/>
          <c:showSerName val="0"/>
          <c:showPercent val="0"/>
          <c:showBubbleSize val="0"/>
        </c:dLbls>
        <c:axId val="1595889551"/>
        <c:axId val="1668847503"/>
      </c:scatterChart>
      <c:valAx>
        <c:axId val="159588955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TIME (min)</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8847503"/>
        <c:crosses val="autoZero"/>
        <c:crossBetween val="midCat"/>
      </c:valAx>
      <c:valAx>
        <c:axId val="16688475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USERS</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5889551"/>
        <c:crosses val="autoZero"/>
        <c:crossBetween val="midCat"/>
      </c:valAx>
      <c:spPr>
        <a:noFill/>
        <a:ln w="38100">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3">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343">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343">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4.xml><?xml version="1.0" encoding="utf-8"?>
<cs:chartStyle xmlns:cs="http://schemas.microsoft.com/office/drawing/2012/chartStyle" xmlns:a="http://schemas.openxmlformats.org/drawingml/2006/main" id="343">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5.xml><?xml version="1.0" encoding="utf-8"?>
<cs:chartStyle xmlns:cs="http://schemas.microsoft.com/office/drawing/2012/chartStyle" xmlns:a="http://schemas.openxmlformats.org/drawingml/2006/main" id="343">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6.xml><?xml version="1.0" encoding="utf-8"?>
<cs:chartStyle xmlns:cs="http://schemas.microsoft.com/office/drawing/2012/chartStyle" xmlns:a="http://schemas.openxmlformats.org/drawingml/2006/main" id="343">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5C9E555-535F-4176-8CE7-18ED30BA8C8C}"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US"/>
        </a:p>
      </dgm:t>
    </dgm:pt>
    <dgm:pt modelId="{B41E99EC-1401-42D0-97C6-3B214B57F0D3}">
      <dgm:prSet phldrT="[Text]" custT="1"/>
      <dgm:spPr/>
      <dgm:t>
        <a:bodyPr/>
        <a:lstStyle/>
        <a:p>
          <a:r>
            <a:rPr lang="en-US" sz="1000"/>
            <a:t>Discover</a:t>
          </a:r>
          <a:endParaRPr lang="en-US" sz="900"/>
        </a:p>
      </dgm:t>
    </dgm:pt>
    <dgm:pt modelId="{29D1F0E6-084C-4B29-8595-62F63A46C908}" type="parTrans" cxnId="{5F4B4908-9BB1-4D61-86F5-AB8155494000}">
      <dgm:prSet/>
      <dgm:spPr/>
      <dgm:t>
        <a:bodyPr/>
        <a:lstStyle/>
        <a:p>
          <a:endParaRPr lang="en-US"/>
        </a:p>
      </dgm:t>
    </dgm:pt>
    <dgm:pt modelId="{DE7BDF73-002B-4B11-A2E8-770373C1E3B4}" type="sibTrans" cxnId="{5F4B4908-9BB1-4D61-86F5-AB8155494000}">
      <dgm:prSet/>
      <dgm:spPr/>
      <dgm:t>
        <a:bodyPr/>
        <a:lstStyle/>
        <a:p>
          <a:endParaRPr lang="en-US"/>
        </a:p>
      </dgm:t>
    </dgm:pt>
    <dgm:pt modelId="{E0EE3242-2CB5-4FB7-A3F1-DAB2C7DDD507}">
      <dgm:prSet phldrT="[Text]" custT="1"/>
      <dgm:spPr/>
      <dgm:t>
        <a:bodyPr/>
        <a:lstStyle/>
        <a:p>
          <a:r>
            <a:rPr lang="en-US" sz="1000"/>
            <a:t> Architecture understanding</a:t>
          </a:r>
        </a:p>
      </dgm:t>
    </dgm:pt>
    <dgm:pt modelId="{09E14FC3-9402-4D24-9D75-A473FBB85CD5}" type="parTrans" cxnId="{436F6AA1-9D14-4D94-A6D6-B91F722A3594}">
      <dgm:prSet/>
      <dgm:spPr/>
      <dgm:t>
        <a:bodyPr/>
        <a:lstStyle/>
        <a:p>
          <a:endParaRPr lang="en-US"/>
        </a:p>
      </dgm:t>
    </dgm:pt>
    <dgm:pt modelId="{F7043B4A-FA91-4360-8A4A-EB4E76FED02B}" type="sibTrans" cxnId="{436F6AA1-9D14-4D94-A6D6-B91F722A3594}">
      <dgm:prSet/>
      <dgm:spPr/>
      <dgm:t>
        <a:bodyPr/>
        <a:lstStyle/>
        <a:p>
          <a:endParaRPr lang="en-US"/>
        </a:p>
      </dgm:t>
    </dgm:pt>
    <dgm:pt modelId="{7E6B9476-91E2-4BF9-A05B-EEE28D4D3CD4}">
      <dgm:prSet phldrT="[Text]" custT="1"/>
      <dgm:spPr/>
      <dgm:t>
        <a:bodyPr/>
        <a:lstStyle/>
        <a:p>
          <a:r>
            <a:rPr lang="en-US" sz="1000"/>
            <a:t>Workload</a:t>
          </a:r>
          <a:r>
            <a:rPr lang="en-US" sz="900"/>
            <a:t> Model</a:t>
          </a:r>
        </a:p>
      </dgm:t>
    </dgm:pt>
    <dgm:pt modelId="{5FA6FA46-63A9-4684-93CC-C5C563836174}" type="parTrans" cxnId="{7C8378A1-FDE0-47F3-947C-20BD0FCBE2D5}">
      <dgm:prSet/>
      <dgm:spPr/>
      <dgm:t>
        <a:bodyPr/>
        <a:lstStyle/>
        <a:p>
          <a:endParaRPr lang="en-US"/>
        </a:p>
      </dgm:t>
    </dgm:pt>
    <dgm:pt modelId="{E1685B8F-BD6D-46CB-B272-8C6C6A1606F8}" type="sibTrans" cxnId="{7C8378A1-FDE0-47F3-947C-20BD0FCBE2D5}">
      <dgm:prSet/>
      <dgm:spPr/>
      <dgm:t>
        <a:bodyPr/>
        <a:lstStyle/>
        <a:p>
          <a:endParaRPr lang="en-US"/>
        </a:p>
      </dgm:t>
    </dgm:pt>
    <dgm:pt modelId="{F402E17F-6D02-4FC1-860D-A17A9299576D}">
      <dgm:prSet phldrT="[Text]" custT="1"/>
      <dgm:spPr/>
      <dgm:t>
        <a:bodyPr/>
        <a:lstStyle/>
        <a:p>
          <a:r>
            <a:rPr lang="en-US" sz="1000"/>
            <a:t>Baseline</a:t>
          </a:r>
          <a:r>
            <a:rPr lang="en-US" sz="900"/>
            <a:t> and Comparison</a:t>
          </a:r>
        </a:p>
      </dgm:t>
    </dgm:pt>
    <dgm:pt modelId="{F85A8335-8CB9-4FA9-BFFA-F8D75634B401}" type="parTrans" cxnId="{0D1CF533-73EB-4F3F-AC49-5EEE7C0FCABD}">
      <dgm:prSet/>
      <dgm:spPr/>
      <dgm:t>
        <a:bodyPr/>
        <a:lstStyle/>
        <a:p>
          <a:endParaRPr lang="en-US"/>
        </a:p>
      </dgm:t>
    </dgm:pt>
    <dgm:pt modelId="{966943B4-4FD4-4590-86CB-F858B4230B23}" type="sibTrans" cxnId="{0D1CF533-73EB-4F3F-AC49-5EEE7C0FCABD}">
      <dgm:prSet/>
      <dgm:spPr/>
      <dgm:t>
        <a:bodyPr/>
        <a:lstStyle/>
        <a:p>
          <a:endParaRPr lang="en-US"/>
        </a:p>
      </dgm:t>
    </dgm:pt>
    <dgm:pt modelId="{53C854A6-125C-476D-89E9-E1BEC3853967}">
      <dgm:prSet phldrT="[Text]" custT="1"/>
      <dgm:spPr/>
      <dgm:t>
        <a:bodyPr/>
        <a:lstStyle/>
        <a:p>
          <a:r>
            <a:rPr lang="en-US" sz="900"/>
            <a:t> </a:t>
          </a:r>
          <a:r>
            <a:rPr lang="en-US" sz="1000"/>
            <a:t>Current State Baseline and</a:t>
          </a:r>
        </a:p>
      </dgm:t>
    </dgm:pt>
    <dgm:pt modelId="{20F56471-D067-449D-9C48-CDFCAFBA6A3E}" type="parTrans" cxnId="{24DDE565-D95D-4DAB-A010-F0124095D169}">
      <dgm:prSet/>
      <dgm:spPr/>
      <dgm:t>
        <a:bodyPr/>
        <a:lstStyle/>
        <a:p>
          <a:endParaRPr lang="en-US"/>
        </a:p>
      </dgm:t>
    </dgm:pt>
    <dgm:pt modelId="{41985DDE-FD34-4BFE-9854-A26BD60253A9}" type="sibTrans" cxnId="{24DDE565-D95D-4DAB-A010-F0124095D169}">
      <dgm:prSet/>
      <dgm:spPr/>
      <dgm:t>
        <a:bodyPr/>
        <a:lstStyle/>
        <a:p>
          <a:endParaRPr lang="en-US"/>
        </a:p>
      </dgm:t>
    </dgm:pt>
    <dgm:pt modelId="{C2B33712-D7E0-43B3-A9A2-5C894F4CD737}">
      <dgm:prSet phldrT="[Text]" custT="1"/>
      <dgm:spPr/>
      <dgm:t>
        <a:bodyPr/>
        <a:lstStyle/>
        <a:p>
          <a:r>
            <a:rPr lang="en-US" sz="900"/>
            <a:t>Performance </a:t>
          </a:r>
          <a:r>
            <a:rPr lang="en-US" sz="1000"/>
            <a:t>Validation</a:t>
          </a:r>
          <a:endParaRPr lang="en-US" sz="900"/>
        </a:p>
      </dgm:t>
    </dgm:pt>
    <dgm:pt modelId="{3ACF59F8-EBA3-4413-86F4-B6DB5ED7E984}" type="parTrans" cxnId="{4C751D80-212B-4560-8960-82F2442C1282}">
      <dgm:prSet/>
      <dgm:spPr/>
      <dgm:t>
        <a:bodyPr/>
        <a:lstStyle/>
        <a:p>
          <a:endParaRPr lang="en-US"/>
        </a:p>
      </dgm:t>
    </dgm:pt>
    <dgm:pt modelId="{029314FE-5452-4267-9BBB-F945C09464C3}" type="sibTrans" cxnId="{4C751D80-212B-4560-8960-82F2442C1282}">
      <dgm:prSet/>
      <dgm:spPr/>
      <dgm:t>
        <a:bodyPr/>
        <a:lstStyle/>
        <a:p>
          <a:endParaRPr lang="en-US"/>
        </a:p>
      </dgm:t>
    </dgm:pt>
    <dgm:pt modelId="{8AC6A883-740F-4AB2-B0EB-8538B03F29A0}">
      <dgm:prSet phldrT="[Text]" custT="1"/>
      <dgm:spPr/>
      <dgm:t>
        <a:bodyPr/>
        <a:lstStyle/>
        <a:p>
          <a:r>
            <a:rPr lang="en-US" sz="1000"/>
            <a:t>Scalability</a:t>
          </a:r>
          <a:r>
            <a:rPr lang="en-US" sz="900"/>
            <a:t> Assessment</a:t>
          </a:r>
        </a:p>
      </dgm:t>
    </dgm:pt>
    <dgm:pt modelId="{79D4B1D9-DA32-4E1B-BC87-EDA57F772DE8}" type="parTrans" cxnId="{599AD2A1-7A6B-40DB-91E0-6044A80FED97}">
      <dgm:prSet/>
      <dgm:spPr/>
      <dgm:t>
        <a:bodyPr/>
        <a:lstStyle/>
        <a:p>
          <a:endParaRPr lang="en-US"/>
        </a:p>
      </dgm:t>
    </dgm:pt>
    <dgm:pt modelId="{67FADB96-F57F-495E-ADF1-9732903C205C}" type="sibTrans" cxnId="{599AD2A1-7A6B-40DB-91E0-6044A80FED97}">
      <dgm:prSet/>
      <dgm:spPr/>
      <dgm:t>
        <a:bodyPr/>
        <a:lstStyle/>
        <a:p>
          <a:endParaRPr lang="en-US"/>
        </a:p>
      </dgm:t>
    </dgm:pt>
    <dgm:pt modelId="{C875764C-A270-43CA-A066-15F208A37022}">
      <dgm:prSet phldrT="[Text]" custT="1"/>
      <dgm:spPr/>
      <dgm:t>
        <a:bodyPr/>
        <a:lstStyle/>
        <a:p>
          <a:r>
            <a:rPr lang="en-US" sz="900"/>
            <a:t> </a:t>
          </a:r>
          <a:r>
            <a:rPr lang="en-US" sz="1000"/>
            <a:t>Transaction Mix, </a:t>
          </a:r>
        </a:p>
      </dgm:t>
    </dgm:pt>
    <dgm:pt modelId="{D9E01F32-7263-43DB-B844-59B3E3188627}" type="parTrans" cxnId="{93C27261-6199-43B9-9BE4-DBD00F1F04F4}">
      <dgm:prSet/>
      <dgm:spPr/>
      <dgm:t>
        <a:bodyPr/>
        <a:lstStyle/>
        <a:p>
          <a:endParaRPr lang="en-US"/>
        </a:p>
      </dgm:t>
    </dgm:pt>
    <dgm:pt modelId="{83C4A23A-29E6-43A0-BD19-F201A4BE6E9D}" type="sibTrans" cxnId="{93C27261-6199-43B9-9BE4-DBD00F1F04F4}">
      <dgm:prSet/>
      <dgm:spPr/>
      <dgm:t>
        <a:bodyPr/>
        <a:lstStyle/>
        <a:p>
          <a:endParaRPr lang="en-US"/>
        </a:p>
      </dgm:t>
    </dgm:pt>
    <dgm:pt modelId="{024641D6-79BE-4F1F-BEC2-B5AD4D836240}">
      <dgm:prSet custT="1"/>
      <dgm:spPr/>
      <dgm:t>
        <a:bodyPr/>
        <a:lstStyle/>
        <a:p>
          <a:r>
            <a:rPr lang="en-US" sz="900"/>
            <a:t> </a:t>
          </a:r>
          <a:r>
            <a:rPr lang="en-US" sz="1000"/>
            <a:t>Comparision, </a:t>
          </a:r>
        </a:p>
      </dgm:t>
    </dgm:pt>
    <dgm:pt modelId="{46C4172E-F8F0-48C9-BE22-CEB3C1D00EA8}" type="parTrans" cxnId="{5FC0D0B1-738C-48CE-BBB3-F3594A55D639}">
      <dgm:prSet/>
      <dgm:spPr/>
      <dgm:t>
        <a:bodyPr/>
        <a:lstStyle/>
        <a:p>
          <a:endParaRPr lang="en-US"/>
        </a:p>
      </dgm:t>
    </dgm:pt>
    <dgm:pt modelId="{DA15B4F4-65CD-4A10-8BDC-FC35C220FD29}" type="sibTrans" cxnId="{5FC0D0B1-738C-48CE-BBB3-F3594A55D639}">
      <dgm:prSet/>
      <dgm:spPr/>
      <dgm:t>
        <a:bodyPr/>
        <a:lstStyle/>
        <a:p>
          <a:endParaRPr lang="en-US"/>
        </a:p>
      </dgm:t>
    </dgm:pt>
    <dgm:pt modelId="{E6D149CF-6C10-43CE-8C61-B3ED27A695C8}">
      <dgm:prSet custT="1"/>
      <dgm:spPr/>
      <dgm:t>
        <a:bodyPr/>
        <a:lstStyle/>
        <a:p>
          <a:r>
            <a:rPr lang="en-US" sz="900"/>
            <a:t> </a:t>
          </a:r>
          <a:r>
            <a:rPr lang="en-US" sz="1000"/>
            <a:t>Scale-Out Validation by Scalability Testing and</a:t>
          </a:r>
        </a:p>
      </dgm:t>
    </dgm:pt>
    <dgm:pt modelId="{0CF027CC-0DBA-4BF7-A075-85A007A44B14}" type="parTrans" cxnId="{10B32418-3244-4A57-96C6-DBFB471BB819}">
      <dgm:prSet/>
      <dgm:spPr/>
      <dgm:t>
        <a:bodyPr/>
        <a:lstStyle/>
        <a:p>
          <a:endParaRPr lang="en-US"/>
        </a:p>
      </dgm:t>
    </dgm:pt>
    <dgm:pt modelId="{F6FD0D6A-D7D7-44A9-B506-26397406481C}" type="sibTrans" cxnId="{10B32418-3244-4A57-96C6-DBFB471BB819}">
      <dgm:prSet/>
      <dgm:spPr/>
      <dgm:t>
        <a:bodyPr/>
        <a:lstStyle/>
        <a:p>
          <a:endParaRPr lang="en-US"/>
        </a:p>
      </dgm:t>
    </dgm:pt>
    <dgm:pt modelId="{3D297AF6-1382-4B29-9EBF-C8EB6FC20379}">
      <dgm:prSet phldrT="[Text]" custT="1"/>
      <dgm:spPr/>
      <dgm:t>
        <a:bodyPr/>
        <a:lstStyle/>
        <a:p>
          <a:r>
            <a:rPr lang="en-US" sz="1000"/>
            <a:t>Reliability</a:t>
          </a:r>
          <a:r>
            <a:rPr lang="en-US" sz="900"/>
            <a:t> and </a:t>
          </a:r>
          <a:r>
            <a:rPr lang="en-US" sz="1000"/>
            <a:t>Failover</a:t>
          </a:r>
          <a:endParaRPr lang="en-US" sz="900"/>
        </a:p>
      </dgm:t>
    </dgm:pt>
    <dgm:pt modelId="{9B3ABA0A-E95C-4B1D-83E7-1492DDC1F1DF}" type="parTrans" cxnId="{1C570AC1-4205-4EDF-884B-AE4524716C9E}">
      <dgm:prSet/>
      <dgm:spPr/>
      <dgm:t>
        <a:bodyPr/>
        <a:lstStyle/>
        <a:p>
          <a:endParaRPr lang="en-US"/>
        </a:p>
      </dgm:t>
    </dgm:pt>
    <dgm:pt modelId="{40F2A69A-AD20-4371-B100-83D3C892EF74}" type="sibTrans" cxnId="{1C570AC1-4205-4EDF-884B-AE4524716C9E}">
      <dgm:prSet/>
      <dgm:spPr/>
      <dgm:t>
        <a:bodyPr/>
        <a:lstStyle/>
        <a:p>
          <a:endParaRPr lang="en-US"/>
        </a:p>
      </dgm:t>
    </dgm:pt>
    <dgm:pt modelId="{3DB0EB99-FDB1-4FE7-B082-90DC6AF20D2E}">
      <dgm:prSet custT="1"/>
      <dgm:spPr/>
      <dgm:t>
        <a:bodyPr/>
        <a:lstStyle/>
        <a:p>
          <a:r>
            <a:rPr lang="en-US" sz="1000"/>
            <a:t> Fault Tolerance, </a:t>
          </a:r>
        </a:p>
      </dgm:t>
    </dgm:pt>
    <dgm:pt modelId="{8E476121-B736-448B-8DA0-21674D747EF6}" type="parTrans" cxnId="{73785D5C-3D1E-4934-9B31-B3FDF01E8DA4}">
      <dgm:prSet/>
      <dgm:spPr/>
      <dgm:t>
        <a:bodyPr/>
        <a:lstStyle/>
        <a:p>
          <a:endParaRPr lang="en-US"/>
        </a:p>
      </dgm:t>
    </dgm:pt>
    <dgm:pt modelId="{69DDDBF1-21E1-4C43-87F5-90C51B437DB4}" type="sibTrans" cxnId="{73785D5C-3D1E-4934-9B31-B3FDF01E8DA4}">
      <dgm:prSet/>
      <dgm:spPr/>
      <dgm:t>
        <a:bodyPr/>
        <a:lstStyle/>
        <a:p>
          <a:endParaRPr lang="en-US"/>
        </a:p>
      </dgm:t>
    </dgm:pt>
    <dgm:pt modelId="{9A30C93C-48A8-4BD2-B32F-1471E2A03817}">
      <dgm:prSet phldrT="[Text]" custT="1"/>
      <dgm:spPr/>
      <dgm:t>
        <a:bodyPr/>
        <a:lstStyle/>
        <a:p>
          <a:r>
            <a:rPr lang="en-US" sz="1000"/>
            <a:t>Observability</a:t>
          </a:r>
          <a:r>
            <a:rPr lang="en-US" sz="900"/>
            <a:t> Validation</a:t>
          </a:r>
        </a:p>
      </dgm:t>
    </dgm:pt>
    <dgm:pt modelId="{CB5BF401-5964-47D7-87C2-E8121C9B67F5}" type="parTrans" cxnId="{7AFD4ECB-55C7-46CA-A4E5-30F1974EA2DC}">
      <dgm:prSet/>
      <dgm:spPr/>
      <dgm:t>
        <a:bodyPr/>
        <a:lstStyle/>
        <a:p>
          <a:endParaRPr lang="en-US"/>
        </a:p>
      </dgm:t>
    </dgm:pt>
    <dgm:pt modelId="{81DF0B92-B97C-46FE-814C-56538000F6EC}" type="sibTrans" cxnId="{7AFD4ECB-55C7-46CA-A4E5-30F1974EA2DC}">
      <dgm:prSet/>
      <dgm:spPr/>
      <dgm:t>
        <a:bodyPr/>
        <a:lstStyle/>
        <a:p>
          <a:endParaRPr lang="en-US"/>
        </a:p>
      </dgm:t>
    </dgm:pt>
    <dgm:pt modelId="{E0DA743B-3D08-4DE3-A307-6E51C5F80DC8}">
      <dgm:prSet custT="1"/>
      <dgm:spPr/>
      <dgm:t>
        <a:bodyPr/>
        <a:lstStyle/>
        <a:p>
          <a:r>
            <a:rPr lang="en-US" sz="1000"/>
            <a:t> Metrics, </a:t>
          </a:r>
        </a:p>
      </dgm:t>
    </dgm:pt>
    <dgm:pt modelId="{A4099634-8C8D-49B3-843D-219DB79DAE72}" type="parTrans" cxnId="{ACF630E6-AA4A-4112-AFFC-B65E2A6C8579}">
      <dgm:prSet/>
      <dgm:spPr/>
      <dgm:t>
        <a:bodyPr/>
        <a:lstStyle/>
        <a:p>
          <a:endParaRPr lang="en-US"/>
        </a:p>
      </dgm:t>
    </dgm:pt>
    <dgm:pt modelId="{4902B5C4-AFE6-4CC8-AC35-5CB854FDF612}" type="sibTrans" cxnId="{ACF630E6-AA4A-4112-AFFC-B65E2A6C8579}">
      <dgm:prSet/>
      <dgm:spPr/>
      <dgm:t>
        <a:bodyPr/>
        <a:lstStyle/>
        <a:p>
          <a:endParaRPr lang="en-US"/>
        </a:p>
      </dgm:t>
    </dgm:pt>
    <dgm:pt modelId="{92C5F1F2-AE79-4A0D-8F3F-3CEAD84EBF8D}">
      <dgm:prSet phldrT="[Text]" custT="1"/>
      <dgm:spPr/>
      <dgm:t>
        <a:bodyPr/>
        <a:lstStyle/>
        <a:p>
          <a:r>
            <a:rPr lang="en-US" sz="900"/>
            <a:t>Readiness </a:t>
          </a:r>
          <a:r>
            <a:rPr lang="en-US" sz="1000"/>
            <a:t>Assessment</a:t>
          </a:r>
          <a:endParaRPr lang="en-US" sz="900"/>
        </a:p>
      </dgm:t>
    </dgm:pt>
    <dgm:pt modelId="{F1C88A5D-19B5-44EC-8B1C-2F1CECCDC322}" type="parTrans" cxnId="{DB4AD883-A9CC-4485-9017-BD17E8C41107}">
      <dgm:prSet/>
      <dgm:spPr/>
      <dgm:t>
        <a:bodyPr/>
        <a:lstStyle/>
        <a:p>
          <a:endParaRPr lang="en-US"/>
        </a:p>
      </dgm:t>
    </dgm:pt>
    <dgm:pt modelId="{ADC85FB9-174D-43E9-927D-E1315F6DCCA2}" type="sibTrans" cxnId="{DB4AD883-A9CC-4485-9017-BD17E8C41107}">
      <dgm:prSet/>
      <dgm:spPr/>
      <dgm:t>
        <a:bodyPr/>
        <a:lstStyle/>
        <a:p>
          <a:endParaRPr lang="en-US"/>
        </a:p>
      </dgm:t>
    </dgm:pt>
    <dgm:pt modelId="{05B880CD-7EF0-48A0-953C-064B61F68960}">
      <dgm:prSet custT="1"/>
      <dgm:spPr/>
      <dgm:t>
        <a:bodyPr/>
        <a:lstStyle/>
        <a:p>
          <a:r>
            <a:rPr lang="en-US" sz="1000"/>
            <a:t> Reporting, </a:t>
          </a:r>
        </a:p>
      </dgm:t>
    </dgm:pt>
    <dgm:pt modelId="{23FBC319-9C36-49E4-A377-E4E45B80009E}" type="parTrans" cxnId="{2F10FFF2-20AF-45EE-996A-4B086C224066}">
      <dgm:prSet/>
      <dgm:spPr/>
      <dgm:t>
        <a:bodyPr/>
        <a:lstStyle/>
        <a:p>
          <a:endParaRPr lang="en-US"/>
        </a:p>
      </dgm:t>
    </dgm:pt>
    <dgm:pt modelId="{761309DF-BE9E-4D9B-B6C8-39C1BEA2925B}" type="sibTrans" cxnId="{2F10FFF2-20AF-45EE-996A-4B086C224066}">
      <dgm:prSet/>
      <dgm:spPr/>
      <dgm:t>
        <a:bodyPr/>
        <a:lstStyle/>
        <a:p>
          <a:endParaRPr lang="en-US"/>
        </a:p>
      </dgm:t>
    </dgm:pt>
    <dgm:pt modelId="{E9837F56-1636-4464-9027-BBE650C8ADBC}">
      <dgm:prSet phldrT="[Text]" custT="1"/>
      <dgm:spPr/>
      <dgm:t>
        <a:bodyPr/>
        <a:lstStyle/>
        <a:p>
          <a:r>
            <a:rPr lang="en-US" sz="1000"/>
            <a:t> NFR and</a:t>
          </a:r>
        </a:p>
      </dgm:t>
    </dgm:pt>
    <dgm:pt modelId="{BD007668-690B-4DB3-B663-F08D243B0F57}" type="parTrans" cxnId="{A794EA3A-9078-437C-AECA-7572B8755C75}">
      <dgm:prSet/>
      <dgm:spPr/>
      <dgm:t>
        <a:bodyPr/>
        <a:lstStyle/>
        <a:p>
          <a:endParaRPr lang="en-US"/>
        </a:p>
      </dgm:t>
    </dgm:pt>
    <dgm:pt modelId="{08EBC0A2-1FBD-4C8F-AD05-4C0CA26C71AC}" type="sibTrans" cxnId="{A794EA3A-9078-437C-AECA-7572B8755C75}">
      <dgm:prSet/>
      <dgm:spPr/>
      <dgm:t>
        <a:bodyPr/>
        <a:lstStyle/>
        <a:p>
          <a:endParaRPr lang="en-US"/>
        </a:p>
      </dgm:t>
    </dgm:pt>
    <dgm:pt modelId="{59BB8D88-1E79-486B-A9C0-BC3C67EFDD92}">
      <dgm:prSet phldrT="[Text]" custT="1"/>
      <dgm:spPr/>
      <dgm:t>
        <a:bodyPr/>
        <a:lstStyle/>
        <a:p>
          <a:r>
            <a:rPr lang="en-US" sz="1000"/>
            <a:t> Business Transactions</a:t>
          </a:r>
        </a:p>
      </dgm:t>
    </dgm:pt>
    <dgm:pt modelId="{671192C4-57D6-4C5D-ADEC-0B521C5B6B5F}" type="parTrans" cxnId="{35699144-A116-4698-852C-1983228222A3}">
      <dgm:prSet/>
      <dgm:spPr/>
      <dgm:t>
        <a:bodyPr/>
        <a:lstStyle/>
        <a:p>
          <a:endParaRPr lang="en-US"/>
        </a:p>
      </dgm:t>
    </dgm:pt>
    <dgm:pt modelId="{511500E1-D51E-4A02-B29A-6A3C581882CE}" type="sibTrans" cxnId="{35699144-A116-4698-852C-1983228222A3}">
      <dgm:prSet/>
      <dgm:spPr/>
      <dgm:t>
        <a:bodyPr/>
        <a:lstStyle/>
        <a:p>
          <a:endParaRPr lang="en-US"/>
        </a:p>
      </dgm:t>
    </dgm:pt>
    <dgm:pt modelId="{8C91C922-6E4F-4C61-9F08-208EF31B6DDE}">
      <dgm:prSet phldrT="[Text]" custT="1"/>
      <dgm:spPr/>
      <dgm:t>
        <a:bodyPr/>
        <a:lstStyle/>
        <a:p>
          <a:r>
            <a:rPr lang="en-US" sz="1000"/>
            <a:t> User concurrency, </a:t>
          </a:r>
        </a:p>
      </dgm:t>
    </dgm:pt>
    <dgm:pt modelId="{0D21FE5B-0CF9-46B7-95D7-E7E0C384B955}" type="parTrans" cxnId="{0290EE81-BA61-4322-B08F-2D95BDDC7DBA}">
      <dgm:prSet/>
      <dgm:spPr/>
      <dgm:t>
        <a:bodyPr/>
        <a:lstStyle/>
        <a:p>
          <a:endParaRPr lang="en-US"/>
        </a:p>
      </dgm:t>
    </dgm:pt>
    <dgm:pt modelId="{38B1C327-67F7-43CB-96AB-5554D456CDBB}" type="sibTrans" cxnId="{0290EE81-BA61-4322-B08F-2D95BDDC7DBA}">
      <dgm:prSet/>
      <dgm:spPr/>
      <dgm:t>
        <a:bodyPr/>
        <a:lstStyle/>
        <a:p>
          <a:endParaRPr lang="en-US"/>
        </a:p>
      </dgm:t>
    </dgm:pt>
    <dgm:pt modelId="{44479178-72B2-4857-AB19-C08DC4FA7AFD}">
      <dgm:prSet phldrT="[Text]" custT="1"/>
      <dgm:spPr/>
      <dgm:t>
        <a:bodyPr/>
        <a:lstStyle/>
        <a:p>
          <a:r>
            <a:rPr lang="en-US" sz="1000"/>
            <a:t> TPS Distribution,  </a:t>
          </a:r>
        </a:p>
      </dgm:t>
    </dgm:pt>
    <dgm:pt modelId="{8909B718-40A7-466E-8B1F-770F56D7ACED}" type="parTrans" cxnId="{F9ABC262-9515-4FE8-B6C5-CEF6B304A3AF}">
      <dgm:prSet/>
      <dgm:spPr/>
      <dgm:t>
        <a:bodyPr/>
        <a:lstStyle/>
        <a:p>
          <a:endParaRPr lang="en-US"/>
        </a:p>
      </dgm:t>
    </dgm:pt>
    <dgm:pt modelId="{CF9940A8-DBB3-481B-B48C-F95266E9EA36}" type="sibTrans" cxnId="{F9ABC262-9515-4FE8-B6C5-CEF6B304A3AF}">
      <dgm:prSet/>
      <dgm:spPr/>
      <dgm:t>
        <a:bodyPr/>
        <a:lstStyle/>
        <a:p>
          <a:endParaRPr lang="en-US"/>
        </a:p>
      </dgm:t>
    </dgm:pt>
    <dgm:pt modelId="{19A0B82B-C30B-429F-AA84-24D5C841F077}">
      <dgm:prSet phldrT="[Text]" custT="1"/>
      <dgm:spPr/>
      <dgm:t>
        <a:bodyPr/>
        <a:lstStyle/>
        <a:p>
          <a:r>
            <a:rPr lang="en-US" sz="1000"/>
            <a:t> SLA and Error rate and Workload Model Finalization</a:t>
          </a:r>
        </a:p>
      </dgm:t>
    </dgm:pt>
    <dgm:pt modelId="{31FF8CC0-49CB-4B96-B8C2-575BA867A5EF}" type="parTrans" cxnId="{D872E853-87BB-4453-BFBE-C8CF8430B81A}">
      <dgm:prSet/>
      <dgm:spPr/>
      <dgm:t>
        <a:bodyPr/>
        <a:lstStyle/>
        <a:p>
          <a:endParaRPr lang="en-US"/>
        </a:p>
      </dgm:t>
    </dgm:pt>
    <dgm:pt modelId="{5FE55123-DE29-43A9-B444-85C9B0682F83}" type="sibTrans" cxnId="{D872E853-87BB-4453-BFBE-C8CF8430B81A}">
      <dgm:prSet/>
      <dgm:spPr/>
      <dgm:t>
        <a:bodyPr/>
        <a:lstStyle/>
        <a:p>
          <a:endParaRPr lang="en-US"/>
        </a:p>
      </dgm:t>
    </dgm:pt>
    <dgm:pt modelId="{3350C5A0-A030-4E59-8400-B8FF345ECB1E}">
      <dgm:prSet phldrT="[Text]" custT="1"/>
      <dgm:spPr/>
      <dgm:t>
        <a:bodyPr/>
        <a:lstStyle/>
        <a:p>
          <a:r>
            <a:rPr lang="en-US" sz="1000"/>
            <a:t> Performance Comparison and </a:t>
          </a:r>
        </a:p>
      </dgm:t>
    </dgm:pt>
    <dgm:pt modelId="{E3060440-4F74-482A-A992-196231BCB1AF}" type="parTrans" cxnId="{060EF760-76EA-41DF-8593-B87CD3930BB4}">
      <dgm:prSet/>
      <dgm:spPr/>
      <dgm:t>
        <a:bodyPr/>
        <a:lstStyle/>
        <a:p>
          <a:endParaRPr lang="en-US"/>
        </a:p>
      </dgm:t>
    </dgm:pt>
    <dgm:pt modelId="{72E25996-CB42-4970-AEB9-34F92686B2C8}" type="sibTrans" cxnId="{060EF760-76EA-41DF-8593-B87CD3930BB4}">
      <dgm:prSet/>
      <dgm:spPr/>
      <dgm:t>
        <a:bodyPr/>
        <a:lstStyle/>
        <a:p>
          <a:endParaRPr lang="en-US"/>
        </a:p>
      </dgm:t>
    </dgm:pt>
    <dgm:pt modelId="{F478A22C-4FEF-4CCA-BFE3-E35D1672D29B}">
      <dgm:prSet custT="1"/>
      <dgm:spPr/>
      <dgm:t>
        <a:bodyPr/>
        <a:lstStyle/>
        <a:p>
          <a:r>
            <a:rPr lang="en-US" sz="1000"/>
            <a:t> Load, Stress and</a:t>
          </a:r>
        </a:p>
      </dgm:t>
    </dgm:pt>
    <dgm:pt modelId="{494F0696-845E-4710-B9D2-F72D3C03E15D}" type="parTrans" cxnId="{94FB30B7-863F-4183-A86E-9730C5A77259}">
      <dgm:prSet/>
      <dgm:spPr/>
      <dgm:t>
        <a:bodyPr/>
        <a:lstStyle/>
        <a:p>
          <a:endParaRPr lang="en-US"/>
        </a:p>
      </dgm:t>
    </dgm:pt>
    <dgm:pt modelId="{6FD86388-DA98-4994-AF6D-6FBC8F91FAC6}" type="sibTrans" cxnId="{94FB30B7-863F-4183-A86E-9730C5A77259}">
      <dgm:prSet/>
      <dgm:spPr/>
      <dgm:t>
        <a:bodyPr/>
        <a:lstStyle/>
        <a:p>
          <a:endParaRPr lang="en-US"/>
        </a:p>
      </dgm:t>
    </dgm:pt>
    <dgm:pt modelId="{603CE24C-C5B8-47FD-9ADA-9B1F0B65AD02}">
      <dgm:prSet custT="1"/>
      <dgm:spPr/>
      <dgm:t>
        <a:bodyPr/>
        <a:lstStyle/>
        <a:p>
          <a:r>
            <a:rPr lang="en-US" sz="1000"/>
            <a:t> Endurance Testing</a:t>
          </a:r>
          <a:endParaRPr lang="en-US" sz="1100"/>
        </a:p>
      </dgm:t>
    </dgm:pt>
    <dgm:pt modelId="{DF7CC376-E15B-4EDF-8EA7-6162813C7E49}" type="parTrans" cxnId="{3F01E6A4-2C4E-4983-B837-4397A250FB6B}">
      <dgm:prSet/>
      <dgm:spPr/>
      <dgm:t>
        <a:bodyPr/>
        <a:lstStyle/>
        <a:p>
          <a:endParaRPr lang="en-US"/>
        </a:p>
      </dgm:t>
    </dgm:pt>
    <dgm:pt modelId="{E25C715B-0D23-431E-8CA5-6C28041BD1CE}" type="sibTrans" cxnId="{3F01E6A4-2C4E-4983-B837-4397A250FB6B}">
      <dgm:prSet/>
      <dgm:spPr/>
      <dgm:t>
        <a:bodyPr/>
        <a:lstStyle/>
        <a:p>
          <a:endParaRPr lang="en-US"/>
        </a:p>
      </dgm:t>
    </dgm:pt>
    <dgm:pt modelId="{772E782D-F332-4876-ABB8-C7D7CFEED886}">
      <dgm:prSet custT="1"/>
      <dgm:spPr/>
      <dgm:t>
        <a:bodyPr/>
        <a:lstStyle/>
        <a:p>
          <a:r>
            <a:rPr lang="en-US" sz="1000"/>
            <a:t> Growth readiness</a:t>
          </a:r>
        </a:p>
      </dgm:t>
    </dgm:pt>
    <dgm:pt modelId="{5F890B03-6FE1-4DFF-B59D-BD3A2A744BE8}" type="parTrans" cxnId="{C6423468-F57B-48AD-B396-3C262591698D}">
      <dgm:prSet/>
      <dgm:spPr/>
      <dgm:t>
        <a:bodyPr/>
        <a:lstStyle/>
        <a:p>
          <a:endParaRPr lang="en-US"/>
        </a:p>
      </dgm:t>
    </dgm:pt>
    <dgm:pt modelId="{D7334591-5C6E-4D5C-8DE0-9FC62082EE64}" type="sibTrans" cxnId="{C6423468-F57B-48AD-B396-3C262591698D}">
      <dgm:prSet/>
      <dgm:spPr/>
      <dgm:t>
        <a:bodyPr/>
        <a:lstStyle/>
        <a:p>
          <a:endParaRPr lang="en-US"/>
        </a:p>
      </dgm:t>
    </dgm:pt>
    <dgm:pt modelId="{CF5A39D8-A5D5-42EF-AE60-0F05A02B08E7}">
      <dgm:prSet custT="1"/>
      <dgm:spPr/>
      <dgm:t>
        <a:bodyPr/>
        <a:lstStyle/>
        <a:p>
          <a:r>
            <a:rPr lang="en-US" sz="1000"/>
            <a:t> Failover Validation and</a:t>
          </a:r>
        </a:p>
      </dgm:t>
    </dgm:pt>
    <dgm:pt modelId="{8F938CEB-0BAB-4341-8CD4-BD95D590192D}" type="parTrans" cxnId="{61A92550-68B0-4968-9AF9-20AE2E307BB4}">
      <dgm:prSet/>
      <dgm:spPr/>
      <dgm:t>
        <a:bodyPr/>
        <a:lstStyle/>
        <a:p>
          <a:endParaRPr lang="en-US"/>
        </a:p>
      </dgm:t>
    </dgm:pt>
    <dgm:pt modelId="{13BC2635-0EB7-4A12-9BFA-C9FC28348BE4}" type="sibTrans" cxnId="{61A92550-68B0-4968-9AF9-20AE2E307BB4}">
      <dgm:prSet/>
      <dgm:spPr/>
      <dgm:t>
        <a:bodyPr/>
        <a:lstStyle/>
        <a:p>
          <a:endParaRPr lang="en-US"/>
        </a:p>
      </dgm:t>
    </dgm:pt>
    <dgm:pt modelId="{045D8C4E-3225-474D-B454-B0F52ADC9618}">
      <dgm:prSet custT="1"/>
      <dgm:spPr/>
      <dgm:t>
        <a:bodyPr/>
        <a:lstStyle/>
        <a:p>
          <a:r>
            <a:rPr lang="en-US" sz="1000"/>
            <a:t> Recover Validation</a:t>
          </a:r>
        </a:p>
      </dgm:t>
    </dgm:pt>
    <dgm:pt modelId="{0B7D2988-FB24-4D53-9927-189EA4FECDAD}" type="parTrans" cxnId="{4CF874F0-4E23-4E19-8582-DF0E639F9138}">
      <dgm:prSet/>
      <dgm:spPr/>
      <dgm:t>
        <a:bodyPr/>
        <a:lstStyle/>
        <a:p>
          <a:endParaRPr lang="en-US"/>
        </a:p>
      </dgm:t>
    </dgm:pt>
    <dgm:pt modelId="{85120C3C-30D1-45B1-818B-B1649B1741D0}" type="sibTrans" cxnId="{4CF874F0-4E23-4E19-8582-DF0E639F9138}">
      <dgm:prSet/>
      <dgm:spPr/>
      <dgm:t>
        <a:bodyPr/>
        <a:lstStyle/>
        <a:p>
          <a:endParaRPr lang="en-US"/>
        </a:p>
      </dgm:t>
    </dgm:pt>
    <dgm:pt modelId="{2E1899B8-2947-4CE5-95B1-A52E0BC17CED}">
      <dgm:prSet custT="1"/>
      <dgm:spPr/>
      <dgm:t>
        <a:bodyPr/>
        <a:lstStyle/>
        <a:p>
          <a:r>
            <a:rPr lang="en-US" sz="1000"/>
            <a:t> Logs, </a:t>
          </a:r>
        </a:p>
      </dgm:t>
    </dgm:pt>
    <dgm:pt modelId="{813C0146-BE7A-4684-87B8-1E4A00908138}" type="parTrans" cxnId="{1C204288-15B4-4850-916A-D45A91F9F159}">
      <dgm:prSet/>
      <dgm:spPr/>
      <dgm:t>
        <a:bodyPr/>
        <a:lstStyle/>
        <a:p>
          <a:endParaRPr lang="en-US"/>
        </a:p>
      </dgm:t>
    </dgm:pt>
    <dgm:pt modelId="{3BD46D3E-59C5-40F5-BBF9-C06CEC5BA74B}" type="sibTrans" cxnId="{1C204288-15B4-4850-916A-D45A91F9F159}">
      <dgm:prSet/>
      <dgm:spPr/>
      <dgm:t>
        <a:bodyPr/>
        <a:lstStyle/>
        <a:p>
          <a:endParaRPr lang="en-US"/>
        </a:p>
      </dgm:t>
    </dgm:pt>
    <dgm:pt modelId="{B5BC028D-943B-4592-8F91-5752E3D14D49}">
      <dgm:prSet custT="1"/>
      <dgm:spPr/>
      <dgm:t>
        <a:bodyPr/>
        <a:lstStyle/>
        <a:p>
          <a:r>
            <a:rPr lang="en-US" sz="1000"/>
            <a:t> Traces etc.,</a:t>
          </a:r>
          <a:endParaRPr lang="en-US" sz="1200"/>
        </a:p>
      </dgm:t>
    </dgm:pt>
    <dgm:pt modelId="{F4FB19A4-68CB-436A-9833-832344CD6442}" type="parTrans" cxnId="{BED9213A-B625-4988-A94F-9EA141CB59B3}">
      <dgm:prSet/>
      <dgm:spPr/>
      <dgm:t>
        <a:bodyPr/>
        <a:lstStyle/>
        <a:p>
          <a:endParaRPr lang="en-US"/>
        </a:p>
      </dgm:t>
    </dgm:pt>
    <dgm:pt modelId="{973A15F2-7438-42AB-AAF1-781F661EC607}" type="sibTrans" cxnId="{BED9213A-B625-4988-A94F-9EA141CB59B3}">
      <dgm:prSet/>
      <dgm:spPr/>
      <dgm:t>
        <a:bodyPr/>
        <a:lstStyle/>
        <a:p>
          <a:endParaRPr lang="en-US"/>
        </a:p>
      </dgm:t>
    </dgm:pt>
    <dgm:pt modelId="{2F225EE6-AF50-4B55-957E-DCDD8FE0AD9F}">
      <dgm:prSet custT="1"/>
      <dgm:spPr/>
      <dgm:t>
        <a:bodyPr/>
        <a:lstStyle/>
        <a:p>
          <a:r>
            <a:rPr lang="en-US" sz="1000"/>
            <a:t> Recommendations and</a:t>
          </a:r>
        </a:p>
      </dgm:t>
    </dgm:pt>
    <dgm:pt modelId="{01AB72E5-924D-4A41-AD4B-8A564FA428B7}" type="parTrans" cxnId="{1668014E-C3DE-4422-A734-B95C21A8E9F3}">
      <dgm:prSet/>
      <dgm:spPr/>
      <dgm:t>
        <a:bodyPr/>
        <a:lstStyle/>
        <a:p>
          <a:endParaRPr lang="en-US"/>
        </a:p>
      </dgm:t>
    </dgm:pt>
    <dgm:pt modelId="{AF4B79A3-1E05-470C-BF21-BA0D8BB27A18}" type="sibTrans" cxnId="{1668014E-C3DE-4422-A734-B95C21A8E9F3}">
      <dgm:prSet/>
      <dgm:spPr/>
      <dgm:t>
        <a:bodyPr/>
        <a:lstStyle/>
        <a:p>
          <a:endParaRPr lang="en-US"/>
        </a:p>
      </dgm:t>
    </dgm:pt>
    <dgm:pt modelId="{1AAE9570-E667-42C9-ADA3-248013144301}">
      <dgm:prSet custT="1"/>
      <dgm:spPr/>
      <dgm:t>
        <a:bodyPr/>
        <a:lstStyle/>
        <a:p>
          <a:r>
            <a:rPr lang="en-US" sz="1000"/>
            <a:t> Go / No - Go</a:t>
          </a:r>
        </a:p>
      </dgm:t>
    </dgm:pt>
    <dgm:pt modelId="{6284B7DF-611E-45CE-A8F5-A4AA0C3B07AA}" type="parTrans" cxnId="{9B01B500-CD7D-4FB5-9B41-B73064E9F38F}">
      <dgm:prSet/>
      <dgm:spPr/>
      <dgm:t>
        <a:bodyPr/>
        <a:lstStyle/>
        <a:p>
          <a:endParaRPr lang="en-US"/>
        </a:p>
      </dgm:t>
    </dgm:pt>
    <dgm:pt modelId="{AFA92D00-82AA-493D-AE97-659B620598F0}" type="sibTrans" cxnId="{9B01B500-CD7D-4FB5-9B41-B73064E9F38F}">
      <dgm:prSet/>
      <dgm:spPr/>
      <dgm:t>
        <a:bodyPr/>
        <a:lstStyle/>
        <a:p>
          <a:endParaRPr lang="en-US"/>
        </a:p>
      </dgm:t>
    </dgm:pt>
    <dgm:pt modelId="{13995FBA-044B-4845-B569-DADC70635B8A}">
      <dgm:prSet phldrT="[Text]" custT="1"/>
      <dgm:spPr/>
      <dgm:t>
        <a:bodyPr/>
        <a:lstStyle/>
        <a:p>
          <a:r>
            <a:rPr lang="en-US" sz="1000"/>
            <a:t>Benchmark Metrics</a:t>
          </a:r>
        </a:p>
      </dgm:t>
    </dgm:pt>
    <dgm:pt modelId="{84457F78-FD47-460D-8351-6635AFE66609}" type="parTrans" cxnId="{2456EC27-B9B9-478A-9F80-405E68EEDC2A}">
      <dgm:prSet/>
      <dgm:spPr/>
      <dgm:t>
        <a:bodyPr/>
        <a:lstStyle/>
        <a:p>
          <a:endParaRPr lang="en-US"/>
        </a:p>
      </dgm:t>
    </dgm:pt>
    <dgm:pt modelId="{ACAD3660-0450-4C38-A3CD-16E1225EF047}" type="sibTrans" cxnId="{2456EC27-B9B9-478A-9F80-405E68EEDC2A}">
      <dgm:prSet/>
      <dgm:spPr/>
      <dgm:t>
        <a:bodyPr/>
        <a:lstStyle/>
        <a:p>
          <a:endParaRPr lang="en-US"/>
        </a:p>
      </dgm:t>
    </dgm:pt>
    <dgm:pt modelId="{4CB928C1-32CB-4AAC-BE91-693D94FAFDA9}" type="pres">
      <dgm:prSet presAssocID="{35C9E555-535F-4176-8CE7-18ED30BA8C8C}" presName="linearFlow" presStyleCnt="0">
        <dgm:presLayoutVars>
          <dgm:dir/>
          <dgm:animLvl val="lvl"/>
          <dgm:resizeHandles val="exact"/>
        </dgm:presLayoutVars>
      </dgm:prSet>
      <dgm:spPr/>
    </dgm:pt>
    <dgm:pt modelId="{3E00A526-EF46-443F-AA35-4F9707E70A87}" type="pres">
      <dgm:prSet presAssocID="{B41E99EC-1401-42D0-97C6-3B214B57F0D3}" presName="composite" presStyleCnt="0"/>
      <dgm:spPr/>
    </dgm:pt>
    <dgm:pt modelId="{C1ED0CC3-0E28-40B2-B02E-A26DC9980086}" type="pres">
      <dgm:prSet presAssocID="{B41E99EC-1401-42D0-97C6-3B214B57F0D3}" presName="parentText" presStyleLbl="alignNode1" presStyleIdx="0" presStyleCnt="8">
        <dgm:presLayoutVars>
          <dgm:chMax val="1"/>
          <dgm:bulletEnabled val="1"/>
        </dgm:presLayoutVars>
      </dgm:prSet>
      <dgm:spPr/>
    </dgm:pt>
    <dgm:pt modelId="{60117BF6-AEE0-439B-9FFE-DF34071F9B4A}" type="pres">
      <dgm:prSet presAssocID="{B41E99EC-1401-42D0-97C6-3B214B57F0D3}" presName="descendantText" presStyleLbl="alignAcc1" presStyleIdx="0" presStyleCnt="8">
        <dgm:presLayoutVars>
          <dgm:bulletEnabled val="1"/>
        </dgm:presLayoutVars>
      </dgm:prSet>
      <dgm:spPr/>
    </dgm:pt>
    <dgm:pt modelId="{4EDFEF37-BFBA-45DE-BC53-D45F7603D0C5}" type="pres">
      <dgm:prSet presAssocID="{DE7BDF73-002B-4B11-A2E8-770373C1E3B4}" presName="sp" presStyleCnt="0"/>
      <dgm:spPr/>
    </dgm:pt>
    <dgm:pt modelId="{B49CFCA9-30C4-447B-A093-CF3B7958FE58}" type="pres">
      <dgm:prSet presAssocID="{7E6B9476-91E2-4BF9-A05B-EEE28D4D3CD4}" presName="composite" presStyleCnt="0"/>
      <dgm:spPr/>
    </dgm:pt>
    <dgm:pt modelId="{27F6FE6F-32CB-4146-9B01-9904FDD9C9B1}" type="pres">
      <dgm:prSet presAssocID="{7E6B9476-91E2-4BF9-A05B-EEE28D4D3CD4}" presName="parentText" presStyleLbl="alignNode1" presStyleIdx="1" presStyleCnt="8">
        <dgm:presLayoutVars>
          <dgm:chMax val="1"/>
          <dgm:bulletEnabled val="1"/>
        </dgm:presLayoutVars>
      </dgm:prSet>
      <dgm:spPr/>
    </dgm:pt>
    <dgm:pt modelId="{C9245C4D-B305-4B02-8CE2-1903D83BA94E}" type="pres">
      <dgm:prSet presAssocID="{7E6B9476-91E2-4BF9-A05B-EEE28D4D3CD4}" presName="descendantText" presStyleLbl="alignAcc1" presStyleIdx="1" presStyleCnt="8">
        <dgm:presLayoutVars>
          <dgm:bulletEnabled val="1"/>
        </dgm:presLayoutVars>
      </dgm:prSet>
      <dgm:spPr/>
    </dgm:pt>
    <dgm:pt modelId="{330685AE-5C11-4225-A9DA-A4B2F12518BE}" type="pres">
      <dgm:prSet presAssocID="{E1685B8F-BD6D-46CB-B272-8C6C6A1606F8}" presName="sp" presStyleCnt="0"/>
      <dgm:spPr/>
    </dgm:pt>
    <dgm:pt modelId="{560CC812-C00E-4AEC-92B7-C560F013B169}" type="pres">
      <dgm:prSet presAssocID="{F402E17F-6D02-4FC1-860D-A17A9299576D}" presName="composite" presStyleCnt="0"/>
      <dgm:spPr/>
    </dgm:pt>
    <dgm:pt modelId="{1DD3BD89-D44B-49E6-BB2A-6F82985A737D}" type="pres">
      <dgm:prSet presAssocID="{F402E17F-6D02-4FC1-860D-A17A9299576D}" presName="parentText" presStyleLbl="alignNode1" presStyleIdx="2" presStyleCnt="8">
        <dgm:presLayoutVars>
          <dgm:chMax val="1"/>
          <dgm:bulletEnabled val="1"/>
        </dgm:presLayoutVars>
      </dgm:prSet>
      <dgm:spPr/>
    </dgm:pt>
    <dgm:pt modelId="{533D2756-F919-4DD1-844F-A7630217D828}" type="pres">
      <dgm:prSet presAssocID="{F402E17F-6D02-4FC1-860D-A17A9299576D}" presName="descendantText" presStyleLbl="alignAcc1" presStyleIdx="2" presStyleCnt="8">
        <dgm:presLayoutVars>
          <dgm:bulletEnabled val="1"/>
        </dgm:presLayoutVars>
      </dgm:prSet>
      <dgm:spPr/>
    </dgm:pt>
    <dgm:pt modelId="{F602F31E-D599-45DF-8759-EA952D2EDB67}" type="pres">
      <dgm:prSet presAssocID="{966943B4-4FD4-4590-86CB-F858B4230B23}" presName="sp" presStyleCnt="0"/>
      <dgm:spPr/>
    </dgm:pt>
    <dgm:pt modelId="{D7D52AB0-272A-4982-B86A-55B1BE9512C2}" type="pres">
      <dgm:prSet presAssocID="{C2B33712-D7E0-43B3-A9A2-5C894F4CD737}" presName="composite" presStyleCnt="0"/>
      <dgm:spPr/>
    </dgm:pt>
    <dgm:pt modelId="{B669460E-B448-46F5-B70C-B2D5803ADF77}" type="pres">
      <dgm:prSet presAssocID="{C2B33712-D7E0-43B3-A9A2-5C894F4CD737}" presName="parentText" presStyleLbl="alignNode1" presStyleIdx="3" presStyleCnt="8">
        <dgm:presLayoutVars>
          <dgm:chMax val="1"/>
          <dgm:bulletEnabled val="1"/>
        </dgm:presLayoutVars>
      </dgm:prSet>
      <dgm:spPr/>
    </dgm:pt>
    <dgm:pt modelId="{380D1F89-9FBA-4DD3-8D13-902CB7C5F482}" type="pres">
      <dgm:prSet presAssocID="{C2B33712-D7E0-43B3-A9A2-5C894F4CD737}" presName="descendantText" presStyleLbl="alignAcc1" presStyleIdx="3" presStyleCnt="8">
        <dgm:presLayoutVars>
          <dgm:bulletEnabled val="1"/>
        </dgm:presLayoutVars>
      </dgm:prSet>
      <dgm:spPr/>
    </dgm:pt>
    <dgm:pt modelId="{5C727BAC-D5CB-4890-8ABA-0D3A803DF66A}" type="pres">
      <dgm:prSet presAssocID="{029314FE-5452-4267-9BBB-F945C09464C3}" presName="sp" presStyleCnt="0"/>
      <dgm:spPr/>
    </dgm:pt>
    <dgm:pt modelId="{6B2AB0B7-781B-4B04-9712-3B695D1EBB38}" type="pres">
      <dgm:prSet presAssocID="{8AC6A883-740F-4AB2-B0EB-8538B03F29A0}" presName="composite" presStyleCnt="0"/>
      <dgm:spPr/>
    </dgm:pt>
    <dgm:pt modelId="{21515A29-2569-4039-84B5-009917E6375E}" type="pres">
      <dgm:prSet presAssocID="{8AC6A883-740F-4AB2-B0EB-8538B03F29A0}" presName="parentText" presStyleLbl="alignNode1" presStyleIdx="4" presStyleCnt="8">
        <dgm:presLayoutVars>
          <dgm:chMax val="1"/>
          <dgm:bulletEnabled val="1"/>
        </dgm:presLayoutVars>
      </dgm:prSet>
      <dgm:spPr/>
    </dgm:pt>
    <dgm:pt modelId="{01426EE9-0C68-466A-9805-A304A0B64E37}" type="pres">
      <dgm:prSet presAssocID="{8AC6A883-740F-4AB2-B0EB-8538B03F29A0}" presName="descendantText" presStyleLbl="alignAcc1" presStyleIdx="4" presStyleCnt="8">
        <dgm:presLayoutVars>
          <dgm:bulletEnabled val="1"/>
        </dgm:presLayoutVars>
      </dgm:prSet>
      <dgm:spPr/>
    </dgm:pt>
    <dgm:pt modelId="{752DDA38-CC91-4DBD-A6EF-F8CAE826788D}" type="pres">
      <dgm:prSet presAssocID="{67FADB96-F57F-495E-ADF1-9732903C205C}" presName="sp" presStyleCnt="0"/>
      <dgm:spPr/>
    </dgm:pt>
    <dgm:pt modelId="{B8FDA29C-046D-4C81-BFDE-A22DA0F999E7}" type="pres">
      <dgm:prSet presAssocID="{3D297AF6-1382-4B29-9EBF-C8EB6FC20379}" presName="composite" presStyleCnt="0"/>
      <dgm:spPr/>
    </dgm:pt>
    <dgm:pt modelId="{1BEAF4C6-A284-4BEA-A626-54C5EFE19C33}" type="pres">
      <dgm:prSet presAssocID="{3D297AF6-1382-4B29-9EBF-C8EB6FC20379}" presName="parentText" presStyleLbl="alignNode1" presStyleIdx="5" presStyleCnt="8">
        <dgm:presLayoutVars>
          <dgm:chMax val="1"/>
          <dgm:bulletEnabled val="1"/>
        </dgm:presLayoutVars>
      </dgm:prSet>
      <dgm:spPr/>
    </dgm:pt>
    <dgm:pt modelId="{F256622E-1F61-4FF7-A557-E1A825882201}" type="pres">
      <dgm:prSet presAssocID="{3D297AF6-1382-4B29-9EBF-C8EB6FC20379}" presName="descendantText" presStyleLbl="alignAcc1" presStyleIdx="5" presStyleCnt="8">
        <dgm:presLayoutVars>
          <dgm:bulletEnabled val="1"/>
        </dgm:presLayoutVars>
      </dgm:prSet>
      <dgm:spPr/>
    </dgm:pt>
    <dgm:pt modelId="{1CE46CF5-F74F-4170-8E69-40BF59C76968}" type="pres">
      <dgm:prSet presAssocID="{40F2A69A-AD20-4371-B100-83D3C892EF74}" presName="sp" presStyleCnt="0"/>
      <dgm:spPr/>
    </dgm:pt>
    <dgm:pt modelId="{D0D32BE3-EF25-4C68-A25B-BDAC768A5F42}" type="pres">
      <dgm:prSet presAssocID="{9A30C93C-48A8-4BD2-B32F-1471E2A03817}" presName="composite" presStyleCnt="0"/>
      <dgm:spPr/>
    </dgm:pt>
    <dgm:pt modelId="{973350B1-B367-4386-8581-23C0333B3341}" type="pres">
      <dgm:prSet presAssocID="{9A30C93C-48A8-4BD2-B32F-1471E2A03817}" presName="parentText" presStyleLbl="alignNode1" presStyleIdx="6" presStyleCnt="8">
        <dgm:presLayoutVars>
          <dgm:chMax val="1"/>
          <dgm:bulletEnabled val="1"/>
        </dgm:presLayoutVars>
      </dgm:prSet>
      <dgm:spPr/>
    </dgm:pt>
    <dgm:pt modelId="{D6D6A510-C547-449F-8BCD-926906C63E27}" type="pres">
      <dgm:prSet presAssocID="{9A30C93C-48A8-4BD2-B32F-1471E2A03817}" presName="descendantText" presStyleLbl="alignAcc1" presStyleIdx="6" presStyleCnt="8">
        <dgm:presLayoutVars>
          <dgm:bulletEnabled val="1"/>
        </dgm:presLayoutVars>
      </dgm:prSet>
      <dgm:spPr/>
    </dgm:pt>
    <dgm:pt modelId="{B18FD544-B787-4E6A-84A5-01CFA320CF2D}" type="pres">
      <dgm:prSet presAssocID="{81DF0B92-B97C-46FE-814C-56538000F6EC}" presName="sp" presStyleCnt="0"/>
      <dgm:spPr/>
    </dgm:pt>
    <dgm:pt modelId="{FC32C529-4152-4F0A-9AA2-71AE392A3439}" type="pres">
      <dgm:prSet presAssocID="{92C5F1F2-AE79-4A0D-8F3F-3CEAD84EBF8D}" presName="composite" presStyleCnt="0"/>
      <dgm:spPr/>
    </dgm:pt>
    <dgm:pt modelId="{950C218F-9A60-43EA-BF6D-82C304D5E884}" type="pres">
      <dgm:prSet presAssocID="{92C5F1F2-AE79-4A0D-8F3F-3CEAD84EBF8D}" presName="parentText" presStyleLbl="alignNode1" presStyleIdx="7" presStyleCnt="8">
        <dgm:presLayoutVars>
          <dgm:chMax val="1"/>
          <dgm:bulletEnabled val="1"/>
        </dgm:presLayoutVars>
      </dgm:prSet>
      <dgm:spPr/>
    </dgm:pt>
    <dgm:pt modelId="{F97E53BF-EAC2-4C1A-A0C9-61AAAEF031AA}" type="pres">
      <dgm:prSet presAssocID="{92C5F1F2-AE79-4A0D-8F3F-3CEAD84EBF8D}" presName="descendantText" presStyleLbl="alignAcc1" presStyleIdx="7" presStyleCnt="8">
        <dgm:presLayoutVars>
          <dgm:bulletEnabled val="1"/>
        </dgm:presLayoutVars>
      </dgm:prSet>
      <dgm:spPr/>
    </dgm:pt>
  </dgm:ptLst>
  <dgm:cxnLst>
    <dgm:cxn modelId="{9B01B500-CD7D-4FB5-9B41-B73064E9F38F}" srcId="{92C5F1F2-AE79-4A0D-8F3F-3CEAD84EBF8D}" destId="{1AAE9570-E667-42C9-ADA3-248013144301}" srcOrd="2" destOrd="0" parTransId="{6284B7DF-611E-45CE-A8F5-A4AA0C3B07AA}" sibTransId="{AFA92D00-82AA-493D-AE97-659B620598F0}"/>
    <dgm:cxn modelId="{5BF1F707-8F30-467E-8360-6FF8C257FD53}" type="presOf" srcId="{E0EE3242-2CB5-4FB7-A3F1-DAB2C7DDD507}" destId="{60117BF6-AEE0-439B-9FFE-DF34071F9B4A}" srcOrd="0" destOrd="0" presId="urn:microsoft.com/office/officeart/2005/8/layout/chevron2"/>
    <dgm:cxn modelId="{5F4B4908-9BB1-4D61-86F5-AB8155494000}" srcId="{35C9E555-535F-4176-8CE7-18ED30BA8C8C}" destId="{B41E99EC-1401-42D0-97C6-3B214B57F0D3}" srcOrd="0" destOrd="0" parTransId="{29D1F0E6-084C-4B29-8595-62F63A46C908}" sibTransId="{DE7BDF73-002B-4B11-A2E8-770373C1E3B4}"/>
    <dgm:cxn modelId="{639F5715-1B2C-4977-B11F-B946B0E1D5BA}" type="presOf" srcId="{772E782D-F332-4876-ABB8-C7D7CFEED886}" destId="{01426EE9-0C68-466A-9805-A304A0B64E37}" srcOrd="0" destOrd="1" presId="urn:microsoft.com/office/officeart/2005/8/layout/chevron2"/>
    <dgm:cxn modelId="{10B32418-3244-4A57-96C6-DBFB471BB819}" srcId="{8AC6A883-740F-4AB2-B0EB-8538B03F29A0}" destId="{E6D149CF-6C10-43CE-8C61-B3ED27A695C8}" srcOrd="0" destOrd="0" parTransId="{0CF027CC-0DBA-4BF7-A075-85A007A44B14}" sibTransId="{F6FD0D6A-D7D7-44A9-B506-26397406481C}"/>
    <dgm:cxn modelId="{89D8EC20-CFB3-417D-B3F8-48B06F6B61D0}" type="presOf" srcId="{7E6B9476-91E2-4BF9-A05B-EEE28D4D3CD4}" destId="{27F6FE6F-32CB-4146-9B01-9904FDD9C9B1}" srcOrd="0" destOrd="0" presId="urn:microsoft.com/office/officeart/2005/8/layout/chevron2"/>
    <dgm:cxn modelId="{C0352025-9E0D-4E41-A805-C6FB0CCD2A26}" type="presOf" srcId="{F478A22C-4FEF-4CCA-BFE3-E35D1672D29B}" destId="{380D1F89-9FBA-4DD3-8D13-902CB7C5F482}" srcOrd="0" destOrd="1" presId="urn:microsoft.com/office/officeart/2005/8/layout/chevron2"/>
    <dgm:cxn modelId="{D9BFFE26-48DA-4533-A0F2-EA2C200D8150}" type="presOf" srcId="{05B880CD-7EF0-48A0-953C-064B61F68960}" destId="{F97E53BF-EAC2-4C1A-A0C9-61AAAEF031AA}" srcOrd="0" destOrd="0" presId="urn:microsoft.com/office/officeart/2005/8/layout/chevron2"/>
    <dgm:cxn modelId="{1E4E5127-579F-476E-A9D8-5EE698BA433D}" type="presOf" srcId="{13995FBA-044B-4845-B569-DADC70635B8A}" destId="{533D2756-F919-4DD1-844F-A7630217D828}" srcOrd="0" destOrd="2" presId="urn:microsoft.com/office/officeart/2005/8/layout/chevron2"/>
    <dgm:cxn modelId="{2456EC27-B9B9-478A-9F80-405E68EEDC2A}" srcId="{F402E17F-6D02-4FC1-860D-A17A9299576D}" destId="{13995FBA-044B-4845-B569-DADC70635B8A}" srcOrd="2" destOrd="0" parTransId="{84457F78-FD47-460D-8351-6635AFE66609}" sibTransId="{ACAD3660-0450-4C38-A3CD-16E1225EF047}"/>
    <dgm:cxn modelId="{E142C728-5401-45A9-B38A-72B25A588AD3}" type="presOf" srcId="{8C91C922-6E4F-4C61-9F08-208EF31B6DDE}" destId="{C9245C4D-B305-4B02-8CE2-1903D83BA94E}" srcOrd="0" destOrd="1" presId="urn:microsoft.com/office/officeart/2005/8/layout/chevron2"/>
    <dgm:cxn modelId="{0D1CF533-73EB-4F3F-AC49-5EEE7C0FCABD}" srcId="{35C9E555-535F-4176-8CE7-18ED30BA8C8C}" destId="{F402E17F-6D02-4FC1-860D-A17A9299576D}" srcOrd="2" destOrd="0" parTransId="{F85A8335-8CB9-4FA9-BFFA-F8D75634B401}" sibTransId="{966943B4-4FD4-4590-86CB-F858B4230B23}"/>
    <dgm:cxn modelId="{29080637-9F9A-4EA1-A30C-F7C5A43B26DA}" type="presOf" srcId="{E6D149CF-6C10-43CE-8C61-B3ED27A695C8}" destId="{01426EE9-0C68-466A-9805-A304A0B64E37}" srcOrd="0" destOrd="0" presId="urn:microsoft.com/office/officeart/2005/8/layout/chevron2"/>
    <dgm:cxn modelId="{BED9213A-B625-4988-A94F-9EA141CB59B3}" srcId="{9A30C93C-48A8-4BD2-B32F-1471E2A03817}" destId="{B5BC028D-943B-4592-8F91-5752E3D14D49}" srcOrd="2" destOrd="0" parTransId="{F4FB19A4-68CB-436A-9833-832344CD6442}" sibTransId="{973A15F2-7438-42AB-AAF1-781F661EC607}"/>
    <dgm:cxn modelId="{A794EA3A-9078-437C-AECA-7572B8755C75}" srcId="{B41E99EC-1401-42D0-97C6-3B214B57F0D3}" destId="{E9837F56-1636-4464-9027-BBE650C8ADBC}" srcOrd="1" destOrd="0" parTransId="{BD007668-690B-4DB3-B663-F08D243B0F57}" sibTransId="{08EBC0A2-1FBD-4C8F-AD05-4C0CA26C71AC}"/>
    <dgm:cxn modelId="{73785D5C-3D1E-4934-9B31-B3FDF01E8DA4}" srcId="{3D297AF6-1382-4B29-9EBF-C8EB6FC20379}" destId="{3DB0EB99-FDB1-4FE7-B082-90DC6AF20D2E}" srcOrd="0" destOrd="0" parTransId="{8E476121-B736-448B-8DA0-21674D747EF6}" sibTransId="{69DDDBF1-21E1-4C43-87F5-90C51B437DB4}"/>
    <dgm:cxn modelId="{52060760-F1AB-4896-849A-18042A15A396}" type="presOf" srcId="{B41E99EC-1401-42D0-97C6-3B214B57F0D3}" destId="{C1ED0CC3-0E28-40B2-B02E-A26DC9980086}" srcOrd="0" destOrd="0" presId="urn:microsoft.com/office/officeart/2005/8/layout/chevron2"/>
    <dgm:cxn modelId="{060EF760-76EA-41DF-8593-B87CD3930BB4}" srcId="{F402E17F-6D02-4FC1-860D-A17A9299576D}" destId="{3350C5A0-A030-4E59-8400-B8FF345ECB1E}" srcOrd="1" destOrd="0" parTransId="{E3060440-4F74-482A-A992-196231BCB1AF}" sibTransId="{72E25996-CB42-4970-AEB9-34F92686B2C8}"/>
    <dgm:cxn modelId="{93C27261-6199-43B9-9BE4-DBD00F1F04F4}" srcId="{7E6B9476-91E2-4BF9-A05B-EEE28D4D3CD4}" destId="{C875764C-A270-43CA-A066-15F208A37022}" srcOrd="0" destOrd="0" parTransId="{D9E01F32-7263-43DB-B844-59B3E3188627}" sibTransId="{83C4A23A-29E6-43A0-BD19-F201A4BE6E9D}"/>
    <dgm:cxn modelId="{F9ABC262-9515-4FE8-B6C5-CEF6B304A3AF}" srcId="{7E6B9476-91E2-4BF9-A05B-EEE28D4D3CD4}" destId="{44479178-72B2-4857-AB19-C08DC4FA7AFD}" srcOrd="2" destOrd="0" parTransId="{8909B718-40A7-466E-8B1F-770F56D7ACED}" sibTransId="{CF9940A8-DBB3-481B-B48C-F95266E9EA36}"/>
    <dgm:cxn modelId="{35699144-A116-4698-852C-1983228222A3}" srcId="{B41E99EC-1401-42D0-97C6-3B214B57F0D3}" destId="{59BB8D88-1E79-486B-A9C0-BC3C67EFDD92}" srcOrd="2" destOrd="0" parTransId="{671192C4-57D6-4C5D-ADEC-0B521C5B6B5F}" sibTransId="{511500E1-D51E-4A02-B29A-6A3C581882CE}"/>
    <dgm:cxn modelId="{C4DAB545-7C7E-43F5-B0E8-2BD60F56ADF7}" type="presOf" srcId="{8AC6A883-740F-4AB2-B0EB-8538B03F29A0}" destId="{21515A29-2569-4039-84B5-009917E6375E}" srcOrd="0" destOrd="0" presId="urn:microsoft.com/office/officeart/2005/8/layout/chevron2"/>
    <dgm:cxn modelId="{24DDE565-D95D-4DAB-A010-F0124095D169}" srcId="{F402E17F-6D02-4FC1-860D-A17A9299576D}" destId="{53C854A6-125C-476D-89E9-E1BEC3853967}" srcOrd="0" destOrd="0" parTransId="{20F56471-D067-449D-9C48-CDFCAFBA6A3E}" sibTransId="{41985DDE-FD34-4BFE-9854-A26BD60253A9}"/>
    <dgm:cxn modelId="{C6423468-F57B-48AD-B396-3C262591698D}" srcId="{8AC6A883-740F-4AB2-B0EB-8538B03F29A0}" destId="{772E782D-F332-4876-ABB8-C7D7CFEED886}" srcOrd="1" destOrd="0" parTransId="{5F890B03-6FE1-4DFF-B59D-BD3A2A744BE8}" sibTransId="{D7334591-5C6E-4D5C-8DE0-9FC62082EE64}"/>
    <dgm:cxn modelId="{98FF086C-9347-4BC9-8C13-F8D7290AE696}" type="presOf" srcId="{E9837F56-1636-4464-9027-BBE650C8ADBC}" destId="{60117BF6-AEE0-439B-9FFE-DF34071F9B4A}" srcOrd="0" destOrd="1" presId="urn:microsoft.com/office/officeart/2005/8/layout/chevron2"/>
    <dgm:cxn modelId="{1668014E-C3DE-4422-A734-B95C21A8E9F3}" srcId="{92C5F1F2-AE79-4A0D-8F3F-3CEAD84EBF8D}" destId="{2F225EE6-AF50-4B55-957E-DCDD8FE0AD9F}" srcOrd="1" destOrd="0" parTransId="{01AB72E5-924D-4A41-AD4B-8A564FA428B7}" sibTransId="{AF4B79A3-1E05-470C-BF21-BA0D8BB27A18}"/>
    <dgm:cxn modelId="{B323CD6E-299E-4B8C-B970-FEAD89BF7162}" type="presOf" srcId="{024641D6-79BE-4F1F-BEC2-B5AD4D836240}" destId="{380D1F89-9FBA-4DD3-8D13-902CB7C5F482}" srcOrd="0" destOrd="0" presId="urn:microsoft.com/office/officeart/2005/8/layout/chevron2"/>
    <dgm:cxn modelId="{D31CD94F-BBF3-41A2-870D-D2AB077AC38B}" type="presOf" srcId="{19A0B82B-C30B-429F-AA84-24D5C841F077}" destId="{C9245C4D-B305-4B02-8CE2-1903D83BA94E}" srcOrd="0" destOrd="3" presId="urn:microsoft.com/office/officeart/2005/8/layout/chevron2"/>
    <dgm:cxn modelId="{61A92550-68B0-4968-9AF9-20AE2E307BB4}" srcId="{3D297AF6-1382-4B29-9EBF-C8EB6FC20379}" destId="{CF5A39D8-A5D5-42EF-AE60-0F05A02B08E7}" srcOrd="1" destOrd="0" parTransId="{8F938CEB-0BAB-4341-8CD4-BD95D590192D}" sibTransId="{13BC2635-0EB7-4A12-9BFA-C9FC28348BE4}"/>
    <dgm:cxn modelId="{2A05CC50-5C33-4CF3-940E-93430F138787}" type="presOf" srcId="{C2B33712-D7E0-43B3-A9A2-5C894F4CD737}" destId="{B669460E-B448-46F5-B70C-B2D5803ADF77}" srcOrd="0" destOrd="0" presId="urn:microsoft.com/office/officeart/2005/8/layout/chevron2"/>
    <dgm:cxn modelId="{D872E853-87BB-4453-BFBE-C8CF8430B81A}" srcId="{7E6B9476-91E2-4BF9-A05B-EEE28D4D3CD4}" destId="{19A0B82B-C30B-429F-AA84-24D5C841F077}" srcOrd="3" destOrd="0" parTransId="{31FF8CC0-49CB-4B96-B8C2-575BA867A5EF}" sibTransId="{5FE55123-DE29-43A9-B444-85C9B0682F83}"/>
    <dgm:cxn modelId="{F727C154-E936-4B90-8DEA-3EC26FFBA1B9}" type="presOf" srcId="{3D297AF6-1382-4B29-9EBF-C8EB6FC20379}" destId="{1BEAF4C6-A284-4BEA-A626-54C5EFE19C33}" srcOrd="0" destOrd="0" presId="urn:microsoft.com/office/officeart/2005/8/layout/chevron2"/>
    <dgm:cxn modelId="{278AB358-7363-4052-B9D0-B3A1B7B3EAB7}" type="presOf" srcId="{CF5A39D8-A5D5-42EF-AE60-0F05A02B08E7}" destId="{F256622E-1F61-4FF7-A557-E1A825882201}" srcOrd="0" destOrd="1" presId="urn:microsoft.com/office/officeart/2005/8/layout/chevron2"/>
    <dgm:cxn modelId="{DCBC477C-1D83-454D-A8D8-524309284A93}" type="presOf" srcId="{603CE24C-C5B8-47FD-9ADA-9B1F0B65AD02}" destId="{380D1F89-9FBA-4DD3-8D13-902CB7C5F482}" srcOrd="0" destOrd="2" presId="urn:microsoft.com/office/officeart/2005/8/layout/chevron2"/>
    <dgm:cxn modelId="{0064F77D-1463-489C-82B5-4260367F8A78}" type="presOf" srcId="{B5BC028D-943B-4592-8F91-5752E3D14D49}" destId="{D6D6A510-C547-449F-8BCD-926906C63E27}" srcOrd="0" destOrd="2" presId="urn:microsoft.com/office/officeart/2005/8/layout/chevron2"/>
    <dgm:cxn modelId="{4C751D80-212B-4560-8960-82F2442C1282}" srcId="{35C9E555-535F-4176-8CE7-18ED30BA8C8C}" destId="{C2B33712-D7E0-43B3-A9A2-5C894F4CD737}" srcOrd="3" destOrd="0" parTransId="{3ACF59F8-EBA3-4413-86F4-B6DB5ED7E984}" sibTransId="{029314FE-5452-4267-9BBB-F945C09464C3}"/>
    <dgm:cxn modelId="{0290EE81-BA61-4322-B08F-2D95BDDC7DBA}" srcId="{7E6B9476-91E2-4BF9-A05B-EEE28D4D3CD4}" destId="{8C91C922-6E4F-4C61-9F08-208EF31B6DDE}" srcOrd="1" destOrd="0" parTransId="{0D21FE5B-0CF9-46B7-95D7-E7E0C384B955}" sibTransId="{38B1C327-67F7-43CB-96AB-5554D456CDBB}"/>
    <dgm:cxn modelId="{A048FF82-1C2C-40EA-B572-4D5E06B70B42}" type="presOf" srcId="{59BB8D88-1E79-486B-A9C0-BC3C67EFDD92}" destId="{60117BF6-AEE0-439B-9FFE-DF34071F9B4A}" srcOrd="0" destOrd="2" presId="urn:microsoft.com/office/officeart/2005/8/layout/chevron2"/>
    <dgm:cxn modelId="{DB4AD883-A9CC-4485-9017-BD17E8C41107}" srcId="{35C9E555-535F-4176-8CE7-18ED30BA8C8C}" destId="{92C5F1F2-AE79-4A0D-8F3F-3CEAD84EBF8D}" srcOrd="7" destOrd="0" parTransId="{F1C88A5D-19B5-44EC-8B1C-2F1CECCDC322}" sibTransId="{ADC85FB9-174D-43E9-927D-E1315F6DCCA2}"/>
    <dgm:cxn modelId="{9BE2CE84-35F6-4F3F-B4BD-151B408C7FFF}" type="presOf" srcId="{53C854A6-125C-476D-89E9-E1BEC3853967}" destId="{533D2756-F919-4DD1-844F-A7630217D828}" srcOrd="0" destOrd="0" presId="urn:microsoft.com/office/officeart/2005/8/layout/chevron2"/>
    <dgm:cxn modelId="{1C204288-15B4-4850-916A-D45A91F9F159}" srcId="{9A30C93C-48A8-4BD2-B32F-1471E2A03817}" destId="{2E1899B8-2947-4CE5-95B1-A52E0BC17CED}" srcOrd="1" destOrd="0" parTransId="{813C0146-BE7A-4684-87B8-1E4A00908138}" sibTransId="{3BD46D3E-59C5-40F5-BBF9-C06CEC5BA74B}"/>
    <dgm:cxn modelId="{99B3E98B-77FB-4D2C-BD17-84E31F125963}" type="presOf" srcId="{2E1899B8-2947-4CE5-95B1-A52E0BC17CED}" destId="{D6D6A510-C547-449F-8BCD-926906C63E27}" srcOrd="0" destOrd="1" presId="urn:microsoft.com/office/officeart/2005/8/layout/chevron2"/>
    <dgm:cxn modelId="{91E35D92-861D-413B-A771-D7AB442988D2}" type="presOf" srcId="{E0DA743B-3D08-4DE3-A307-6E51C5F80DC8}" destId="{D6D6A510-C547-449F-8BCD-926906C63E27}" srcOrd="0" destOrd="0" presId="urn:microsoft.com/office/officeart/2005/8/layout/chevron2"/>
    <dgm:cxn modelId="{436F6AA1-9D14-4D94-A6D6-B91F722A3594}" srcId="{B41E99EC-1401-42D0-97C6-3B214B57F0D3}" destId="{E0EE3242-2CB5-4FB7-A3F1-DAB2C7DDD507}" srcOrd="0" destOrd="0" parTransId="{09E14FC3-9402-4D24-9D75-A473FBB85CD5}" sibTransId="{F7043B4A-FA91-4360-8A4A-EB4E76FED02B}"/>
    <dgm:cxn modelId="{7C8378A1-FDE0-47F3-947C-20BD0FCBE2D5}" srcId="{35C9E555-535F-4176-8CE7-18ED30BA8C8C}" destId="{7E6B9476-91E2-4BF9-A05B-EEE28D4D3CD4}" srcOrd="1" destOrd="0" parTransId="{5FA6FA46-63A9-4684-93CC-C5C563836174}" sibTransId="{E1685B8F-BD6D-46CB-B272-8C6C6A1606F8}"/>
    <dgm:cxn modelId="{599AD2A1-7A6B-40DB-91E0-6044A80FED97}" srcId="{35C9E555-535F-4176-8CE7-18ED30BA8C8C}" destId="{8AC6A883-740F-4AB2-B0EB-8538B03F29A0}" srcOrd="4" destOrd="0" parTransId="{79D4B1D9-DA32-4E1B-BC87-EDA57F772DE8}" sibTransId="{67FADB96-F57F-495E-ADF1-9732903C205C}"/>
    <dgm:cxn modelId="{3F01E6A4-2C4E-4983-B837-4397A250FB6B}" srcId="{C2B33712-D7E0-43B3-A9A2-5C894F4CD737}" destId="{603CE24C-C5B8-47FD-9ADA-9B1F0B65AD02}" srcOrd="2" destOrd="0" parTransId="{DF7CC376-E15B-4EDF-8EA7-6162813C7E49}" sibTransId="{E25C715B-0D23-431E-8CA5-6C28041BD1CE}"/>
    <dgm:cxn modelId="{5FC0D0B1-738C-48CE-BBB3-F3594A55D639}" srcId="{C2B33712-D7E0-43B3-A9A2-5C894F4CD737}" destId="{024641D6-79BE-4F1F-BEC2-B5AD4D836240}" srcOrd="0" destOrd="0" parTransId="{46C4172E-F8F0-48C9-BE22-CEB3C1D00EA8}" sibTransId="{DA15B4F4-65CD-4A10-8BDC-FC35C220FD29}"/>
    <dgm:cxn modelId="{94FB30B7-863F-4183-A86E-9730C5A77259}" srcId="{C2B33712-D7E0-43B3-A9A2-5C894F4CD737}" destId="{F478A22C-4FEF-4CCA-BFE3-E35D1672D29B}" srcOrd="1" destOrd="0" parTransId="{494F0696-845E-4710-B9D2-F72D3C03E15D}" sibTransId="{6FD86388-DA98-4994-AF6D-6FBC8F91FAC6}"/>
    <dgm:cxn modelId="{1C570AC1-4205-4EDF-884B-AE4524716C9E}" srcId="{35C9E555-535F-4176-8CE7-18ED30BA8C8C}" destId="{3D297AF6-1382-4B29-9EBF-C8EB6FC20379}" srcOrd="5" destOrd="0" parTransId="{9B3ABA0A-E95C-4B1D-83E7-1492DDC1F1DF}" sibTransId="{40F2A69A-AD20-4371-B100-83D3C892EF74}"/>
    <dgm:cxn modelId="{B48453C5-7EDE-4194-AF7F-3CA961FE54D6}" type="presOf" srcId="{1AAE9570-E667-42C9-ADA3-248013144301}" destId="{F97E53BF-EAC2-4C1A-A0C9-61AAAEF031AA}" srcOrd="0" destOrd="2" presId="urn:microsoft.com/office/officeart/2005/8/layout/chevron2"/>
    <dgm:cxn modelId="{7AFD4ECB-55C7-46CA-A4E5-30F1974EA2DC}" srcId="{35C9E555-535F-4176-8CE7-18ED30BA8C8C}" destId="{9A30C93C-48A8-4BD2-B32F-1471E2A03817}" srcOrd="6" destOrd="0" parTransId="{CB5BF401-5964-47D7-87C2-E8121C9B67F5}" sibTransId="{81DF0B92-B97C-46FE-814C-56538000F6EC}"/>
    <dgm:cxn modelId="{410026D1-C0FD-4E67-BB8D-55404E76FAE8}" type="presOf" srcId="{92C5F1F2-AE79-4A0D-8F3F-3CEAD84EBF8D}" destId="{950C218F-9A60-43EA-BF6D-82C304D5E884}" srcOrd="0" destOrd="0" presId="urn:microsoft.com/office/officeart/2005/8/layout/chevron2"/>
    <dgm:cxn modelId="{A4EB79D9-B7B1-426B-8E53-EA640BE1A8C5}" type="presOf" srcId="{44479178-72B2-4857-AB19-C08DC4FA7AFD}" destId="{C9245C4D-B305-4B02-8CE2-1903D83BA94E}" srcOrd="0" destOrd="2" presId="urn:microsoft.com/office/officeart/2005/8/layout/chevron2"/>
    <dgm:cxn modelId="{1CD95DDC-C9AF-4CDF-9680-1F8F66A113BE}" type="presOf" srcId="{045D8C4E-3225-474D-B454-B0F52ADC9618}" destId="{F256622E-1F61-4FF7-A557-E1A825882201}" srcOrd="0" destOrd="2" presId="urn:microsoft.com/office/officeart/2005/8/layout/chevron2"/>
    <dgm:cxn modelId="{32B804E3-6FE9-432B-AF28-4734BC5F309D}" type="presOf" srcId="{9A30C93C-48A8-4BD2-B32F-1471E2A03817}" destId="{973350B1-B367-4386-8581-23C0333B3341}" srcOrd="0" destOrd="0" presId="urn:microsoft.com/office/officeart/2005/8/layout/chevron2"/>
    <dgm:cxn modelId="{ACF630E6-AA4A-4112-AFFC-B65E2A6C8579}" srcId="{9A30C93C-48A8-4BD2-B32F-1471E2A03817}" destId="{E0DA743B-3D08-4DE3-A307-6E51C5F80DC8}" srcOrd="0" destOrd="0" parTransId="{A4099634-8C8D-49B3-843D-219DB79DAE72}" sibTransId="{4902B5C4-AFE6-4CC8-AC35-5CB854FDF612}"/>
    <dgm:cxn modelId="{374FD6E7-025D-458C-B4FA-AEF8EF646057}" type="presOf" srcId="{35C9E555-535F-4176-8CE7-18ED30BA8C8C}" destId="{4CB928C1-32CB-4AAC-BE91-693D94FAFDA9}" srcOrd="0" destOrd="0" presId="urn:microsoft.com/office/officeart/2005/8/layout/chevron2"/>
    <dgm:cxn modelId="{1A1275EB-BBCE-4FAE-A5EB-874946C9D1D3}" type="presOf" srcId="{C875764C-A270-43CA-A066-15F208A37022}" destId="{C9245C4D-B305-4B02-8CE2-1903D83BA94E}" srcOrd="0" destOrd="0" presId="urn:microsoft.com/office/officeart/2005/8/layout/chevron2"/>
    <dgm:cxn modelId="{4CF874F0-4E23-4E19-8582-DF0E639F9138}" srcId="{3D297AF6-1382-4B29-9EBF-C8EB6FC20379}" destId="{045D8C4E-3225-474D-B454-B0F52ADC9618}" srcOrd="2" destOrd="0" parTransId="{0B7D2988-FB24-4D53-9927-189EA4FECDAD}" sibTransId="{85120C3C-30D1-45B1-818B-B1649B1741D0}"/>
    <dgm:cxn modelId="{2F10FFF2-20AF-45EE-996A-4B086C224066}" srcId="{92C5F1F2-AE79-4A0D-8F3F-3CEAD84EBF8D}" destId="{05B880CD-7EF0-48A0-953C-064B61F68960}" srcOrd="0" destOrd="0" parTransId="{23FBC319-9C36-49E4-A377-E4E45B80009E}" sibTransId="{761309DF-BE9E-4D9B-B6C8-39C1BEA2925B}"/>
    <dgm:cxn modelId="{82A506F3-2EA6-4777-8D5A-36FC7CED27CC}" type="presOf" srcId="{F402E17F-6D02-4FC1-860D-A17A9299576D}" destId="{1DD3BD89-D44B-49E6-BB2A-6F82985A737D}" srcOrd="0" destOrd="0" presId="urn:microsoft.com/office/officeart/2005/8/layout/chevron2"/>
    <dgm:cxn modelId="{123D7EF3-1054-4FDE-A7FB-80BE04B1C19C}" type="presOf" srcId="{3DB0EB99-FDB1-4FE7-B082-90DC6AF20D2E}" destId="{F256622E-1F61-4FF7-A557-E1A825882201}" srcOrd="0" destOrd="0" presId="urn:microsoft.com/office/officeart/2005/8/layout/chevron2"/>
    <dgm:cxn modelId="{4A5912F7-F3C7-4F25-ABF9-6651F4734732}" type="presOf" srcId="{2F225EE6-AF50-4B55-957E-DCDD8FE0AD9F}" destId="{F97E53BF-EAC2-4C1A-A0C9-61AAAEF031AA}" srcOrd="0" destOrd="1" presId="urn:microsoft.com/office/officeart/2005/8/layout/chevron2"/>
    <dgm:cxn modelId="{413DB0F8-C832-4E6C-9531-9FAF57F9291D}" type="presOf" srcId="{3350C5A0-A030-4E59-8400-B8FF345ECB1E}" destId="{533D2756-F919-4DD1-844F-A7630217D828}" srcOrd="0" destOrd="1" presId="urn:microsoft.com/office/officeart/2005/8/layout/chevron2"/>
    <dgm:cxn modelId="{373BD551-8A4F-41EE-958E-68542993B9E3}" type="presParOf" srcId="{4CB928C1-32CB-4AAC-BE91-693D94FAFDA9}" destId="{3E00A526-EF46-443F-AA35-4F9707E70A87}" srcOrd="0" destOrd="0" presId="urn:microsoft.com/office/officeart/2005/8/layout/chevron2"/>
    <dgm:cxn modelId="{49D94A52-35A9-4726-80D4-F8DEE851E064}" type="presParOf" srcId="{3E00A526-EF46-443F-AA35-4F9707E70A87}" destId="{C1ED0CC3-0E28-40B2-B02E-A26DC9980086}" srcOrd="0" destOrd="0" presId="urn:microsoft.com/office/officeart/2005/8/layout/chevron2"/>
    <dgm:cxn modelId="{0FF79AD5-736A-4A79-B0A9-C109F9A4AC00}" type="presParOf" srcId="{3E00A526-EF46-443F-AA35-4F9707E70A87}" destId="{60117BF6-AEE0-439B-9FFE-DF34071F9B4A}" srcOrd="1" destOrd="0" presId="urn:microsoft.com/office/officeart/2005/8/layout/chevron2"/>
    <dgm:cxn modelId="{9318713D-154C-491B-B357-E98C2F4F1B21}" type="presParOf" srcId="{4CB928C1-32CB-4AAC-BE91-693D94FAFDA9}" destId="{4EDFEF37-BFBA-45DE-BC53-D45F7603D0C5}" srcOrd="1" destOrd="0" presId="urn:microsoft.com/office/officeart/2005/8/layout/chevron2"/>
    <dgm:cxn modelId="{C4785EC9-C20D-4699-B7B6-4368461FD065}" type="presParOf" srcId="{4CB928C1-32CB-4AAC-BE91-693D94FAFDA9}" destId="{B49CFCA9-30C4-447B-A093-CF3B7958FE58}" srcOrd="2" destOrd="0" presId="urn:microsoft.com/office/officeart/2005/8/layout/chevron2"/>
    <dgm:cxn modelId="{373E9450-EE12-4D11-990C-2E424A6FD2DE}" type="presParOf" srcId="{B49CFCA9-30C4-447B-A093-CF3B7958FE58}" destId="{27F6FE6F-32CB-4146-9B01-9904FDD9C9B1}" srcOrd="0" destOrd="0" presId="urn:microsoft.com/office/officeart/2005/8/layout/chevron2"/>
    <dgm:cxn modelId="{D75A05FD-DFFE-454B-BD71-2A7451324960}" type="presParOf" srcId="{B49CFCA9-30C4-447B-A093-CF3B7958FE58}" destId="{C9245C4D-B305-4B02-8CE2-1903D83BA94E}" srcOrd="1" destOrd="0" presId="urn:microsoft.com/office/officeart/2005/8/layout/chevron2"/>
    <dgm:cxn modelId="{BD41F254-8DE6-498B-A92C-CCC7E1D59495}" type="presParOf" srcId="{4CB928C1-32CB-4AAC-BE91-693D94FAFDA9}" destId="{330685AE-5C11-4225-A9DA-A4B2F12518BE}" srcOrd="3" destOrd="0" presId="urn:microsoft.com/office/officeart/2005/8/layout/chevron2"/>
    <dgm:cxn modelId="{EC887D5A-9640-4091-B141-2D2FF17589BE}" type="presParOf" srcId="{4CB928C1-32CB-4AAC-BE91-693D94FAFDA9}" destId="{560CC812-C00E-4AEC-92B7-C560F013B169}" srcOrd="4" destOrd="0" presId="urn:microsoft.com/office/officeart/2005/8/layout/chevron2"/>
    <dgm:cxn modelId="{7A264375-E5B3-410E-BE91-4E0C02BBEB3B}" type="presParOf" srcId="{560CC812-C00E-4AEC-92B7-C560F013B169}" destId="{1DD3BD89-D44B-49E6-BB2A-6F82985A737D}" srcOrd="0" destOrd="0" presId="urn:microsoft.com/office/officeart/2005/8/layout/chevron2"/>
    <dgm:cxn modelId="{3A869B99-C45B-4B49-9D72-1F81C1D916AD}" type="presParOf" srcId="{560CC812-C00E-4AEC-92B7-C560F013B169}" destId="{533D2756-F919-4DD1-844F-A7630217D828}" srcOrd="1" destOrd="0" presId="urn:microsoft.com/office/officeart/2005/8/layout/chevron2"/>
    <dgm:cxn modelId="{47CF643E-B607-4B1F-9690-9FA8B4EB3D49}" type="presParOf" srcId="{4CB928C1-32CB-4AAC-BE91-693D94FAFDA9}" destId="{F602F31E-D599-45DF-8759-EA952D2EDB67}" srcOrd="5" destOrd="0" presId="urn:microsoft.com/office/officeart/2005/8/layout/chevron2"/>
    <dgm:cxn modelId="{A174A780-854B-4FFB-B942-8C5A11B37FC0}" type="presParOf" srcId="{4CB928C1-32CB-4AAC-BE91-693D94FAFDA9}" destId="{D7D52AB0-272A-4982-B86A-55B1BE9512C2}" srcOrd="6" destOrd="0" presId="urn:microsoft.com/office/officeart/2005/8/layout/chevron2"/>
    <dgm:cxn modelId="{465937F6-CA49-405C-977C-CE4FBB430D95}" type="presParOf" srcId="{D7D52AB0-272A-4982-B86A-55B1BE9512C2}" destId="{B669460E-B448-46F5-B70C-B2D5803ADF77}" srcOrd="0" destOrd="0" presId="urn:microsoft.com/office/officeart/2005/8/layout/chevron2"/>
    <dgm:cxn modelId="{AAC80714-3E1A-468A-9350-B7E17261F07D}" type="presParOf" srcId="{D7D52AB0-272A-4982-B86A-55B1BE9512C2}" destId="{380D1F89-9FBA-4DD3-8D13-902CB7C5F482}" srcOrd="1" destOrd="0" presId="urn:microsoft.com/office/officeart/2005/8/layout/chevron2"/>
    <dgm:cxn modelId="{A02E5218-7366-46AB-952A-CC60E2B23F81}" type="presParOf" srcId="{4CB928C1-32CB-4AAC-BE91-693D94FAFDA9}" destId="{5C727BAC-D5CB-4890-8ABA-0D3A803DF66A}" srcOrd="7" destOrd="0" presId="urn:microsoft.com/office/officeart/2005/8/layout/chevron2"/>
    <dgm:cxn modelId="{97F5F583-6F70-4E6A-AF0F-8ABD5171A1D0}" type="presParOf" srcId="{4CB928C1-32CB-4AAC-BE91-693D94FAFDA9}" destId="{6B2AB0B7-781B-4B04-9712-3B695D1EBB38}" srcOrd="8" destOrd="0" presId="urn:microsoft.com/office/officeart/2005/8/layout/chevron2"/>
    <dgm:cxn modelId="{06940320-BCD1-4A4A-B50E-6E9688A4EF98}" type="presParOf" srcId="{6B2AB0B7-781B-4B04-9712-3B695D1EBB38}" destId="{21515A29-2569-4039-84B5-009917E6375E}" srcOrd="0" destOrd="0" presId="urn:microsoft.com/office/officeart/2005/8/layout/chevron2"/>
    <dgm:cxn modelId="{30913EB5-5A36-41BB-A9FC-5FA3D57FEF9F}" type="presParOf" srcId="{6B2AB0B7-781B-4B04-9712-3B695D1EBB38}" destId="{01426EE9-0C68-466A-9805-A304A0B64E37}" srcOrd="1" destOrd="0" presId="urn:microsoft.com/office/officeart/2005/8/layout/chevron2"/>
    <dgm:cxn modelId="{3B6E9DE0-7316-4EDE-A03D-26D01CDF1AAB}" type="presParOf" srcId="{4CB928C1-32CB-4AAC-BE91-693D94FAFDA9}" destId="{752DDA38-CC91-4DBD-A6EF-F8CAE826788D}" srcOrd="9" destOrd="0" presId="urn:microsoft.com/office/officeart/2005/8/layout/chevron2"/>
    <dgm:cxn modelId="{6A9761B3-35FA-4EEE-B43C-9E4E64986A3F}" type="presParOf" srcId="{4CB928C1-32CB-4AAC-BE91-693D94FAFDA9}" destId="{B8FDA29C-046D-4C81-BFDE-A22DA0F999E7}" srcOrd="10" destOrd="0" presId="urn:microsoft.com/office/officeart/2005/8/layout/chevron2"/>
    <dgm:cxn modelId="{FB23B7C5-DE05-41A5-A745-D69998DBC23B}" type="presParOf" srcId="{B8FDA29C-046D-4C81-BFDE-A22DA0F999E7}" destId="{1BEAF4C6-A284-4BEA-A626-54C5EFE19C33}" srcOrd="0" destOrd="0" presId="urn:microsoft.com/office/officeart/2005/8/layout/chevron2"/>
    <dgm:cxn modelId="{1198E7BD-31F8-4C5C-A2B5-E2E026166AEB}" type="presParOf" srcId="{B8FDA29C-046D-4C81-BFDE-A22DA0F999E7}" destId="{F256622E-1F61-4FF7-A557-E1A825882201}" srcOrd="1" destOrd="0" presId="urn:microsoft.com/office/officeart/2005/8/layout/chevron2"/>
    <dgm:cxn modelId="{8A437B81-C877-4257-9750-A43BAD2C243C}" type="presParOf" srcId="{4CB928C1-32CB-4AAC-BE91-693D94FAFDA9}" destId="{1CE46CF5-F74F-4170-8E69-40BF59C76968}" srcOrd="11" destOrd="0" presId="urn:microsoft.com/office/officeart/2005/8/layout/chevron2"/>
    <dgm:cxn modelId="{FBAE7217-B077-4357-8BA7-5B859DE61DBB}" type="presParOf" srcId="{4CB928C1-32CB-4AAC-BE91-693D94FAFDA9}" destId="{D0D32BE3-EF25-4C68-A25B-BDAC768A5F42}" srcOrd="12" destOrd="0" presId="urn:microsoft.com/office/officeart/2005/8/layout/chevron2"/>
    <dgm:cxn modelId="{6C0BFE8F-8B7E-4BCD-A327-46DB27ED8C8E}" type="presParOf" srcId="{D0D32BE3-EF25-4C68-A25B-BDAC768A5F42}" destId="{973350B1-B367-4386-8581-23C0333B3341}" srcOrd="0" destOrd="0" presId="urn:microsoft.com/office/officeart/2005/8/layout/chevron2"/>
    <dgm:cxn modelId="{0F800653-1786-49AC-93A1-98D998EB8F7C}" type="presParOf" srcId="{D0D32BE3-EF25-4C68-A25B-BDAC768A5F42}" destId="{D6D6A510-C547-449F-8BCD-926906C63E27}" srcOrd="1" destOrd="0" presId="urn:microsoft.com/office/officeart/2005/8/layout/chevron2"/>
    <dgm:cxn modelId="{04E70E4A-B528-4FCE-96D9-D35E894FC3B5}" type="presParOf" srcId="{4CB928C1-32CB-4AAC-BE91-693D94FAFDA9}" destId="{B18FD544-B787-4E6A-84A5-01CFA320CF2D}" srcOrd="13" destOrd="0" presId="urn:microsoft.com/office/officeart/2005/8/layout/chevron2"/>
    <dgm:cxn modelId="{2F8B8AFF-C64D-44F5-9801-C5C980F3FFA0}" type="presParOf" srcId="{4CB928C1-32CB-4AAC-BE91-693D94FAFDA9}" destId="{FC32C529-4152-4F0A-9AA2-71AE392A3439}" srcOrd="14" destOrd="0" presId="urn:microsoft.com/office/officeart/2005/8/layout/chevron2"/>
    <dgm:cxn modelId="{E481A42D-C405-4298-8A81-EAD10944AD4C}" type="presParOf" srcId="{FC32C529-4152-4F0A-9AA2-71AE392A3439}" destId="{950C218F-9A60-43EA-BF6D-82C304D5E884}" srcOrd="0" destOrd="0" presId="urn:microsoft.com/office/officeart/2005/8/layout/chevron2"/>
    <dgm:cxn modelId="{451E4A79-03CE-47AE-9385-EE21B0136FC8}" type="presParOf" srcId="{FC32C529-4152-4F0A-9AA2-71AE392A3439}" destId="{F97E53BF-EAC2-4C1A-A0C9-61AAAEF031AA}" srcOrd="1" destOrd="0" presId="urn:microsoft.com/office/officeart/2005/8/layout/chevron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1ED0CC3-0E28-40B2-B02E-A26DC9980086}">
      <dsp:nvSpPr>
        <dsp:cNvPr id="0" name=""/>
        <dsp:cNvSpPr/>
      </dsp:nvSpPr>
      <dsp:spPr>
        <a:xfrm rot="5400000">
          <a:off x="-138930" y="145983"/>
          <a:ext cx="926200" cy="648340"/>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Discover</a:t>
          </a:r>
          <a:endParaRPr lang="en-US" sz="900" kern="1200"/>
        </a:p>
      </dsp:txBody>
      <dsp:txXfrm rot="-5400000">
        <a:off x="0" y="331223"/>
        <a:ext cx="648340" cy="277860"/>
      </dsp:txXfrm>
    </dsp:sp>
    <dsp:sp modelId="{60117BF6-AEE0-439B-9FFE-DF34071F9B4A}">
      <dsp:nvSpPr>
        <dsp:cNvPr id="0" name=""/>
        <dsp:cNvSpPr/>
      </dsp:nvSpPr>
      <dsp:spPr>
        <a:xfrm rot="5400000">
          <a:off x="2858747" y="-2203353"/>
          <a:ext cx="602030" cy="5022844"/>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44500">
            <a:lnSpc>
              <a:spcPct val="90000"/>
            </a:lnSpc>
            <a:spcBef>
              <a:spcPct val="0"/>
            </a:spcBef>
            <a:spcAft>
              <a:spcPct val="15000"/>
            </a:spcAft>
            <a:buChar char="•"/>
          </a:pPr>
          <a:r>
            <a:rPr lang="en-US" sz="1000" kern="1200"/>
            <a:t> Architecture understanding</a:t>
          </a:r>
        </a:p>
        <a:p>
          <a:pPr marL="57150" lvl="1" indent="-57150" algn="l" defTabSz="444500">
            <a:lnSpc>
              <a:spcPct val="90000"/>
            </a:lnSpc>
            <a:spcBef>
              <a:spcPct val="0"/>
            </a:spcBef>
            <a:spcAft>
              <a:spcPct val="15000"/>
            </a:spcAft>
            <a:buChar char="•"/>
          </a:pPr>
          <a:r>
            <a:rPr lang="en-US" sz="1000" kern="1200"/>
            <a:t> NFR and</a:t>
          </a:r>
        </a:p>
        <a:p>
          <a:pPr marL="57150" lvl="1" indent="-57150" algn="l" defTabSz="444500">
            <a:lnSpc>
              <a:spcPct val="90000"/>
            </a:lnSpc>
            <a:spcBef>
              <a:spcPct val="0"/>
            </a:spcBef>
            <a:spcAft>
              <a:spcPct val="15000"/>
            </a:spcAft>
            <a:buChar char="•"/>
          </a:pPr>
          <a:r>
            <a:rPr lang="en-US" sz="1000" kern="1200"/>
            <a:t> Business Transactions</a:t>
          </a:r>
        </a:p>
      </dsp:txBody>
      <dsp:txXfrm rot="-5400000">
        <a:off x="648341" y="36442"/>
        <a:ext cx="4993455" cy="543252"/>
      </dsp:txXfrm>
    </dsp:sp>
    <dsp:sp modelId="{27F6FE6F-32CB-4146-9B01-9904FDD9C9B1}">
      <dsp:nvSpPr>
        <dsp:cNvPr id="0" name=""/>
        <dsp:cNvSpPr/>
      </dsp:nvSpPr>
      <dsp:spPr>
        <a:xfrm rot="5400000">
          <a:off x="-138930" y="999279"/>
          <a:ext cx="926200" cy="648340"/>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Workload</a:t>
          </a:r>
          <a:r>
            <a:rPr lang="en-US" sz="900" kern="1200"/>
            <a:t> Model</a:t>
          </a:r>
        </a:p>
      </dsp:txBody>
      <dsp:txXfrm rot="-5400000">
        <a:off x="0" y="1184519"/>
        <a:ext cx="648340" cy="277860"/>
      </dsp:txXfrm>
    </dsp:sp>
    <dsp:sp modelId="{C9245C4D-B305-4B02-8CE2-1903D83BA94E}">
      <dsp:nvSpPr>
        <dsp:cNvPr id="0" name=""/>
        <dsp:cNvSpPr/>
      </dsp:nvSpPr>
      <dsp:spPr>
        <a:xfrm rot="5400000">
          <a:off x="2858589" y="-1349899"/>
          <a:ext cx="602346" cy="5022844"/>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5715" rIns="5715" bIns="5715" numCol="1" spcCol="1270" anchor="ctr" anchorCtr="0">
          <a:noAutofit/>
        </a:bodyPr>
        <a:lstStyle/>
        <a:p>
          <a:pPr marL="57150" lvl="1" indent="-57150" algn="l" defTabSz="400050">
            <a:lnSpc>
              <a:spcPct val="90000"/>
            </a:lnSpc>
            <a:spcBef>
              <a:spcPct val="0"/>
            </a:spcBef>
            <a:spcAft>
              <a:spcPct val="15000"/>
            </a:spcAft>
            <a:buChar char="•"/>
          </a:pPr>
          <a:r>
            <a:rPr lang="en-US" sz="900" kern="1200"/>
            <a:t> </a:t>
          </a:r>
          <a:r>
            <a:rPr lang="en-US" sz="1000" kern="1200"/>
            <a:t>Transaction Mix, </a:t>
          </a:r>
        </a:p>
        <a:p>
          <a:pPr marL="57150" lvl="1" indent="-57150" algn="l" defTabSz="444500">
            <a:lnSpc>
              <a:spcPct val="90000"/>
            </a:lnSpc>
            <a:spcBef>
              <a:spcPct val="0"/>
            </a:spcBef>
            <a:spcAft>
              <a:spcPct val="15000"/>
            </a:spcAft>
            <a:buChar char="•"/>
          </a:pPr>
          <a:r>
            <a:rPr lang="en-US" sz="1000" kern="1200"/>
            <a:t> User concurrency, </a:t>
          </a:r>
        </a:p>
        <a:p>
          <a:pPr marL="57150" lvl="1" indent="-57150" algn="l" defTabSz="444500">
            <a:lnSpc>
              <a:spcPct val="90000"/>
            </a:lnSpc>
            <a:spcBef>
              <a:spcPct val="0"/>
            </a:spcBef>
            <a:spcAft>
              <a:spcPct val="15000"/>
            </a:spcAft>
            <a:buChar char="•"/>
          </a:pPr>
          <a:r>
            <a:rPr lang="en-US" sz="1000" kern="1200"/>
            <a:t> TPS Distribution,  </a:t>
          </a:r>
        </a:p>
        <a:p>
          <a:pPr marL="57150" lvl="1" indent="-57150" algn="l" defTabSz="444500">
            <a:lnSpc>
              <a:spcPct val="90000"/>
            </a:lnSpc>
            <a:spcBef>
              <a:spcPct val="0"/>
            </a:spcBef>
            <a:spcAft>
              <a:spcPct val="15000"/>
            </a:spcAft>
            <a:buChar char="•"/>
          </a:pPr>
          <a:r>
            <a:rPr lang="en-US" sz="1000" kern="1200"/>
            <a:t> SLA and Error rate and Workload Model Finalization</a:t>
          </a:r>
        </a:p>
      </dsp:txBody>
      <dsp:txXfrm rot="-5400000">
        <a:off x="648340" y="889754"/>
        <a:ext cx="4993440" cy="543538"/>
      </dsp:txXfrm>
    </dsp:sp>
    <dsp:sp modelId="{1DD3BD89-D44B-49E6-BB2A-6F82985A737D}">
      <dsp:nvSpPr>
        <dsp:cNvPr id="0" name=""/>
        <dsp:cNvSpPr/>
      </dsp:nvSpPr>
      <dsp:spPr>
        <a:xfrm rot="5400000">
          <a:off x="-138930" y="1852575"/>
          <a:ext cx="926200" cy="648340"/>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Baseline</a:t>
          </a:r>
          <a:r>
            <a:rPr lang="en-US" sz="900" kern="1200"/>
            <a:t> and Comparison</a:t>
          </a:r>
        </a:p>
      </dsp:txBody>
      <dsp:txXfrm rot="-5400000">
        <a:off x="0" y="2037815"/>
        <a:ext cx="648340" cy="277860"/>
      </dsp:txXfrm>
    </dsp:sp>
    <dsp:sp modelId="{533D2756-F919-4DD1-844F-A7630217D828}">
      <dsp:nvSpPr>
        <dsp:cNvPr id="0" name=""/>
        <dsp:cNvSpPr/>
      </dsp:nvSpPr>
      <dsp:spPr>
        <a:xfrm rot="5400000">
          <a:off x="2858747" y="-496762"/>
          <a:ext cx="602030" cy="5022844"/>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5715" rIns="5715" bIns="5715" numCol="1" spcCol="1270" anchor="ctr" anchorCtr="0">
          <a:noAutofit/>
        </a:bodyPr>
        <a:lstStyle/>
        <a:p>
          <a:pPr marL="57150" lvl="1" indent="-57150" algn="l" defTabSz="400050">
            <a:lnSpc>
              <a:spcPct val="90000"/>
            </a:lnSpc>
            <a:spcBef>
              <a:spcPct val="0"/>
            </a:spcBef>
            <a:spcAft>
              <a:spcPct val="15000"/>
            </a:spcAft>
            <a:buChar char="•"/>
          </a:pPr>
          <a:r>
            <a:rPr lang="en-US" sz="900" kern="1200"/>
            <a:t> </a:t>
          </a:r>
          <a:r>
            <a:rPr lang="en-US" sz="1000" kern="1200"/>
            <a:t>Current State Baseline and</a:t>
          </a:r>
        </a:p>
        <a:p>
          <a:pPr marL="57150" lvl="1" indent="-57150" algn="l" defTabSz="444500">
            <a:lnSpc>
              <a:spcPct val="90000"/>
            </a:lnSpc>
            <a:spcBef>
              <a:spcPct val="0"/>
            </a:spcBef>
            <a:spcAft>
              <a:spcPct val="15000"/>
            </a:spcAft>
            <a:buChar char="•"/>
          </a:pPr>
          <a:r>
            <a:rPr lang="en-US" sz="1000" kern="1200"/>
            <a:t> Performance Comparison and </a:t>
          </a:r>
        </a:p>
        <a:p>
          <a:pPr marL="57150" lvl="1" indent="-57150" algn="l" defTabSz="444500">
            <a:lnSpc>
              <a:spcPct val="90000"/>
            </a:lnSpc>
            <a:spcBef>
              <a:spcPct val="0"/>
            </a:spcBef>
            <a:spcAft>
              <a:spcPct val="15000"/>
            </a:spcAft>
            <a:buChar char="•"/>
          </a:pPr>
          <a:r>
            <a:rPr lang="en-US" sz="1000" kern="1200"/>
            <a:t>Benchmark Metrics</a:t>
          </a:r>
        </a:p>
      </dsp:txBody>
      <dsp:txXfrm rot="-5400000">
        <a:off x="648341" y="1743033"/>
        <a:ext cx="4993455" cy="543252"/>
      </dsp:txXfrm>
    </dsp:sp>
    <dsp:sp modelId="{B669460E-B448-46F5-B70C-B2D5803ADF77}">
      <dsp:nvSpPr>
        <dsp:cNvPr id="0" name=""/>
        <dsp:cNvSpPr/>
      </dsp:nvSpPr>
      <dsp:spPr>
        <a:xfrm rot="5400000">
          <a:off x="-138930" y="2705870"/>
          <a:ext cx="926200" cy="648340"/>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Performance </a:t>
          </a:r>
          <a:r>
            <a:rPr lang="en-US" sz="1000" kern="1200"/>
            <a:t>Validation</a:t>
          </a:r>
          <a:endParaRPr lang="en-US" sz="900" kern="1200"/>
        </a:p>
      </dsp:txBody>
      <dsp:txXfrm rot="-5400000">
        <a:off x="0" y="2891110"/>
        <a:ext cx="648340" cy="277860"/>
      </dsp:txXfrm>
    </dsp:sp>
    <dsp:sp modelId="{380D1F89-9FBA-4DD3-8D13-902CB7C5F482}">
      <dsp:nvSpPr>
        <dsp:cNvPr id="0" name=""/>
        <dsp:cNvSpPr/>
      </dsp:nvSpPr>
      <dsp:spPr>
        <a:xfrm rot="5400000">
          <a:off x="2858747" y="356533"/>
          <a:ext cx="602030" cy="5022844"/>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5715" rIns="5715" bIns="5715" numCol="1" spcCol="1270" anchor="ctr" anchorCtr="0">
          <a:noAutofit/>
        </a:bodyPr>
        <a:lstStyle/>
        <a:p>
          <a:pPr marL="57150" lvl="1" indent="-57150" algn="l" defTabSz="400050">
            <a:lnSpc>
              <a:spcPct val="90000"/>
            </a:lnSpc>
            <a:spcBef>
              <a:spcPct val="0"/>
            </a:spcBef>
            <a:spcAft>
              <a:spcPct val="15000"/>
            </a:spcAft>
            <a:buChar char="•"/>
          </a:pPr>
          <a:r>
            <a:rPr lang="en-US" sz="900" kern="1200"/>
            <a:t> </a:t>
          </a:r>
          <a:r>
            <a:rPr lang="en-US" sz="1000" kern="1200"/>
            <a:t>Comparision, </a:t>
          </a:r>
        </a:p>
        <a:p>
          <a:pPr marL="57150" lvl="1" indent="-57150" algn="l" defTabSz="444500">
            <a:lnSpc>
              <a:spcPct val="90000"/>
            </a:lnSpc>
            <a:spcBef>
              <a:spcPct val="0"/>
            </a:spcBef>
            <a:spcAft>
              <a:spcPct val="15000"/>
            </a:spcAft>
            <a:buChar char="•"/>
          </a:pPr>
          <a:r>
            <a:rPr lang="en-US" sz="1000" kern="1200"/>
            <a:t> Load, Stress and</a:t>
          </a:r>
        </a:p>
        <a:p>
          <a:pPr marL="57150" lvl="1" indent="-57150" algn="l" defTabSz="444500">
            <a:lnSpc>
              <a:spcPct val="90000"/>
            </a:lnSpc>
            <a:spcBef>
              <a:spcPct val="0"/>
            </a:spcBef>
            <a:spcAft>
              <a:spcPct val="15000"/>
            </a:spcAft>
            <a:buChar char="•"/>
          </a:pPr>
          <a:r>
            <a:rPr lang="en-US" sz="1000" kern="1200"/>
            <a:t> Endurance Testing</a:t>
          </a:r>
          <a:endParaRPr lang="en-US" sz="1100" kern="1200"/>
        </a:p>
      </dsp:txBody>
      <dsp:txXfrm rot="-5400000">
        <a:off x="648341" y="2596329"/>
        <a:ext cx="4993455" cy="543252"/>
      </dsp:txXfrm>
    </dsp:sp>
    <dsp:sp modelId="{21515A29-2569-4039-84B5-009917E6375E}">
      <dsp:nvSpPr>
        <dsp:cNvPr id="0" name=""/>
        <dsp:cNvSpPr/>
      </dsp:nvSpPr>
      <dsp:spPr>
        <a:xfrm rot="5400000">
          <a:off x="-138930" y="3559166"/>
          <a:ext cx="926200" cy="648340"/>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Scalability</a:t>
          </a:r>
          <a:r>
            <a:rPr lang="en-US" sz="900" kern="1200"/>
            <a:t> Assessment</a:t>
          </a:r>
        </a:p>
      </dsp:txBody>
      <dsp:txXfrm rot="-5400000">
        <a:off x="0" y="3744406"/>
        <a:ext cx="648340" cy="277860"/>
      </dsp:txXfrm>
    </dsp:sp>
    <dsp:sp modelId="{01426EE9-0C68-466A-9805-A304A0B64E37}">
      <dsp:nvSpPr>
        <dsp:cNvPr id="0" name=""/>
        <dsp:cNvSpPr/>
      </dsp:nvSpPr>
      <dsp:spPr>
        <a:xfrm rot="5400000">
          <a:off x="2858747" y="1209829"/>
          <a:ext cx="602030" cy="5022844"/>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5715" rIns="5715" bIns="5715" numCol="1" spcCol="1270" anchor="ctr" anchorCtr="0">
          <a:noAutofit/>
        </a:bodyPr>
        <a:lstStyle/>
        <a:p>
          <a:pPr marL="57150" lvl="1" indent="-57150" algn="l" defTabSz="400050">
            <a:lnSpc>
              <a:spcPct val="90000"/>
            </a:lnSpc>
            <a:spcBef>
              <a:spcPct val="0"/>
            </a:spcBef>
            <a:spcAft>
              <a:spcPct val="15000"/>
            </a:spcAft>
            <a:buChar char="•"/>
          </a:pPr>
          <a:r>
            <a:rPr lang="en-US" sz="900" kern="1200"/>
            <a:t> </a:t>
          </a:r>
          <a:r>
            <a:rPr lang="en-US" sz="1000" kern="1200"/>
            <a:t>Scale-Out Validation by Scalability Testing and</a:t>
          </a:r>
        </a:p>
        <a:p>
          <a:pPr marL="57150" lvl="1" indent="-57150" algn="l" defTabSz="444500">
            <a:lnSpc>
              <a:spcPct val="90000"/>
            </a:lnSpc>
            <a:spcBef>
              <a:spcPct val="0"/>
            </a:spcBef>
            <a:spcAft>
              <a:spcPct val="15000"/>
            </a:spcAft>
            <a:buChar char="•"/>
          </a:pPr>
          <a:r>
            <a:rPr lang="en-US" sz="1000" kern="1200"/>
            <a:t> Growth readiness</a:t>
          </a:r>
        </a:p>
      </dsp:txBody>
      <dsp:txXfrm rot="-5400000">
        <a:off x="648341" y="3449625"/>
        <a:ext cx="4993455" cy="543252"/>
      </dsp:txXfrm>
    </dsp:sp>
    <dsp:sp modelId="{1BEAF4C6-A284-4BEA-A626-54C5EFE19C33}">
      <dsp:nvSpPr>
        <dsp:cNvPr id="0" name=""/>
        <dsp:cNvSpPr/>
      </dsp:nvSpPr>
      <dsp:spPr>
        <a:xfrm rot="5400000">
          <a:off x="-138930" y="4412462"/>
          <a:ext cx="926200" cy="648340"/>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Reliability</a:t>
          </a:r>
          <a:r>
            <a:rPr lang="en-US" sz="900" kern="1200"/>
            <a:t> and </a:t>
          </a:r>
          <a:r>
            <a:rPr lang="en-US" sz="1000" kern="1200"/>
            <a:t>Failover</a:t>
          </a:r>
          <a:endParaRPr lang="en-US" sz="900" kern="1200"/>
        </a:p>
      </dsp:txBody>
      <dsp:txXfrm rot="-5400000">
        <a:off x="0" y="4597702"/>
        <a:ext cx="648340" cy="277860"/>
      </dsp:txXfrm>
    </dsp:sp>
    <dsp:sp modelId="{F256622E-1F61-4FF7-A557-E1A825882201}">
      <dsp:nvSpPr>
        <dsp:cNvPr id="0" name=""/>
        <dsp:cNvSpPr/>
      </dsp:nvSpPr>
      <dsp:spPr>
        <a:xfrm rot="5400000">
          <a:off x="2858747" y="2063125"/>
          <a:ext cx="602030" cy="5022844"/>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44500">
            <a:lnSpc>
              <a:spcPct val="90000"/>
            </a:lnSpc>
            <a:spcBef>
              <a:spcPct val="0"/>
            </a:spcBef>
            <a:spcAft>
              <a:spcPct val="15000"/>
            </a:spcAft>
            <a:buChar char="•"/>
          </a:pPr>
          <a:r>
            <a:rPr lang="en-US" sz="1000" kern="1200"/>
            <a:t> Fault Tolerance, </a:t>
          </a:r>
        </a:p>
        <a:p>
          <a:pPr marL="57150" lvl="1" indent="-57150" algn="l" defTabSz="444500">
            <a:lnSpc>
              <a:spcPct val="90000"/>
            </a:lnSpc>
            <a:spcBef>
              <a:spcPct val="0"/>
            </a:spcBef>
            <a:spcAft>
              <a:spcPct val="15000"/>
            </a:spcAft>
            <a:buChar char="•"/>
          </a:pPr>
          <a:r>
            <a:rPr lang="en-US" sz="1000" kern="1200"/>
            <a:t> Failover Validation and</a:t>
          </a:r>
        </a:p>
        <a:p>
          <a:pPr marL="57150" lvl="1" indent="-57150" algn="l" defTabSz="444500">
            <a:lnSpc>
              <a:spcPct val="90000"/>
            </a:lnSpc>
            <a:spcBef>
              <a:spcPct val="0"/>
            </a:spcBef>
            <a:spcAft>
              <a:spcPct val="15000"/>
            </a:spcAft>
            <a:buChar char="•"/>
          </a:pPr>
          <a:r>
            <a:rPr lang="en-US" sz="1000" kern="1200"/>
            <a:t> Recover Validation</a:t>
          </a:r>
        </a:p>
      </dsp:txBody>
      <dsp:txXfrm rot="-5400000">
        <a:off x="648341" y="4302921"/>
        <a:ext cx="4993455" cy="543252"/>
      </dsp:txXfrm>
    </dsp:sp>
    <dsp:sp modelId="{973350B1-B367-4386-8581-23C0333B3341}">
      <dsp:nvSpPr>
        <dsp:cNvPr id="0" name=""/>
        <dsp:cNvSpPr/>
      </dsp:nvSpPr>
      <dsp:spPr>
        <a:xfrm rot="5400000">
          <a:off x="-138930" y="5265758"/>
          <a:ext cx="926200" cy="648340"/>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Observability</a:t>
          </a:r>
          <a:r>
            <a:rPr lang="en-US" sz="900" kern="1200"/>
            <a:t> Validation</a:t>
          </a:r>
        </a:p>
      </dsp:txBody>
      <dsp:txXfrm rot="-5400000">
        <a:off x="0" y="5450998"/>
        <a:ext cx="648340" cy="277860"/>
      </dsp:txXfrm>
    </dsp:sp>
    <dsp:sp modelId="{D6D6A510-C547-449F-8BCD-926906C63E27}">
      <dsp:nvSpPr>
        <dsp:cNvPr id="0" name=""/>
        <dsp:cNvSpPr/>
      </dsp:nvSpPr>
      <dsp:spPr>
        <a:xfrm rot="5400000">
          <a:off x="2858747" y="2916421"/>
          <a:ext cx="602030" cy="5022844"/>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44500">
            <a:lnSpc>
              <a:spcPct val="90000"/>
            </a:lnSpc>
            <a:spcBef>
              <a:spcPct val="0"/>
            </a:spcBef>
            <a:spcAft>
              <a:spcPct val="15000"/>
            </a:spcAft>
            <a:buChar char="•"/>
          </a:pPr>
          <a:r>
            <a:rPr lang="en-US" sz="1000" kern="1200"/>
            <a:t> Metrics, </a:t>
          </a:r>
        </a:p>
        <a:p>
          <a:pPr marL="57150" lvl="1" indent="-57150" algn="l" defTabSz="444500">
            <a:lnSpc>
              <a:spcPct val="90000"/>
            </a:lnSpc>
            <a:spcBef>
              <a:spcPct val="0"/>
            </a:spcBef>
            <a:spcAft>
              <a:spcPct val="15000"/>
            </a:spcAft>
            <a:buChar char="•"/>
          </a:pPr>
          <a:r>
            <a:rPr lang="en-US" sz="1000" kern="1200"/>
            <a:t> Logs, </a:t>
          </a:r>
        </a:p>
        <a:p>
          <a:pPr marL="57150" lvl="1" indent="-57150" algn="l" defTabSz="444500">
            <a:lnSpc>
              <a:spcPct val="90000"/>
            </a:lnSpc>
            <a:spcBef>
              <a:spcPct val="0"/>
            </a:spcBef>
            <a:spcAft>
              <a:spcPct val="15000"/>
            </a:spcAft>
            <a:buChar char="•"/>
          </a:pPr>
          <a:r>
            <a:rPr lang="en-US" sz="1000" kern="1200"/>
            <a:t> Traces etc.,</a:t>
          </a:r>
          <a:endParaRPr lang="en-US" sz="1200" kern="1200"/>
        </a:p>
      </dsp:txBody>
      <dsp:txXfrm rot="-5400000">
        <a:off x="648341" y="5156217"/>
        <a:ext cx="4993455" cy="543252"/>
      </dsp:txXfrm>
    </dsp:sp>
    <dsp:sp modelId="{950C218F-9A60-43EA-BF6D-82C304D5E884}">
      <dsp:nvSpPr>
        <dsp:cNvPr id="0" name=""/>
        <dsp:cNvSpPr/>
      </dsp:nvSpPr>
      <dsp:spPr>
        <a:xfrm rot="5400000">
          <a:off x="-138930" y="6119054"/>
          <a:ext cx="926200" cy="648340"/>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Readiness </a:t>
          </a:r>
          <a:r>
            <a:rPr lang="en-US" sz="1000" kern="1200"/>
            <a:t>Assessment</a:t>
          </a:r>
          <a:endParaRPr lang="en-US" sz="900" kern="1200"/>
        </a:p>
      </dsp:txBody>
      <dsp:txXfrm rot="-5400000">
        <a:off x="0" y="6304294"/>
        <a:ext cx="648340" cy="277860"/>
      </dsp:txXfrm>
    </dsp:sp>
    <dsp:sp modelId="{F97E53BF-EAC2-4C1A-A0C9-61AAAEF031AA}">
      <dsp:nvSpPr>
        <dsp:cNvPr id="0" name=""/>
        <dsp:cNvSpPr/>
      </dsp:nvSpPr>
      <dsp:spPr>
        <a:xfrm rot="5400000">
          <a:off x="2858747" y="3769716"/>
          <a:ext cx="602030" cy="5022844"/>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44500">
            <a:lnSpc>
              <a:spcPct val="90000"/>
            </a:lnSpc>
            <a:spcBef>
              <a:spcPct val="0"/>
            </a:spcBef>
            <a:spcAft>
              <a:spcPct val="15000"/>
            </a:spcAft>
            <a:buChar char="•"/>
          </a:pPr>
          <a:r>
            <a:rPr lang="en-US" sz="1000" kern="1200"/>
            <a:t> Reporting, </a:t>
          </a:r>
        </a:p>
        <a:p>
          <a:pPr marL="57150" lvl="1" indent="-57150" algn="l" defTabSz="444500">
            <a:lnSpc>
              <a:spcPct val="90000"/>
            </a:lnSpc>
            <a:spcBef>
              <a:spcPct val="0"/>
            </a:spcBef>
            <a:spcAft>
              <a:spcPct val="15000"/>
            </a:spcAft>
            <a:buChar char="•"/>
          </a:pPr>
          <a:r>
            <a:rPr lang="en-US" sz="1000" kern="1200"/>
            <a:t> Recommendations and</a:t>
          </a:r>
        </a:p>
        <a:p>
          <a:pPr marL="57150" lvl="1" indent="-57150" algn="l" defTabSz="444500">
            <a:lnSpc>
              <a:spcPct val="90000"/>
            </a:lnSpc>
            <a:spcBef>
              <a:spcPct val="0"/>
            </a:spcBef>
            <a:spcAft>
              <a:spcPct val="15000"/>
            </a:spcAft>
            <a:buChar char="•"/>
          </a:pPr>
          <a:r>
            <a:rPr lang="en-US" sz="1000" kern="1200"/>
            <a:t> Go / No - Go</a:t>
          </a:r>
        </a:p>
      </dsp:txBody>
      <dsp:txXfrm rot="-5400000">
        <a:off x="648341" y="6009512"/>
        <a:ext cx="4993455" cy="543252"/>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ECE27D-D8B7-48A6-A3FB-A2684C32D7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29</Pages>
  <Words>4632</Words>
  <Characters>26408</Characters>
  <Application>Microsoft Office Word</Application>
  <DocSecurity>0</DocSecurity>
  <Lines>220</Lines>
  <Paragraphs>61</Paragraphs>
  <ScaleCrop>false</ScaleCrop>
  <Company/>
  <LinksUpToDate>false</LinksUpToDate>
  <CharactersWithSpaces>30979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Un-named;Suresh.Pittala@coforge.com</dc:creator>
  <cp:lastModifiedBy>Suresh Pittala</cp:lastModifiedBy>
  <cp:revision>2</cp:revision>
  <dcterms:created xsi:type="dcterms:W3CDTF">2026-08-17T12:57:00Z</dcterms:created>
  <dcterms:modified xsi:type="dcterms:W3CDTF">2026-08-17T12:57:00Z</dcterms:modified>
</cp:coreProperties>
</file>