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5435" w14:textId="61F2359B" w:rsidR="004566BC" w:rsidRPr="004566BC" w:rsidRDefault="004566BC" w:rsidP="004566BC">
      <w:pPr>
        <w:jc w:val="center"/>
        <w:rPr>
          <w:rFonts w:ascii="Calibri" w:eastAsia="Calibri" w:hAnsi="Calibri" w:cs="Calibri"/>
          <w:b/>
          <w:bCs/>
          <w:spacing w:val="-3"/>
          <w:sz w:val="28"/>
          <w:szCs w:val="28"/>
          <w:lang w:val="en-IN"/>
        </w:rPr>
      </w:pPr>
      <w:r w:rsidRPr="004566BC">
        <w:rPr>
          <w:rFonts w:ascii="Calibri" w:eastAsia="Calibri" w:hAnsi="Calibri" w:cs="Calibri"/>
          <w:b/>
          <w:bCs/>
          <w:spacing w:val="-3"/>
          <w:sz w:val="28"/>
          <w:szCs w:val="28"/>
        </w:rPr>
        <w:t>Ideation Phase</w:t>
      </w:r>
    </w:p>
    <w:p w14:paraId="7F0E3756" w14:textId="23FF590C" w:rsidR="004566BC" w:rsidRPr="004566BC" w:rsidRDefault="004566BC" w:rsidP="004566BC">
      <w:pPr>
        <w:jc w:val="center"/>
        <w:rPr>
          <w:rFonts w:ascii="Calibri" w:eastAsia="Calibri" w:hAnsi="Calibri" w:cs="Calibri"/>
          <w:b/>
          <w:bCs/>
          <w:spacing w:val="-3"/>
          <w:sz w:val="28"/>
          <w:szCs w:val="28"/>
          <w:lang w:val="en-IN"/>
        </w:rPr>
      </w:pPr>
      <w:r w:rsidRPr="004566BC">
        <w:rPr>
          <w:rFonts w:ascii="Calibri" w:eastAsia="Calibri" w:hAnsi="Calibri" w:cs="Calibri"/>
          <w:b/>
          <w:bCs/>
          <w:spacing w:val="-3"/>
          <w:sz w:val="28"/>
          <w:szCs w:val="28"/>
        </w:rPr>
        <w:t>Brainstorm &amp; Idea Prioritization</w:t>
      </w:r>
    </w:p>
    <w:p w14:paraId="5F6DE663" w14:textId="77777777" w:rsidR="004566BC" w:rsidRPr="004566BC" w:rsidRDefault="004566BC" w:rsidP="004566BC">
      <w:pPr>
        <w:rPr>
          <w:rFonts w:ascii="Calibri" w:eastAsia="Calibri" w:hAnsi="Calibri" w:cs="Calibri"/>
          <w:b/>
          <w:bCs/>
          <w:spacing w:val="-3"/>
          <w:sz w:val="28"/>
          <w:szCs w:val="28"/>
        </w:rPr>
      </w:pPr>
      <w:r w:rsidRPr="004566BC">
        <w:rPr>
          <w:rFonts w:ascii="Calibri" w:eastAsia="Calibri" w:hAnsi="Calibri" w:cs="Calibri"/>
          <w:b/>
          <w:bCs/>
          <w:spacing w:val="-3"/>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0"/>
        <w:gridCol w:w="6552"/>
      </w:tblGrid>
      <w:tr w:rsidR="004566BC" w:rsidRPr="00042547" w14:paraId="04F14337" w14:textId="77777777">
        <w:trPr>
          <w:trHeight w:val="300"/>
        </w:trPr>
        <w:tc>
          <w:tcPr>
            <w:tcW w:w="2565" w:type="dxa"/>
            <w:tcBorders>
              <w:top w:val="single" w:sz="6" w:space="0" w:color="000000"/>
              <w:left w:val="single" w:sz="6" w:space="0" w:color="000000"/>
              <w:bottom w:val="single" w:sz="6" w:space="0" w:color="000000"/>
              <w:right w:val="single" w:sz="6" w:space="0" w:color="000000"/>
            </w:tcBorders>
            <w:hideMark/>
          </w:tcPr>
          <w:p w14:paraId="162C3F75" w14:textId="77777777" w:rsidR="004566BC" w:rsidRPr="00042547" w:rsidRDefault="004566BC"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Date</w:t>
            </w:r>
            <w:r w:rsidRPr="00042547">
              <w:rPr>
                <w:rFonts w:ascii="Calibri" w:eastAsia="Calibri" w:hAnsi="Calibri" w:cs="Calibri"/>
                <w:b/>
                <w:bCs/>
                <w:spacing w:val="-3"/>
                <w:sz w:val="24"/>
                <w:szCs w:val="24"/>
                <w:lang w:val="en-IN"/>
              </w:rPr>
              <w:t> </w:t>
            </w:r>
          </w:p>
        </w:tc>
        <w:tc>
          <w:tcPr>
            <w:tcW w:w="6780" w:type="dxa"/>
            <w:tcBorders>
              <w:top w:val="single" w:sz="6" w:space="0" w:color="000000"/>
              <w:left w:val="single" w:sz="6" w:space="0" w:color="000000"/>
              <w:bottom w:val="single" w:sz="6" w:space="0" w:color="000000"/>
              <w:right w:val="single" w:sz="6" w:space="0" w:color="000000"/>
            </w:tcBorders>
            <w:hideMark/>
          </w:tcPr>
          <w:p w14:paraId="3A8B16AA" w14:textId="5FA4FD6F" w:rsidR="004566BC" w:rsidRPr="00042547" w:rsidRDefault="008F2DD6"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 xml:space="preserve"> </w:t>
            </w:r>
            <w:r w:rsidR="004566BC" w:rsidRPr="00042547">
              <w:rPr>
                <w:rFonts w:ascii="Calibri" w:eastAsia="Calibri" w:hAnsi="Calibri" w:cs="Calibri"/>
                <w:b/>
                <w:bCs/>
                <w:spacing w:val="-3"/>
                <w:sz w:val="24"/>
                <w:szCs w:val="24"/>
              </w:rPr>
              <w:t>01 NOV 2025</w:t>
            </w:r>
            <w:r w:rsidR="004566BC" w:rsidRPr="00042547">
              <w:rPr>
                <w:rFonts w:ascii="Calibri" w:eastAsia="Calibri" w:hAnsi="Calibri" w:cs="Calibri"/>
                <w:b/>
                <w:bCs/>
                <w:spacing w:val="-3"/>
                <w:sz w:val="24"/>
                <w:szCs w:val="24"/>
                <w:lang w:val="en-IN"/>
              </w:rPr>
              <w:t> </w:t>
            </w:r>
          </w:p>
        </w:tc>
      </w:tr>
      <w:tr w:rsidR="004566BC" w:rsidRPr="00042547" w14:paraId="6A8234A8" w14:textId="77777777">
        <w:trPr>
          <w:trHeight w:val="300"/>
        </w:trPr>
        <w:tc>
          <w:tcPr>
            <w:tcW w:w="2565" w:type="dxa"/>
            <w:tcBorders>
              <w:top w:val="single" w:sz="6" w:space="0" w:color="000000"/>
              <w:left w:val="single" w:sz="6" w:space="0" w:color="000000"/>
              <w:bottom w:val="single" w:sz="6" w:space="0" w:color="000000"/>
              <w:right w:val="single" w:sz="6" w:space="0" w:color="000000"/>
            </w:tcBorders>
            <w:hideMark/>
          </w:tcPr>
          <w:p w14:paraId="36AC4516" w14:textId="77777777" w:rsidR="004566BC" w:rsidRPr="00042547" w:rsidRDefault="004566BC"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Team ID</w:t>
            </w:r>
            <w:r w:rsidRPr="00042547">
              <w:rPr>
                <w:rFonts w:ascii="Calibri" w:eastAsia="Calibri" w:hAnsi="Calibri" w:cs="Calibri"/>
                <w:b/>
                <w:bCs/>
                <w:spacing w:val="-3"/>
                <w:sz w:val="24"/>
                <w:szCs w:val="24"/>
                <w:lang w:val="en-IN"/>
              </w:rPr>
              <w:t> </w:t>
            </w:r>
          </w:p>
        </w:tc>
        <w:tc>
          <w:tcPr>
            <w:tcW w:w="6780" w:type="dxa"/>
            <w:tcBorders>
              <w:top w:val="single" w:sz="6" w:space="0" w:color="000000"/>
              <w:left w:val="single" w:sz="6" w:space="0" w:color="000000"/>
              <w:bottom w:val="single" w:sz="6" w:space="0" w:color="000000"/>
              <w:right w:val="single" w:sz="6" w:space="0" w:color="000000"/>
            </w:tcBorders>
            <w:hideMark/>
          </w:tcPr>
          <w:p w14:paraId="09E32800" w14:textId="694D9048" w:rsidR="004566BC" w:rsidRPr="00042547" w:rsidRDefault="008F2DD6" w:rsidP="004566BC">
            <w:pPr>
              <w:rPr>
                <w:rFonts w:ascii="Calibri" w:eastAsia="Calibri" w:hAnsi="Calibri" w:cs="Calibri"/>
                <w:b/>
                <w:bCs/>
                <w:spacing w:val="-3"/>
                <w:sz w:val="24"/>
                <w:szCs w:val="24"/>
              </w:rPr>
            </w:pPr>
            <w:r w:rsidRPr="00042547">
              <w:rPr>
                <w:rFonts w:ascii="Calibri" w:eastAsia="Calibri" w:hAnsi="Calibri" w:cs="Calibri"/>
                <w:b/>
                <w:bCs/>
                <w:spacing w:val="-3"/>
                <w:sz w:val="24"/>
                <w:szCs w:val="24"/>
              </w:rPr>
              <w:t xml:space="preserve"> </w:t>
            </w:r>
            <w:r w:rsidR="004566BC" w:rsidRPr="00042547">
              <w:rPr>
                <w:rFonts w:ascii="Calibri" w:eastAsia="Calibri" w:hAnsi="Calibri" w:cs="Calibri"/>
                <w:b/>
                <w:bCs/>
                <w:spacing w:val="-3"/>
                <w:sz w:val="24"/>
                <w:szCs w:val="24"/>
              </w:rPr>
              <w:t>NM2025TMID00449 </w:t>
            </w:r>
          </w:p>
        </w:tc>
      </w:tr>
      <w:tr w:rsidR="004566BC" w:rsidRPr="00042547" w14:paraId="3A9D3288" w14:textId="77777777">
        <w:trPr>
          <w:trHeight w:val="300"/>
        </w:trPr>
        <w:tc>
          <w:tcPr>
            <w:tcW w:w="2565" w:type="dxa"/>
            <w:tcBorders>
              <w:top w:val="single" w:sz="6" w:space="0" w:color="000000"/>
              <w:left w:val="single" w:sz="6" w:space="0" w:color="000000"/>
              <w:bottom w:val="single" w:sz="6" w:space="0" w:color="000000"/>
              <w:right w:val="single" w:sz="6" w:space="0" w:color="000000"/>
            </w:tcBorders>
            <w:hideMark/>
          </w:tcPr>
          <w:p w14:paraId="202AF4C3" w14:textId="77777777" w:rsidR="004566BC" w:rsidRPr="00042547" w:rsidRDefault="004566BC"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Project Name</w:t>
            </w:r>
            <w:r w:rsidRPr="00042547">
              <w:rPr>
                <w:rFonts w:ascii="Calibri" w:eastAsia="Calibri" w:hAnsi="Calibri" w:cs="Calibri"/>
                <w:b/>
                <w:bCs/>
                <w:spacing w:val="-3"/>
                <w:sz w:val="24"/>
                <w:szCs w:val="24"/>
                <w:lang w:val="en-IN"/>
              </w:rPr>
              <w:t> </w:t>
            </w:r>
          </w:p>
        </w:tc>
        <w:tc>
          <w:tcPr>
            <w:tcW w:w="6780" w:type="dxa"/>
            <w:tcBorders>
              <w:top w:val="single" w:sz="6" w:space="0" w:color="000000"/>
              <w:left w:val="single" w:sz="6" w:space="0" w:color="000000"/>
              <w:bottom w:val="single" w:sz="6" w:space="0" w:color="000000"/>
              <w:right w:val="single" w:sz="6" w:space="0" w:color="000000"/>
            </w:tcBorders>
            <w:hideMark/>
          </w:tcPr>
          <w:p w14:paraId="2AFCAD9D" w14:textId="579B7F03" w:rsidR="004566BC" w:rsidRPr="00042547" w:rsidRDefault="008F2DD6"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 xml:space="preserve"> </w:t>
            </w:r>
            <w:r w:rsidR="004566BC" w:rsidRPr="00042547">
              <w:rPr>
                <w:rFonts w:ascii="Calibri" w:eastAsia="Calibri" w:hAnsi="Calibri" w:cs="Calibri"/>
                <w:b/>
                <w:bCs/>
                <w:spacing w:val="-3"/>
                <w:sz w:val="24"/>
                <w:szCs w:val="24"/>
              </w:rPr>
              <w:t>Laptop Request Catalog Item</w:t>
            </w:r>
            <w:r w:rsidR="004566BC" w:rsidRPr="00042547">
              <w:rPr>
                <w:rFonts w:ascii="Calibri" w:eastAsia="Calibri" w:hAnsi="Calibri" w:cs="Calibri"/>
                <w:b/>
                <w:bCs/>
                <w:spacing w:val="-3"/>
                <w:sz w:val="24"/>
                <w:szCs w:val="24"/>
                <w:lang w:val="en-IN"/>
              </w:rPr>
              <w:t> </w:t>
            </w:r>
          </w:p>
        </w:tc>
      </w:tr>
      <w:tr w:rsidR="004566BC" w:rsidRPr="00042547" w14:paraId="40DFA91B" w14:textId="77777777">
        <w:trPr>
          <w:trHeight w:val="300"/>
        </w:trPr>
        <w:tc>
          <w:tcPr>
            <w:tcW w:w="2565" w:type="dxa"/>
            <w:tcBorders>
              <w:top w:val="single" w:sz="6" w:space="0" w:color="000000"/>
              <w:left w:val="single" w:sz="6" w:space="0" w:color="000000"/>
              <w:bottom w:val="single" w:sz="6" w:space="0" w:color="000000"/>
              <w:right w:val="single" w:sz="6" w:space="0" w:color="000000"/>
            </w:tcBorders>
            <w:hideMark/>
          </w:tcPr>
          <w:p w14:paraId="3BA864B9" w14:textId="77777777" w:rsidR="004566BC" w:rsidRPr="00042547" w:rsidRDefault="004566BC"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Maximum Marks</w:t>
            </w:r>
            <w:r w:rsidRPr="00042547">
              <w:rPr>
                <w:rFonts w:ascii="Calibri" w:eastAsia="Calibri" w:hAnsi="Calibri" w:cs="Calibri"/>
                <w:b/>
                <w:bCs/>
                <w:spacing w:val="-3"/>
                <w:sz w:val="24"/>
                <w:szCs w:val="24"/>
                <w:lang w:val="en-IN"/>
              </w:rPr>
              <w:t> </w:t>
            </w:r>
          </w:p>
        </w:tc>
        <w:tc>
          <w:tcPr>
            <w:tcW w:w="6780" w:type="dxa"/>
            <w:tcBorders>
              <w:top w:val="single" w:sz="6" w:space="0" w:color="000000"/>
              <w:left w:val="single" w:sz="6" w:space="0" w:color="000000"/>
              <w:bottom w:val="single" w:sz="6" w:space="0" w:color="000000"/>
              <w:right w:val="single" w:sz="6" w:space="0" w:color="000000"/>
            </w:tcBorders>
            <w:hideMark/>
          </w:tcPr>
          <w:p w14:paraId="462CD477" w14:textId="03648151" w:rsidR="004566BC" w:rsidRPr="00042547" w:rsidRDefault="008F2DD6" w:rsidP="004566BC">
            <w:pPr>
              <w:rPr>
                <w:rFonts w:ascii="Calibri" w:eastAsia="Calibri" w:hAnsi="Calibri" w:cs="Calibri"/>
                <w:b/>
                <w:bCs/>
                <w:spacing w:val="-3"/>
                <w:sz w:val="24"/>
                <w:szCs w:val="24"/>
                <w:lang w:val="en-IN"/>
              </w:rPr>
            </w:pPr>
            <w:r w:rsidRPr="00042547">
              <w:rPr>
                <w:rFonts w:ascii="Calibri" w:eastAsia="Calibri" w:hAnsi="Calibri" w:cs="Calibri"/>
                <w:b/>
                <w:bCs/>
                <w:spacing w:val="-3"/>
                <w:sz w:val="24"/>
                <w:szCs w:val="24"/>
              </w:rPr>
              <w:t xml:space="preserve"> </w:t>
            </w:r>
            <w:r w:rsidR="004566BC" w:rsidRPr="00042547">
              <w:rPr>
                <w:rFonts w:ascii="Calibri" w:eastAsia="Calibri" w:hAnsi="Calibri" w:cs="Calibri"/>
                <w:b/>
                <w:bCs/>
                <w:spacing w:val="-3"/>
                <w:sz w:val="24"/>
                <w:szCs w:val="24"/>
              </w:rPr>
              <w:t>4 Marks</w:t>
            </w:r>
            <w:r w:rsidR="004566BC" w:rsidRPr="00042547">
              <w:rPr>
                <w:rFonts w:ascii="Calibri" w:eastAsia="Calibri" w:hAnsi="Calibri" w:cs="Calibri"/>
                <w:b/>
                <w:bCs/>
                <w:spacing w:val="-3"/>
                <w:sz w:val="24"/>
                <w:szCs w:val="24"/>
                <w:lang w:val="en-IN"/>
              </w:rPr>
              <w:t> </w:t>
            </w:r>
          </w:p>
        </w:tc>
      </w:tr>
    </w:tbl>
    <w:p w14:paraId="5F673C69" w14:textId="77777777" w:rsidR="004566BC" w:rsidRPr="004566BC" w:rsidRDefault="004566BC" w:rsidP="004566BC">
      <w:pPr>
        <w:rPr>
          <w:rFonts w:ascii="Calibri" w:eastAsia="Calibri" w:hAnsi="Calibri" w:cs="Calibri"/>
          <w:b/>
          <w:bCs/>
          <w:spacing w:val="-3"/>
          <w:sz w:val="28"/>
          <w:szCs w:val="28"/>
          <w:lang w:val="en-IN"/>
        </w:rPr>
      </w:pPr>
      <w:r w:rsidRPr="004566BC">
        <w:rPr>
          <w:rFonts w:ascii="Calibri" w:eastAsia="Calibri" w:hAnsi="Calibri" w:cs="Calibri"/>
          <w:b/>
          <w:bCs/>
          <w:spacing w:val="-3"/>
          <w:sz w:val="28"/>
          <w:szCs w:val="28"/>
          <w:lang w:val="en-IN"/>
        </w:rPr>
        <w:t> </w:t>
      </w:r>
    </w:p>
    <w:p w14:paraId="16856C8D" w14:textId="77777777" w:rsidR="004566BC" w:rsidRPr="008F2DD6" w:rsidRDefault="004566BC" w:rsidP="004566BC">
      <w:pPr>
        <w:rPr>
          <w:rFonts w:ascii="Calibri" w:eastAsia="Calibri" w:hAnsi="Calibri" w:cs="Calibri"/>
          <w:b/>
          <w:bCs/>
          <w:spacing w:val="-3"/>
          <w:sz w:val="28"/>
          <w:szCs w:val="28"/>
        </w:rPr>
      </w:pPr>
      <w:r w:rsidRPr="008F2DD6">
        <w:rPr>
          <w:rFonts w:ascii="Calibri" w:eastAsia="Calibri" w:hAnsi="Calibri" w:cs="Calibri"/>
          <w:b/>
          <w:bCs/>
          <w:spacing w:val="-3"/>
          <w:sz w:val="28"/>
          <w:szCs w:val="28"/>
        </w:rPr>
        <w:t>Project Summary </w:t>
      </w:r>
    </w:p>
    <w:p w14:paraId="4C838A4D" w14:textId="77777777" w:rsidR="004566BC" w:rsidRPr="004566BC" w:rsidRDefault="004566BC" w:rsidP="004566BC">
      <w:pPr>
        <w:rPr>
          <w:rFonts w:ascii="Calibri" w:eastAsia="Calibri" w:hAnsi="Calibri" w:cs="Calibri"/>
          <w:spacing w:val="-3"/>
          <w:sz w:val="28"/>
          <w:szCs w:val="28"/>
        </w:rPr>
      </w:pPr>
    </w:p>
    <w:p w14:paraId="17A21FFD" w14:textId="77777777" w:rsidR="004566BC" w:rsidRPr="004566BC" w:rsidRDefault="004566BC" w:rsidP="004566BC">
      <w:pPr>
        <w:rPr>
          <w:rFonts w:ascii="Calibri" w:eastAsia="Calibri" w:hAnsi="Calibri" w:cs="Calibri"/>
          <w:spacing w:val="-3"/>
          <w:sz w:val="24"/>
          <w:szCs w:val="24"/>
        </w:rPr>
      </w:pPr>
      <w:r w:rsidRPr="004566BC">
        <w:rPr>
          <w:rFonts w:ascii="Calibri" w:eastAsia="Calibri" w:hAnsi="Calibri" w:cs="Calibri"/>
          <w:spacing w:val="-3"/>
          <w:sz w:val="24"/>
          <w:szCs w:val="24"/>
        </w:rPr>
        <w:t>This guided project demonstrates how to streamline laptop requests within an organization by automating and simplifying the process using ServiceNow. The newly created Service Catalog item uses dynamic form fields and automation (UI policies/actions) to improve user experience and reduce manual errors. </w:t>
      </w:r>
    </w:p>
    <w:p w14:paraId="41B1DA51" w14:textId="77777777" w:rsidR="004566BC" w:rsidRPr="004566BC" w:rsidRDefault="004566BC" w:rsidP="004566BC">
      <w:pPr>
        <w:numPr>
          <w:ilvl w:val="0"/>
          <w:numId w:val="6"/>
        </w:numPr>
        <w:rPr>
          <w:rFonts w:ascii="Calibri" w:eastAsia="Calibri" w:hAnsi="Calibri" w:cs="Calibri"/>
          <w:spacing w:val="-3"/>
          <w:sz w:val="24"/>
          <w:szCs w:val="24"/>
        </w:rPr>
      </w:pPr>
      <w:r w:rsidRPr="004566BC">
        <w:rPr>
          <w:rFonts w:ascii="Calibri" w:eastAsia="Calibri" w:hAnsi="Calibri" w:cs="Calibri"/>
          <w:spacing w:val="-3"/>
          <w:sz w:val="24"/>
          <w:szCs w:val="24"/>
        </w:rPr>
        <w:t>Users can request laptops quickly using clearly defined forms. </w:t>
      </w:r>
    </w:p>
    <w:p w14:paraId="5F11321C" w14:textId="77777777" w:rsidR="004566BC" w:rsidRPr="004566BC" w:rsidRDefault="004566BC" w:rsidP="004566BC">
      <w:pPr>
        <w:numPr>
          <w:ilvl w:val="0"/>
          <w:numId w:val="7"/>
        </w:numPr>
        <w:rPr>
          <w:rFonts w:ascii="Calibri" w:eastAsia="Calibri" w:hAnsi="Calibri" w:cs="Calibri"/>
          <w:spacing w:val="-3"/>
          <w:sz w:val="24"/>
          <w:szCs w:val="24"/>
        </w:rPr>
      </w:pPr>
      <w:r w:rsidRPr="004566BC">
        <w:rPr>
          <w:rFonts w:ascii="Calibri" w:eastAsia="Calibri" w:hAnsi="Calibri" w:cs="Calibri"/>
          <w:spacing w:val="-3"/>
          <w:sz w:val="24"/>
          <w:szCs w:val="24"/>
        </w:rPr>
        <w:t>Dynamic behavior ensures only relevant fields appear (e.g., Accessories). </w:t>
      </w:r>
    </w:p>
    <w:p w14:paraId="31BC5076" w14:textId="77777777" w:rsidR="004566BC" w:rsidRPr="004566BC" w:rsidRDefault="004566BC" w:rsidP="004566BC">
      <w:pPr>
        <w:numPr>
          <w:ilvl w:val="0"/>
          <w:numId w:val="8"/>
        </w:numPr>
        <w:rPr>
          <w:rFonts w:ascii="Calibri" w:eastAsia="Calibri" w:hAnsi="Calibri" w:cs="Calibri"/>
          <w:spacing w:val="-3"/>
          <w:sz w:val="24"/>
          <w:szCs w:val="24"/>
        </w:rPr>
      </w:pPr>
      <w:r w:rsidRPr="004566BC">
        <w:rPr>
          <w:rFonts w:ascii="Calibri" w:eastAsia="Calibri" w:hAnsi="Calibri" w:cs="Calibri"/>
          <w:spacing w:val="-3"/>
          <w:sz w:val="24"/>
          <w:szCs w:val="24"/>
        </w:rPr>
        <w:t>A reset button allows users to clear the form as needed. </w:t>
      </w:r>
    </w:p>
    <w:p w14:paraId="2067951D" w14:textId="77777777" w:rsidR="004566BC" w:rsidRPr="004566BC" w:rsidRDefault="004566BC" w:rsidP="004566BC">
      <w:pPr>
        <w:numPr>
          <w:ilvl w:val="0"/>
          <w:numId w:val="9"/>
        </w:numPr>
        <w:rPr>
          <w:rFonts w:ascii="Calibri" w:eastAsia="Calibri" w:hAnsi="Calibri" w:cs="Calibri"/>
          <w:spacing w:val="-3"/>
          <w:sz w:val="24"/>
          <w:szCs w:val="24"/>
        </w:rPr>
      </w:pPr>
      <w:r w:rsidRPr="004566BC">
        <w:rPr>
          <w:rFonts w:ascii="Calibri" w:eastAsia="Calibri" w:hAnsi="Calibri" w:cs="Calibri"/>
          <w:spacing w:val="-3"/>
          <w:sz w:val="24"/>
          <w:szCs w:val="24"/>
        </w:rPr>
        <w:t>All configurations are tracked and deployed across instances for consistency. </w:t>
      </w:r>
    </w:p>
    <w:p w14:paraId="40D02FA2" w14:textId="77777777" w:rsidR="004566BC" w:rsidRPr="004566BC" w:rsidRDefault="004566BC" w:rsidP="004566BC">
      <w:pPr>
        <w:rPr>
          <w:rFonts w:ascii="Calibri" w:eastAsia="Calibri" w:hAnsi="Calibri" w:cs="Calibri"/>
          <w:spacing w:val="-3"/>
          <w:sz w:val="24"/>
          <w:szCs w:val="24"/>
        </w:rPr>
      </w:pPr>
      <w:r w:rsidRPr="004566BC">
        <w:rPr>
          <w:rFonts w:ascii="Calibri" w:eastAsia="Calibri" w:hAnsi="Calibri" w:cs="Calibri"/>
          <w:spacing w:val="-3"/>
          <w:sz w:val="24"/>
          <w:szCs w:val="24"/>
        </w:rPr>
        <w:t>This process enhances data accuracy, governance, and employee satisfaction with efficient request handling. </w:t>
      </w:r>
    </w:p>
    <w:p w14:paraId="0DC0393D" w14:textId="77777777" w:rsidR="004566BC" w:rsidRPr="004566BC" w:rsidRDefault="004566BC" w:rsidP="004566BC">
      <w:pPr>
        <w:rPr>
          <w:rFonts w:ascii="Calibri" w:eastAsia="Calibri" w:hAnsi="Calibri" w:cs="Calibri"/>
          <w:spacing w:val="-3"/>
          <w:sz w:val="24"/>
          <w:szCs w:val="24"/>
        </w:rPr>
      </w:pPr>
      <w:r w:rsidRPr="004566BC">
        <w:rPr>
          <w:rFonts w:ascii="Calibri" w:eastAsia="Calibri" w:hAnsi="Calibri" w:cs="Calibri"/>
          <w:spacing w:val="-3"/>
          <w:sz w:val="24"/>
          <w:szCs w:val="24"/>
        </w:rPr>
        <w:t> </w:t>
      </w:r>
    </w:p>
    <w:p w14:paraId="22609568" w14:textId="77777777" w:rsidR="004566BC" w:rsidRPr="008F2DD6" w:rsidRDefault="004566BC" w:rsidP="004566BC">
      <w:pPr>
        <w:rPr>
          <w:rFonts w:ascii="Calibri" w:eastAsia="Calibri" w:hAnsi="Calibri" w:cs="Calibri"/>
          <w:b/>
          <w:bCs/>
          <w:spacing w:val="-3"/>
          <w:sz w:val="24"/>
          <w:szCs w:val="24"/>
        </w:rPr>
      </w:pPr>
      <w:r w:rsidRPr="008F2DD6">
        <w:rPr>
          <w:rFonts w:ascii="Calibri" w:eastAsia="Calibri" w:hAnsi="Calibri" w:cs="Calibri"/>
          <w:b/>
          <w:bCs/>
          <w:spacing w:val="-3"/>
          <w:sz w:val="24"/>
          <w:szCs w:val="24"/>
        </w:rPr>
        <w:t>Step-1: Team Gathering, Collaboration, and Selection of Problem Statement </w:t>
      </w:r>
    </w:p>
    <w:p w14:paraId="6E506BC1" w14:textId="77777777" w:rsidR="004566BC" w:rsidRPr="004566BC" w:rsidRDefault="004566BC" w:rsidP="004566BC">
      <w:pPr>
        <w:rPr>
          <w:rFonts w:ascii="Calibri" w:eastAsia="Calibri" w:hAnsi="Calibri" w:cs="Calibri"/>
          <w:spacing w:val="-3"/>
          <w:sz w:val="24"/>
          <w:szCs w:val="24"/>
        </w:rPr>
      </w:pPr>
      <w:r w:rsidRPr="004566BC">
        <w:rPr>
          <w:rFonts w:ascii="Calibri" w:eastAsia="Calibri" w:hAnsi="Calibri" w:cs="Calibri"/>
          <w:spacing w:val="-3"/>
          <w:sz w:val="24"/>
          <w:szCs w:val="24"/>
        </w:rPr>
        <w:t> </w:t>
      </w:r>
    </w:p>
    <w:p w14:paraId="1E42B510" w14:textId="77777777" w:rsidR="004566BC" w:rsidRDefault="004566BC" w:rsidP="004566BC">
      <w:pPr>
        <w:numPr>
          <w:ilvl w:val="0"/>
          <w:numId w:val="10"/>
        </w:numPr>
        <w:rPr>
          <w:rFonts w:ascii="Calibri" w:eastAsia="Calibri" w:hAnsi="Calibri" w:cs="Calibri"/>
          <w:spacing w:val="-3"/>
          <w:sz w:val="24"/>
          <w:szCs w:val="24"/>
        </w:rPr>
      </w:pPr>
      <w:r w:rsidRPr="004566BC">
        <w:rPr>
          <w:rFonts w:ascii="Calibri" w:eastAsia="Calibri" w:hAnsi="Calibri" w:cs="Calibri"/>
          <w:spacing w:val="-3"/>
          <w:sz w:val="24"/>
          <w:szCs w:val="24"/>
        </w:rPr>
        <w:t>The team collaborated, identified the backlog from manual IT asset requests, and selected the problem: "Laptop requests are slow and error-prone. Automate with a dynamic ServiceNow catalog item." </w:t>
      </w:r>
    </w:p>
    <w:p w14:paraId="64239E28" w14:textId="77777777" w:rsidR="004566BC" w:rsidRDefault="004566BC" w:rsidP="004566BC">
      <w:pPr>
        <w:rPr>
          <w:rFonts w:ascii="Calibri" w:eastAsia="Calibri" w:hAnsi="Calibri" w:cs="Calibri"/>
          <w:spacing w:val="-3"/>
          <w:sz w:val="24"/>
          <w:szCs w:val="24"/>
        </w:rPr>
      </w:pPr>
    </w:p>
    <w:p w14:paraId="0E8BC70D" w14:textId="77777777" w:rsidR="004566BC" w:rsidRPr="004566BC" w:rsidRDefault="004566BC" w:rsidP="004566BC">
      <w:pPr>
        <w:rPr>
          <w:rFonts w:ascii="Calibri" w:eastAsia="Calibri" w:hAnsi="Calibri" w:cs="Calibri"/>
          <w:spacing w:val="-3"/>
          <w:sz w:val="24"/>
          <w:szCs w:val="24"/>
        </w:rPr>
      </w:pPr>
    </w:p>
    <w:p w14:paraId="0028FAA9" w14:textId="77777777" w:rsidR="004566BC" w:rsidRPr="004566BC" w:rsidRDefault="004566BC" w:rsidP="004566BC">
      <w:pPr>
        <w:rPr>
          <w:rFonts w:ascii="Calibri" w:eastAsia="Calibri" w:hAnsi="Calibri" w:cs="Calibri"/>
          <w:spacing w:val="-3"/>
          <w:sz w:val="24"/>
          <w:szCs w:val="24"/>
        </w:rPr>
      </w:pPr>
      <w:r w:rsidRPr="004566BC">
        <w:rPr>
          <w:rFonts w:ascii="Calibri" w:eastAsia="Calibri" w:hAnsi="Calibri" w:cs="Calibri"/>
          <w:spacing w:val="-3"/>
          <w:sz w:val="24"/>
          <w:szCs w:val="24"/>
        </w:rPr>
        <w:t> </w:t>
      </w:r>
    </w:p>
    <w:p w14:paraId="3F24E2B0" w14:textId="372E3C12" w:rsidR="004566BC" w:rsidRPr="004566BC" w:rsidRDefault="004566BC" w:rsidP="004566BC">
      <w:pPr>
        <w:jc w:val="center"/>
        <w:rPr>
          <w:rFonts w:ascii="Calibri" w:eastAsia="Calibri" w:hAnsi="Calibri" w:cs="Calibri"/>
          <w:b/>
          <w:bCs/>
          <w:spacing w:val="-3"/>
          <w:sz w:val="28"/>
          <w:szCs w:val="28"/>
        </w:rPr>
      </w:pPr>
      <w:r w:rsidRPr="004566BC">
        <w:rPr>
          <w:rFonts w:ascii="Calibri" w:eastAsia="Calibri" w:hAnsi="Calibri" w:cs="Calibri"/>
          <w:b/>
          <w:bCs/>
          <w:spacing w:val="-3"/>
          <w:sz w:val="28"/>
          <w:szCs w:val="28"/>
        </w:rPr>
        <w:drawing>
          <wp:inline distT="0" distB="0" distL="0" distR="0" wp14:anchorId="53FC7FCA" wp14:editId="1CB2D493">
            <wp:extent cx="2941320" cy="2941320"/>
            <wp:effectExtent l="0" t="0" r="0" b="0"/>
            <wp:docPr id="1302105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1320" cy="2941320"/>
                    </a:xfrm>
                    <a:prstGeom prst="rect">
                      <a:avLst/>
                    </a:prstGeom>
                    <a:noFill/>
                    <a:ln>
                      <a:noFill/>
                    </a:ln>
                  </pic:spPr>
                </pic:pic>
              </a:graphicData>
            </a:graphic>
          </wp:inline>
        </w:drawing>
      </w:r>
    </w:p>
    <w:p w14:paraId="051943BF" w14:textId="77777777" w:rsidR="004566BC" w:rsidRPr="004566BC" w:rsidRDefault="004566BC" w:rsidP="004566BC">
      <w:pPr>
        <w:rPr>
          <w:rFonts w:ascii="Calibri" w:eastAsia="Calibri" w:hAnsi="Calibri" w:cs="Calibri"/>
          <w:b/>
          <w:bCs/>
          <w:spacing w:val="-3"/>
          <w:sz w:val="28"/>
          <w:szCs w:val="28"/>
          <w:lang w:val="en-IN"/>
        </w:rPr>
      </w:pPr>
      <w:r w:rsidRPr="004566BC">
        <w:rPr>
          <w:rFonts w:ascii="Calibri" w:eastAsia="Calibri" w:hAnsi="Calibri" w:cs="Calibri"/>
          <w:b/>
          <w:bCs/>
          <w:spacing w:val="-3"/>
          <w:sz w:val="28"/>
          <w:szCs w:val="28"/>
          <w:lang w:val="en-IN"/>
        </w:rPr>
        <w:t> </w:t>
      </w:r>
    </w:p>
    <w:p w14:paraId="2C611C56" w14:textId="735D0E5A" w:rsidR="00850CD3" w:rsidRDefault="00850CD3" w:rsidP="004566BC"/>
    <w:p w14:paraId="778F8008" w14:textId="77777777" w:rsidR="004566BC" w:rsidRDefault="004566BC" w:rsidP="004566BC"/>
    <w:p w14:paraId="5CD18117" w14:textId="77777777" w:rsidR="004566BC" w:rsidRDefault="004566BC" w:rsidP="004566BC"/>
    <w:p w14:paraId="270BD473" w14:textId="77777777" w:rsidR="004566BC" w:rsidRDefault="004566BC" w:rsidP="004566BC"/>
    <w:p w14:paraId="7A14EA0D" w14:textId="77777777" w:rsidR="004566BC" w:rsidRDefault="004566BC" w:rsidP="004566BC"/>
    <w:p w14:paraId="0A27E94B" w14:textId="77777777" w:rsidR="004566BC" w:rsidRDefault="004566BC" w:rsidP="004566BC"/>
    <w:p w14:paraId="4A3FB013" w14:textId="77777777" w:rsidR="004566BC" w:rsidRPr="004566BC" w:rsidRDefault="004566BC" w:rsidP="004566BC">
      <w:pPr>
        <w:rPr>
          <w:sz w:val="28"/>
          <w:szCs w:val="28"/>
        </w:rPr>
      </w:pPr>
    </w:p>
    <w:p w14:paraId="7B6417C8" w14:textId="77777777" w:rsidR="004566BC" w:rsidRPr="008F2DD6" w:rsidRDefault="004566BC" w:rsidP="004566BC">
      <w:pPr>
        <w:rPr>
          <w:b/>
          <w:bCs/>
          <w:sz w:val="24"/>
          <w:szCs w:val="24"/>
        </w:rPr>
      </w:pPr>
      <w:r w:rsidRPr="008F2DD6">
        <w:rPr>
          <w:b/>
          <w:bCs/>
          <w:sz w:val="24"/>
          <w:szCs w:val="24"/>
        </w:rPr>
        <w:t>Step-2: Brainstorming, Idea Listing and Grouping </w:t>
      </w:r>
    </w:p>
    <w:p w14:paraId="690AC304" w14:textId="77777777" w:rsidR="004566BC" w:rsidRPr="004566BC" w:rsidRDefault="004566BC" w:rsidP="004566BC"/>
    <w:p w14:paraId="49F15FB2" w14:textId="77777777" w:rsidR="004566BC" w:rsidRPr="004566BC" w:rsidRDefault="004566BC" w:rsidP="004566BC">
      <w:r w:rsidRPr="004566BC">
        <w:t> </w:t>
      </w:r>
    </w:p>
    <w:p w14:paraId="4BF11C3C" w14:textId="77777777" w:rsidR="004566BC" w:rsidRDefault="004566BC" w:rsidP="004566BC">
      <w:pPr>
        <w:rPr>
          <w:sz w:val="22"/>
          <w:szCs w:val="22"/>
        </w:rPr>
      </w:pPr>
      <w:r w:rsidRPr="008F2DD6">
        <w:rPr>
          <w:sz w:val="22"/>
          <w:szCs w:val="22"/>
        </w:rPr>
        <w:t>Ideas Generated: </w:t>
      </w:r>
    </w:p>
    <w:p w14:paraId="0F9892C2" w14:textId="77777777" w:rsidR="008F2DD6" w:rsidRPr="008F2DD6" w:rsidRDefault="008F2DD6" w:rsidP="004566BC">
      <w:pPr>
        <w:rPr>
          <w:sz w:val="22"/>
          <w:szCs w:val="22"/>
        </w:rPr>
      </w:pPr>
    </w:p>
    <w:p w14:paraId="7BD50B33" w14:textId="77777777" w:rsidR="004566BC" w:rsidRPr="008F2DD6" w:rsidRDefault="004566BC" w:rsidP="004566BC">
      <w:pPr>
        <w:numPr>
          <w:ilvl w:val="0"/>
          <w:numId w:val="11"/>
        </w:numPr>
        <w:rPr>
          <w:sz w:val="22"/>
          <w:szCs w:val="22"/>
        </w:rPr>
      </w:pPr>
      <w:r w:rsidRPr="008F2DD6">
        <w:rPr>
          <w:sz w:val="22"/>
          <w:szCs w:val="22"/>
        </w:rPr>
        <w:t>Create a Service Catalog item for laptop requests. </w:t>
      </w:r>
    </w:p>
    <w:p w14:paraId="371BA8D3" w14:textId="77777777" w:rsidR="004566BC" w:rsidRPr="008F2DD6" w:rsidRDefault="004566BC" w:rsidP="004566BC">
      <w:pPr>
        <w:numPr>
          <w:ilvl w:val="0"/>
          <w:numId w:val="12"/>
        </w:numPr>
        <w:rPr>
          <w:sz w:val="22"/>
          <w:szCs w:val="22"/>
        </w:rPr>
      </w:pPr>
      <w:r w:rsidRPr="008F2DD6">
        <w:rPr>
          <w:sz w:val="22"/>
          <w:szCs w:val="22"/>
        </w:rPr>
        <w:t>Include essential fields: employee name, laptop type, accessories, justification. </w:t>
      </w:r>
    </w:p>
    <w:p w14:paraId="3B2885E3" w14:textId="77777777" w:rsidR="004566BC" w:rsidRPr="008F2DD6" w:rsidRDefault="004566BC" w:rsidP="004566BC">
      <w:pPr>
        <w:numPr>
          <w:ilvl w:val="0"/>
          <w:numId w:val="13"/>
        </w:numPr>
        <w:rPr>
          <w:sz w:val="22"/>
          <w:szCs w:val="22"/>
        </w:rPr>
      </w:pPr>
      <w:r w:rsidRPr="008F2DD6">
        <w:rPr>
          <w:sz w:val="22"/>
          <w:szCs w:val="22"/>
        </w:rPr>
        <w:t>Implement dynamic show/hide fields using UI Policies. </w:t>
      </w:r>
    </w:p>
    <w:p w14:paraId="1CA52A23" w14:textId="77777777" w:rsidR="004566BC" w:rsidRPr="008F2DD6" w:rsidRDefault="004566BC" w:rsidP="004566BC">
      <w:pPr>
        <w:numPr>
          <w:ilvl w:val="0"/>
          <w:numId w:val="14"/>
        </w:numPr>
        <w:rPr>
          <w:sz w:val="22"/>
          <w:szCs w:val="22"/>
        </w:rPr>
      </w:pPr>
      <w:r w:rsidRPr="008F2DD6">
        <w:rPr>
          <w:sz w:val="22"/>
          <w:szCs w:val="22"/>
        </w:rPr>
        <w:t>Provide a reset button for form. </w:t>
      </w:r>
    </w:p>
    <w:p w14:paraId="074E3DEF" w14:textId="77777777" w:rsidR="004566BC" w:rsidRPr="008F2DD6" w:rsidRDefault="004566BC" w:rsidP="004566BC">
      <w:pPr>
        <w:numPr>
          <w:ilvl w:val="0"/>
          <w:numId w:val="15"/>
        </w:numPr>
        <w:rPr>
          <w:sz w:val="22"/>
          <w:szCs w:val="22"/>
        </w:rPr>
      </w:pPr>
      <w:r w:rsidRPr="008F2DD6">
        <w:rPr>
          <w:sz w:val="22"/>
          <w:szCs w:val="22"/>
        </w:rPr>
        <w:t>Track changes via ServiceNow update set. </w:t>
      </w:r>
    </w:p>
    <w:p w14:paraId="5FAABCA9" w14:textId="77777777" w:rsidR="004566BC" w:rsidRPr="008F2DD6" w:rsidRDefault="004566BC" w:rsidP="004566BC">
      <w:pPr>
        <w:numPr>
          <w:ilvl w:val="0"/>
          <w:numId w:val="16"/>
        </w:numPr>
        <w:rPr>
          <w:sz w:val="22"/>
          <w:szCs w:val="22"/>
        </w:rPr>
      </w:pPr>
      <w:r w:rsidRPr="008F2DD6">
        <w:rPr>
          <w:sz w:val="22"/>
          <w:szCs w:val="22"/>
        </w:rPr>
        <w:t>Export and deploy as needed. </w:t>
      </w:r>
    </w:p>
    <w:p w14:paraId="34147A22" w14:textId="77777777" w:rsidR="004566BC" w:rsidRDefault="004566BC" w:rsidP="004566BC">
      <w:pPr>
        <w:numPr>
          <w:ilvl w:val="0"/>
          <w:numId w:val="17"/>
        </w:numPr>
        <w:rPr>
          <w:sz w:val="22"/>
          <w:szCs w:val="22"/>
        </w:rPr>
      </w:pPr>
      <w:r w:rsidRPr="008F2DD6">
        <w:rPr>
          <w:sz w:val="22"/>
          <w:szCs w:val="22"/>
        </w:rPr>
        <w:t>Add validation and feedback on submission. </w:t>
      </w:r>
    </w:p>
    <w:p w14:paraId="0038B266" w14:textId="77777777" w:rsidR="008F2DD6" w:rsidRPr="008F2DD6" w:rsidRDefault="008F2DD6" w:rsidP="008F2DD6">
      <w:pPr>
        <w:ind w:left="720"/>
        <w:rPr>
          <w:sz w:val="22"/>
          <w:szCs w:val="22"/>
        </w:rPr>
      </w:pPr>
    </w:p>
    <w:p w14:paraId="109E42EC" w14:textId="77777777" w:rsidR="004566BC" w:rsidRDefault="004566BC" w:rsidP="004566BC">
      <w:pPr>
        <w:rPr>
          <w:sz w:val="22"/>
          <w:szCs w:val="22"/>
        </w:rPr>
      </w:pPr>
      <w:r w:rsidRPr="008F2DD6">
        <w:rPr>
          <w:sz w:val="22"/>
          <w:szCs w:val="22"/>
        </w:rPr>
        <w:t>Grouping: </w:t>
      </w:r>
    </w:p>
    <w:p w14:paraId="718A821D" w14:textId="77777777" w:rsidR="008F2DD6" w:rsidRPr="008F2DD6" w:rsidRDefault="008F2DD6" w:rsidP="004566BC">
      <w:pPr>
        <w:rPr>
          <w:sz w:val="22"/>
          <w:szCs w:val="22"/>
        </w:rPr>
      </w:pPr>
    </w:p>
    <w:p w14:paraId="2279FFAC" w14:textId="77777777" w:rsidR="004566BC" w:rsidRPr="008F2DD6" w:rsidRDefault="004566BC" w:rsidP="004566BC">
      <w:pPr>
        <w:numPr>
          <w:ilvl w:val="0"/>
          <w:numId w:val="18"/>
        </w:numPr>
        <w:rPr>
          <w:sz w:val="22"/>
          <w:szCs w:val="22"/>
        </w:rPr>
      </w:pPr>
      <w:r w:rsidRPr="008F2DD6">
        <w:rPr>
          <w:i/>
          <w:iCs/>
          <w:sz w:val="22"/>
          <w:szCs w:val="22"/>
        </w:rPr>
        <w:t>Form Design</w:t>
      </w:r>
      <w:r w:rsidRPr="008F2DD6">
        <w:rPr>
          <w:sz w:val="22"/>
          <w:szCs w:val="22"/>
        </w:rPr>
        <w:t>: Item, fields, accessories, dynamic behavior </w:t>
      </w:r>
    </w:p>
    <w:p w14:paraId="3D523C35" w14:textId="77777777" w:rsidR="004566BC" w:rsidRPr="008F2DD6" w:rsidRDefault="004566BC" w:rsidP="004566BC">
      <w:pPr>
        <w:numPr>
          <w:ilvl w:val="0"/>
          <w:numId w:val="19"/>
        </w:numPr>
        <w:rPr>
          <w:sz w:val="22"/>
          <w:szCs w:val="22"/>
        </w:rPr>
      </w:pPr>
      <w:r w:rsidRPr="008F2DD6">
        <w:rPr>
          <w:i/>
          <w:iCs/>
          <w:sz w:val="22"/>
          <w:szCs w:val="22"/>
        </w:rPr>
        <w:t>Automation</w:t>
      </w:r>
      <w:r w:rsidRPr="008F2DD6">
        <w:rPr>
          <w:sz w:val="22"/>
          <w:szCs w:val="22"/>
        </w:rPr>
        <w:t>: UI policy, form reset, notifications </w:t>
      </w:r>
    </w:p>
    <w:p w14:paraId="16DC851D" w14:textId="77777777" w:rsidR="004566BC" w:rsidRDefault="004566BC" w:rsidP="004566BC">
      <w:pPr>
        <w:numPr>
          <w:ilvl w:val="0"/>
          <w:numId w:val="20"/>
        </w:numPr>
        <w:rPr>
          <w:sz w:val="22"/>
          <w:szCs w:val="22"/>
        </w:rPr>
      </w:pPr>
      <w:r w:rsidRPr="008F2DD6">
        <w:rPr>
          <w:i/>
          <w:iCs/>
          <w:sz w:val="22"/>
          <w:szCs w:val="22"/>
        </w:rPr>
        <w:t>Governance</w:t>
      </w:r>
      <w:r w:rsidRPr="008F2DD6">
        <w:rPr>
          <w:sz w:val="22"/>
          <w:szCs w:val="22"/>
        </w:rPr>
        <w:t>: Update set tracking, deployment process </w:t>
      </w:r>
    </w:p>
    <w:p w14:paraId="0C8C78DE" w14:textId="77777777" w:rsidR="008F2DD6" w:rsidRPr="008F2DD6" w:rsidRDefault="008F2DD6" w:rsidP="008F2DD6">
      <w:pPr>
        <w:rPr>
          <w:sz w:val="22"/>
          <w:szCs w:val="22"/>
        </w:rPr>
      </w:pPr>
    </w:p>
    <w:p w14:paraId="24EB646E" w14:textId="77777777" w:rsidR="004566BC" w:rsidRPr="008F2DD6" w:rsidRDefault="004566BC" w:rsidP="004566BC">
      <w:pPr>
        <w:rPr>
          <w:sz w:val="22"/>
          <w:szCs w:val="22"/>
        </w:rPr>
      </w:pPr>
      <w:r w:rsidRPr="008F2DD6">
        <w:rPr>
          <w:sz w:val="22"/>
          <w:szCs w:val="22"/>
        </w:rPr>
        <w:t> </w:t>
      </w:r>
    </w:p>
    <w:p w14:paraId="7578A0F5" w14:textId="77777777" w:rsidR="004566BC" w:rsidRPr="004566BC" w:rsidRDefault="004566BC" w:rsidP="004566BC">
      <w:pPr>
        <w:rPr>
          <w:lang w:val="en-IN"/>
        </w:rPr>
      </w:pPr>
      <w:r w:rsidRPr="004566BC">
        <w:rPr>
          <w:lang w:val="en-IN"/>
        </w:rPr>
        <w:t> </w:t>
      </w:r>
    </w:p>
    <w:p w14:paraId="2FC3BE68" w14:textId="466BAF2A" w:rsidR="004566BC" w:rsidRPr="004566BC" w:rsidRDefault="004566BC" w:rsidP="004566BC">
      <w:r w:rsidRPr="004566BC">
        <w:drawing>
          <wp:inline distT="0" distB="0" distL="0" distR="0" wp14:anchorId="18687BDA" wp14:editId="2719CC44">
            <wp:extent cx="5471160" cy="5471160"/>
            <wp:effectExtent l="0" t="0" r="0" b="0"/>
            <wp:docPr id="523654299" name="Picture 6"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54299" name="Picture 6" descr="A screen shot of a char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1160" cy="5471160"/>
                    </a:xfrm>
                    <a:prstGeom prst="rect">
                      <a:avLst/>
                    </a:prstGeom>
                    <a:noFill/>
                    <a:ln>
                      <a:noFill/>
                    </a:ln>
                  </pic:spPr>
                </pic:pic>
              </a:graphicData>
            </a:graphic>
          </wp:inline>
        </w:drawing>
      </w:r>
      <w:r w:rsidRPr="004566BC">
        <w:t> </w:t>
      </w:r>
    </w:p>
    <w:p w14:paraId="036C68BD" w14:textId="77777777" w:rsidR="004566BC" w:rsidRPr="004566BC" w:rsidRDefault="004566BC" w:rsidP="004566BC">
      <w:pPr>
        <w:rPr>
          <w:lang w:val="en-IN"/>
        </w:rPr>
      </w:pPr>
      <w:r w:rsidRPr="004566BC">
        <w:rPr>
          <w:lang w:val="en-IN"/>
        </w:rPr>
        <w:t> </w:t>
      </w:r>
    </w:p>
    <w:p w14:paraId="662582BF" w14:textId="77777777" w:rsidR="004566BC" w:rsidRDefault="004566BC" w:rsidP="004566BC">
      <w:pPr>
        <w:rPr>
          <w:b/>
          <w:bCs/>
        </w:rPr>
      </w:pPr>
    </w:p>
    <w:p w14:paraId="238EE64E" w14:textId="77777777" w:rsidR="00042547" w:rsidRDefault="00042547" w:rsidP="004566BC">
      <w:pPr>
        <w:rPr>
          <w:b/>
          <w:bCs/>
        </w:rPr>
      </w:pPr>
    </w:p>
    <w:p w14:paraId="66E1087C" w14:textId="77777777" w:rsidR="008F2DD6" w:rsidRDefault="008F2DD6" w:rsidP="004566BC">
      <w:pPr>
        <w:rPr>
          <w:b/>
          <w:bCs/>
        </w:rPr>
      </w:pPr>
    </w:p>
    <w:p w14:paraId="4C7B3DDF" w14:textId="003ED305" w:rsidR="004566BC" w:rsidRPr="008F2DD6" w:rsidRDefault="004566BC" w:rsidP="004566BC">
      <w:pPr>
        <w:rPr>
          <w:sz w:val="24"/>
          <w:szCs w:val="24"/>
          <w:lang w:val="en-IN"/>
        </w:rPr>
      </w:pPr>
      <w:r w:rsidRPr="008F2DD6">
        <w:rPr>
          <w:b/>
          <w:bCs/>
          <w:sz w:val="24"/>
          <w:szCs w:val="24"/>
        </w:rPr>
        <w:lastRenderedPageBreak/>
        <w:t>Step-3: Idea Prioritization:</w:t>
      </w:r>
      <w:r w:rsidRPr="008F2DD6">
        <w:rPr>
          <w:sz w:val="24"/>
          <w:szCs w:val="24"/>
          <w:lang w:val="en-IN"/>
        </w:rPr>
        <w:t> </w:t>
      </w:r>
    </w:p>
    <w:p w14:paraId="2F016682" w14:textId="77777777" w:rsidR="004566BC" w:rsidRPr="004566BC" w:rsidRDefault="004566BC" w:rsidP="004566BC">
      <w:r w:rsidRPr="004566BC">
        <w:t> </w:t>
      </w:r>
    </w:p>
    <w:p w14:paraId="63C6628A" w14:textId="77777777" w:rsidR="004566BC" w:rsidRPr="004566BC" w:rsidRDefault="004566BC" w:rsidP="004566BC">
      <w:pPr>
        <w:rPr>
          <w:lang w:val="en-IN"/>
        </w:rPr>
      </w:pPr>
      <w:r w:rsidRPr="004566BC">
        <w:rPr>
          <w:lang w:val="en-IN"/>
        </w:rPr>
        <w:t> </w:t>
      </w:r>
    </w:p>
    <w:p w14:paraId="4CBF35C1" w14:textId="77777777" w:rsidR="004566BC" w:rsidRPr="004566BC" w:rsidRDefault="004566BC" w:rsidP="004566BC">
      <w:pPr>
        <w:rPr>
          <w:lang w:val="en-IN"/>
        </w:rPr>
      </w:pPr>
      <w:r w:rsidRPr="004566BC">
        <w:rPr>
          <w:lang w:val="en-IN"/>
        </w:rPr>
        <w:t> </w:t>
      </w:r>
    </w:p>
    <w:p w14:paraId="5E7DFCFC" w14:textId="03F0791D" w:rsidR="004566BC" w:rsidRPr="004566BC" w:rsidRDefault="004566BC" w:rsidP="004566BC">
      <w:r w:rsidRPr="004566BC">
        <w:drawing>
          <wp:inline distT="0" distB="0" distL="0" distR="0" wp14:anchorId="7DAC0CFD" wp14:editId="5F83831C">
            <wp:extent cx="5731510" cy="4178935"/>
            <wp:effectExtent l="0" t="0" r="2540" b="0"/>
            <wp:docPr id="1409511642" name="Picture 8" descr="A diagram of a key project prior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1642" name="Picture 8" descr="A diagram of a key project prioriti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78935"/>
                    </a:xfrm>
                    <a:prstGeom prst="rect">
                      <a:avLst/>
                    </a:prstGeom>
                    <a:noFill/>
                    <a:ln>
                      <a:noFill/>
                    </a:ln>
                  </pic:spPr>
                </pic:pic>
              </a:graphicData>
            </a:graphic>
          </wp:inline>
        </w:drawing>
      </w:r>
      <w:r w:rsidRPr="004566BC">
        <w:t> </w:t>
      </w:r>
    </w:p>
    <w:p w14:paraId="57E1209F" w14:textId="77777777" w:rsidR="004566BC" w:rsidRDefault="004566BC" w:rsidP="004566BC">
      <w:pPr>
        <w:rPr>
          <w:sz w:val="28"/>
          <w:szCs w:val="28"/>
        </w:rPr>
      </w:pPr>
    </w:p>
    <w:p w14:paraId="0021C09E" w14:textId="77777777" w:rsidR="004566BC" w:rsidRDefault="004566BC" w:rsidP="004566BC">
      <w:pPr>
        <w:rPr>
          <w:sz w:val="28"/>
          <w:szCs w:val="28"/>
        </w:rPr>
      </w:pPr>
    </w:p>
    <w:p w14:paraId="225F4184" w14:textId="72AD5EFB" w:rsidR="004566BC" w:rsidRPr="008F2DD6" w:rsidRDefault="004566BC" w:rsidP="004566BC">
      <w:pPr>
        <w:rPr>
          <w:sz w:val="24"/>
          <w:szCs w:val="24"/>
        </w:rPr>
      </w:pPr>
      <w:r w:rsidRPr="008F2DD6">
        <w:rPr>
          <w:sz w:val="24"/>
          <w:szCs w:val="24"/>
        </w:rPr>
        <w:t>Prioritization: </w:t>
      </w:r>
    </w:p>
    <w:p w14:paraId="41649AD9" w14:textId="77777777" w:rsidR="004566BC" w:rsidRPr="008F2DD6" w:rsidRDefault="004566BC" w:rsidP="004566BC">
      <w:pPr>
        <w:rPr>
          <w:sz w:val="22"/>
          <w:szCs w:val="22"/>
        </w:rPr>
      </w:pPr>
    </w:p>
    <w:p w14:paraId="3B6122FF" w14:textId="77777777" w:rsidR="004566BC" w:rsidRPr="008F2DD6" w:rsidRDefault="004566BC" w:rsidP="004566BC">
      <w:pPr>
        <w:numPr>
          <w:ilvl w:val="0"/>
          <w:numId w:val="21"/>
        </w:numPr>
        <w:rPr>
          <w:sz w:val="22"/>
          <w:szCs w:val="22"/>
        </w:rPr>
      </w:pPr>
      <w:r w:rsidRPr="008F2DD6">
        <w:rPr>
          <w:sz w:val="22"/>
          <w:szCs w:val="22"/>
        </w:rPr>
        <w:t>Form Design (High Priority): Foundation for user experience </w:t>
      </w:r>
    </w:p>
    <w:p w14:paraId="18885367" w14:textId="77777777" w:rsidR="004566BC" w:rsidRPr="008F2DD6" w:rsidRDefault="004566BC" w:rsidP="004566BC">
      <w:pPr>
        <w:numPr>
          <w:ilvl w:val="0"/>
          <w:numId w:val="22"/>
        </w:numPr>
        <w:rPr>
          <w:sz w:val="22"/>
          <w:szCs w:val="22"/>
        </w:rPr>
      </w:pPr>
      <w:r w:rsidRPr="008F2DD6">
        <w:rPr>
          <w:sz w:val="22"/>
          <w:szCs w:val="22"/>
        </w:rPr>
        <w:t>Automation (Medium Priority): Ensures accuracy and usability </w:t>
      </w:r>
    </w:p>
    <w:p w14:paraId="40F443D3" w14:textId="77777777" w:rsidR="004566BC" w:rsidRPr="008F2DD6" w:rsidRDefault="004566BC" w:rsidP="004566BC">
      <w:pPr>
        <w:numPr>
          <w:ilvl w:val="0"/>
          <w:numId w:val="23"/>
        </w:numPr>
        <w:rPr>
          <w:sz w:val="22"/>
          <w:szCs w:val="22"/>
        </w:rPr>
      </w:pPr>
      <w:r w:rsidRPr="008F2DD6">
        <w:rPr>
          <w:sz w:val="22"/>
          <w:szCs w:val="22"/>
        </w:rPr>
        <w:t>Governance (Medium Priority): Maintains consistency and audit trail </w:t>
      </w:r>
    </w:p>
    <w:p w14:paraId="75DAD256" w14:textId="77777777" w:rsidR="004566BC" w:rsidRPr="008F2DD6" w:rsidRDefault="004566BC" w:rsidP="004566BC">
      <w:pPr>
        <w:rPr>
          <w:sz w:val="22"/>
          <w:szCs w:val="22"/>
        </w:rPr>
      </w:pPr>
      <w:r w:rsidRPr="008F2DD6">
        <w:rPr>
          <w:sz w:val="22"/>
          <w:szCs w:val="22"/>
        </w:rPr>
        <w:t> </w:t>
      </w:r>
    </w:p>
    <w:p w14:paraId="66C42187" w14:textId="77777777" w:rsidR="004566BC" w:rsidRPr="008F2DD6" w:rsidRDefault="004566BC" w:rsidP="004566BC">
      <w:pPr>
        <w:rPr>
          <w:b/>
          <w:bCs/>
          <w:sz w:val="24"/>
          <w:szCs w:val="24"/>
        </w:rPr>
      </w:pPr>
      <w:r w:rsidRPr="008F2DD6">
        <w:rPr>
          <w:b/>
          <w:bCs/>
          <w:sz w:val="24"/>
          <w:szCs w:val="24"/>
        </w:rPr>
        <w:t>Conclusion </w:t>
      </w:r>
    </w:p>
    <w:p w14:paraId="77E49728" w14:textId="77777777" w:rsidR="004566BC" w:rsidRPr="008F2DD6" w:rsidRDefault="004566BC" w:rsidP="004566BC">
      <w:pPr>
        <w:rPr>
          <w:sz w:val="22"/>
          <w:szCs w:val="22"/>
        </w:rPr>
      </w:pPr>
    </w:p>
    <w:p w14:paraId="0D4734A7" w14:textId="77777777" w:rsidR="004566BC" w:rsidRPr="008F2DD6" w:rsidRDefault="004566BC" w:rsidP="004566BC">
      <w:pPr>
        <w:rPr>
          <w:sz w:val="22"/>
          <w:szCs w:val="22"/>
        </w:rPr>
      </w:pPr>
      <w:r w:rsidRPr="008F2DD6">
        <w:rPr>
          <w:sz w:val="22"/>
          <w:szCs w:val="22"/>
        </w:rPr>
        <w:t>The ServiceNow Laptop Request Catalog Item project transforms manual processes into user-friendly, automated workflows, supporting IT efficiency and improved service delivery. </w:t>
      </w:r>
    </w:p>
    <w:p w14:paraId="7FBBA0C3" w14:textId="77777777" w:rsidR="004566BC" w:rsidRPr="008F2DD6" w:rsidRDefault="004566BC" w:rsidP="004566BC">
      <w:pPr>
        <w:rPr>
          <w:sz w:val="22"/>
          <w:szCs w:val="22"/>
        </w:rPr>
      </w:pPr>
      <w:r w:rsidRPr="008F2DD6">
        <w:rPr>
          <w:sz w:val="22"/>
          <w:szCs w:val="22"/>
        </w:rPr>
        <w:t> </w:t>
      </w:r>
    </w:p>
    <w:p w14:paraId="649C0BCE" w14:textId="77777777" w:rsidR="004566BC" w:rsidRPr="004566BC" w:rsidRDefault="004566BC" w:rsidP="004566BC"/>
    <w:sectPr w:rsidR="004566BC" w:rsidRPr="004566BC">
      <w:pgSz w:w="11905" w:h="16840"/>
      <w:pgMar w:top="1431"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326"/>
    <w:multiLevelType w:val="multilevel"/>
    <w:tmpl w:val="65A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171167"/>
    <w:multiLevelType w:val="multilevel"/>
    <w:tmpl w:val="9E9A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740DBE"/>
    <w:multiLevelType w:val="multilevel"/>
    <w:tmpl w:val="E042D2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21CB1"/>
    <w:multiLevelType w:val="multilevel"/>
    <w:tmpl w:val="D26646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22423"/>
    <w:multiLevelType w:val="multilevel"/>
    <w:tmpl w:val="F1A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92ADD"/>
    <w:multiLevelType w:val="multilevel"/>
    <w:tmpl w:val="3D58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227B0E"/>
    <w:multiLevelType w:val="multilevel"/>
    <w:tmpl w:val="2C3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E13663"/>
    <w:multiLevelType w:val="multilevel"/>
    <w:tmpl w:val="444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3A3415"/>
    <w:multiLevelType w:val="multilevel"/>
    <w:tmpl w:val="7D9A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645BFA"/>
    <w:multiLevelType w:val="multilevel"/>
    <w:tmpl w:val="7C4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C7E6E"/>
    <w:multiLevelType w:val="multilevel"/>
    <w:tmpl w:val="490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6D7269"/>
    <w:multiLevelType w:val="multilevel"/>
    <w:tmpl w:val="CB0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2B315B"/>
    <w:multiLevelType w:val="multilevel"/>
    <w:tmpl w:val="5E7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682617"/>
    <w:multiLevelType w:val="multilevel"/>
    <w:tmpl w:val="EC2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3309E0"/>
    <w:multiLevelType w:val="multilevel"/>
    <w:tmpl w:val="353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B074C"/>
    <w:multiLevelType w:val="multilevel"/>
    <w:tmpl w:val="224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D7285C"/>
    <w:multiLevelType w:val="multilevel"/>
    <w:tmpl w:val="241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952A80"/>
    <w:multiLevelType w:val="multilevel"/>
    <w:tmpl w:val="77F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735334"/>
    <w:multiLevelType w:val="multilevel"/>
    <w:tmpl w:val="58A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D30AB1"/>
    <w:multiLevelType w:val="multilevel"/>
    <w:tmpl w:val="9D1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B8593F"/>
    <w:multiLevelType w:val="multilevel"/>
    <w:tmpl w:val="325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0A08CE"/>
    <w:multiLevelType w:val="multilevel"/>
    <w:tmpl w:val="EDD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1E35A6"/>
    <w:multiLevelType w:val="multilevel"/>
    <w:tmpl w:val="9B8E1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179403">
    <w:abstractNumId w:val="19"/>
  </w:num>
  <w:num w:numId="2" w16cid:durableId="2010911813">
    <w:abstractNumId w:val="7"/>
  </w:num>
  <w:num w:numId="3" w16cid:durableId="1483814027">
    <w:abstractNumId w:val="13"/>
  </w:num>
  <w:num w:numId="4" w16cid:durableId="798573760">
    <w:abstractNumId w:val="0"/>
  </w:num>
  <w:num w:numId="5" w16cid:durableId="426199219">
    <w:abstractNumId w:val="12"/>
  </w:num>
  <w:num w:numId="6" w16cid:durableId="1174107835">
    <w:abstractNumId w:val="5"/>
  </w:num>
  <w:num w:numId="7" w16cid:durableId="418449913">
    <w:abstractNumId w:val="14"/>
  </w:num>
  <w:num w:numId="8" w16cid:durableId="1636569019">
    <w:abstractNumId w:val="16"/>
  </w:num>
  <w:num w:numId="9" w16cid:durableId="1289168864">
    <w:abstractNumId w:val="6"/>
  </w:num>
  <w:num w:numId="10" w16cid:durableId="449667909">
    <w:abstractNumId w:val="20"/>
  </w:num>
  <w:num w:numId="11" w16cid:durableId="1581863306">
    <w:abstractNumId w:val="8"/>
  </w:num>
  <w:num w:numId="12" w16cid:durableId="176701369">
    <w:abstractNumId w:val="17"/>
  </w:num>
  <w:num w:numId="13" w16cid:durableId="253630859">
    <w:abstractNumId w:val="18"/>
  </w:num>
  <w:num w:numId="14" w16cid:durableId="720985525">
    <w:abstractNumId w:val="4"/>
  </w:num>
  <w:num w:numId="15" w16cid:durableId="1586674">
    <w:abstractNumId w:val="10"/>
  </w:num>
  <w:num w:numId="16" w16cid:durableId="314919668">
    <w:abstractNumId w:val="15"/>
  </w:num>
  <w:num w:numId="17" w16cid:durableId="1139804966">
    <w:abstractNumId w:val="9"/>
  </w:num>
  <w:num w:numId="18" w16cid:durableId="1590459984">
    <w:abstractNumId w:val="21"/>
  </w:num>
  <w:num w:numId="19" w16cid:durableId="505486678">
    <w:abstractNumId w:val="1"/>
  </w:num>
  <w:num w:numId="20" w16cid:durableId="836118763">
    <w:abstractNumId w:val="11"/>
  </w:num>
  <w:num w:numId="21" w16cid:durableId="523978863">
    <w:abstractNumId w:val="22"/>
  </w:num>
  <w:num w:numId="22" w16cid:durableId="50931641">
    <w:abstractNumId w:val="2"/>
  </w:num>
  <w:num w:numId="23" w16cid:durableId="1816801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spaceForUL/>
    <w:ulTrailSpace/>
    <w:compatSetting w:name="compatibilityMode" w:uri="http://schemas.microsoft.com/office/word" w:val="14"/>
    <w:compatSetting w:name="useWord2013TrackBottomHyphenation" w:uri="http://schemas.microsoft.com/office/word" w:val="1"/>
  </w:compat>
  <w:rsids>
    <w:rsidRoot w:val="00850CD3"/>
    <w:rsid w:val="00042547"/>
    <w:rsid w:val="002316B3"/>
    <w:rsid w:val="003C3BBC"/>
    <w:rsid w:val="004566BC"/>
    <w:rsid w:val="0058344C"/>
    <w:rsid w:val="00850CD3"/>
    <w:rsid w:val="008F2DD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F573"/>
  <w15:docId w15:val="{A7B332D5-2846-450D-9565-C48BCA60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rFonts w:ascii="Calibri" w:eastAsia="Calibri" w:hAnsi="Calibri" w:cs="Calibri"/>
      <w:sz w:val="22"/>
      <w:szCs w:val="22"/>
    </w:rPr>
  </w:style>
  <w:style w:type="paragraph" w:customStyle="1" w:styleId="TableText">
    <w:name w:val="Table Text"/>
    <w:basedOn w:val="Normal"/>
    <w:qFormat/>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tulasipravallika29@gmail.com</dc:creator>
  <cp:lastModifiedBy>Suresh Babu</cp:lastModifiedBy>
  <cp:revision>4</cp:revision>
  <dcterms:created xsi:type="dcterms:W3CDTF">2025-06-28T12:34:00Z</dcterms:created>
  <dcterms:modified xsi:type="dcterms:W3CDTF">2025-11-01T14:29:00Z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fa3c4848c2e249adab71ea9776267dfd</vt:lpwstr>
  </property>
</Properties>
</file>