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2854" w14:textId="77777777" w:rsidR="00B4088F" w:rsidRDefault="00B4088F">
      <w:pPr>
        <w:pStyle w:val="BodyText"/>
        <w:spacing w:line="412" w:lineRule="auto"/>
        <w:rPr>
          <w:sz w:val="21"/>
        </w:rPr>
      </w:pPr>
    </w:p>
    <w:p w14:paraId="3B6A28FC" w14:textId="77777777" w:rsidR="00B4088F" w:rsidRPr="00A8461C" w:rsidRDefault="00000000">
      <w:pPr>
        <w:pStyle w:val="BodyText"/>
        <w:spacing w:before="69" w:line="196" w:lineRule="auto"/>
        <w:ind w:left="5949"/>
        <w:rPr>
          <w:rFonts w:asciiTheme="minorHAnsi" w:hAnsiTheme="minorHAnsi" w:cstheme="minorHAnsi"/>
          <w:sz w:val="24"/>
          <w:szCs w:val="24"/>
        </w:rPr>
      </w:pPr>
      <w:r w:rsidRPr="00A8461C">
        <w:rPr>
          <w:rFonts w:asciiTheme="minorHAnsi" w:hAnsiTheme="minorHAnsi" w:cstheme="minorHAnsi"/>
          <w:b/>
          <w:bCs/>
          <w:spacing w:val="-2"/>
          <w:sz w:val="24"/>
          <w:szCs w:val="24"/>
        </w:rPr>
        <w:t>Project Design</w:t>
      </w:r>
      <w:r w:rsidRPr="00A8461C">
        <w:rPr>
          <w:rFonts w:asciiTheme="minorHAnsi" w:hAnsiTheme="minorHAnsi" w:cstheme="minorHAnsi"/>
          <w:b/>
          <w:bCs/>
          <w:spacing w:val="26"/>
          <w:sz w:val="24"/>
          <w:szCs w:val="24"/>
        </w:rPr>
        <w:t xml:space="preserve"> </w:t>
      </w:r>
      <w:r w:rsidRPr="00A8461C">
        <w:rPr>
          <w:rFonts w:asciiTheme="minorHAnsi" w:hAnsiTheme="minorHAnsi" w:cstheme="minorHAnsi"/>
          <w:b/>
          <w:bCs/>
          <w:spacing w:val="-2"/>
          <w:sz w:val="24"/>
          <w:szCs w:val="24"/>
        </w:rPr>
        <w:t>Phase-II</w:t>
      </w:r>
    </w:p>
    <w:p w14:paraId="72B318CC" w14:textId="77777777" w:rsidR="00B4088F" w:rsidRPr="00A8461C" w:rsidRDefault="00000000">
      <w:pPr>
        <w:pStyle w:val="BodyText"/>
        <w:spacing w:before="75" w:line="196" w:lineRule="auto"/>
        <w:ind w:left="4951"/>
        <w:rPr>
          <w:rFonts w:asciiTheme="minorHAnsi" w:hAnsiTheme="minorHAnsi" w:cstheme="minorHAnsi"/>
          <w:sz w:val="24"/>
          <w:szCs w:val="24"/>
        </w:rPr>
      </w:pPr>
      <w:r w:rsidRPr="00A8461C">
        <w:rPr>
          <w:rFonts w:asciiTheme="minorHAnsi" w:hAnsiTheme="minorHAnsi" w:cstheme="minorHAnsi"/>
          <w:b/>
          <w:bCs/>
          <w:sz w:val="24"/>
          <w:szCs w:val="24"/>
        </w:rPr>
        <w:t>Technology Stack (Archit</w:t>
      </w:r>
      <w:r w:rsidRPr="00A8461C">
        <w:rPr>
          <w:rFonts w:asciiTheme="minorHAnsi" w:hAnsiTheme="minorHAnsi" w:cstheme="minorHAnsi"/>
          <w:b/>
          <w:bCs/>
          <w:spacing w:val="-1"/>
          <w:sz w:val="24"/>
          <w:szCs w:val="24"/>
        </w:rPr>
        <w:t>ecture &amp;</w:t>
      </w:r>
      <w:r w:rsidRPr="00A8461C">
        <w:rPr>
          <w:rFonts w:asciiTheme="minorHAnsi" w:hAnsiTheme="minorHAnsi" w:cstheme="minorHAnsi"/>
          <w:b/>
          <w:bCs/>
          <w:spacing w:val="8"/>
          <w:sz w:val="24"/>
          <w:szCs w:val="24"/>
        </w:rPr>
        <w:t xml:space="preserve"> </w:t>
      </w:r>
      <w:r w:rsidRPr="00A8461C">
        <w:rPr>
          <w:rFonts w:asciiTheme="minorHAnsi" w:hAnsiTheme="minorHAnsi" w:cstheme="minorHAnsi"/>
          <w:b/>
          <w:bCs/>
          <w:spacing w:val="-1"/>
          <w:sz w:val="24"/>
          <w:szCs w:val="24"/>
        </w:rPr>
        <w:t>Stack)</w:t>
      </w:r>
    </w:p>
    <w:p w14:paraId="5BCB2E5D" w14:textId="77777777" w:rsidR="00B4088F" w:rsidRPr="00A8461C" w:rsidRDefault="00B4088F">
      <w:pPr>
        <w:spacing w:before="47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Normal1"/>
        <w:tblW w:w="9353" w:type="dxa"/>
        <w:tblInd w:w="2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2"/>
        <w:gridCol w:w="4841"/>
      </w:tblGrid>
      <w:tr w:rsidR="00B4088F" w:rsidRPr="00A8461C" w14:paraId="01802751" w14:textId="77777777">
        <w:trPr>
          <w:trHeight w:val="252"/>
        </w:trPr>
        <w:tc>
          <w:tcPr>
            <w:tcW w:w="4512" w:type="dxa"/>
          </w:tcPr>
          <w:p w14:paraId="1CBE8120" w14:textId="77777777" w:rsidR="00B4088F" w:rsidRPr="00A8461C" w:rsidRDefault="00000000">
            <w:pPr>
              <w:pStyle w:val="TableText"/>
              <w:spacing w:before="46" w:line="185" w:lineRule="auto"/>
              <w:ind w:left="117"/>
              <w:rPr>
                <w:rFonts w:asciiTheme="minorHAnsi" w:hAnsiTheme="minorHAnsi" w:cstheme="minorHAnsi"/>
                <w:sz w:val="24"/>
                <w:szCs w:val="24"/>
              </w:rPr>
            </w:pPr>
            <w:r w:rsidRPr="00A8461C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Date</w:t>
            </w:r>
          </w:p>
        </w:tc>
        <w:tc>
          <w:tcPr>
            <w:tcW w:w="4841" w:type="dxa"/>
          </w:tcPr>
          <w:p w14:paraId="536C6C36" w14:textId="46C1076D" w:rsidR="00B4088F" w:rsidRPr="00A8461C" w:rsidRDefault="00A8461C">
            <w:pPr>
              <w:pStyle w:val="TableText"/>
              <w:spacing w:before="44" w:line="187" w:lineRule="auto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A8461C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01 November 2025</w:t>
            </w:r>
          </w:p>
        </w:tc>
      </w:tr>
      <w:tr w:rsidR="00B4088F" w:rsidRPr="00A8461C" w14:paraId="662EE1C2" w14:textId="77777777">
        <w:trPr>
          <w:trHeight w:val="253"/>
        </w:trPr>
        <w:tc>
          <w:tcPr>
            <w:tcW w:w="4512" w:type="dxa"/>
          </w:tcPr>
          <w:p w14:paraId="2C70FDC8" w14:textId="77777777" w:rsidR="00B4088F" w:rsidRPr="00A8461C" w:rsidRDefault="00000000">
            <w:pPr>
              <w:pStyle w:val="TableText"/>
              <w:spacing w:before="50" w:line="183" w:lineRule="auto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A8461C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Team</w:t>
            </w:r>
            <w:r w:rsidRPr="00A8461C">
              <w:rPr>
                <w:rFonts w:asciiTheme="minorHAnsi" w:hAnsiTheme="minorHAnsi" w:cstheme="minorHAnsi"/>
                <w:spacing w:val="25"/>
                <w:sz w:val="24"/>
                <w:szCs w:val="24"/>
              </w:rPr>
              <w:t xml:space="preserve"> </w:t>
            </w:r>
            <w:r w:rsidRPr="00A8461C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ID</w:t>
            </w:r>
          </w:p>
        </w:tc>
        <w:tc>
          <w:tcPr>
            <w:tcW w:w="4841" w:type="dxa"/>
          </w:tcPr>
          <w:p w14:paraId="05C4B3B5" w14:textId="602897EF" w:rsidR="00B4088F" w:rsidRPr="00A8461C" w:rsidRDefault="00A8461C">
            <w:pPr>
              <w:pStyle w:val="TableText"/>
              <w:spacing w:before="50" w:line="183" w:lineRule="auto"/>
              <w:ind w:left="115"/>
              <w:rPr>
                <w:rFonts w:asciiTheme="minorHAnsi" w:hAnsiTheme="minorHAnsi" w:cstheme="minorHAnsi"/>
                <w:sz w:val="24"/>
                <w:szCs w:val="24"/>
              </w:rPr>
            </w:pPr>
            <w:r w:rsidRPr="00A8461C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NM2025TMID00449</w:t>
            </w:r>
          </w:p>
        </w:tc>
      </w:tr>
      <w:tr w:rsidR="00B4088F" w:rsidRPr="00A8461C" w14:paraId="1DAD8311" w14:textId="77777777">
        <w:trPr>
          <w:trHeight w:val="253"/>
        </w:trPr>
        <w:tc>
          <w:tcPr>
            <w:tcW w:w="4512" w:type="dxa"/>
          </w:tcPr>
          <w:p w14:paraId="2F97BE1C" w14:textId="77777777" w:rsidR="00B4088F" w:rsidRPr="00A8461C" w:rsidRDefault="00000000">
            <w:pPr>
              <w:pStyle w:val="TableText"/>
              <w:spacing w:before="50" w:line="183" w:lineRule="auto"/>
              <w:ind w:left="117"/>
              <w:rPr>
                <w:rFonts w:asciiTheme="minorHAnsi" w:hAnsiTheme="minorHAnsi" w:cstheme="minorHAnsi"/>
                <w:sz w:val="24"/>
                <w:szCs w:val="24"/>
              </w:rPr>
            </w:pPr>
            <w:r w:rsidRPr="00A8461C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Project</w:t>
            </w:r>
            <w:r w:rsidRPr="00A8461C">
              <w:rPr>
                <w:rFonts w:asciiTheme="minorHAnsi" w:hAnsiTheme="minorHAnsi" w:cstheme="minorHAnsi"/>
                <w:spacing w:val="18"/>
                <w:sz w:val="24"/>
                <w:szCs w:val="24"/>
              </w:rPr>
              <w:t xml:space="preserve"> </w:t>
            </w:r>
            <w:r w:rsidRPr="00A8461C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Name</w:t>
            </w:r>
          </w:p>
        </w:tc>
        <w:tc>
          <w:tcPr>
            <w:tcW w:w="4841" w:type="dxa"/>
          </w:tcPr>
          <w:p w14:paraId="6B65063F" w14:textId="16B5808E" w:rsidR="00B4088F" w:rsidRPr="00A8461C" w:rsidRDefault="00A8461C">
            <w:pPr>
              <w:pStyle w:val="TableText"/>
              <w:spacing w:before="52" w:line="181" w:lineRule="auto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A8461C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Laptop Request Catalog Item</w:t>
            </w:r>
          </w:p>
        </w:tc>
      </w:tr>
      <w:tr w:rsidR="00B4088F" w:rsidRPr="00A8461C" w14:paraId="5F998D1B" w14:textId="77777777">
        <w:trPr>
          <w:trHeight w:val="252"/>
        </w:trPr>
        <w:tc>
          <w:tcPr>
            <w:tcW w:w="4512" w:type="dxa"/>
          </w:tcPr>
          <w:p w14:paraId="2489F779" w14:textId="77777777" w:rsidR="00B4088F" w:rsidRPr="00A8461C" w:rsidRDefault="00000000">
            <w:pPr>
              <w:pStyle w:val="TableText"/>
              <w:spacing w:before="50" w:line="182" w:lineRule="auto"/>
              <w:ind w:left="116"/>
              <w:rPr>
                <w:rFonts w:asciiTheme="minorHAnsi" w:hAnsiTheme="minorHAnsi" w:cstheme="minorHAnsi"/>
                <w:sz w:val="24"/>
                <w:szCs w:val="24"/>
              </w:rPr>
            </w:pPr>
            <w:r w:rsidRPr="00A8461C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Maximum</w:t>
            </w:r>
            <w:r w:rsidRPr="00A8461C">
              <w:rPr>
                <w:rFonts w:asciiTheme="minorHAnsi" w:hAnsiTheme="minorHAnsi" w:cstheme="minorHAnsi"/>
                <w:spacing w:val="24"/>
                <w:sz w:val="24"/>
                <w:szCs w:val="24"/>
              </w:rPr>
              <w:t xml:space="preserve"> </w:t>
            </w:r>
            <w:r w:rsidRPr="00A8461C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Marks</w:t>
            </w:r>
          </w:p>
        </w:tc>
        <w:tc>
          <w:tcPr>
            <w:tcW w:w="4841" w:type="dxa"/>
          </w:tcPr>
          <w:p w14:paraId="5BE79DB2" w14:textId="77777777" w:rsidR="00B4088F" w:rsidRPr="00A8461C" w:rsidRDefault="00000000">
            <w:pPr>
              <w:pStyle w:val="TableText"/>
              <w:spacing w:before="50" w:line="182" w:lineRule="auto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A8461C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4</w:t>
            </w:r>
            <w:r w:rsidRPr="00A8461C">
              <w:rPr>
                <w:rFonts w:asciiTheme="minorHAnsi" w:hAnsiTheme="minorHAnsi" w:cstheme="minorHAnsi"/>
                <w:spacing w:val="17"/>
                <w:w w:val="101"/>
                <w:sz w:val="24"/>
                <w:szCs w:val="24"/>
              </w:rPr>
              <w:t xml:space="preserve"> </w:t>
            </w:r>
            <w:r w:rsidRPr="00A8461C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>Marks</w:t>
            </w:r>
          </w:p>
        </w:tc>
      </w:tr>
    </w:tbl>
    <w:p w14:paraId="20C71DAD" w14:textId="77777777" w:rsidR="00B4088F" w:rsidRDefault="00B4088F">
      <w:pPr>
        <w:pStyle w:val="BodyText"/>
        <w:spacing w:line="421" w:lineRule="auto"/>
        <w:rPr>
          <w:sz w:val="21"/>
        </w:rPr>
      </w:pPr>
    </w:p>
    <w:p w14:paraId="20AEA271" w14:textId="77777777" w:rsidR="00A8461C" w:rsidRP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b/>
          <w:bCs/>
          <w:spacing w:val="-1"/>
          <w:lang w:val="en-IN"/>
        </w:rPr>
      </w:pPr>
      <w:r w:rsidRPr="00A8461C">
        <w:rPr>
          <w:rFonts w:asciiTheme="minorHAnsi" w:hAnsiTheme="minorHAnsi" w:cstheme="minorHAnsi"/>
          <w:b/>
          <w:bCs/>
          <w:spacing w:val="-1"/>
          <w:lang w:val="en-IN"/>
        </w:rPr>
        <w:t>Technical Architecture Overview</w:t>
      </w:r>
    </w:p>
    <w:p w14:paraId="79078FC9" w14:textId="77777777" w:rsidR="00A8461C" w:rsidRP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spacing w:val="-1"/>
          <w:lang w:val="en-IN"/>
        </w:rPr>
      </w:pPr>
    </w:p>
    <w:p w14:paraId="669A87D7" w14:textId="77777777" w:rsid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spacing w:val="-1"/>
          <w:lang w:val="en-IN"/>
        </w:rPr>
      </w:pPr>
      <w:r w:rsidRPr="00A8461C">
        <w:rPr>
          <w:rFonts w:asciiTheme="minorHAnsi" w:hAnsiTheme="minorHAnsi" w:cstheme="minorHAnsi"/>
          <w:spacing w:val="-1"/>
          <w:lang w:val="en-IN"/>
        </w:rPr>
        <w:t>All components are hosted on the ServiceNow SaaS platform, integrated via ServiceNow-native tools and APIs. The solution uses proprietary ServiceNow modules for digital catalog item creation, process automation, security, and data management.</w:t>
      </w:r>
    </w:p>
    <w:p w14:paraId="0CE02A66" w14:textId="77777777" w:rsid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spacing w:val="-1"/>
          <w:lang w:val="en-IN"/>
        </w:rPr>
      </w:pPr>
    </w:p>
    <w:p w14:paraId="7AB00BEC" w14:textId="77777777" w:rsidR="00A8461C" w:rsidRP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spacing w:val="-1"/>
          <w:lang w:val="en-IN"/>
        </w:rPr>
      </w:pPr>
    </w:p>
    <w:p w14:paraId="2983D083" w14:textId="3842E8B4" w:rsidR="00A8461C" w:rsidRP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spacing w:val="-1"/>
          <w:lang w:val="en-IN"/>
        </w:rPr>
      </w:pPr>
      <w:r>
        <w:rPr>
          <w:rFonts w:asciiTheme="minorHAnsi" w:hAnsiTheme="minorHAnsi" w:cstheme="minorHAnsi"/>
        </w:rPr>
        <w:t xml:space="preserve">    </w:t>
      </w:r>
      <w:r w:rsidRPr="00A8461C">
        <w:rPr>
          <w:rFonts w:asciiTheme="minorHAnsi" w:hAnsiTheme="minorHAnsi" w:cstheme="minorHAnsi"/>
        </w:rPr>
        <w:drawing>
          <wp:inline distT="0" distB="0" distL="0" distR="0" wp14:anchorId="0C69FE89" wp14:editId="0ADF2C39">
            <wp:extent cx="3063240" cy="3063240"/>
            <wp:effectExtent l="0" t="0" r="3810" b="3810"/>
            <wp:docPr id="2062168971" name="Picture 1" descr="Technology stack architecture for ServiceNow laptop request catalog pro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Technology stack architecture for ServiceNow laptop request catalog proj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</w:t>
      </w:r>
      <w:r>
        <w:drawing>
          <wp:inline distT="0" distB="0" distL="0" distR="0" wp14:anchorId="6BFE0D8F" wp14:editId="7ADCFCE7">
            <wp:extent cx="3291840" cy="3291840"/>
            <wp:effectExtent l="0" t="0" r="3810" b="3810"/>
            <wp:docPr id="357565127" name="Picture 2" descr="Guidelines checklist for ServiceNow laptop request catalog pro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Guidelines checklist for ServiceNow laptop request catalog proj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3D032" w14:textId="77777777" w:rsidR="00A8461C" w:rsidRP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spacing w:val="-1"/>
          <w:lang w:val="en-IN"/>
        </w:rPr>
      </w:pPr>
    </w:p>
    <w:p w14:paraId="043A3CFE" w14:textId="77777777" w:rsidR="00A8461C" w:rsidRP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spacing w:val="-1"/>
          <w:lang w:val="en-IN"/>
        </w:rPr>
      </w:pPr>
    </w:p>
    <w:p w14:paraId="71B5D319" w14:textId="77777777" w:rsid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spacing w:val="-1"/>
          <w:lang w:val="en-IN"/>
        </w:rPr>
      </w:pPr>
    </w:p>
    <w:p w14:paraId="06DA2C2A" w14:textId="77777777" w:rsid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spacing w:val="-1"/>
          <w:lang w:val="en-IN"/>
        </w:rPr>
      </w:pPr>
    </w:p>
    <w:p w14:paraId="0A51735D" w14:textId="01353819" w:rsid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b/>
          <w:bCs/>
          <w:spacing w:val="-1"/>
          <w:lang w:val="en-IN"/>
        </w:rPr>
      </w:pPr>
      <w:r w:rsidRPr="00A8461C">
        <w:rPr>
          <w:rFonts w:asciiTheme="minorHAnsi" w:hAnsiTheme="minorHAnsi" w:cstheme="minorHAnsi"/>
          <w:b/>
          <w:bCs/>
          <w:spacing w:val="-1"/>
          <w:lang w:val="en-IN"/>
        </w:rPr>
        <w:lastRenderedPageBreak/>
        <w:t>Components &amp; Technologies</w:t>
      </w:r>
    </w:p>
    <w:p w14:paraId="29AA3162" w14:textId="77777777" w:rsidR="00A8461C" w:rsidRP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b/>
          <w:bCs/>
          <w:spacing w:val="-1"/>
          <w:lang w:val="en-IN"/>
        </w:rPr>
      </w:pPr>
    </w:p>
    <w:tbl>
      <w:tblPr>
        <w:tblW w:w="13905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534"/>
        <w:gridCol w:w="1900"/>
        <w:gridCol w:w="9755"/>
      </w:tblGrid>
      <w:tr w:rsidR="00A8461C" w:rsidRPr="00A8461C" w14:paraId="7658C098" w14:textId="77777777" w:rsidTr="00A8461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370DA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S.No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D52A1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7D901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Description</w:t>
            </w:r>
          </w:p>
        </w:tc>
        <w:tc>
          <w:tcPr>
            <w:tcW w:w="971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CF892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Technology</w:t>
            </w:r>
          </w:p>
        </w:tc>
      </w:tr>
      <w:tr w:rsidR="00A8461C" w:rsidRPr="00A8461C" w14:paraId="23890648" w14:textId="77777777" w:rsidTr="00A846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E172F7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044F5C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User 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657043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Employees and admins interact via ServiceNow web interface</w:t>
            </w:r>
          </w:p>
        </w:tc>
        <w:tc>
          <w:tcPr>
            <w:tcW w:w="971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908D48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ServiceNow Web UI</w:t>
            </w:r>
          </w:p>
        </w:tc>
      </w:tr>
      <w:tr w:rsidR="00A8461C" w:rsidRPr="00A8461C" w14:paraId="1B0C6124" w14:textId="77777777" w:rsidTr="00A846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C2CD33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46FD95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Application 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7B3817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Automates dynamic field logic, validates requests, stores data</w:t>
            </w:r>
          </w:p>
        </w:tc>
        <w:tc>
          <w:tcPr>
            <w:tcW w:w="971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2380AF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Flow Designer, Client Scripts, Server Scripts</w:t>
            </w:r>
          </w:p>
        </w:tc>
      </w:tr>
      <w:tr w:rsidR="00A8461C" w:rsidRPr="00A8461C" w14:paraId="7C44E7EA" w14:textId="77777777" w:rsidTr="00A846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F751F5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100077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Data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EEB49E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Tracks requests, user info, and assets</w:t>
            </w:r>
          </w:p>
        </w:tc>
        <w:tc>
          <w:tcPr>
            <w:tcW w:w="971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93CDA3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ServiceNow CMDB, Incident Tables</w:t>
            </w:r>
          </w:p>
        </w:tc>
      </w:tr>
      <w:tr w:rsidR="00A8461C" w:rsidRPr="00A8461C" w14:paraId="6A46A5A7" w14:textId="77777777" w:rsidTr="00A846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81E607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629BA4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Notifications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F9E195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Sends request and fulfillment updates</w:t>
            </w:r>
          </w:p>
        </w:tc>
        <w:tc>
          <w:tcPr>
            <w:tcW w:w="971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4FE666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ServiceNow Notifications</w:t>
            </w:r>
          </w:p>
        </w:tc>
      </w:tr>
      <w:tr w:rsidR="00A8461C" w:rsidRPr="00A8461C" w14:paraId="1F70B10B" w14:textId="77777777" w:rsidTr="00A846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4DE643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877613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C999A9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Role-based access, ACLs, data protections</w:t>
            </w:r>
          </w:p>
        </w:tc>
        <w:tc>
          <w:tcPr>
            <w:tcW w:w="971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18AB4D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ServiceNow ACLs, Scoped Apps</w:t>
            </w:r>
          </w:p>
        </w:tc>
      </w:tr>
      <w:tr w:rsidR="00A8461C" w:rsidRPr="00A8461C" w14:paraId="506D10D7" w14:textId="77777777" w:rsidTr="00A846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44C771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A408BB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Cloud 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EF96C5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SaaS infrastructure for scalable, reliable hosting</w:t>
            </w:r>
          </w:p>
        </w:tc>
        <w:tc>
          <w:tcPr>
            <w:tcW w:w="971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77DD2E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ServiceNow Cloud (Managed, Load-balanced)</w:t>
            </w:r>
          </w:p>
        </w:tc>
      </w:tr>
      <w:tr w:rsidR="00A8461C" w:rsidRPr="00A8461C" w14:paraId="67A85F3C" w14:textId="77777777" w:rsidTr="00A846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2BEDDD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50DE06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External 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626281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(Optional) HRMS or identity system for user verification</w:t>
            </w:r>
          </w:p>
        </w:tc>
        <w:tc>
          <w:tcPr>
            <w:tcW w:w="971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699C92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REST API (ServiceNow)</w:t>
            </w:r>
          </w:p>
        </w:tc>
      </w:tr>
    </w:tbl>
    <w:p w14:paraId="415A649A" w14:textId="77777777" w:rsidR="00A8461C" w:rsidRP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spacing w:val="-1"/>
          <w:lang w:val="en-IN"/>
        </w:rPr>
      </w:pPr>
      <w:r w:rsidRPr="00A8461C">
        <w:rPr>
          <w:rFonts w:asciiTheme="minorHAnsi" w:hAnsiTheme="minorHAnsi" w:cstheme="minorHAnsi"/>
          <w:spacing w:val="-1"/>
          <w:lang w:val="en-IN"/>
        </w:rPr>
        <w:pict w14:anchorId="2E12C224">
          <v:rect id="_x0000_i1074" style="width:0;height:.75pt" o:hralign="center" o:hrstd="t" o:hr="t" fillcolor="#a0a0a0" stroked="f"/>
        </w:pict>
      </w:r>
    </w:p>
    <w:p w14:paraId="1FA739E7" w14:textId="77777777" w:rsid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spacing w:val="-1"/>
          <w:lang w:val="en-IN"/>
        </w:rPr>
      </w:pPr>
    </w:p>
    <w:p w14:paraId="5C78CB66" w14:textId="77777777" w:rsid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spacing w:val="-1"/>
          <w:lang w:val="en-IN"/>
        </w:rPr>
      </w:pPr>
    </w:p>
    <w:p w14:paraId="6118499E" w14:textId="77777777" w:rsid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spacing w:val="-1"/>
          <w:lang w:val="en-IN"/>
        </w:rPr>
      </w:pPr>
    </w:p>
    <w:p w14:paraId="074C6FF4" w14:textId="77777777" w:rsid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spacing w:val="-1"/>
          <w:lang w:val="en-IN"/>
        </w:rPr>
      </w:pPr>
    </w:p>
    <w:p w14:paraId="43D23FB0" w14:textId="7BCD1FDE" w:rsid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b/>
          <w:bCs/>
          <w:spacing w:val="-1"/>
          <w:lang w:val="en-IN"/>
        </w:rPr>
      </w:pPr>
      <w:r w:rsidRPr="00A8461C">
        <w:rPr>
          <w:rFonts w:asciiTheme="minorHAnsi" w:hAnsiTheme="minorHAnsi" w:cstheme="minorHAnsi"/>
          <w:b/>
          <w:bCs/>
          <w:spacing w:val="-1"/>
          <w:lang w:val="en-IN"/>
        </w:rPr>
        <w:lastRenderedPageBreak/>
        <w:t>Application Characteristics</w:t>
      </w:r>
    </w:p>
    <w:p w14:paraId="451F35EB" w14:textId="77777777" w:rsidR="00A8461C" w:rsidRPr="00A8461C" w:rsidRDefault="00A8461C" w:rsidP="00A8461C">
      <w:pPr>
        <w:pStyle w:val="BodyText"/>
        <w:spacing w:before="63" w:line="194" w:lineRule="auto"/>
        <w:rPr>
          <w:rFonts w:asciiTheme="minorHAnsi" w:hAnsiTheme="minorHAnsi" w:cstheme="minorHAnsi"/>
          <w:b/>
          <w:bCs/>
          <w:spacing w:val="-1"/>
          <w:lang w:val="en-IN"/>
        </w:rPr>
      </w:pPr>
    </w:p>
    <w:tbl>
      <w:tblPr>
        <w:tblW w:w="13905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503"/>
        <w:gridCol w:w="1973"/>
        <w:gridCol w:w="9713"/>
      </w:tblGrid>
      <w:tr w:rsidR="00A8461C" w:rsidRPr="00A8461C" w14:paraId="52079099" w14:textId="77777777" w:rsidTr="00A8461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2114F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S.No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F03C0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Characteristic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FC6ED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Description</w:t>
            </w:r>
          </w:p>
        </w:tc>
        <w:tc>
          <w:tcPr>
            <w:tcW w:w="96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F3455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Technology</w:t>
            </w:r>
          </w:p>
        </w:tc>
      </w:tr>
      <w:tr w:rsidR="00A8461C" w:rsidRPr="00A8461C" w14:paraId="021C0208" w14:textId="77777777" w:rsidTr="00A846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4310C2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E6876B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E5DC67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Access control enforced for all catalog actions</w:t>
            </w:r>
          </w:p>
        </w:tc>
        <w:tc>
          <w:tcPr>
            <w:tcW w:w="96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452EAA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ACLs, Scoped Apps</w:t>
            </w:r>
          </w:p>
        </w:tc>
      </w:tr>
      <w:tr w:rsidR="00A8461C" w:rsidRPr="00A8461C" w14:paraId="67A9E958" w14:textId="77777777" w:rsidTr="00A846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86B152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4D440C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Scalability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38661B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SaaS-based, handles hundreds of requests</w:t>
            </w:r>
          </w:p>
        </w:tc>
        <w:tc>
          <w:tcPr>
            <w:tcW w:w="96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B1D79F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Cloud Architecture</w:t>
            </w:r>
          </w:p>
        </w:tc>
      </w:tr>
      <w:tr w:rsidR="00A8461C" w:rsidRPr="00A8461C" w14:paraId="6AA7AD57" w14:textId="77777777" w:rsidTr="00A846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69B519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558201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Availability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695F5E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24/7 uptime with load balanced instances</w:t>
            </w:r>
          </w:p>
        </w:tc>
        <w:tc>
          <w:tcPr>
            <w:tcW w:w="96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7C6E7E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ServiceNow Hosting</w:t>
            </w:r>
          </w:p>
        </w:tc>
      </w:tr>
      <w:tr w:rsidR="00A8461C" w:rsidRPr="00A8461C" w14:paraId="37FBC9D6" w14:textId="77777777" w:rsidTr="00A846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B1CD14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155660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9F801B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Fast UI response, optimized, asynchronous flows</w:t>
            </w:r>
          </w:p>
        </w:tc>
        <w:tc>
          <w:tcPr>
            <w:tcW w:w="96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0286D7" w14:textId="77777777" w:rsidR="00A8461C" w:rsidRPr="00A8461C" w:rsidRDefault="00A8461C" w:rsidP="00A8461C">
            <w:pPr>
              <w:pStyle w:val="BodyText"/>
              <w:spacing w:before="63" w:line="194" w:lineRule="auto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A8461C">
              <w:rPr>
                <w:rFonts w:asciiTheme="minorHAnsi" w:hAnsiTheme="minorHAnsi" w:cstheme="minorHAnsi"/>
                <w:spacing w:val="-1"/>
                <w:lang w:val="en-IN"/>
              </w:rPr>
              <w:t>GlideRecord, Background Scripts</w:t>
            </w:r>
          </w:p>
        </w:tc>
      </w:tr>
    </w:tbl>
    <w:p w14:paraId="069F3B4D" w14:textId="77777777" w:rsidR="00B4088F" w:rsidRPr="00A8461C" w:rsidRDefault="00B4088F" w:rsidP="00A8461C">
      <w:pPr>
        <w:pStyle w:val="BodyText"/>
        <w:spacing w:before="63" w:line="194" w:lineRule="auto"/>
        <w:rPr>
          <w:rFonts w:asciiTheme="minorHAnsi" w:hAnsiTheme="minorHAnsi" w:cstheme="minorHAnsi"/>
        </w:rPr>
      </w:pPr>
    </w:p>
    <w:sectPr w:rsidR="00B4088F" w:rsidRPr="00A8461C" w:rsidSect="00A8461C">
      <w:pgSz w:w="16840" w:h="11905"/>
      <w:pgMar w:top="1011" w:right="1156" w:bottom="0" w:left="1445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088F"/>
    <w:rsid w:val="00860734"/>
    <w:rsid w:val="00A8461C"/>
    <w:rsid w:val="00B4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0A71B"/>
  <w15:docId w15:val="{31F162A0-C795-4DE2-8E9B-97911C52A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rPr>
      <w:sz w:val="22"/>
      <w:szCs w:val="22"/>
    </w:rPr>
  </w:style>
  <w:style w:type="paragraph" w:customStyle="1" w:styleId="TableText">
    <w:name w:val="Table Text"/>
    <w:basedOn w:val="Normal"/>
    <w:qFormat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Suresh Babu</cp:lastModifiedBy>
  <cp:revision>2</cp:revision>
  <dcterms:created xsi:type="dcterms:W3CDTF">2025-06-30T10:20:00Z</dcterms:created>
  <dcterms:modified xsi:type="dcterms:W3CDTF">2025-11-01T16:35:00Z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692908e5b08c46eab523c774a6b9a157</vt:lpwstr>
  </property>
</Properties>
</file>