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B96888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96888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B96888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B96888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0D4E42F" w:rsidR="00FB27A0" w:rsidRPr="00B96888" w:rsidRDefault="00B90D9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B96888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B9688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Semester Project</w:t>
          </w:r>
        </w:p>
        <w:p w14:paraId="5EDF8EF0" w14:textId="7F3C01F3" w:rsidR="00FB27A0" w:rsidRPr="00B96888" w:rsidRDefault="00B90D9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B96888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96888">
            <w:rPr>
              <w:rFonts w:asciiTheme="majorBidi" w:hAnsiTheme="majorBidi"/>
              <w:u w:val="single"/>
            </w:rPr>
            <w:t>BS (SE) 5A</w:t>
          </w:r>
          <w:r w:rsidRPr="00B96888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6888">
            <w:rPr>
              <w:rFonts w:asciiTheme="majorBidi" w:hAnsiTheme="majorBidi"/>
            </w:rPr>
            <w:br w:type="page"/>
          </w:r>
        </w:p>
      </w:sdtContent>
    </w:sdt>
    <w:p w14:paraId="7C7CB8A7" w14:textId="78737C20" w:rsidR="00B96888" w:rsidRDefault="00B96888" w:rsidP="00294FB4">
      <w:pPr>
        <w:pStyle w:val="Heading1"/>
        <w:numPr>
          <w:ilvl w:val="0"/>
          <w:numId w:val="20"/>
        </w:numPr>
        <w:jc w:val="both"/>
        <w:rPr>
          <w:rFonts w:asciiTheme="majorBidi" w:hAnsiTheme="majorBidi"/>
          <w:b/>
          <w:bCs/>
          <w:sz w:val="36"/>
          <w:szCs w:val="36"/>
        </w:rPr>
      </w:pPr>
      <w:r w:rsidRPr="00B96888">
        <w:rPr>
          <w:rFonts w:asciiTheme="majorBidi" w:hAnsiTheme="majorBidi"/>
          <w:b/>
          <w:bCs/>
          <w:sz w:val="36"/>
          <w:szCs w:val="36"/>
        </w:rPr>
        <w:lastRenderedPageBreak/>
        <w:t>Test Cases of API: -</w:t>
      </w:r>
    </w:p>
    <w:p w14:paraId="4B9E9521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1: Authentication Test</w:t>
      </w:r>
    </w:p>
    <w:p w14:paraId="1DCBE5F0" w14:textId="77777777" w:rsidR="00294FB4" w:rsidRPr="00294FB4" w:rsidRDefault="00294FB4" w:rsidP="00294FB4">
      <w:r w:rsidRPr="00294FB4">
        <w:t>Test Steps:</w:t>
      </w:r>
    </w:p>
    <w:p w14:paraId="3240DE96" w14:textId="77777777" w:rsidR="00294FB4" w:rsidRPr="00294FB4" w:rsidRDefault="00294FB4" w:rsidP="00294FB4">
      <w:pPr>
        <w:numPr>
          <w:ilvl w:val="0"/>
          <w:numId w:val="8"/>
        </w:numPr>
      </w:pPr>
      <w:r w:rsidRPr="00294FB4">
        <w:t>Obtain a valid authentication token.</w:t>
      </w:r>
    </w:p>
    <w:p w14:paraId="7DA7F562" w14:textId="77777777" w:rsidR="00294FB4" w:rsidRPr="00294FB4" w:rsidRDefault="00294FB4" w:rsidP="00294FB4">
      <w:pPr>
        <w:numPr>
          <w:ilvl w:val="0"/>
          <w:numId w:val="8"/>
        </w:numPr>
      </w:pPr>
      <w:r w:rsidRPr="00294FB4">
        <w:t>Call the Report Generation API endpoint with the valid token.</w:t>
      </w:r>
    </w:p>
    <w:p w14:paraId="2F7DA916" w14:textId="77777777" w:rsidR="00294FB4" w:rsidRPr="00294FB4" w:rsidRDefault="00294FB4" w:rsidP="00294FB4">
      <w:pPr>
        <w:numPr>
          <w:ilvl w:val="0"/>
          <w:numId w:val="8"/>
        </w:numPr>
      </w:pPr>
      <w:r w:rsidRPr="00294FB4">
        <w:t>Verify that the API responds successfully (HTTP status code 200).</w:t>
      </w:r>
    </w:p>
    <w:p w14:paraId="02CC8DD5" w14:textId="77777777" w:rsidR="00294FB4" w:rsidRPr="00294FB4" w:rsidRDefault="00294FB4" w:rsidP="00294FB4">
      <w:pPr>
        <w:numPr>
          <w:ilvl w:val="0"/>
          <w:numId w:val="8"/>
        </w:numPr>
      </w:pPr>
      <w:r w:rsidRPr="00294FB4">
        <w:t>Confirm that the API request is authenticated.</w:t>
      </w:r>
    </w:p>
    <w:p w14:paraId="7C69D9E0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2: Invalid Token Handling</w:t>
      </w:r>
    </w:p>
    <w:p w14:paraId="03D85ABF" w14:textId="77777777" w:rsidR="00294FB4" w:rsidRPr="00294FB4" w:rsidRDefault="00294FB4" w:rsidP="00294FB4">
      <w:r w:rsidRPr="00294FB4">
        <w:t>Test Steps:</w:t>
      </w:r>
    </w:p>
    <w:p w14:paraId="1E1DF8E0" w14:textId="77777777" w:rsidR="00294FB4" w:rsidRPr="00294FB4" w:rsidRDefault="00294FB4" w:rsidP="00294FB4">
      <w:pPr>
        <w:numPr>
          <w:ilvl w:val="0"/>
          <w:numId w:val="9"/>
        </w:numPr>
      </w:pPr>
      <w:r w:rsidRPr="00294FB4">
        <w:t>Obtain an invalid authentication token.</w:t>
      </w:r>
    </w:p>
    <w:p w14:paraId="7EE178A5" w14:textId="77777777" w:rsidR="00294FB4" w:rsidRPr="00294FB4" w:rsidRDefault="00294FB4" w:rsidP="00294FB4">
      <w:pPr>
        <w:numPr>
          <w:ilvl w:val="0"/>
          <w:numId w:val="9"/>
        </w:numPr>
      </w:pPr>
      <w:r w:rsidRPr="00294FB4">
        <w:t>Call the Report Generation API endpoint with the invalid token.</w:t>
      </w:r>
    </w:p>
    <w:p w14:paraId="2ADE58E4" w14:textId="77777777" w:rsidR="00294FB4" w:rsidRPr="00294FB4" w:rsidRDefault="00294FB4" w:rsidP="00294FB4">
      <w:pPr>
        <w:numPr>
          <w:ilvl w:val="0"/>
          <w:numId w:val="9"/>
        </w:numPr>
      </w:pPr>
      <w:r w:rsidRPr="00294FB4">
        <w:t>Verify that the API responds with an appropriate error status code (e.g., 401 or 403).</w:t>
      </w:r>
    </w:p>
    <w:p w14:paraId="2F04DB8D" w14:textId="77777777" w:rsidR="00294FB4" w:rsidRPr="00294FB4" w:rsidRDefault="00294FB4" w:rsidP="00294FB4">
      <w:pPr>
        <w:numPr>
          <w:ilvl w:val="0"/>
          <w:numId w:val="9"/>
        </w:numPr>
      </w:pPr>
      <w:r w:rsidRPr="00294FB4">
        <w:t>Confirm that the API request is rejected due to the invalid token.</w:t>
      </w:r>
    </w:p>
    <w:p w14:paraId="686776F4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3: Report Format Selection</w:t>
      </w:r>
    </w:p>
    <w:p w14:paraId="644B5A76" w14:textId="77777777" w:rsidR="00294FB4" w:rsidRPr="00294FB4" w:rsidRDefault="00294FB4" w:rsidP="00294FB4">
      <w:r w:rsidRPr="00294FB4">
        <w:t>Test Steps:</w:t>
      </w:r>
    </w:p>
    <w:p w14:paraId="39DA4951" w14:textId="77777777" w:rsidR="00294FB4" w:rsidRPr="00294FB4" w:rsidRDefault="00294FB4" w:rsidP="00294FB4">
      <w:pPr>
        <w:numPr>
          <w:ilvl w:val="0"/>
          <w:numId w:val="10"/>
        </w:numPr>
      </w:pPr>
      <w:r w:rsidRPr="00294FB4">
        <w:t>Prepare a request for report generation.</w:t>
      </w:r>
    </w:p>
    <w:p w14:paraId="063B8A36" w14:textId="77777777" w:rsidR="00294FB4" w:rsidRPr="00294FB4" w:rsidRDefault="00294FB4" w:rsidP="00294FB4">
      <w:pPr>
        <w:numPr>
          <w:ilvl w:val="0"/>
          <w:numId w:val="10"/>
        </w:numPr>
      </w:pPr>
      <w:r w:rsidRPr="00294FB4">
        <w:t>Send a request to the API specifying a report format (e.g., PDF, CSV, or Excel).</w:t>
      </w:r>
    </w:p>
    <w:p w14:paraId="3531EEAB" w14:textId="77777777" w:rsidR="00294FB4" w:rsidRPr="00294FB4" w:rsidRDefault="00294FB4" w:rsidP="00294FB4">
      <w:pPr>
        <w:numPr>
          <w:ilvl w:val="0"/>
          <w:numId w:val="10"/>
        </w:numPr>
      </w:pPr>
      <w:r w:rsidRPr="00294FB4">
        <w:t>Verify that the API responds with the chosen report format.</w:t>
      </w:r>
    </w:p>
    <w:p w14:paraId="579DE0AC" w14:textId="77777777" w:rsidR="00294FB4" w:rsidRPr="00294FB4" w:rsidRDefault="00294FB4" w:rsidP="00294FB4">
      <w:pPr>
        <w:numPr>
          <w:ilvl w:val="0"/>
          <w:numId w:val="10"/>
        </w:numPr>
      </w:pPr>
      <w:r w:rsidRPr="00294FB4">
        <w:t>Confirm that the user receives the report in the selected format.</w:t>
      </w:r>
    </w:p>
    <w:p w14:paraId="5EC11C6C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4: Data Range Selection</w:t>
      </w:r>
    </w:p>
    <w:p w14:paraId="316C3154" w14:textId="77777777" w:rsidR="00294FB4" w:rsidRPr="00294FB4" w:rsidRDefault="00294FB4" w:rsidP="00294FB4">
      <w:r w:rsidRPr="00294FB4">
        <w:t>Test Steps:</w:t>
      </w:r>
    </w:p>
    <w:p w14:paraId="1EAD320B" w14:textId="77777777" w:rsidR="00294FB4" w:rsidRPr="00294FB4" w:rsidRDefault="00294FB4" w:rsidP="00294FB4">
      <w:pPr>
        <w:numPr>
          <w:ilvl w:val="0"/>
          <w:numId w:val="11"/>
        </w:numPr>
      </w:pPr>
      <w:r w:rsidRPr="00294FB4">
        <w:t>Prepare a request for report generation.</w:t>
      </w:r>
    </w:p>
    <w:p w14:paraId="75659141" w14:textId="77777777" w:rsidR="00294FB4" w:rsidRPr="00294FB4" w:rsidRDefault="00294FB4" w:rsidP="00294FB4">
      <w:pPr>
        <w:numPr>
          <w:ilvl w:val="0"/>
          <w:numId w:val="11"/>
        </w:numPr>
      </w:pPr>
      <w:r w:rsidRPr="00294FB4">
        <w:t>Specify a date range in the API request, starting from 2023-01-01 to 2023-12-31.</w:t>
      </w:r>
    </w:p>
    <w:p w14:paraId="548272D5" w14:textId="77777777" w:rsidR="00294FB4" w:rsidRPr="00294FB4" w:rsidRDefault="00294FB4" w:rsidP="00294FB4">
      <w:pPr>
        <w:numPr>
          <w:ilvl w:val="0"/>
          <w:numId w:val="11"/>
        </w:numPr>
      </w:pPr>
      <w:r w:rsidRPr="00294FB4">
        <w:t>Call the API with the request.</w:t>
      </w:r>
    </w:p>
    <w:p w14:paraId="2B7C37E9" w14:textId="77777777" w:rsidR="00294FB4" w:rsidRPr="00294FB4" w:rsidRDefault="00294FB4" w:rsidP="00294FB4">
      <w:pPr>
        <w:numPr>
          <w:ilvl w:val="0"/>
          <w:numId w:val="11"/>
        </w:numPr>
      </w:pPr>
      <w:r w:rsidRPr="00294FB4">
        <w:t>Verify that the API returns data within the specified date range.</w:t>
      </w:r>
    </w:p>
    <w:p w14:paraId="5779BA03" w14:textId="77777777" w:rsidR="00294FB4" w:rsidRPr="00294FB4" w:rsidRDefault="00294FB4" w:rsidP="00294FB4">
      <w:pPr>
        <w:numPr>
          <w:ilvl w:val="0"/>
          <w:numId w:val="11"/>
        </w:numPr>
      </w:pPr>
      <w:r w:rsidRPr="00294FB4">
        <w:t>Confirm that the user receives the report data for the defined period.</w:t>
      </w:r>
    </w:p>
    <w:p w14:paraId="73E1F328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5: Data Filters</w:t>
      </w:r>
    </w:p>
    <w:p w14:paraId="3E3A3F37" w14:textId="77777777" w:rsidR="00294FB4" w:rsidRPr="00294FB4" w:rsidRDefault="00294FB4" w:rsidP="00294FB4">
      <w:r w:rsidRPr="00294FB4">
        <w:t>Test Steps:</w:t>
      </w:r>
    </w:p>
    <w:p w14:paraId="5B97FA38" w14:textId="77777777" w:rsidR="00294FB4" w:rsidRPr="00294FB4" w:rsidRDefault="00294FB4" w:rsidP="00294FB4">
      <w:pPr>
        <w:numPr>
          <w:ilvl w:val="0"/>
          <w:numId w:val="12"/>
        </w:numPr>
      </w:pPr>
      <w:r w:rsidRPr="00294FB4">
        <w:t>Prepare a request for report generation.</w:t>
      </w:r>
    </w:p>
    <w:p w14:paraId="70671CFE" w14:textId="77777777" w:rsidR="00294FB4" w:rsidRPr="00294FB4" w:rsidRDefault="00294FB4" w:rsidP="00294FB4">
      <w:pPr>
        <w:numPr>
          <w:ilvl w:val="0"/>
          <w:numId w:val="12"/>
        </w:numPr>
      </w:pPr>
      <w:r w:rsidRPr="00294FB4">
        <w:t>Include specific parameters in the API request, such as filtering by category (e.g., Sales) and region (e.g., North).</w:t>
      </w:r>
    </w:p>
    <w:p w14:paraId="3ED036A2" w14:textId="77777777" w:rsidR="00294FB4" w:rsidRPr="00294FB4" w:rsidRDefault="00294FB4" w:rsidP="00294FB4">
      <w:pPr>
        <w:numPr>
          <w:ilvl w:val="0"/>
          <w:numId w:val="12"/>
        </w:numPr>
      </w:pPr>
      <w:r w:rsidRPr="00294FB4">
        <w:t>Send the request to the API.</w:t>
      </w:r>
    </w:p>
    <w:p w14:paraId="54CCB027" w14:textId="77777777" w:rsidR="00294FB4" w:rsidRPr="00294FB4" w:rsidRDefault="00294FB4" w:rsidP="00294FB4">
      <w:pPr>
        <w:numPr>
          <w:ilvl w:val="0"/>
          <w:numId w:val="12"/>
        </w:numPr>
      </w:pPr>
      <w:r w:rsidRPr="00294FB4">
        <w:t>Verify that the API returns data filtered based on the provided parameters.</w:t>
      </w:r>
    </w:p>
    <w:p w14:paraId="4B8EB710" w14:textId="77777777" w:rsidR="00294FB4" w:rsidRPr="00294FB4" w:rsidRDefault="00294FB4" w:rsidP="00294FB4">
      <w:pPr>
        <w:numPr>
          <w:ilvl w:val="0"/>
          <w:numId w:val="12"/>
        </w:numPr>
      </w:pPr>
      <w:r w:rsidRPr="00294FB4">
        <w:lastRenderedPageBreak/>
        <w:t>Confirm that the user receives the filtered data in the report.</w:t>
      </w:r>
    </w:p>
    <w:p w14:paraId="3D11B40F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6: Error Handling</w:t>
      </w:r>
    </w:p>
    <w:p w14:paraId="6B3575B8" w14:textId="77777777" w:rsidR="00294FB4" w:rsidRPr="00294FB4" w:rsidRDefault="00294FB4" w:rsidP="00294FB4">
      <w:r w:rsidRPr="00294FB4">
        <w:t>Test Steps:</w:t>
      </w:r>
    </w:p>
    <w:p w14:paraId="7CF1FE9D" w14:textId="77777777" w:rsidR="00294FB4" w:rsidRPr="00294FB4" w:rsidRDefault="00294FB4" w:rsidP="00294FB4">
      <w:pPr>
        <w:numPr>
          <w:ilvl w:val="0"/>
          <w:numId w:val="13"/>
        </w:numPr>
      </w:pPr>
      <w:r w:rsidRPr="00294FB4">
        <w:t>Initiate a report request without sufficient data.</w:t>
      </w:r>
    </w:p>
    <w:p w14:paraId="6AC1C717" w14:textId="77777777" w:rsidR="00294FB4" w:rsidRPr="00294FB4" w:rsidRDefault="00294FB4" w:rsidP="00294FB4">
      <w:pPr>
        <w:numPr>
          <w:ilvl w:val="0"/>
          <w:numId w:val="13"/>
        </w:numPr>
      </w:pPr>
      <w:r w:rsidRPr="00294FB4">
        <w:t>Call the API for the report generation.</w:t>
      </w:r>
    </w:p>
    <w:p w14:paraId="26FFB983" w14:textId="77777777" w:rsidR="00294FB4" w:rsidRPr="00294FB4" w:rsidRDefault="00294FB4" w:rsidP="00294FB4">
      <w:pPr>
        <w:numPr>
          <w:ilvl w:val="0"/>
          <w:numId w:val="13"/>
        </w:numPr>
      </w:pPr>
      <w:r w:rsidRPr="00294FB4">
        <w:t>Verify that the API responds with an appropriate error code and message indicating insufficient data.</w:t>
      </w:r>
    </w:p>
    <w:p w14:paraId="3B7CAF9B" w14:textId="77777777" w:rsidR="00294FB4" w:rsidRPr="00294FB4" w:rsidRDefault="00294FB4" w:rsidP="00294FB4">
      <w:pPr>
        <w:numPr>
          <w:ilvl w:val="0"/>
          <w:numId w:val="13"/>
        </w:numPr>
      </w:pPr>
      <w:r w:rsidRPr="00294FB4">
        <w:t>Confirm that the API informs the user about the insufficient data.</w:t>
      </w:r>
    </w:p>
    <w:p w14:paraId="39699F0E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7: Multiple Reports Handling</w:t>
      </w:r>
    </w:p>
    <w:p w14:paraId="2407BC72" w14:textId="77777777" w:rsidR="00294FB4" w:rsidRPr="00294FB4" w:rsidRDefault="00294FB4" w:rsidP="00294FB4">
      <w:r w:rsidRPr="00294FB4">
        <w:t>Test Steps:</w:t>
      </w:r>
    </w:p>
    <w:p w14:paraId="57D52B84" w14:textId="77777777" w:rsidR="00294FB4" w:rsidRPr="00294FB4" w:rsidRDefault="00294FB4" w:rsidP="00294FB4">
      <w:pPr>
        <w:numPr>
          <w:ilvl w:val="0"/>
          <w:numId w:val="14"/>
        </w:numPr>
      </w:pPr>
      <w:r w:rsidRPr="00294FB4">
        <w:t>Initiate the generation of multiple reports simultaneously.</w:t>
      </w:r>
    </w:p>
    <w:p w14:paraId="27F35972" w14:textId="77777777" w:rsidR="00294FB4" w:rsidRPr="00294FB4" w:rsidRDefault="00294FB4" w:rsidP="00294FB4">
      <w:pPr>
        <w:numPr>
          <w:ilvl w:val="0"/>
          <w:numId w:val="14"/>
        </w:numPr>
      </w:pPr>
      <w:r w:rsidRPr="00294FB4">
        <w:t>Send requests to the API for multiple reports.</w:t>
      </w:r>
    </w:p>
    <w:p w14:paraId="3DBB32DF" w14:textId="77777777" w:rsidR="00294FB4" w:rsidRPr="00294FB4" w:rsidRDefault="00294FB4" w:rsidP="00294FB4">
      <w:pPr>
        <w:numPr>
          <w:ilvl w:val="0"/>
          <w:numId w:val="14"/>
        </w:numPr>
      </w:pPr>
      <w:r w:rsidRPr="00294FB4">
        <w:t>Verify that the API processes each request independently without interference.</w:t>
      </w:r>
    </w:p>
    <w:p w14:paraId="519B614A" w14:textId="77777777" w:rsidR="00294FB4" w:rsidRPr="00294FB4" w:rsidRDefault="00294FB4" w:rsidP="00294FB4">
      <w:pPr>
        <w:numPr>
          <w:ilvl w:val="0"/>
          <w:numId w:val="14"/>
        </w:numPr>
      </w:pPr>
      <w:r w:rsidRPr="00294FB4">
        <w:t>Confirm that the user receives all requested reports without issues.</w:t>
      </w:r>
    </w:p>
    <w:p w14:paraId="50F02A46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8: Report Customization</w:t>
      </w:r>
    </w:p>
    <w:p w14:paraId="2892A9D4" w14:textId="77777777" w:rsidR="00294FB4" w:rsidRPr="00294FB4" w:rsidRDefault="00294FB4" w:rsidP="00294FB4">
      <w:r w:rsidRPr="00294FB4">
        <w:t>Test Steps:</w:t>
      </w:r>
    </w:p>
    <w:p w14:paraId="1D8A0129" w14:textId="77777777" w:rsidR="00294FB4" w:rsidRPr="00294FB4" w:rsidRDefault="00294FB4" w:rsidP="00294FB4">
      <w:pPr>
        <w:numPr>
          <w:ilvl w:val="0"/>
          <w:numId w:val="15"/>
        </w:numPr>
      </w:pPr>
      <w:r w:rsidRPr="00294FB4">
        <w:t>Prepare a request for report generation.</w:t>
      </w:r>
    </w:p>
    <w:p w14:paraId="525B3EE3" w14:textId="77777777" w:rsidR="00294FB4" w:rsidRPr="00294FB4" w:rsidRDefault="00294FB4" w:rsidP="00294FB4">
      <w:pPr>
        <w:numPr>
          <w:ilvl w:val="0"/>
          <w:numId w:val="15"/>
        </w:numPr>
      </w:pPr>
      <w:r w:rsidRPr="00294FB4">
        <w:t>Include customization options in the API request.</w:t>
      </w:r>
    </w:p>
    <w:p w14:paraId="11885EC3" w14:textId="77777777" w:rsidR="00294FB4" w:rsidRPr="00294FB4" w:rsidRDefault="00294FB4" w:rsidP="00294FB4">
      <w:pPr>
        <w:numPr>
          <w:ilvl w:val="0"/>
          <w:numId w:val="15"/>
        </w:numPr>
      </w:pPr>
      <w:r w:rsidRPr="00294FB4">
        <w:t>Call the API with the customized request.</w:t>
      </w:r>
    </w:p>
    <w:p w14:paraId="37A81F94" w14:textId="77777777" w:rsidR="00294FB4" w:rsidRPr="00294FB4" w:rsidRDefault="00294FB4" w:rsidP="00294FB4">
      <w:pPr>
        <w:numPr>
          <w:ilvl w:val="0"/>
          <w:numId w:val="15"/>
        </w:numPr>
      </w:pPr>
      <w:r w:rsidRPr="00294FB4">
        <w:t>Verify that the API generates the report with the customized parameters.</w:t>
      </w:r>
    </w:p>
    <w:p w14:paraId="47D04835" w14:textId="77777777" w:rsidR="00294FB4" w:rsidRPr="00294FB4" w:rsidRDefault="00294FB4" w:rsidP="00294FB4">
      <w:pPr>
        <w:numPr>
          <w:ilvl w:val="0"/>
          <w:numId w:val="15"/>
        </w:numPr>
      </w:pPr>
      <w:r w:rsidRPr="00294FB4">
        <w:t>Confirm that the user receives the report with the desired customization.</w:t>
      </w:r>
    </w:p>
    <w:p w14:paraId="1C6EF21F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9: Report Sharing</w:t>
      </w:r>
    </w:p>
    <w:p w14:paraId="674B5312" w14:textId="77777777" w:rsidR="00294FB4" w:rsidRPr="00294FB4" w:rsidRDefault="00294FB4" w:rsidP="00294FB4">
      <w:r w:rsidRPr="00294FB4">
        <w:t>Test Steps:</w:t>
      </w:r>
    </w:p>
    <w:p w14:paraId="4FBEC223" w14:textId="77777777" w:rsidR="00294FB4" w:rsidRPr="00294FB4" w:rsidRDefault="00294FB4" w:rsidP="00294FB4">
      <w:pPr>
        <w:numPr>
          <w:ilvl w:val="0"/>
          <w:numId w:val="16"/>
        </w:numPr>
      </w:pPr>
      <w:r w:rsidRPr="00294FB4">
        <w:t>Implement the 'Share' functionality in the API.</w:t>
      </w:r>
    </w:p>
    <w:p w14:paraId="642AA86E" w14:textId="77777777" w:rsidR="00294FB4" w:rsidRPr="00294FB4" w:rsidRDefault="00294FB4" w:rsidP="00294FB4">
      <w:pPr>
        <w:numPr>
          <w:ilvl w:val="0"/>
          <w:numId w:val="16"/>
        </w:numPr>
      </w:pPr>
      <w:r w:rsidRPr="00294FB4">
        <w:t xml:space="preserve">Use the 'Share' functionality in the API to send a report to a specified email address (e.g., </w:t>
      </w:r>
      <w:hyperlink r:id="rId8" w:tgtFrame="_new" w:history="1">
        <w:r w:rsidRPr="00294FB4">
          <w:rPr>
            <w:rStyle w:val="Hyperlink"/>
          </w:rPr>
          <w:t>example@example.com</w:t>
        </w:r>
      </w:hyperlink>
      <w:r w:rsidRPr="00294FB4">
        <w:t>).</w:t>
      </w:r>
    </w:p>
    <w:p w14:paraId="538C7D7E" w14:textId="77777777" w:rsidR="00294FB4" w:rsidRPr="00294FB4" w:rsidRDefault="00294FB4" w:rsidP="00294FB4">
      <w:pPr>
        <w:numPr>
          <w:ilvl w:val="0"/>
          <w:numId w:val="16"/>
        </w:numPr>
      </w:pPr>
      <w:r w:rsidRPr="00294FB4">
        <w:t>Verify that the API sends the report to the provided email address.</w:t>
      </w:r>
    </w:p>
    <w:p w14:paraId="4FB73C70" w14:textId="77777777" w:rsidR="00294FB4" w:rsidRPr="00294FB4" w:rsidRDefault="00294FB4" w:rsidP="00294FB4">
      <w:pPr>
        <w:numPr>
          <w:ilvl w:val="0"/>
          <w:numId w:val="16"/>
        </w:numPr>
      </w:pPr>
      <w:r w:rsidRPr="00294FB4">
        <w:t>Confirm that the user receives the report at the specified email address.</w:t>
      </w:r>
    </w:p>
    <w:p w14:paraId="43968395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10: Report Archival</w:t>
      </w:r>
    </w:p>
    <w:p w14:paraId="0042BE61" w14:textId="77777777" w:rsidR="00294FB4" w:rsidRPr="00294FB4" w:rsidRDefault="00294FB4" w:rsidP="00294FB4">
      <w:r w:rsidRPr="00294FB4">
        <w:t>Test Steps:</w:t>
      </w:r>
    </w:p>
    <w:p w14:paraId="1B8E3B26" w14:textId="77777777" w:rsidR="00294FB4" w:rsidRPr="00294FB4" w:rsidRDefault="00294FB4" w:rsidP="00294FB4">
      <w:pPr>
        <w:numPr>
          <w:ilvl w:val="0"/>
          <w:numId w:val="17"/>
        </w:numPr>
      </w:pPr>
      <w:r w:rsidRPr="00294FB4">
        <w:t>Utilize the archival feature in the API to store a generated report for future reference.</w:t>
      </w:r>
    </w:p>
    <w:p w14:paraId="3A7FE537" w14:textId="77777777" w:rsidR="00294FB4" w:rsidRPr="00294FB4" w:rsidRDefault="00294FB4" w:rsidP="00294FB4">
      <w:pPr>
        <w:numPr>
          <w:ilvl w:val="0"/>
          <w:numId w:val="17"/>
        </w:numPr>
      </w:pPr>
      <w:r w:rsidRPr="00294FB4">
        <w:t>Verify that the API successfully stores the report for future retrieval.</w:t>
      </w:r>
    </w:p>
    <w:p w14:paraId="578950FC" w14:textId="77777777" w:rsidR="00294FB4" w:rsidRPr="00294FB4" w:rsidRDefault="00294FB4" w:rsidP="00294FB4">
      <w:pPr>
        <w:numPr>
          <w:ilvl w:val="0"/>
          <w:numId w:val="17"/>
        </w:numPr>
      </w:pPr>
      <w:r w:rsidRPr="00294FB4">
        <w:t>Confirm that the user can access archived reports when needed.</w:t>
      </w:r>
    </w:p>
    <w:p w14:paraId="49F4C3DD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lastRenderedPageBreak/>
        <w:t>Test Case 11: API Response Format</w:t>
      </w:r>
    </w:p>
    <w:p w14:paraId="4E0AD9D7" w14:textId="77777777" w:rsidR="00294FB4" w:rsidRPr="00294FB4" w:rsidRDefault="00294FB4" w:rsidP="00294FB4">
      <w:r w:rsidRPr="00294FB4">
        <w:t>Test Steps:</w:t>
      </w:r>
    </w:p>
    <w:p w14:paraId="1153DDCE" w14:textId="77777777" w:rsidR="00294FB4" w:rsidRPr="00294FB4" w:rsidRDefault="00294FB4" w:rsidP="00294FB4">
      <w:pPr>
        <w:numPr>
          <w:ilvl w:val="0"/>
          <w:numId w:val="18"/>
        </w:numPr>
      </w:pPr>
      <w:r w:rsidRPr="00294FB4">
        <w:t>Check the format of the API response data.</w:t>
      </w:r>
    </w:p>
    <w:p w14:paraId="5970F35D" w14:textId="77777777" w:rsidR="00294FB4" w:rsidRPr="00294FB4" w:rsidRDefault="00294FB4" w:rsidP="00294FB4">
      <w:pPr>
        <w:numPr>
          <w:ilvl w:val="0"/>
          <w:numId w:val="18"/>
        </w:numPr>
      </w:pPr>
      <w:r w:rsidRPr="00294FB4">
        <w:t>Verify that the API returns data in the expected format (e.g., JSON or XML).</w:t>
      </w:r>
    </w:p>
    <w:p w14:paraId="5D351438" w14:textId="77777777" w:rsidR="00294FB4" w:rsidRPr="00294FB4" w:rsidRDefault="00294FB4" w:rsidP="00294FB4">
      <w:pPr>
        <w:numPr>
          <w:ilvl w:val="0"/>
          <w:numId w:val="18"/>
        </w:numPr>
      </w:pPr>
      <w:r w:rsidRPr="00294FB4">
        <w:t>Confirm that the user can process the API response data easily.</w:t>
      </w:r>
    </w:p>
    <w:p w14:paraId="58559597" w14:textId="77777777" w:rsidR="00294FB4" w:rsidRPr="00294FB4" w:rsidRDefault="00294FB4" w:rsidP="00294FB4">
      <w:pPr>
        <w:pStyle w:val="Heading2"/>
        <w:rPr>
          <w:sz w:val="24"/>
          <w:szCs w:val="28"/>
          <w:u w:val="single"/>
        </w:rPr>
      </w:pPr>
      <w:r w:rsidRPr="00294FB4">
        <w:rPr>
          <w:sz w:val="24"/>
          <w:szCs w:val="28"/>
          <w:u w:val="single"/>
        </w:rPr>
        <w:t>Test Case 12: Rate Limiting Test</w:t>
      </w:r>
    </w:p>
    <w:p w14:paraId="66589540" w14:textId="77777777" w:rsidR="00294FB4" w:rsidRPr="00294FB4" w:rsidRDefault="00294FB4" w:rsidP="00294FB4">
      <w:r w:rsidRPr="00294FB4">
        <w:t>Test Steps:</w:t>
      </w:r>
    </w:p>
    <w:p w14:paraId="6F629875" w14:textId="77777777" w:rsidR="00294FB4" w:rsidRPr="00294FB4" w:rsidRDefault="00294FB4" w:rsidP="00294FB4">
      <w:pPr>
        <w:numPr>
          <w:ilvl w:val="0"/>
          <w:numId w:val="19"/>
        </w:numPr>
      </w:pPr>
      <w:r w:rsidRPr="00294FB4">
        <w:t>Generate multiple requests and send them to the API within a short time frame.</w:t>
      </w:r>
    </w:p>
    <w:p w14:paraId="347FA309" w14:textId="77777777" w:rsidR="00294FB4" w:rsidRPr="00294FB4" w:rsidRDefault="00294FB4" w:rsidP="00294FB4">
      <w:pPr>
        <w:numPr>
          <w:ilvl w:val="0"/>
          <w:numId w:val="19"/>
        </w:numPr>
      </w:pPr>
      <w:r w:rsidRPr="00294FB4">
        <w:t>Verify that the API enforces rate limits and prevents excessive requests.</w:t>
      </w:r>
    </w:p>
    <w:p w14:paraId="1F9E64B7" w14:textId="77777777" w:rsidR="00294FB4" w:rsidRPr="00294FB4" w:rsidRDefault="00294FB4" w:rsidP="00294FB4">
      <w:pPr>
        <w:numPr>
          <w:ilvl w:val="0"/>
          <w:numId w:val="19"/>
        </w:numPr>
      </w:pPr>
      <w:r w:rsidRPr="00294FB4">
        <w:t>Confirm that the system enforces rate limits on the API to maintain system stability.</w:t>
      </w:r>
    </w:p>
    <w:p w14:paraId="016DD07D" w14:textId="3C23D245" w:rsidR="00294FB4" w:rsidRDefault="00294FB4" w:rsidP="00294FB4">
      <w:r w:rsidRPr="00294FB4">
        <w:t>These test cases cover a range of scenarios and functionality for the Report Generation API.</w:t>
      </w:r>
    </w:p>
    <w:p w14:paraId="454678CF" w14:textId="77777777" w:rsidR="00B90D95" w:rsidRPr="00294FB4" w:rsidRDefault="00B90D95" w:rsidP="00294FB4"/>
    <w:p w14:paraId="0CB78D66" w14:textId="124D3D18" w:rsidR="00B96888" w:rsidRPr="00B96888" w:rsidRDefault="00B96888" w:rsidP="00294FB4">
      <w:pPr>
        <w:pStyle w:val="Heading1"/>
        <w:rPr>
          <w:rFonts w:asciiTheme="majorBidi" w:hAnsiTheme="majorBidi"/>
          <w:b/>
          <w:bCs/>
        </w:rPr>
      </w:pPr>
      <w:r w:rsidRPr="00B96888">
        <w:rPr>
          <w:rFonts w:asciiTheme="majorBidi" w:hAnsiTheme="majorBidi"/>
          <w:b/>
          <w:bCs/>
        </w:rPr>
        <w:t>Gherkin Language for API: -</w:t>
      </w:r>
    </w:p>
    <w:p w14:paraId="75FEDF7D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>Feature: Report Generation API Functionality</w:t>
      </w:r>
    </w:p>
    <w:p w14:paraId="4DD0BA44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5B86A648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Authentication Test</w:t>
      </w:r>
    </w:p>
    <w:p w14:paraId="57A6015B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a valid authentication token</w:t>
      </w:r>
    </w:p>
    <w:p w14:paraId="168EDACD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Report Generation API endpoint is called with the valid token</w:t>
      </w:r>
    </w:p>
    <w:p w14:paraId="016C9CAE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respond successfully</w:t>
      </w:r>
    </w:p>
    <w:p w14:paraId="3EC3672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API request should be authenticated</w:t>
      </w:r>
    </w:p>
    <w:p w14:paraId="6958EF86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13E9E15E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Invalid Token Handling</w:t>
      </w:r>
    </w:p>
    <w:p w14:paraId="0E778607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an invalid authentication token</w:t>
      </w:r>
    </w:p>
    <w:p w14:paraId="1A5D7AD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Report Generation API endpoint is called with an invalid token</w:t>
      </w:r>
    </w:p>
    <w:p w14:paraId="0F3E1160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respond with an appropriate error status code (e.g., 401 or 403)</w:t>
      </w:r>
    </w:p>
    <w:p w14:paraId="5B2D5B1A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API request should be rejected due to the invalid token</w:t>
      </w:r>
    </w:p>
    <w:p w14:paraId="760CDC5E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666EFFE0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Report Format Selection</w:t>
      </w:r>
    </w:p>
    <w:p w14:paraId="4B5B2CC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a request for report generation</w:t>
      </w:r>
    </w:p>
    <w:p w14:paraId="03D1F0E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a request is sent to the API specifying a report format (e.g., PDF, CSV, or Excel)</w:t>
      </w:r>
    </w:p>
    <w:p w14:paraId="28131473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respond with the chosen report format</w:t>
      </w:r>
    </w:p>
    <w:p w14:paraId="7F044D6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the report in the selected format</w:t>
      </w:r>
    </w:p>
    <w:p w14:paraId="631A4926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027523D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Data Range Selection</w:t>
      </w:r>
    </w:p>
    <w:p w14:paraId="62EC3A81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need to define the data range for the report</w:t>
      </w:r>
    </w:p>
    <w:p w14:paraId="1B8D5370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date range is specified in the API request, starting from 2023-01-01 to 2023-12-31</w:t>
      </w:r>
    </w:p>
    <w:p w14:paraId="17C6C1BD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return data within the specified date range</w:t>
      </w:r>
    </w:p>
    <w:p w14:paraId="3F031F2A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the report data for the defined period</w:t>
      </w:r>
    </w:p>
    <w:p w14:paraId="75CF6E3D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31C50E2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Data Filters</w:t>
      </w:r>
    </w:p>
    <w:p w14:paraId="6FBCA88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requirement to apply filters to the report</w:t>
      </w:r>
    </w:p>
    <w:p w14:paraId="339A7CB7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specific parameters are included in the API request, filtering by category (e.g., Sales) and region (e.g., North)</w:t>
      </w:r>
    </w:p>
    <w:p w14:paraId="48AF568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return data filtered based on the provided parameters</w:t>
      </w:r>
    </w:p>
    <w:p w14:paraId="0996DE3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the filtered data in the report</w:t>
      </w:r>
    </w:p>
    <w:p w14:paraId="7BD7E321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2431728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Error Handling</w:t>
      </w:r>
    </w:p>
    <w:p w14:paraId="18049E4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possibility of insufficient data for the report</w:t>
      </w:r>
    </w:p>
    <w:p w14:paraId="043A05A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a report is requested without sufficient data</w:t>
      </w:r>
    </w:p>
    <w:p w14:paraId="40F8BAE7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respond with an appropriate error code and message indicating insufficient data</w:t>
      </w:r>
    </w:p>
    <w:p w14:paraId="21270FD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API should inform the user about the insufficient data</w:t>
      </w:r>
    </w:p>
    <w:p w14:paraId="7296FEAC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25B4F157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Multiple Reports Handling</w:t>
      </w:r>
    </w:p>
    <w:p w14:paraId="299B5CF7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need for concurrent report generation</w:t>
      </w:r>
    </w:p>
    <w:p w14:paraId="484A38B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generation of multiple reports is initiated simultaneously</w:t>
      </w:r>
    </w:p>
    <w:p w14:paraId="626E74C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process each request independently without interference</w:t>
      </w:r>
    </w:p>
    <w:p w14:paraId="4284091C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all requested reports without issues</w:t>
      </w:r>
    </w:p>
    <w:p w14:paraId="5E5E3DD4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6076D2DE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Report Customization</w:t>
      </w:r>
    </w:p>
    <w:p w14:paraId="49847B38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requirement for customizing report parameters</w:t>
      </w:r>
    </w:p>
    <w:p w14:paraId="7A77F4B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customization options are included in the API request</w:t>
      </w:r>
    </w:p>
    <w:p w14:paraId="66F548A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generate the report with the customized parameters</w:t>
      </w:r>
    </w:p>
    <w:p w14:paraId="6AF240CE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the report with the desired customization</w:t>
      </w:r>
    </w:p>
    <w:p w14:paraId="6AAD19DE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0DC63D62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lastRenderedPageBreak/>
        <w:t xml:space="preserve">  Scenario: Report Sharing</w:t>
      </w:r>
    </w:p>
    <w:p w14:paraId="092D830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implementation of the 'Share' functionality in the API</w:t>
      </w:r>
    </w:p>
    <w:p w14:paraId="3207DC9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'Share' functionality is implemented in the API to send a report to a specified email address (e.g., example@example.com)</w:t>
      </w:r>
    </w:p>
    <w:p w14:paraId="72A63FCE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send the report to the provided email address</w:t>
      </w:r>
    </w:p>
    <w:p w14:paraId="6EEAAF7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receive the report at the specified email address</w:t>
      </w:r>
    </w:p>
    <w:p w14:paraId="3C59EB74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60AA93C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Report Archival</w:t>
      </w:r>
    </w:p>
    <w:p w14:paraId="0AF46D46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need to store generated reports for future reference</w:t>
      </w:r>
    </w:p>
    <w:p w14:paraId="5E10D571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archival feature is utilized in the API</w:t>
      </w:r>
    </w:p>
    <w:p w14:paraId="46D9470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store the generated report for future retrieval</w:t>
      </w:r>
    </w:p>
    <w:p w14:paraId="18870F32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be able to access archived reports when needed</w:t>
      </w:r>
    </w:p>
    <w:p w14:paraId="105EAC5C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1B070BE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API Response Format</w:t>
      </w:r>
    </w:p>
    <w:p w14:paraId="78618060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requirement for response format validation</w:t>
      </w:r>
    </w:p>
    <w:p w14:paraId="4F86D7B0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the format of the response data is checked</w:t>
      </w:r>
    </w:p>
    <w:p w14:paraId="030D5BAD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return data in the expected format (e.g., JSON or XML)</w:t>
      </w:r>
    </w:p>
    <w:p w14:paraId="32829C11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user should be able to process the API response data easily</w:t>
      </w:r>
    </w:p>
    <w:p w14:paraId="57AA1610" w14:textId="77777777" w:rsidR="00294FB4" w:rsidRPr="00294FB4" w:rsidRDefault="00294FB4" w:rsidP="00294FB4">
      <w:pPr>
        <w:rPr>
          <w:rFonts w:asciiTheme="majorBidi" w:hAnsiTheme="majorBidi" w:cstheme="majorBidi"/>
        </w:rPr>
      </w:pPr>
    </w:p>
    <w:p w14:paraId="331D4525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Scenario: Rate Limiting Test</w:t>
      </w:r>
    </w:p>
    <w:p w14:paraId="04F27469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Given the necessity for API rate limiting</w:t>
      </w:r>
    </w:p>
    <w:p w14:paraId="64689D0F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When multiple requests are sent to the API within a short time frame</w:t>
      </w:r>
    </w:p>
    <w:p w14:paraId="1C5E3C24" w14:textId="77777777" w:rsidR="00294FB4" w:rsidRPr="00294FB4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Then the API should enforce rate limits and prevent excessive requests</w:t>
      </w:r>
    </w:p>
    <w:p w14:paraId="403D4D3D" w14:textId="6635F5EF" w:rsidR="00A878EC" w:rsidRPr="00B96888" w:rsidRDefault="00294FB4" w:rsidP="00294FB4">
      <w:pPr>
        <w:rPr>
          <w:rFonts w:asciiTheme="majorBidi" w:hAnsiTheme="majorBidi" w:cstheme="majorBidi"/>
        </w:rPr>
      </w:pPr>
      <w:r w:rsidRPr="00294FB4">
        <w:rPr>
          <w:rFonts w:asciiTheme="majorBidi" w:hAnsiTheme="majorBidi" w:cstheme="majorBidi"/>
        </w:rPr>
        <w:t xml:space="preserve">    And the system should enforce rate limits on the API</w:t>
      </w:r>
    </w:p>
    <w:sectPr w:rsidR="00A878EC" w:rsidRPr="00B96888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2C59"/>
    <w:multiLevelType w:val="multilevel"/>
    <w:tmpl w:val="2950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92CFB"/>
    <w:multiLevelType w:val="multilevel"/>
    <w:tmpl w:val="9FC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066"/>
    <w:multiLevelType w:val="multilevel"/>
    <w:tmpl w:val="A9B6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5009B"/>
    <w:multiLevelType w:val="multilevel"/>
    <w:tmpl w:val="CD2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1058"/>
    <w:multiLevelType w:val="multilevel"/>
    <w:tmpl w:val="7F4C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A0E4A"/>
    <w:multiLevelType w:val="hybridMultilevel"/>
    <w:tmpl w:val="B606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82925"/>
    <w:multiLevelType w:val="multilevel"/>
    <w:tmpl w:val="438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8251E"/>
    <w:multiLevelType w:val="multilevel"/>
    <w:tmpl w:val="6BE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C1B66"/>
    <w:multiLevelType w:val="multilevel"/>
    <w:tmpl w:val="7EF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E6F51"/>
    <w:multiLevelType w:val="multilevel"/>
    <w:tmpl w:val="A98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C118D"/>
    <w:multiLevelType w:val="multilevel"/>
    <w:tmpl w:val="201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A690A"/>
    <w:multiLevelType w:val="multilevel"/>
    <w:tmpl w:val="F40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F0BDC"/>
    <w:multiLevelType w:val="multilevel"/>
    <w:tmpl w:val="2CC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2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9"/>
  </w:num>
  <w:num w:numId="9">
    <w:abstractNumId w:val="18"/>
  </w:num>
  <w:num w:numId="10">
    <w:abstractNumId w:val="7"/>
  </w:num>
  <w:num w:numId="11">
    <w:abstractNumId w:val="14"/>
  </w:num>
  <w:num w:numId="12">
    <w:abstractNumId w:val="11"/>
  </w:num>
  <w:num w:numId="13">
    <w:abstractNumId w:val="9"/>
  </w:num>
  <w:num w:numId="14">
    <w:abstractNumId w:val="5"/>
  </w:num>
  <w:num w:numId="15">
    <w:abstractNumId w:val="4"/>
  </w:num>
  <w:num w:numId="16">
    <w:abstractNumId w:val="10"/>
  </w:num>
  <w:num w:numId="17">
    <w:abstractNumId w:val="6"/>
  </w:num>
  <w:num w:numId="18">
    <w:abstractNumId w:val="3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73DDB"/>
    <w:rsid w:val="00294FB4"/>
    <w:rsid w:val="00576538"/>
    <w:rsid w:val="00A878EC"/>
    <w:rsid w:val="00B5266D"/>
    <w:rsid w:val="00B90D95"/>
    <w:rsid w:val="00B96888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5A5828"/>
    <w:rsid w:val="0060768E"/>
    <w:rsid w:val="0063113C"/>
    <w:rsid w:val="00854C21"/>
    <w:rsid w:val="00A45D2A"/>
    <w:rsid w:val="00AA27CD"/>
    <w:rsid w:val="00B9485E"/>
    <w:rsid w:val="00BC2652"/>
    <w:rsid w:val="00C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6</cp:revision>
  <dcterms:created xsi:type="dcterms:W3CDTF">2023-10-22T18:46:00Z</dcterms:created>
  <dcterms:modified xsi:type="dcterms:W3CDTF">2023-11-02T19:18:00Z</dcterms:modified>
</cp:coreProperties>
</file>