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3454" w:rsidRPr="00E13454" w:rsidRDefault="00E13454" w:rsidP="00B15328">
      <w:pPr>
        <w:jc w:val="center"/>
        <w:rPr>
          <w:b/>
          <w:sz w:val="38"/>
          <w:szCs w:val="38"/>
        </w:rPr>
      </w:pPr>
      <w:r w:rsidRPr="00E13454">
        <w:rPr>
          <w:b/>
          <w:sz w:val="38"/>
          <w:szCs w:val="38"/>
        </w:rPr>
        <w:t>UNDER WATER OPTICAL WIRELESS COMMUNICATION</w:t>
      </w:r>
    </w:p>
    <w:p w:rsidR="00F5094A" w:rsidRDefault="00B15328" w:rsidP="00B15328">
      <w:pPr>
        <w:jc w:val="center"/>
        <w:rPr>
          <w:b/>
          <w:sz w:val="30"/>
          <w:szCs w:val="30"/>
        </w:rPr>
      </w:pPr>
      <w:r w:rsidRPr="00B15328">
        <w:rPr>
          <w:b/>
          <w:sz w:val="30"/>
          <w:szCs w:val="30"/>
        </w:rPr>
        <w:t>ABSTRACT</w:t>
      </w:r>
    </w:p>
    <w:p w:rsidR="00B15328" w:rsidRPr="00B15328" w:rsidRDefault="00B15328" w:rsidP="00B15328">
      <w:pPr>
        <w:rPr>
          <w:sz w:val="28"/>
          <w:szCs w:val="28"/>
        </w:rPr>
      </w:pPr>
      <w:r w:rsidRPr="00B15328">
        <w:rPr>
          <w:sz w:val="34"/>
          <w:szCs w:val="34"/>
        </w:rPr>
        <w:t xml:space="preserve">                 </w:t>
      </w:r>
      <w:r w:rsidRPr="00B15328">
        <w:rPr>
          <w:sz w:val="28"/>
          <w:szCs w:val="28"/>
        </w:rPr>
        <w:t>Underwater wireless information transfer is of great interest to the military, industry, and the scientific community, as it plays an important role in tactical surveillance, pollution monitoring, oil control and maintenance, offshore explorations, climate change monitoring, and oceanography research. In order to facilitate all these activities, there is an increase in the number of unmanned vehicles or devices deployed underwater, which require high bandwidth and high capacity for information transfer underwater. Although tremendous progress has been made in the field of acoustic communication underwater, however, it is limited by bandwidth. All this has led to the proliferation of underwater optical wireless communication (UOWC), as it provides higher data rates than the traditional acoustic communication systems with significantly lower power consumption and simpler computational complexities for short-range wireless links. UOWC has many potential applications ranging from d</w:t>
      </w:r>
      <w:r w:rsidR="00246961">
        <w:rPr>
          <w:sz w:val="28"/>
          <w:szCs w:val="28"/>
        </w:rPr>
        <w:t>eep oceans to coastal waters.</w:t>
      </w:r>
    </w:p>
    <w:p w:rsidR="00B15328" w:rsidRDefault="00B15328" w:rsidP="00B15328">
      <w:pPr>
        <w:rPr>
          <w:sz w:val="28"/>
          <w:szCs w:val="28"/>
        </w:rPr>
      </w:pPr>
      <w:r>
        <w:rPr>
          <w:b/>
          <w:sz w:val="28"/>
          <w:szCs w:val="28"/>
        </w:rPr>
        <w:t>KEY WORDS</w:t>
      </w:r>
      <w:r w:rsidRPr="00B15328">
        <w:rPr>
          <w:b/>
          <w:sz w:val="28"/>
          <w:szCs w:val="28"/>
        </w:rPr>
        <w:t>:</w:t>
      </w:r>
      <w:r w:rsidRPr="00B15328">
        <w:rPr>
          <w:sz w:val="28"/>
          <w:szCs w:val="28"/>
        </w:rPr>
        <w:t xml:space="preserve"> Underwater optical wireless, optical beam propagation, visible light, radio frequency, acoustic communication, hybrid optical-acoustic system, modulation and coding.</w:t>
      </w:r>
    </w:p>
    <w:p w:rsidR="00246961" w:rsidRDefault="00246961" w:rsidP="00B15328">
      <w:pPr>
        <w:rPr>
          <w:b/>
          <w:sz w:val="32"/>
          <w:szCs w:val="32"/>
        </w:rPr>
      </w:pPr>
    </w:p>
    <w:p w:rsidR="00246961" w:rsidRDefault="00246961" w:rsidP="00B15328">
      <w:pPr>
        <w:rPr>
          <w:b/>
          <w:sz w:val="32"/>
          <w:szCs w:val="32"/>
        </w:rPr>
      </w:pPr>
    </w:p>
    <w:p w:rsidR="00246961" w:rsidRDefault="00246961" w:rsidP="00B15328">
      <w:pPr>
        <w:rPr>
          <w:b/>
          <w:sz w:val="32"/>
          <w:szCs w:val="32"/>
        </w:rPr>
      </w:pPr>
    </w:p>
    <w:p w:rsidR="00246961" w:rsidRDefault="00246961" w:rsidP="00B15328">
      <w:pPr>
        <w:rPr>
          <w:b/>
          <w:sz w:val="32"/>
          <w:szCs w:val="32"/>
        </w:rPr>
      </w:pPr>
    </w:p>
    <w:p w:rsidR="00246961" w:rsidRDefault="00246961" w:rsidP="00B15328">
      <w:pPr>
        <w:rPr>
          <w:b/>
          <w:sz w:val="32"/>
          <w:szCs w:val="32"/>
        </w:rPr>
      </w:pPr>
    </w:p>
    <w:p w:rsidR="00246961" w:rsidRDefault="00246961" w:rsidP="00B15328">
      <w:pPr>
        <w:rPr>
          <w:b/>
          <w:sz w:val="32"/>
          <w:szCs w:val="32"/>
        </w:rPr>
      </w:pPr>
    </w:p>
    <w:p w:rsidR="00246961" w:rsidRDefault="00246961" w:rsidP="00B15328">
      <w:pPr>
        <w:rPr>
          <w:b/>
          <w:sz w:val="32"/>
          <w:szCs w:val="32"/>
        </w:rPr>
      </w:pPr>
    </w:p>
    <w:p w:rsidR="00B53D71" w:rsidRDefault="00B15328" w:rsidP="00B15328">
      <w:pPr>
        <w:rPr>
          <w:b/>
          <w:sz w:val="32"/>
          <w:szCs w:val="32"/>
        </w:rPr>
      </w:pPr>
      <w:r w:rsidRPr="00B15328">
        <w:rPr>
          <w:b/>
          <w:sz w:val="32"/>
          <w:szCs w:val="32"/>
        </w:rPr>
        <w:lastRenderedPageBreak/>
        <w:t>HARD</w:t>
      </w:r>
      <w:r w:rsidR="00246961">
        <w:rPr>
          <w:b/>
          <w:sz w:val="32"/>
          <w:szCs w:val="32"/>
        </w:rPr>
        <w:t>W</w:t>
      </w:r>
      <w:r w:rsidRPr="00B15328">
        <w:rPr>
          <w:b/>
          <w:sz w:val="32"/>
          <w:szCs w:val="32"/>
        </w:rPr>
        <w:t>ARE REQUIREMENTS</w:t>
      </w:r>
      <w:r w:rsidR="00B53D71">
        <w:rPr>
          <w:b/>
          <w:sz w:val="32"/>
          <w:szCs w:val="32"/>
        </w:rPr>
        <w:t>:</w:t>
      </w:r>
    </w:p>
    <w:p w:rsidR="00B53D71" w:rsidRPr="00E13454" w:rsidRDefault="00B53D71" w:rsidP="00B53D71">
      <w:pPr>
        <w:pStyle w:val="ListParagraph"/>
        <w:numPr>
          <w:ilvl w:val="0"/>
          <w:numId w:val="1"/>
        </w:numPr>
        <w:rPr>
          <w:b/>
          <w:sz w:val="28"/>
          <w:szCs w:val="28"/>
        </w:rPr>
      </w:pPr>
      <w:proofErr w:type="spellStart"/>
      <w:r w:rsidRPr="00E13454">
        <w:rPr>
          <w:b/>
          <w:sz w:val="28"/>
          <w:szCs w:val="28"/>
        </w:rPr>
        <w:t>Arduino</w:t>
      </w:r>
      <w:proofErr w:type="spellEnd"/>
      <w:r w:rsidRPr="00E13454">
        <w:rPr>
          <w:b/>
          <w:sz w:val="28"/>
          <w:szCs w:val="28"/>
        </w:rPr>
        <w:t xml:space="preserve"> </w:t>
      </w:r>
      <w:proofErr w:type="spellStart"/>
      <w:r w:rsidRPr="00E13454">
        <w:rPr>
          <w:b/>
          <w:sz w:val="28"/>
          <w:szCs w:val="28"/>
        </w:rPr>
        <w:t>uno</w:t>
      </w:r>
      <w:proofErr w:type="spellEnd"/>
    </w:p>
    <w:p w:rsidR="00B53D71" w:rsidRPr="00E13454" w:rsidRDefault="00B53D71" w:rsidP="00B53D71">
      <w:pPr>
        <w:pStyle w:val="ListParagraph"/>
        <w:numPr>
          <w:ilvl w:val="0"/>
          <w:numId w:val="1"/>
        </w:numPr>
        <w:rPr>
          <w:b/>
          <w:sz w:val="28"/>
          <w:szCs w:val="28"/>
        </w:rPr>
      </w:pPr>
      <w:r w:rsidRPr="00E13454">
        <w:rPr>
          <w:b/>
          <w:sz w:val="28"/>
          <w:szCs w:val="28"/>
        </w:rPr>
        <w:t>Lasers</w:t>
      </w:r>
    </w:p>
    <w:p w:rsidR="00B53D71" w:rsidRPr="00E13454" w:rsidRDefault="00B53D71" w:rsidP="00B53D71">
      <w:pPr>
        <w:pStyle w:val="ListParagraph"/>
        <w:numPr>
          <w:ilvl w:val="0"/>
          <w:numId w:val="1"/>
        </w:numPr>
        <w:rPr>
          <w:b/>
          <w:sz w:val="28"/>
          <w:szCs w:val="28"/>
        </w:rPr>
      </w:pPr>
      <w:r w:rsidRPr="00E13454">
        <w:rPr>
          <w:b/>
          <w:sz w:val="28"/>
          <w:szCs w:val="28"/>
        </w:rPr>
        <w:t>Voltage Regulators</w:t>
      </w:r>
    </w:p>
    <w:p w:rsidR="00B53D71" w:rsidRPr="00E13454" w:rsidRDefault="00B53D71" w:rsidP="00B53D71">
      <w:pPr>
        <w:pStyle w:val="ListParagraph"/>
        <w:numPr>
          <w:ilvl w:val="0"/>
          <w:numId w:val="1"/>
        </w:numPr>
        <w:rPr>
          <w:b/>
          <w:sz w:val="28"/>
          <w:szCs w:val="28"/>
        </w:rPr>
      </w:pPr>
      <w:r w:rsidRPr="00E13454">
        <w:rPr>
          <w:b/>
          <w:sz w:val="28"/>
          <w:szCs w:val="28"/>
        </w:rPr>
        <w:t>12V Transformer</w:t>
      </w:r>
    </w:p>
    <w:p w:rsidR="00B53D71" w:rsidRPr="00E13454" w:rsidRDefault="00B53D71" w:rsidP="00B53D71">
      <w:pPr>
        <w:pStyle w:val="ListParagraph"/>
        <w:numPr>
          <w:ilvl w:val="0"/>
          <w:numId w:val="1"/>
        </w:numPr>
        <w:rPr>
          <w:b/>
          <w:sz w:val="28"/>
          <w:szCs w:val="28"/>
        </w:rPr>
      </w:pPr>
      <w:r w:rsidRPr="00E13454">
        <w:rPr>
          <w:b/>
          <w:sz w:val="28"/>
          <w:szCs w:val="28"/>
        </w:rPr>
        <w:t>Photo diodes</w:t>
      </w:r>
    </w:p>
    <w:p w:rsidR="00B53D71" w:rsidRPr="00E13454" w:rsidRDefault="00B53D71" w:rsidP="00B53D71">
      <w:pPr>
        <w:pStyle w:val="ListParagraph"/>
        <w:numPr>
          <w:ilvl w:val="0"/>
          <w:numId w:val="1"/>
        </w:numPr>
        <w:rPr>
          <w:b/>
          <w:sz w:val="28"/>
          <w:szCs w:val="28"/>
        </w:rPr>
      </w:pPr>
      <w:r w:rsidRPr="00E13454">
        <w:rPr>
          <w:b/>
          <w:sz w:val="28"/>
          <w:szCs w:val="28"/>
        </w:rPr>
        <w:t>1000UF capacitor</w:t>
      </w:r>
    </w:p>
    <w:p w:rsidR="00B53D71" w:rsidRPr="00E13454" w:rsidRDefault="00B53D71" w:rsidP="00B53D71">
      <w:pPr>
        <w:pStyle w:val="ListParagraph"/>
        <w:numPr>
          <w:ilvl w:val="0"/>
          <w:numId w:val="1"/>
        </w:numPr>
        <w:rPr>
          <w:b/>
          <w:sz w:val="28"/>
          <w:szCs w:val="28"/>
        </w:rPr>
      </w:pPr>
      <w:r w:rsidRPr="00E13454">
        <w:rPr>
          <w:b/>
          <w:sz w:val="28"/>
          <w:szCs w:val="28"/>
        </w:rPr>
        <w:t>Diodes</w:t>
      </w:r>
    </w:p>
    <w:p w:rsidR="00B53D71" w:rsidRPr="00E13454" w:rsidRDefault="00B53D71" w:rsidP="00B53D71">
      <w:pPr>
        <w:pStyle w:val="ListParagraph"/>
        <w:numPr>
          <w:ilvl w:val="0"/>
          <w:numId w:val="1"/>
        </w:numPr>
        <w:rPr>
          <w:b/>
          <w:sz w:val="28"/>
          <w:szCs w:val="28"/>
        </w:rPr>
      </w:pPr>
      <w:r w:rsidRPr="00E13454">
        <w:rPr>
          <w:b/>
          <w:sz w:val="28"/>
          <w:szCs w:val="28"/>
        </w:rPr>
        <w:t>Transistors</w:t>
      </w:r>
    </w:p>
    <w:p w:rsidR="00B53D71" w:rsidRPr="00E13454" w:rsidRDefault="00B53D71" w:rsidP="00B53D71">
      <w:pPr>
        <w:pStyle w:val="ListParagraph"/>
        <w:numPr>
          <w:ilvl w:val="0"/>
          <w:numId w:val="1"/>
        </w:numPr>
        <w:rPr>
          <w:b/>
          <w:sz w:val="28"/>
          <w:szCs w:val="28"/>
        </w:rPr>
      </w:pPr>
      <w:r w:rsidRPr="00E13454">
        <w:rPr>
          <w:b/>
          <w:sz w:val="28"/>
          <w:szCs w:val="28"/>
        </w:rPr>
        <w:t>3.5 mm Audio jack</w:t>
      </w:r>
    </w:p>
    <w:p w:rsidR="00B53D71" w:rsidRPr="00E13454" w:rsidRDefault="00B53D71" w:rsidP="00B53D71">
      <w:pPr>
        <w:pStyle w:val="ListParagraph"/>
        <w:numPr>
          <w:ilvl w:val="0"/>
          <w:numId w:val="1"/>
        </w:numPr>
        <w:rPr>
          <w:b/>
          <w:sz w:val="28"/>
          <w:szCs w:val="28"/>
        </w:rPr>
      </w:pPr>
      <w:r w:rsidRPr="00E13454">
        <w:rPr>
          <w:b/>
          <w:sz w:val="28"/>
          <w:szCs w:val="28"/>
        </w:rPr>
        <w:t xml:space="preserve">Audio </w:t>
      </w:r>
      <w:proofErr w:type="spellStart"/>
      <w:r w:rsidRPr="00E13454">
        <w:rPr>
          <w:b/>
          <w:sz w:val="28"/>
          <w:szCs w:val="28"/>
        </w:rPr>
        <w:t>amplifer</w:t>
      </w:r>
      <w:proofErr w:type="spellEnd"/>
      <w:r w:rsidRPr="00E13454">
        <w:rPr>
          <w:b/>
          <w:sz w:val="28"/>
          <w:szCs w:val="28"/>
        </w:rPr>
        <w:t xml:space="preserve"> circuit</w:t>
      </w:r>
    </w:p>
    <w:p w:rsidR="00B53D71" w:rsidRPr="00E13454" w:rsidRDefault="00B53D71" w:rsidP="00B53D71">
      <w:pPr>
        <w:pStyle w:val="ListParagraph"/>
        <w:numPr>
          <w:ilvl w:val="0"/>
          <w:numId w:val="1"/>
        </w:numPr>
        <w:rPr>
          <w:b/>
          <w:sz w:val="28"/>
          <w:szCs w:val="28"/>
        </w:rPr>
      </w:pPr>
      <w:r w:rsidRPr="00E13454">
        <w:rPr>
          <w:b/>
          <w:sz w:val="28"/>
          <w:szCs w:val="28"/>
        </w:rPr>
        <w:t>Speaker</w:t>
      </w:r>
    </w:p>
    <w:p w:rsidR="00B53D71" w:rsidRPr="00E13454" w:rsidRDefault="00B53D71" w:rsidP="00B53D71">
      <w:pPr>
        <w:pStyle w:val="ListParagraph"/>
        <w:numPr>
          <w:ilvl w:val="0"/>
          <w:numId w:val="1"/>
        </w:numPr>
        <w:rPr>
          <w:b/>
          <w:sz w:val="28"/>
          <w:szCs w:val="28"/>
        </w:rPr>
      </w:pPr>
      <w:r w:rsidRPr="00E13454">
        <w:rPr>
          <w:b/>
          <w:sz w:val="28"/>
          <w:szCs w:val="28"/>
        </w:rPr>
        <w:t>LCD</w:t>
      </w:r>
    </w:p>
    <w:p w:rsidR="00B53D71" w:rsidRPr="00E13454" w:rsidRDefault="00B53D71" w:rsidP="00E13454">
      <w:pPr>
        <w:pStyle w:val="ListParagraph"/>
        <w:numPr>
          <w:ilvl w:val="0"/>
          <w:numId w:val="1"/>
        </w:numPr>
        <w:rPr>
          <w:b/>
          <w:sz w:val="28"/>
          <w:szCs w:val="28"/>
        </w:rPr>
      </w:pPr>
      <w:r w:rsidRPr="00E13454">
        <w:rPr>
          <w:b/>
          <w:sz w:val="28"/>
          <w:szCs w:val="28"/>
        </w:rPr>
        <w:t>USB or PS-2 Key board</w:t>
      </w:r>
    </w:p>
    <w:p w:rsidR="00B53D71" w:rsidRDefault="00B53D71" w:rsidP="00B53D71">
      <w:pPr>
        <w:rPr>
          <w:b/>
          <w:sz w:val="36"/>
          <w:szCs w:val="36"/>
        </w:rPr>
      </w:pPr>
      <w:r w:rsidRPr="00783C9A">
        <w:rPr>
          <w:b/>
          <w:sz w:val="36"/>
          <w:szCs w:val="36"/>
        </w:rPr>
        <w:t>SOFTWARE REQUIREMENTS:</w:t>
      </w:r>
    </w:p>
    <w:p w:rsidR="00B53D71" w:rsidRPr="00E13454" w:rsidRDefault="00B53D71" w:rsidP="00B53D71">
      <w:pPr>
        <w:pStyle w:val="ListParagraph"/>
        <w:numPr>
          <w:ilvl w:val="0"/>
          <w:numId w:val="2"/>
        </w:numPr>
        <w:rPr>
          <w:b/>
          <w:sz w:val="28"/>
          <w:szCs w:val="28"/>
        </w:rPr>
      </w:pPr>
      <w:proofErr w:type="spellStart"/>
      <w:r w:rsidRPr="00E13454">
        <w:rPr>
          <w:b/>
          <w:sz w:val="28"/>
          <w:szCs w:val="28"/>
        </w:rPr>
        <w:t>Arduino</w:t>
      </w:r>
      <w:proofErr w:type="spellEnd"/>
      <w:r w:rsidRPr="00E13454">
        <w:rPr>
          <w:b/>
          <w:sz w:val="28"/>
          <w:szCs w:val="28"/>
        </w:rPr>
        <w:t xml:space="preserve"> IDE software</w:t>
      </w:r>
    </w:p>
    <w:p w:rsidR="00B53D71" w:rsidRPr="00E13454" w:rsidRDefault="00246961" w:rsidP="00B53D71">
      <w:pPr>
        <w:pStyle w:val="ListParagraph"/>
        <w:numPr>
          <w:ilvl w:val="0"/>
          <w:numId w:val="2"/>
        </w:numPr>
        <w:rPr>
          <w:b/>
          <w:sz w:val="28"/>
          <w:szCs w:val="28"/>
        </w:rPr>
      </w:pPr>
      <w:proofErr w:type="spellStart"/>
      <w:r>
        <w:rPr>
          <w:b/>
          <w:sz w:val="28"/>
          <w:szCs w:val="28"/>
        </w:rPr>
        <w:t>Embeded</w:t>
      </w:r>
      <w:proofErr w:type="spellEnd"/>
      <w:r>
        <w:rPr>
          <w:b/>
          <w:sz w:val="28"/>
          <w:szCs w:val="28"/>
        </w:rPr>
        <w:t xml:space="preserve"> c</w:t>
      </w:r>
    </w:p>
    <w:p w:rsidR="00E13454" w:rsidRDefault="00E13454" w:rsidP="00E13454">
      <w:pPr>
        <w:rPr>
          <w:b/>
          <w:sz w:val="36"/>
          <w:szCs w:val="36"/>
        </w:rPr>
      </w:pPr>
      <w:r w:rsidRPr="00E13454">
        <w:rPr>
          <w:b/>
          <w:sz w:val="36"/>
          <w:szCs w:val="36"/>
        </w:rPr>
        <w:t xml:space="preserve"> ADVANTAGES:</w:t>
      </w:r>
    </w:p>
    <w:p w:rsidR="00E13454" w:rsidRPr="00E13454" w:rsidRDefault="00E13454" w:rsidP="00E13454">
      <w:pPr>
        <w:pStyle w:val="ListParagraph"/>
        <w:numPr>
          <w:ilvl w:val="0"/>
          <w:numId w:val="3"/>
        </w:numPr>
        <w:rPr>
          <w:b/>
          <w:sz w:val="28"/>
          <w:szCs w:val="28"/>
        </w:rPr>
      </w:pPr>
      <w:r w:rsidRPr="00E13454">
        <w:rPr>
          <w:b/>
          <w:sz w:val="28"/>
          <w:szCs w:val="28"/>
        </w:rPr>
        <w:t>High Bandwidth</w:t>
      </w:r>
    </w:p>
    <w:p w:rsidR="00E13454" w:rsidRPr="00E13454" w:rsidRDefault="00E13454" w:rsidP="00E13454">
      <w:pPr>
        <w:pStyle w:val="ListParagraph"/>
        <w:numPr>
          <w:ilvl w:val="0"/>
          <w:numId w:val="3"/>
        </w:numPr>
        <w:rPr>
          <w:rFonts w:cstheme="minorHAnsi"/>
          <w:b/>
          <w:sz w:val="28"/>
          <w:szCs w:val="28"/>
        </w:rPr>
      </w:pPr>
      <w:r w:rsidRPr="00E13454">
        <w:rPr>
          <w:rFonts w:cstheme="minorHAnsi"/>
          <w:b/>
          <w:color w:val="000000"/>
          <w:sz w:val="28"/>
          <w:szCs w:val="28"/>
          <w:shd w:val="clear" w:color="auto" w:fill="FFFFFF"/>
        </w:rPr>
        <w:t>It avoid data spoofing</w:t>
      </w:r>
    </w:p>
    <w:p w:rsidR="00B53D71" w:rsidRDefault="00E13454" w:rsidP="00E13454">
      <w:pPr>
        <w:rPr>
          <w:b/>
          <w:sz w:val="36"/>
          <w:szCs w:val="36"/>
        </w:rPr>
      </w:pPr>
      <w:r w:rsidRPr="00E13454">
        <w:rPr>
          <w:b/>
          <w:sz w:val="36"/>
          <w:szCs w:val="36"/>
        </w:rPr>
        <w:t>DIS-ADVANTAGES:</w:t>
      </w:r>
    </w:p>
    <w:p w:rsidR="00E13454" w:rsidRPr="00E13454" w:rsidRDefault="00E13454" w:rsidP="00E13454">
      <w:pPr>
        <w:pStyle w:val="ListParagraph"/>
        <w:numPr>
          <w:ilvl w:val="0"/>
          <w:numId w:val="4"/>
        </w:numPr>
        <w:rPr>
          <w:rFonts w:cstheme="minorHAnsi"/>
          <w:b/>
          <w:sz w:val="28"/>
          <w:szCs w:val="28"/>
        </w:rPr>
      </w:pPr>
      <w:r w:rsidRPr="00E13454">
        <w:rPr>
          <w:rFonts w:cstheme="minorHAnsi"/>
          <w:b/>
          <w:color w:val="000000"/>
          <w:sz w:val="28"/>
          <w:szCs w:val="28"/>
          <w:shd w:val="clear" w:color="auto" w:fill="FFFFFF"/>
        </w:rPr>
        <w:t>Point to point communication</w:t>
      </w:r>
    </w:p>
    <w:p w:rsidR="00B53D71" w:rsidRPr="00D72353" w:rsidRDefault="00E13454" w:rsidP="00E13454">
      <w:pPr>
        <w:pStyle w:val="ListParagraph"/>
        <w:numPr>
          <w:ilvl w:val="0"/>
          <w:numId w:val="4"/>
        </w:numPr>
        <w:rPr>
          <w:rFonts w:cstheme="minorHAnsi"/>
          <w:b/>
          <w:sz w:val="28"/>
          <w:szCs w:val="28"/>
        </w:rPr>
      </w:pPr>
      <w:r w:rsidRPr="00E13454">
        <w:rPr>
          <w:rFonts w:cstheme="minorHAnsi"/>
          <w:b/>
          <w:color w:val="000000"/>
          <w:sz w:val="28"/>
          <w:szCs w:val="28"/>
          <w:shd w:val="clear" w:color="auto" w:fill="FFFFFF"/>
        </w:rPr>
        <w:t>Propagation delay</w:t>
      </w:r>
    </w:p>
    <w:p w:rsidR="00246961" w:rsidRDefault="00246961" w:rsidP="00D72353">
      <w:pPr>
        <w:rPr>
          <w:rFonts w:cstheme="minorHAnsi"/>
          <w:b/>
          <w:sz w:val="36"/>
          <w:szCs w:val="36"/>
        </w:rPr>
      </w:pPr>
    </w:p>
    <w:p w:rsidR="00246961" w:rsidRDefault="00246961" w:rsidP="00D72353">
      <w:pPr>
        <w:rPr>
          <w:rFonts w:cstheme="minorHAnsi"/>
          <w:b/>
          <w:sz w:val="36"/>
          <w:szCs w:val="36"/>
        </w:rPr>
      </w:pPr>
    </w:p>
    <w:p w:rsidR="00246961" w:rsidRDefault="00246961" w:rsidP="00D72353">
      <w:pPr>
        <w:rPr>
          <w:rFonts w:cstheme="minorHAnsi"/>
          <w:b/>
          <w:sz w:val="36"/>
          <w:szCs w:val="36"/>
        </w:rPr>
      </w:pPr>
      <w:r>
        <w:rPr>
          <w:rFonts w:cstheme="minorHAnsi"/>
          <w:b/>
          <w:sz w:val="36"/>
          <w:szCs w:val="36"/>
        </w:rPr>
        <w:lastRenderedPageBreak/>
        <w:t>BLOCK   DIAGRAM</w:t>
      </w:r>
    </w:p>
    <w:p w:rsidR="001206BA" w:rsidRDefault="001206BA" w:rsidP="00D72353">
      <w:pPr>
        <w:rPr>
          <w:rFonts w:cstheme="minorHAnsi"/>
          <w:b/>
          <w:sz w:val="36"/>
          <w:szCs w:val="36"/>
        </w:rPr>
      </w:pPr>
      <w:r>
        <w:rPr>
          <w:rFonts w:cstheme="minorHAnsi"/>
          <w:b/>
          <w:noProof/>
          <w:sz w:val="36"/>
          <w:szCs w:val="36"/>
        </w:rPr>
        <w:drawing>
          <wp:inline distT="0" distB="0" distL="0" distR="0">
            <wp:extent cx="5943600" cy="3321575"/>
            <wp:effectExtent l="19050" t="0" r="0" b="0"/>
            <wp:docPr id="2" name="Picture 2" descr="D:\FINAL YEAR PROJECT\block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FINAL YEAR PROJECT\block diagram.PNG"/>
                    <pic:cNvPicPr>
                      <a:picLocks noChangeAspect="1" noChangeArrowheads="1"/>
                    </pic:cNvPicPr>
                  </pic:nvPicPr>
                  <pic:blipFill>
                    <a:blip r:embed="rId5"/>
                    <a:srcRect/>
                    <a:stretch>
                      <a:fillRect/>
                    </a:stretch>
                  </pic:blipFill>
                  <pic:spPr bwMode="auto">
                    <a:xfrm>
                      <a:off x="0" y="0"/>
                      <a:ext cx="5943600" cy="3321575"/>
                    </a:xfrm>
                    <a:prstGeom prst="rect">
                      <a:avLst/>
                    </a:prstGeom>
                    <a:noFill/>
                    <a:ln w="9525">
                      <a:noFill/>
                      <a:miter lim="800000"/>
                      <a:headEnd/>
                      <a:tailEnd/>
                    </a:ln>
                  </pic:spPr>
                </pic:pic>
              </a:graphicData>
            </a:graphic>
          </wp:inline>
        </w:drawing>
      </w:r>
    </w:p>
    <w:p w:rsidR="001206BA" w:rsidRDefault="001206BA" w:rsidP="001206BA">
      <w:pPr>
        <w:rPr>
          <w:rFonts w:cstheme="minorHAnsi"/>
          <w:b/>
          <w:sz w:val="36"/>
          <w:szCs w:val="36"/>
        </w:rPr>
      </w:pPr>
      <w:r w:rsidRPr="00D72353">
        <w:rPr>
          <w:rFonts w:cstheme="minorHAnsi"/>
          <w:b/>
          <w:sz w:val="36"/>
          <w:szCs w:val="36"/>
        </w:rPr>
        <w:t>Project members:</w:t>
      </w:r>
    </w:p>
    <w:tbl>
      <w:tblPr>
        <w:tblStyle w:val="TableGrid"/>
        <w:tblpPr w:leftFromText="180" w:rightFromText="180" w:vertAnchor="page" w:horzAnchor="margin" w:tblpY="86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855"/>
        <w:gridCol w:w="3657"/>
        <w:gridCol w:w="2706"/>
        <w:gridCol w:w="2250"/>
      </w:tblGrid>
      <w:tr w:rsidR="001206BA" w:rsidTr="001206BA">
        <w:tc>
          <w:tcPr>
            <w:tcW w:w="855" w:type="dxa"/>
            <w:tcBorders>
              <w:top w:val="single" w:sz="4" w:space="0" w:color="auto"/>
              <w:left w:val="single" w:sz="4" w:space="0" w:color="auto"/>
              <w:bottom w:val="single" w:sz="4" w:space="0" w:color="auto"/>
              <w:right w:val="single" w:sz="4" w:space="0" w:color="auto"/>
            </w:tcBorders>
          </w:tcPr>
          <w:p w:rsidR="001206BA" w:rsidRDefault="001206BA" w:rsidP="001206BA">
            <w:pPr>
              <w:jc w:val="both"/>
              <w:rPr>
                <w:b/>
                <w:bCs/>
                <w:sz w:val="28"/>
                <w:szCs w:val="28"/>
              </w:rPr>
            </w:pPr>
            <w:proofErr w:type="spellStart"/>
            <w:r>
              <w:rPr>
                <w:b/>
                <w:bCs/>
                <w:sz w:val="28"/>
                <w:szCs w:val="28"/>
                <w:lang w:val="en-US"/>
              </w:rPr>
              <w:t>S.no</w:t>
            </w:r>
            <w:proofErr w:type="spellEnd"/>
          </w:p>
        </w:tc>
        <w:tc>
          <w:tcPr>
            <w:tcW w:w="3657" w:type="dxa"/>
            <w:tcBorders>
              <w:top w:val="single" w:sz="4" w:space="0" w:color="auto"/>
              <w:left w:val="single" w:sz="4" w:space="0" w:color="auto"/>
              <w:bottom w:val="single" w:sz="4" w:space="0" w:color="auto"/>
              <w:right w:val="single" w:sz="4" w:space="0" w:color="auto"/>
            </w:tcBorders>
          </w:tcPr>
          <w:p w:rsidR="001206BA" w:rsidRDefault="001206BA" w:rsidP="001206BA">
            <w:pPr>
              <w:jc w:val="center"/>
              <w:rPr>
                <w:b/>
                <w:bCs/>
                <w:sz w:val="28"/>
                <w:szCs w:val="28"/>
              </w:rPr>
            </w:pPr>
            <w:r>
              <w:rPr>
                <w:b/>
                <w:bCs/>
                <w:sz w:val="28"/>
                <w:szCs w:val="28"/>
                <w:lang w:val="en-US"/>
              </w:rPr>
              <w:t>Student name</w:t>
            </w:r>
          </w:p>
        </w:tc>
        <w:tc>
          <w:tcPr>
            <w:tcW w:w="2706" w:type="dxa"/>
            <w:tcBorders>
              <w:top w:val="single" w:sz="4" w:space="0" w:color="auto"/>
              <w:left w:val="single" w:sz="4" w:space="0" w:color="auto"/>
              <w:bottom w:val="single" w:sz="4" w:space="0" w:color="auto"/>
              <w:right w:val="single" w:sz="4" w:space="0" w:color="auto"/>
            </w:tcBorders>
          </w:tcPr>
          <w:p w:rsidR="001206BA" w:rsidRDefault="001206BA" w:rsidP="001206BA">
            <w:pPr>
              <w:jc w:val="center"/>
              <w:rPr>
                <w:b/>
                <w:bCs/>
                <w:sz w:val="28"/>
                <w:szCs w:val="28"/>
              </w:rPr>
            </w:pPr>
            <w:r>
              <w:rPr>
                <w:b/>
                <w:bCs/>
                <w:sz w:val="28"/>
                <w:szCs w:val="28"/>
                <w:lang w:val="en-US"/>
              </w:rPr>
              <w:t>Roll Number</w:t>
            </w:r>
          </w:p>
        </w:tc>
        <w:tc>
          <w:tcPr>
            <w:tcW w:w="2250" w:type="dxa"/>
            <w:tcBorders>
              <w:top w:val="single" w:sz="4" w:space="0" w:color="auto"/>
              <w:left w:val="single" w:sz="4" w:space="0" w:color="auto"/>
              <w:bottom w:val="single" w:sz="4" w:space="0" w:color="auto"/>
              <w:right w:val="single" w:sz="4" w:space="0" w:color="auto"/>
            </w:tcBorders>
          </w:tcPr>
          <w:p w:rsidR="001206BA" w:rsidRDefault="001206BA" w:rsidP="001206BA">
            <w:pPr>
              <w:ind w:firstLineChars="200" w:firstLine="562"/>
              <w:rPr>
                <w:b/>
                <w:bCs/>
                <w:sz w:val="28"/>
                <w:szCs w:val="28"/>
              </w:rPr>
            </w:pPr>
            <w:r>
              <w:rPr>
                <w:b/>
                <w:bCs/>
                <w:sz w:val="28"/>
                <w:szCs w:val="28"/>
                <w:lang w:val="en-US"/>
              </w:rPr>
              <w:t>Signature</w:t>
            </w:r>
          </w:p>
        </w:tc>
      </w:tr>
      <w:tr w:rsidR="001206BA" w:rsidTr="001206BA">
        <w:tc>
          <w:tcPr>
            <w:tcW w:w="855"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1</w:t>
            </w:r>
          </w:p>
        </w:tc>
        <w:tc>
          <w:tcPr>
            <w:tcW w:w="3657"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proofErr w:type="spellStart"/>
            <w:r>
              <w:rPr>
                <w:b/>
                <w:bCs/>
                <w:sz w:val="28"/>
                <w:szCs w:val="28"/>
              </w:rPr>
              <w:t>V.Hema</w:t>
            </w:r>
            <w:proofErr w:type="spellEnd"/>
            <w:r>
              <w:rPr>
                <w:b/>
                <w:bCs/>
                <w:sz w:val="28"/>
                <w:szCs w:val="28"/>
              </w:rPr>
              <w:t xml:space="preserve"> Sri</w:t>
            </w:r>
          </w:p>
        </w:tc>
        <w:tc>
          <w:tcPr>
            <w:tcW w:w="2706"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20MQ5A0443</w:t>
            </w:r>
          </w:p>
        </w:tc>
        <w:tc>
          <w:tcPr>
            <w:tcW w:w="2250" w:type="dxa"/>
            <w:tcBorders>
              <w:top w:val="single" w:sz="4" w:space="0" w:color="auto"/>
              <w:left w:val="single" w:sz="4" w:space="0" w:color="auto"/>
              <w:bottom w:val="single" w:sz="4" w:space="0" w:color="auto"/>
              <w:right w:val="single" w:sz="4" w:space="0" w:color="auto"/>
            </w:tcBorders>
          </w:tcPr>
          <w:p w:rsidR="001206BA" w:rsidRDefault="001206BA" w:rsidP="001206BA">
            <w:pPr>
              <w:jc w:val="both"/>
              <w:rPr>
                <w:b/>
                <w:bCs/>
                <w:sz w:val="28"/>
                <w:szCs w:val="28"/>
              </w:rPr>
            </w:pPr>
          </w:p>
        </w:tc>
      </w:tr>
      <w:tr w:rsidR="001206BA" w:rsidTr="001206BA">
        <w:tc>
          <w:tcPr>
            <w:tcW w:w="855"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2</w:t>
            </w:r>
          </w:p>
        </w:tc>
        <w:tc>
          <w:tcPr>
            <w:tcW w:w="3657"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proofErr w:type="spellStart"/>
            <w:r>
              <w:rPr>
                <w:b/>
                <w:bCs/>
                <w:sz w:val="28"/>
                <w:szCs w:val="28"/>
              </w:rPr>
              <w:t>K.Anka</w:t>
            </w:r>
            <w:proofErr w:type="spellEnd"/>
            <w:r>
              <w:rPr>
                <w:b/>
                <w:bCs/>
                <w:sz w:val="28"/>
                <w:szCs w:val="28"/>
              </w:rPr>
              <w:t xml:space="preserve"> </w:t>
            </w:r>
            <w:proofErr w:type="spellStart"/>
            <w:r>
              <w:rPr>
                <w:b/>
                <w:bCs/>
                <w:sz w:val="28"/>
                <w:szCs w:val="28"/>
              </w:rPr>
              <w:t>Himanya</w:t>
            </w:r>
            <w:proofErr w:type="spellEnd"/>
          </w:p>
        </w:tc>
        <w:tc>
          <w:tcPr>
            <w:tcW w:w="2706"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20MQ5A0415</w:t>
            </w:r>
          </w:p>
        </w:tc>
        <w:tc>
          <w:tcPr>
            <w:tcW w:w="2250" w:type="dxa"/>
            <w:tcBorders>
              <w:top w:val="single" w:sz="4" w:space="0" w:color="auto"/>
              <w:left w:val="single" w:sz="4" w:space="0" w:color="auto"/>
              <w:bottom w:val="single" w:sz="4" w:space="0" w:color="auto"/>
              <w:right w:val="single" w:sz="4" w:space="0" w:color="auto"/>
            </w:tcBorders>
          </w:tcPr>
          <w:p w:rsidR="001206BA" w:rsidRDefault="001206BA" w:rsidP="001206BA">
            <w:pPr>
              <w:jc w:val="both"/>
              <w:rPr>
                <w:b/>
                <w:bCs/>
                <w:sz w:val="28"/>
                <w:szCs w:val="28"/>
              </w:rPr>
            </w:pPr>
          </w:p>
        </w:tc>
      </w:tr>
      <w:tr w:rsidR="001206BA" w:rsidTr="001206BA">
        <w:tc>
          <w:tcPr>
            <w:tcW w:w="855"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3</w:t>
            </w:r>
          </w:p>
        </w:tc>
        <w:tc>
          <w:tcPr>
            <w:tcW w:w="3657"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proofErr w:type="spellStart"/>
            <w:r>
              <w:rPr>
                <w:b/>
                <w:bCs/>
                <w:sz w:val="28"/>
                <w:szCs w:val="28"/>
              </w:rPr>
              <w:t>D.Suresh</w:t>
            </w:r>
            <w:proofErr w:type="spellEnd"/>
          </w:p>
        </w:tc>
        <w:tc>
          <w:tcPr>
            <w:tcW w:w="2706"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20MQ5A0424</w:t>
            </w:r>
          </w:p>
        </w:tc>
        <w:tc>
          <w:tcPr>
            <w:tcW w:w="2250" w:type="dxa"/>
            <w:tcBorders>
              <w:top w:val="single" w:sz="4" w:space="0" w:color="auto"/>
              <w:left w:val="single" w:sz="4" w:space="0" w:color="auto"/>
              <w:bottom w:val="single" w:sz="4" w:space="0" w:color="auto"/>
              <w:right w:val="single" w:sz="4" w:space="0" w:color="auto"/>
            </w:tcBorders>
          </w:tcPr>
          <w:p w:rsidR="001206BA" w:rsidRDefault="001206BA" w:rsidP="001206BA">
            <w:pPr>
              <w:jc w:val="both"/>
              <w:rPr>
                <w:b/>
                <w:bCs/>
                <w:sz w:val="28"/>
                <w:szCs w:val="28"/>
              </w:rPr>
            </w:pPr>
          </w:p>
        </w:tc>
      </w:tr>
      <w:tr w:rsidR="001206BA" w:rsidTr="001206BA">
        <w:tc>
          <w:tcPr>
            <w:tcW w:w="855"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4</w:t>
            </w:r>
          </w:p>
        </w:tc>
        <w:tc>
          <w:tcPr>
            <w:tcW w:w="3657"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proofErr w:type="spellStart"/>
            <w:r>
              <w:rPr>
                <w:b/>
                <w:bCs/>
                <w:sz w:val="28"/>
                <w:szCs w:val="28"/>
              </w:rPr>
              <w:t>V.Sasi</w:t>
            </w:r>
            <w:proofErr w:type="spellEnd"/>
            <w:r>
              <w:rPr>
                <w:b/>
                <w:bCs/>
                <w:sz w:val="28"/>
                <w:szCs w:val="28"/>
              </w:rPr>
              <w:t xml:space="preserve"> </w:t>
            </w:r>
            <w:proofErr w:type="spellStart"/>
            <w:r>
              <w:rPr>
                <w:b/>
                <w:bCs/>
                <w:sz w:val="28"/>
                <w:szCs w:val="28"/>
              </w:rPr>
              <w:t>Varma</w:t>
            </w:r>
            <w:proofErr w:type="spellEnd"/>
          </w:p>
        </w:tc>
        <w:tc>
          <w:tcPr>
            <w:tcW w:w="2706" w:type="dxa"/>
            <w:tcBorders>
              <w:top w:val="single" w:sz="4" w:space="0" w:color="auto"/>
              <w:left w:val="single" w:sz="4" w:space="0" w:color="auto"/>
              <w:bottom w:val="single" w:sz="4" w:space="0" w:color="auto"/>
              <w:right w:val="single" w:sz="4" w:space="0" w:color="auto"/>
            </w:tcBorders>
          </w:tcPr>
          <w:p w:rsidR="001206BA" w:rsidRDefault="00246961" w:rsidP="001206BA">
            <w:pPr>
              <w:jc w:val="both"/>
              <w:rPr>
                <w:b/>
                <w:bCs/>
                <w:sz w:val="28"/>
                <w:szCs w:val="28"/>
              </w:rPr>
            </w:pPr>
            <w:r>
              <w:rPr>
                <w:b/>
                <w:bCs/>
                <w:sz w:val="28"/>
                <w:szCs w:val="28"/>
              </w:rPr>
              <w:t>19MQ1A0429</w:t>
            </w:r>
          </w:p>
        </w:tc>
        <w:tc>
          <w:tcPr>
            <w:tcW w:w="2250" w:type="dxa"/>
            <w:tcBorders>
              <w:top w:val="single" w:sz="4" w:space="0" w:color="auto"/>
              <w:left w:val="single" w:sz="4" w:space="0" w:color="auto"/>
              <w:bottom w:val="single" w:sz="4" w:space="0" w:color="auto"/>
              <w:right w:val="single" w:sz="4" w:space="0" w:color="auto"/>
            </w:tcBorders>
          </w:tcPr>
          <w:p w:rsidR="001206BA" w:rsidRDefault="001206BA" w:rsidP="001206BA">
            <w:pPr>
              <w:jc w:val="both"/>
              <w:rPr>
                <w:b/>
                <w:bCs/>
                <w:sz w:val="28"/>
                <w:szCs w:val="28"/>
              </w:rPr>
            </w:pPr>
          </w:p>
        </w:tc>
      </w:tr>
    </w:tbl>
    <w:p w:rsidR="00D72353" w:rsidRDefault="00D72353" w:rsidP="001206BA">
      <w:pPr>
        <w:rPr>
          <w:rFonts w:cstheme="minorHAnsi"/>
          <w:b/>
          <w:sz w:val="36"/>
          <w:szCs w:val="36"/>
        </w:rPr>
      </w:pPr>
    </w:p>
    <w:p w:rsidR="00D72353" w:rsidRDefault="00D72353" w:rsidP="00D72353">
      <w:pPr>
        <w:rPr>
          <w:rFonts w:cstheme="minorHAnsi"/>
          <w:b/>
          <w:sz w:val="36"/>
          <w:szCs w:val="36"/>
        </w:rPr>
      </w:pPr>
    </w:p>
    <w:p w:rsidR="00D72353" w:rsidRDefault="00D72353" w:rsidP="00D72353">
      <w:pPr>
        <w:rPr>
          <w:rFonts w:cstheme="minorHAnsi"/>
          <w:b/>
          <w:sz w:val="36"/>
          <w:szCs w:val="36"/>
        </w:rPr>
      </w:pPr>
    </w:p>
    <w:p w:rsidR="00D72353" w:rsidRPr="001206BA" w:rsidRDefault="001206BA" w:rsidP="001206BA">
      <w:pPr>
        <w:jc w:val="right"/>
        <w:rPr>
          <w:b/>
          <w:bCs/>
          <w:sz w:val="28"/>
          <w:szCs w:val="28"/>
        </w:rPr>
      </w:pPr>
      <w:proofErr w:type="gramStart"/>
      <w:r>
        <w:rPr>
          <w:b/>
          <w:bCs/>
          <w:sz w:val="28"/>
          <w:szCs w:val="28"/>
        </w:rPr>
        <w:t>signature</w:t>
      </w:r>
      <w:proofErr w:type="gramEnd"/>
      <w:r>
        <w:rPr>
          <w:b/>
          <w:bCs/>
          <w:sz w:val="28"/>
          <w:szCs w:val="28"/>
        </w:rPr>
        <w:t xml:space="preserve"> of project guide</w:t>
      </w:r>
    </w:p>
    <w:sectPr w:rsidR="00D72353" w:rsidRPr="001206BA" w:rsidSect="00F5094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603DE"/>
    <w:multiLevelType w:val="hybridMultilevel"/>
    <w:tmpl w:val="FC68C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77771C9"/>
    <w:multiLevelType w:val="hybridMultilevel"/>
    <w:tmpl w:val="D58C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1FD648A"/>
    <w:multiLevelType w:val="hybridMultilevel"/>
    <w:tmpl w:val="A3A0A9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7E632E2"/>
    <w:multiLevelType w:val="hybridMultilevel"/>
    <w:tmpl w:val="7E5C2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B15328"/>
    <w:rsid w:val="001206BA"/>
    <w:rsid w:val="00144DF6"/>
    <w:rsid w:val="00246961"/>
    <w:rsid w:val="003D4F09"/>
    <w:rsid w:val="0046073E"/>
    <w:rsid w:val="00907189"/>
    <w:rsid w:val="00B15328"/>
    <w:rsid w:val="00B53D71"/>
    <w:rsid w:val="00D72353"/>
    <w:rsid w:val="00E13454"/>
    <w:rsid w:val="00F5094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94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3D71"/>
    <w:pPr>
      <w:ind w:left="720"/>
      <w:contextualSpacing/>
    </w:pPr>
  </w:style>
  <w:style w:type="table" w:styleId="TableGrid">
    <w:name w:val="Table Grid"/>
    <w:basedOn w:val="TableNormal"/>
    <w:uiPriority w:val="59"/>
    <w:rsid w:val="00D72353"/>
    <w:pPr>
      <w:spacing w:after="160" w:line="259" w:lineRule="auto"/>
    </w:pPr>
    <w:rPr>
      <w:rFonts w:ascii="Calibri" w:eastAsia="Calibri" w:hAnsi="Calibri" w:cs="SimSun"/>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20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6B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835</TotalTime>
  <Pages>3</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Dasari</dc:creator>
  <cp:lastModifiedBy>Suresh Dasari</cp:lastModifiedBy>
  <cp:revision>4</cp:revision>
  <dcterms:created xsi:type="dcterms:W3CDTF">2022-09-24T19:17:00Z</dcterms:created>
  <dcterms:modified xsi:type="dcterms:W3CDTF">2022-09-26T05:01:00Z</dcterms:modified>
</cp:coreProperties>
</file>