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e8a76a7470b5eb8fd42753c7f5c3c0df30d2682"/>
    <w:p>
      <w:pPr>
        <w:pStyle w:val="Heading1"/>
      </w:pPr>
      <w:r>
        <w:t xml:space="preserve">Jarwis AI – Mobile Application Security Scanner (Implementation Spec)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document is designed for GitHub Copilot (and engineers) to understand and implement a full</w:t>
      </w:r>
      <w:r>
        <w:t xml:space="preserve"> </w:t>
      </w:r>
      <w:r>
        <w:rPr>
          <w:b/>
          <w:bCs/>
        </w:rPr>
        <w:t xml:space="preserve">Android &amp; iOS Mobile Application Security Scanner</w:t>
      </w:r>
      <w:r>
        <w:t xml:space="preserve"> </w:t>
      </w:r>
      <w:r>
        <w:t xml:space="preserve">using AI, dynamic analysis, and OWASP Mobile Top 10 coverage.</w:t>
      </w:r>
    </w:p>
    <w:p>
      <w:r>
        <w:pict>
          <v:rect style="width:0;height:1.5pt" o:hralign="center" o:hrstd="t" o:hr="t"/>
        </w:pict>
      </w:r>
    </w:p>
    <w:bookmarkStart w:id="20" w:name="product-vision"/>
    <w:p>
      <w:pPr>
        <w:pStyle w:val="Heading2"/>
      </w:pPr>
      <w:r>
        <w:t xml:space="preserve">1. Product Vision</w:t>
      </w:r>
    </w:p>
    <w:p>
      <w:pPr>
        <w:pStyle w:val="FirstParagraph"/>
      </w:pPr>
      <w:r>
        <w:t xml:space="preserve">Jarwis AI Mobile Scanner acts as an</w:t>
      </w:r>
      <w:r>
        <w:t xml:space="preserve"> </w:t>
      </w:r>
      <w:r>
        <w:rPr>
          <w:b/>
          <w:bCs/>
        </w:rPr>
        <w:t xml:space="preserve">AI Security Engineer</w:t>
      </w:r>
      <w:r>
        <w:t xml:space="preserve"> </w:t>
      </w:r>
      <w:r>
        <w:t xml:space="preserve">that:</w:t>
      </w:r>
      <w:r>
        <w:t xml:space="preserve"> </w:t>
      </w:r>
      <w:r>
        <w:t xml:space="preserve">- Accepts APK / IPA uploads</w:t>
      </w:r>
      <w:r>
        <w:t xml:space="preserve"> </w:t>
      </w:r>
      <w:r>
        <w:t xml:space="preserve">- Automatically performs static + dynamic analysis</w:t>
      </w:r>
      <w:r>
        <w:t xml:space="preserve"> </w:t>
      </w:r>
      <w:r>
        <w:t xml:space="preserve">- Discovers APIs used by mobile apps</w:t>
      </w:r>
      <w:r>
        <w:t xml:space="preserve"> </w:t>
      </w:r>
      <w:r>
        <w:t xml:space="preserve">- Performs OWASP Mobile Top 10 testing</w:t>
      </w:r>
      <w:r>
        <w:t xml:space="preserve"> </w:t>
      </w:r>
      <w:r>
        <w:t xml:space="preserve">- Supports pre-login &amp; post-login testing</w:t>
      </w:r>
      <w:r>
        <w:t xml:space="preserve"> </w:t>
      </w:r>
      <w:r>
        <w:t xml:space="preserve">- Produces human‑readable and developer‑friendly security reports</w:t>
      </w:r>
    </w:p>
    <w:p>
      <w:pPr>
        <w:pStyle w:val="BodyText"/>
      </w:pPr>
      <w:r>
        <w:t xml:space="preserve">Primary goal: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Automate 80% of mobile security testing with explainable AI.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architecture"/>
    <w:p>
      <w:pPr>
        <w:pStyle w:val="Heading2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User Uploads APK / IPA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[File Processor]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[Static Analysis Engine]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[Runtime Instrumentation]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[Traffic Interceptor / API Mapper]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[OWASP Attack Engine]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[AI Reasoning Layer]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[Report Generator]</w:t>
      </w:r>
    </w:p>
    <w:p>
      <w:r>
        <w:pict>
          <v:rect style="width:0;height:1.5pt" o:hralign="center" o:hrstd="t" o:hr="t"/>
        </w:pict>
      </w:r>
    </w:p>
    <w:bookmarkEnd w:id="21"/>
    <w:bookmarkStart w:id="24" w:name="supported-platforms"/>
    <w:p>
      <w:pPr>
        <w:pStyle w:val="Heading2"/>
      </w:pPr>
      <w:r>
        <w:t xml:space="preserve">3. Supported Platforms</w:t>
      </w:r>
    </w:p>
    <w:bookmarkStart w:id="22" w:name="android-full-support"/>
    <w:p>
      <w:pPr>
        <w:pStyle w:val="Heading3"/>
      </w:pPr>
      <w:r>
        <w:t xml:space="preserve">Android (Full Support)</w:t>
      </w:r>
    </w:p>
    <w:p>
      <w:pPr>
        <w:pStyle w:val="Compact"/>
        <w:numPr>
          <w:ilvl w:val="0"/>
          <w:numId w:val="1001"/>
        </w:numPr>
      </w:pPr>
      <w:r>
        <w:t xml:space="preserve">APK</w:t>
      </w:r>
    </w:p>
    <w:p>
      <w:pPr>
        <w:pStyle w:val="Compact"/>
        <w:numPr>
          <w:ilvl w:val="0"/>
          <w:numId w:val="1001"/>
        </w:numPr>
      </w:pPr>
      <w:r>
        <w:t xml:space="preserve">AAB (optional)</w:t>
      </w:r>
    </w:p>
    <w:bookmarkEnd w:id="22"/>
    <w:bookmarkStart w:id="23" w:name="ios-partial-full"/>
    <w:p>
      <w:pPr>
        <w:pStyle w:val="Heading3"/>
      </w:pPr>
      <w:r>
        <w:t xml:space="preserve">iOS (Partial → Full)</w:t>
      </w:r>
    </w:p>
    <w:p>
      <w:pPr>
        <w:pStyle w:val="Compact"/>
        <w:numPr>
          <w:ilvl w:val="0"/>
          <w:numId w:val="1002"/>
        </w:numPr>
      </w:pPr>
      <w:r>
        <w:t xml:space="preserve">IPA (non‑encrypted preferred)</w:t>
      </w:r>
    </w:p>
    <w:p>
      <w:pPr>
        <w:pStyle w:val="Compact"/>
        <w:numPr>
          <w:ilvl w:val="0"/>
          <w:numId w:val="1002"/>
        </w:numPr>
      </w:pPr>
      <w:r>
        <w:t xml:space="preserve">Jailbroken / simulator-based execution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core-modules"/>
    <w:p>
      <w:pPr>
        <w:pStyle w:val="Heading2"/>
      </w:pPr>
      <w:r>
        <w:t xml:space="preserve">4. Core Modules</w:t>
      </w:r>
    </w:p>
    <w:bookmarkStart w:id="25" w:name="file-upload-service"/>
    <w:p>
      <w:pPr>
        <w:pStyle w:val="Heading3"/>
      </w:pPr>
      <w:r>
        <w:t xml:space="preserve">4.1 File Upload Service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Accept APK / IPA</w:t>
      </w:r>
      <w:r>
        <w:t xml:space="preserve"> </w:t>
      </w:r>
      <w:r>
        <w:t xml:space="preserve">- Validate file type</w:t>
      </w:r>
      <w:r>
        <w:t xml:space="preserve"> </w:t>
      </w:r>
      <w:r>
        <w:t xml:space="preserve">- Hash and store file</w:t>
      </w:r>
    </w:p>
    <w:p>
      <w:pPr>
        <w:pStyle w:val="BodyText"/>
      </w:pPr>
      <w:r>
        <w:rPr>
          <w:b/>
          <w:bCs/>
        </w:rPr>
        <w:t xml:space="preserve">Tech:</w:t>
      </w:r>
      <w:r>
        <w:t xml:space="preserve"> </w:t>
      </w:r>
      <w:r>
        <w:t xml:space="preserve">- FastAPI</w:t>
      </w:r>
      <w:r>
        <w:t xml:space="preserve"> </w:t>
      </w:r>
      <w:r>
        <w:t xml:space="preserve">- Object Storage (S3 compatible)</w:t>
      </w:r>
    </w:p>
    <w:p>
      <w:r>
        <w:pict>
          <v:rect style="width:0;height:1.5pt" o:hralign="center" o:hrstd="t" o:hr="t"/>
        </w:pict>
      </w:r>
    </w:p>
    <w:bookmarkEnd w:id="25"/>
    <w:bookmarkStart w:id="28" w:name="static-analysis-engine"/>
    <w:p>
      <w:pPr>
        <w:pStyle w:val="Heading3"/>
      </w:pPr>
      <w:r>
        <w:t xml:space="preserve">4.2 Static Analysis Engine</w:t>
      </w:r>
    </w:p>
    <w:bookmarkStart w:id="26" w:name="android"/>
    <w:p>
      <w:pPr>
        <w:pStyle w:val="Heading4"/>
      </w:pPr>
      <w:r>
        <w:t xml:space="preserve">Android</w:t>
      </w:r>
    </w:p>
    <w:p>
      <w:pPr>
        <w:pStyle w:val="FirstParagraph"/>
      </w:pPr>
      <w:r>
        <w:t xml:space="preserve">Tools: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apktool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jadx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androguard</w:t>
      </w:r>
    </w:p>
    <w:p>
      <w:pPr>
        <w:pStyle w:val="BodyText"/>
      </w:pPr>
      <w:r>
        <w:t xml:space="preserve">Extract:</w:t>
      </w:r>
      <w:r>
        <w:t xml:space="preserve"> </w:t>
      </w:r>
      <w:r>
        <w:t xml:space="preserve">- Permissions</w:t>
      </w:r>
      <w:r>
        <w:t xml:space="preserve"> </w:t>
      </w:r>
      <w:r>
        <w:t xml:space="preserve">- Activities / Services</w:t>
      </w:r>
      <w:r>
        <w:t xml:space="preserve"> </w:t>
      </w:r>
      <w:r>
        <w:t xml:space="preserve">- API endpoints</w:t>
      </w:r>
      <w:r>
        <w:t xml:space="preserve"> </w:t>
      </w:r>
      <w:r>
        <w:t xml:space="preserve">- Hardcoded secrets</w:t>
      </w:r>
      <w:r>
        <w:t xml:space="preserve"> </w:t>
      </w:r>
      <w:r>
        <w:t xml:space="preserve">- Debug flags</w:t>
      </w:r>
      <w:r>
        <w:t xml:space="preserve"> </w:t>
      </w:r>
      <w:r>
        <w:t xml:space="preserve">- Network security config</w:t>
      </w:r>
    </w:p>
    <w:bookmarkEnd w:id="26"/>
    <w:bookmarkStart w:id="27" w:name="ios"/>
    <w:p>
      <w:pPr>
        <w:pStyle w:val="Heading4"/>
      </w:pPr>
      <w:r>
        <w:t xml:space="preserve">iOS</w:t>
      </w:r>
    </w:p>
    <w:p>
      <w:pPr>
        <w:pStyle w:val="FirstParagraph"/>
      </w:pPr>
      <w:r>
        <w:t xml:space="preserve">Tools:</w:t>
      </w:r>
      <w:r>
        <w:t xml:space="preserve"> </w:t>
      </w:r>
      <w:r>
        <w:t xml:space="preserve">- unzip</w:t>
      </w:r>
      <w:r>
        <w:t xml:space="preserve"> </w:t>
      </w:r>
      <w:r>
        <w:t xml:space="preserve">- class-dump</w:t>
      </w:r>
    </w:p>
    <w:p>
      <w:pPr>
        <w:pStyle w:val="BodyText"/>
      </w:pPr>
      <w:r>
        <w:t xml:space="preserve">Extract:</w:t>
      </w:r>
      <w:r>
        <w:t xml:space="preserve"> </w:t>
      </w:r>
      <w:r>
        <w:t xml:space="preserve">- Info.plist</w:t>
      </w:r>
      <w:r>
        <w:t xml:space="preserve"> </w:t>
      </w:r>
      <w:r>
        <w:t xml:space="preserve">- URL schemes</w:t>
      </w:r>
      <w:r>
        <w:t xml:space="preserve"> </w:t>
      </w:r>
      <w:r>
        <w:t xml:space="preserve">- ATS configuration</w:t>
      </w:r>
      <w:r>
        <w:t xml:space="preserve"> </w:t>
      </w:r>
      <w:r>
        <w:t xml:space="preserve">- Embedded secrets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untime-instrumentation"/>
    <w:p>
      <w:pPr>
        <w:pStyle w:val="Heading3"/>
      </w:pPr>
      <w:r>
        <w:t xml:space="preserve">4.3 Runtime Instrumentation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Capture real traffic and runtime behavior.</w:t>
      </w:r>
    </w:p>
    <w:p>
      <w:pPr>
        <w:pStyle w:val="BodyText"/>
      </w:pPr>
      <w:r>
        <w:t xml:space="preserve">Tools:</w:t>
      </w:r>
      <w:r>
        <w:t xml:space="preserve"> </w:t>
      </w:r>
      <w:r>
        <w:t xml:space="preserve">- Frida</w:t>
      </w:r>
      <w:r>
        <w:t xml:space="preserve"> </w:t>
      </w:r>
      <w:r>
        <w:t xml:space="preserve">- Objection</w:t>
      </w:r>
      <w:r>
        <w:t xml:space="preserve"> </w:t>
      </w:r>
      <w:r>
        <w:t xml:space="preserve">- Android Emulator / Physical Device</w:t>
      </w:r>
      <w:r>
        <w:t xml:space="preserve"> </w:t>
      </w:r>
      <w:r>
        <w:t xml:space="preserve">- Jailbroken iPhone (optional)</w:t>
      </w:r>
    </w:p>
    <w:p>
      <w:pPr>
        <w:pStyle w:val="BodyText"/>
      </w:pPr>
      <w:r>
        <w:t xml:space="preserve">Capabilities:</w:t>
      </w:r>
      <w:r>
        <w:t xml:space="preserve"> </w:t>
      </w:r>
      <w:r>
        <w:t xml:space="preserve">- SSL pinning bypass</w:t>
      </w:r>
      <w:r>
        <w:t xml:space="preserve"> </w:t>
      </w:r>
      <w:r>
        <w:t xml:space="preserve">- Function hooking</w:t>
      </w:r>
      <w:r>
        <w:t xml:space="preserve"> </w:t>
      </w:r>
      <w:r>
        <w:t xml:space="preserve">- API monitoring</w:t>
      </w:r>
    </w:p>
    <w:p>
      <w:r>
        <w:pict>
          <v:rect style="width:0;height:1.5pt" o:hralign="center" o:hrstd="t" o:hr="t"/>
        </w:pict>
      </w:r>
    </w:p>
    <w:bookmarkEnd w:id="29"/>
    <w:bookmarkStart w:id="30" w:name="traffic-interception"/>
    <w:p>
      <w:pPr>
        <w:pStyle w:val="Heading3"/>
      </w:pPr>
      <w:r>
        <w:t xml:space="preserve">4.4 Traffic Interception</w:t>
      </w:r>
    </w:p>
    <w:p>
      <w:pPr>
        <w:pStyle w:val="FirstParagraph"/>
      </w:pPr>
      <w:r>
        <w:t xml:space="preserve">Tools:</w:t>
      </w:r>
      <w:r>
        <w:t xml:space="preserve"> </w:t>
      </w:r>
      <w:r>
        <w:t xml:space="preserve">- mitmproxy (preferred)</w:t>
      </w:r>
      <w:r>
        <w:t xml:space="preserve"> </w:t>
      </w:r>
      <w:r>
        <w:t xml:space="preserve">- Burp Suite (headless mode)</w:t>
      </w:r>
    </w:p>
    <w:p>
      <w:pPr>
        <w:pStyle w:val="BodyText"/>
      </w:pPr>
      <w:r>
        <w:t xml:space="preserve">Captured Data:</w:t>
      </w:r>
      <w:r>
        <w:t xml:space="preserve"> </w:t>
      </w:r>
      <w:r>
        <w:t xml:space="preserve">- HTTP requests</w:t>
      </w:r>
      <w:r>
        <w:t xml:space="preserve"> </w:t>
      </w:r>
      <w:r>
        <w:t xml:space="preserve">- Headers</w:t>
      </w:r>
      <w:r>
        <w:t xml:space="preserve"> </w:t>
      </w:r>
      <w:r>
        <w:t xml:space="preserve">- Auth tokens</w:t>
      </w:r>
      <w:r>
        <w:t xml:space="preserve"> </w:t>
      </w:r>
      <w:r>
        <w:t xml:space="preserve">- GraphQL queries</w:t>
      </w:r>
    </w:p>
    <w:p>
      <w:r>
        <w:pict>
          <v:rect style="width:0;height:1.5pt" o:hralign="center" o:hrstd="t" o:hr="t"/>
        </w:pict>
      </w:r>
    </w:p>
    <w:bookmarkEnd w:id="30"/>
    <w:bookmarkStart w:id="31" w:name="api-auto-discovery-engine"/>
    <w:p>
      <w:pPr>
        <w:pStyle w:val="Heading3"/>
      </w:pPr>
      <w:r>
        <w:t xml:space="preserve">4.5 API Auto Discovery Engine</w:t>
      </w:r>
    </w:p>
    <w:p>
      <w:pPr>
        <w:pStyle w:val="FirstParagraph"/>
      </w:pPr>
      <w:r>
        <w:t xml:space="preserve">Features:</w:t>
      </w:r>
      <w:r>
        <w:t xml:space="preserve"> </w:t>
      </w:r>
      <w:r>
        <w:t xml:space="preserve">- Build endpoint graph</w:t>
      </w:r>
      <w:r>
        <w:t xml:space="preserve"> </w:t>
      </w:r>
      <w:r>
        <w:t xml:space="preserve">- Detect auth requirements</w:t>
      </w:r>
      <w:r>
        <w:t xml:space="preserve"> </w:t>
      </w:r>
      <w:r>
        <w:t xml:space="preserve">- Identify roles &amp; permissions</w:t>
      </w:r>
    </w:p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POST /login</w:t>
      </w:r>
      <w:r>
        <w:br/>
      </w:r>
      <w:r>
        <w:rPr>
          <w:rStyle w:val="VerbatimChar"/>
        </w:rPr>
        <w:t xml:space="preserve">GET /user/profile</w:t>
      </w:r>
      <w:r>
        <w:br/>
      </w:r>
      <w:r>
        <w:rPr>
          <w:rStyle w:val="VerbatimChar"/>
        </w:rPr>
        <w:t xml:space="preserve">POST /payments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owasp-mobile-top-10-coverage"/>
    <w:p>
      <w:pPr>
        <w:pStyle w:val="Heading2"/>
      </w:pPr>
      <w:r>
        <w:t xml:space="preserve">5. OWASP Mobile Top 10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Improper Platform Usage</w:t>
            </w:r>
          </w:p>
        </w:tc>
        <w:tc>
          <w:tcPr/>
          <w:p>
            <w:pPr>
              <w:pStyle w:val="Compact"/>
            </w:pPr>
            <w:r>
              <w:t xml:space="preserve">Manifest &amp; permission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Insecure Data Storage</w:t>
            </w:r>
          </w:p>
        </w:tc>
        <w:tc>
          <w:tcPr/>
          <w:p>
            <w:pPr>
              <w:pStyle w:val="Compact"/>
            </w:pPr>
            <w:r>
              <w:t xml:space="preserve">File &amp; DB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Insecure Communication</w:t>
            </w:r>
          </w:p>
        </w:tc>
        <w:tc>
          <w:tcPr/>
          <w:p>
            <w:pPr>
              <w:pStyle w:val="Compact"/>
            </w:pPr>
            <w:r>
              <w:t xml:space="preserve">TLS validation, MITM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Insecure Auth</w:t>
            </w:r>
          </w:p>
        </w:tc>
        <w:tc>
          <w:tcPr/>
          <w:p>
            <w:pPr>
              <w:pStyle w:val="Compact"/>
            </w:pPr>
            <w:r>
              <w:t xml:space="preserve">Token abuse, brute 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Weak Cryptography</w:t>
            </w:r>
          </w:p>
        </w:tc>
        <w:tc>
          <w:tcPr/>
          <w:p>
            <w:pPr>
              <w:pStyle w:val="Compact"/>
            </w:pPr>
            <w:r>
              <w:t xml:space="preserve">Key &amp; hash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Authorization</w:t>
            </w:r>
          </w:p>
        </w:tc>
        <w:tc>
          <w:tcPr/>
          <w:p>
            <w:pPr>
              <w:pStyle w:val="Compact"/>
            </w:pPr>
            <w:r>
              <w:t xml:space="preserve">IDOR &amp; role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Client Code Tampering</w:t>
            </w:r>
          </w:p>
        </w:tc>
        <w:tc>
          <w:tcPr/>
          <w:p>
            <w:pPr>
              <w:pStyle w:val="Compact"/>
            </w:pPr>
            <w:r>
              <w:t xml:space="preserve">Root/jailbreak bypass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 Code Tampering</w:t>
            </w:r>
          </w:p>
        </w:tc>
        <w:tc>
          <w:tcPr/>
          <w:p>
            <w:pPr>
              <w:pStyle w:val="Compact"/>
            </w:pPr>
            <w:r>
              <w:t xml:space="preserve">APK modification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 Reverse Engineering</w:t>
            </w:r>
          </w:p>
        </w:tc>
        <w:tc>
          <w:tcPr/>
          <w:p>
            <w:pPr>
              <w:pStyle w:val="Compact"/>
            </w:pPr>
            <w:r>
              <w:t xml:space="preserve">Obfuscation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 Extraneous Functionality</w:t>
            </w:r>
          </w:p>
        </w:tc>
        <w:tc>
          <w:tcPr/>
          <w:p>
            <w:pPr>
              <w:pStyle w:val="Compact"/>
            </w:pPr>
            <w:r>
              <w:t xml:space="preserve">Hidden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ai-reasoning-layer"/>
    <w:p>
      <w:pPr>
        <w:pStyle w:val="Heading2"/>
      </w:pPr>
      <w:r>
        <w:t xml:space="preserve">6. AI Reasoning Layer</w:t>
      </w:r>
    </w:p>
    <w:bookmarkStart w:id="34" w:name="responsibilities"/>
    <w:p>
      <w:pPr>
        <w:pStyle w:val="Heading3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Decide attack paths</w:t>
      </w:r>
    </w:p>
    <w:p>
      <w:pPr>
        <w:pStyle w:val="Compact"/>
        <w:numPr>
          <w:ilvl w:val="0"/>
          <w:numId w:val="1003"/>
        </w:numPr>
      </w:pPr>
      <w:r>
        <w:t xml:space="preserve">Reduce false positives</w:t>
      </w:r>
    </w:p>
    <w:p>
      <w:pPr>
        <w:pStyle w:val="Compact"/>
        <w:numPr>
          <w:ilvl w:val="0"/>
          <w:numId w:val="1003"/>
        </w:numPr>
      </w:pPr>
      <w:r>
        <w:t xml:space="preserve">Generate exploit variations</w:t>
      </w:r>
    </w:p>
    <w:p>
      <w:pPr>
        <w:pStyle w:val="Compact"/>
        <w:numPr>
          <w:ilvl w:val="0"/>
          <w:numId w:val="1003"/>
        </w:numPr>
      </w:pPr>
      <w:r>
        <w:t xml:space="preserve">Provide remediation advice</w:t>
      </w:r>
    </w:p>
    <w:bookmarkEnd w:id="34"/>
    <w:bookmarkStart w:id="35" w:name="example-prompt-pattern"/>
    <w:p>
      <w:pPr>
        <w:pStyle w:val="Heading3"/>
      </w:pPr>
      <w:r>
        <w:t xml:space="preserve">Example Prompt Pattern:</w:t>
      </w:r>
    </w:p>
    <w:p>
      <w:pPr>
        <w:pStyle w:val="SourceCode"/>
      </w:pPr>
      <w:r>
        <w:rPr>
          <w:rStyle w:val="VerbatimChar"/>
        </w:rPr>
        <w:t xml:space="preserve">You are a mobile security expert.</w:t>
      </w:r>
      <w:r>
        <w:br/>
      </w:r>
      <w:r>
        <w:rPr>
          <w:rStyle w:val="VerbatimChar"/>
        </w:rPr>
        <w:t xml:space="preserve">Given these API requests and responses,</w:t>
      </w:r>
      <w:r>
        <w:br/>
      </w:r>
      <w:r>
        <w:rPr>
          <w:rStyle w:val="VerbatimChar"/>
        </w:rPr>
        <w:t xml:space="preserve">identify possible IDOR or auth bypass issues.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relogin-vs-postlogin-testing"/>
    <w:p>
      <w:pPr>
        <w:pStyle w:val="Heading2"/>
      </w:pPr>
      <w:r>
        <w:t xml:space="preserve">7. Pre‑Login vs Post‑Login Testing</w:t>
      </w:r>
    </w:p>
    <w:bookmarkStart w:id="37" w:name="prelogin"/>
    <w:p>
      <w:pPr>
        <w:pStyle w:val="Heading3"/>
      </w:pPr>
      <w:r>
        <w:t xml:space="preserve">Pre‑Login</w:t>
      </w:r>
    </w:p>
    <w:p>
      <w:pPr>
        <w:pStyle w:val="Compact"/>
        <w:numPr>
          <w:ilvl w:val="0"/>
          <w:numId w:val="1004"/>
        </w:numPr>
      </w:pPr>
      <w:r>
        <w:t xml:space="preserve">OTP abuse</w:t>
      </w:r>
    </w:p>
    <w:p>
      <w:pPr>
        <w:pStyle w:val="Compact"/>
        <w:numPr>
          <w:ilvl w:val="0"/>
          <w:numId w:val="1004"/>
        </w:numPr>
      </w:pPr>
      <w:r>
        <w:t xml:space="preserve">Rate limiting</w:t>
      </w:r>
    </w:p>
    <w:p>
      <w:pPr>
        <w:pStyle w:val="Compact"/>
        <w:numPr>
          <w:ilvl w:val="0"/>
          <w:numId w:val="1004"/>
        </w:numPr>
      </w:pPr>
      <w:r>
        <w:t xml:space="preserve">Enumeration</w:t>
      </w:r>
    </w:p>
    <w:bookmarkEnd w:id="37"/>
    <w:bookmarkStart w:id="38" w:name="postlogin"/>
    <w:p>
      <w:pPr>
        <w:pStyle w:val="Heading3"/>
      </w:pPr>
      <w:r>
        <w:t xml:space="preserve">Post‑Login</w:t>
      </w:r>
    </w:p>
    <w:p>
      <w:pPr>
        <w:pStyle w:val="Compact"/>
        <w:numPr>
          <w:ilvl w:val="0"/>
          <w:numId w:val="1005"/>
        </w:numPr>
      </w:pPr>
      <w:r>
        <w:t xml:space="preserve">Role escalation</w:t>
      </w:r>
    </w:p>
    <w:p>
      <w:pPr>
        <w:pStyle w:val="Compact"/>
        <w:numPr>
          <w:ilvl w:val="0"/>
          <w:numId w:val="1005"/>
        </w:numPr>
      </w:pPr>
      <w:r>
        <w:t xml:space="preserve">Horizontal privilege abuse</w:t>
      </w:r>
    </w:p>
    <w:p>
      <w:pPr>
        <w:pStyle w:val="Compact"/>
        <w:numPr>
          <w:ilvl w:val="0"/>
          <w:numId w:val="1005"/>
        </w:numPr>
      </w:pPr>
      <w:r>
        <w:t xml:space="preserve">Business logic flaws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porting-engine"/>
    <w:p>
      <w:pPr>
        <w:pStyle w:val="Heading2"/>
      </w:pPr>
      <w:r>
        <w:t xml:space="preserve">8. Reporting Engine</w:t>
      </w:r>
    </w:p>
    <w:p>
      <w:pPr>
        <w:pStyle w:val="FirstParagraph"/>
      </w:pPr>
      <w:r>
        <w:t xml:space="preserve">Report must include:</w:t>
      </w:r>
      <w:r>
        <w:t xml:space="preserve"> </w:t>
      </w:r>
      <w:r>
        <w:t xml:space="preserve">- Vulnerability name</w:t>
      </w:r>
      <w:r>
        <w:t xml:space="preserve"> </w:t>
      </w:r>
      <w:r>
        <w:t xml:space="preserve">- Severity</w:t>
      </w:r>
      <w:r>
        <w:t xml:space="preserve"> </w:t>
      </w:r>
      <w:r>
        <w:t xml:space="preserve">- Proof of concept</w:t>
      </w:r>
      <w:r>
        <w:t xml:space="preserve"> </w:t>
      </w:r>
      <w:r>
        <w:t xml:space="preserve">- Affected endpoint</w:t>
      </w:r>
      <w:r>
        <w:t xml:space="preserve"> </w:t>
      </w:r>
      <w:r>
        <w:t xml:space="preserve">- AI explanation</w:t>
      </w:r>
      <w:r>
        <w:t xml:space="preserve"> </w:t>
      </w:r>
      <w:r>
        <w:t xml:space="preserve">- Fix recommendation</w:t>
      </w:r>
    </w:p>
    <w:p>
      <w:pPr>
        <w:pStyle w:val="BodyText"/>
      </w:pPr>
      <w:r>
        <w:t xml:space="preserve">Formats:</w:t>
      </w:r>
      <w:r>
        <w:t xml:space="preserve"> </w:t>
      </w:r>
      <w:r>
        <w:t xml:space="preserve">- JSON</w:t>
      </w:r>
      <w:r>
        <w:t xml:space="preserve"> </w:t>
      </w:r>
      <w:r>
        <w:t xml:space="preserve">- HTML</w:t>
      </w:r>
      <w:r>
        <w:t xml:space="preserve"> </w:t>
      </w:r>
      <w:r>
        <w:t xml:space="preserve">- PDF</w:t>
      </w:r>
    </w:p>
    <w:p>
      <w:r>
        <w:pict>
          <v:rect style="width:0;height:1.5pt" o:hralign="center" o:hrstd="t" o:hr="t"/>
        </w:pict>
      </w:r>
    </w:p>
    <w:bookmarkEnd w:id="40"/>
    <w:bookmarkStart w:id="41" w:name="recommended-tech-stack"/>
    <w:p>
      <w:pPr>
        <w:pStyle w:val="Heading2"/>
      </w:pPr>
      <w:r>
        <w:t xml:space="preserve">9. Recommended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(FastAPI)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GPT‑4o / GPT‑5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Redis / Celery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Docker + 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ecurity-legal"/>
    <w:p>
      <w:pPr>
        <w:pStyle w:val="Heading2"/>
      </w:pPr>
      <w:r>
        <w:t xml:space="preserve">10. Security &amp; Legal</w:t>
      </w:r>
    </w:p>
    <w:p>
      <w:pPr>
        <w:pStyle w:val="Compact"/>
        <w:numPr>
          <w:ilvl w:val="0"/>
          <w:numId w:val="1006"/>
        </w:numPr>
      </w:pPr>
      <w:r>
        <w:t xml:space="preserve">Explicit user consent required</w:t>
      </w:r>
    </w:p>
    <w:p>
      <w:pPr>
        <w:pStyle w:val="Compact"/>
        <w:numPr>
          <w:ilvl w:val="0"/>
          <w:numId w:val="1006"/>
        </w:numPr>
      </w:pPr>
      <w:r>
        <w:t xml:space="preserve">Scan only owned assets</w:t>
      </w:r>
    </w:p>
    <w:p>
      <w:pPr>
        <w:pStyle w:val="Compact"/>
        <w:numPr>
          <w:ilvl w:val="0"/>
          <w:numId w:val="1006"/>
        </w:numPr>
      </w:pPr>
      <w:r>
        <w:t xml:space="preserve">Rate limiting enforced</w:t>
      </w:r>
    </w:p>
    <w:p>
      <w:pPr>
        <w:pStyle w:val="Compact"/>
        <w:numPr>
          <w:ilvl w:val="0"/>
          <w:numId w:val="1006"/>
        </w:numPr>
      </w:pPr>
      <w:r>
        <w:t xml:space="preserve">Activity logging enabled</w:t>
      </w:r>
    </w:p>
    <w:p>
      <w:r>
        <w:pict>
          <v:rect style="width:0;height:1.5pt" o:hralign="center" o:hrstd="t" o:hr="t"/>
        </w:pict>
      </w:r>
    </w:p>
    <w:bookmarkEnd w:id="42"/>
    <w:bookmarkStart w:id="46" w:name="roadmap"/>
    <w:p>
      <w:pPr>
        <w:pStyle w:val="Heading2"/>
      </w:pPr>
      <w:r>
        <w:t xml:space="preserve">11. Roadmap</w:t>
      </w:r>
    </w:p>
    <w:bookmarkStart w:id="43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07"/>
        </w:numPr>
      </w:pPr>
      <w:r>
        <w:t xml:space="preserve">Android only</w:t>
      </w:r>
    </w:p>
    <w:p>
      <w:pPr>
        <w:pStyle w:val="Compact"/>
        <w:numPr>
          <w:ilvl w:val="0"/>
          <w:numId w:val="1007"/>
        </w:numPr>
      </w:pPr>
      <w:r>
        <w:t xml:space="preserve">Static + basic runtime</w:t>
      </w:r>
    </w:p>
    <w:bookmarkEnd w:id="43"/>
    <w:bookmarkStart w:id="44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08"/>
        </w:numPr>
      </w:pPr>
      <w:r>
        <w:t xml:space="preserve">API intelligence</w:t>
      </w:r>
    </w:p>
    <w:p>
      <w:pPr>
        <w:pStyle w:val="Compact"/>
        <w:numPr>
          <w:ilvl w:val="0"/>
          <w:numId w:val="1008"/>
        </w:numPr>
      </w:pPr>
      <w:r>
        <w:t xml:space="preserve">AI reasoning</w:t>
      </w:r>
    </w:p>
    <w:bookmarkEnd w:id="44"/>
    <w:bookmarkStart w:id="45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09"/>
        </w:numPr>
      </w:pPr>
      <w:r>
        <w:t xml:space="preserve">iOS support</w:t>
      </w:r>
    </w:p>
    <w:p>
      <w:pPr>
        <w:pStyle w:val="Compact"/>
        <w:numPr>
          <w:ilvl w:val="0"/>
          <w:numId w:val="1009"/>
        </w:numPr>
      </w:pPr>
      <w:r>
        <w:t xml:space="preserve">Continuous scanning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re-philosophy"/>
    <w:p>
      <w:pPr>
        <w:pStyle w:val="Heading2"/>
      </w:pPr>
      <w:r>
        <w:t xml:space="preserve">12. Core Philosophy</w:t>
      </w:r>
    </w:p>
    <w:p>
      <w:pPr>
        <w:pStyle w:val="BlockText"/>
      </w:pPr>
      <w:r>
        <w:t xml:space="preserve">Jarwis is not a scanner.</w:t>
      </w:r>
      <w:r>
        <w:t xml:space="preserve"> </w:t>
      </w:r>
      <w:r>
        <w:t xml:space="preserve">Jarwis is an</w:t>
      </w:r>
      <w:r>
        <w:t xml:space="preserve"> </w:t>
      </w:r>
      <w:r>
        <w:rPr>
          <w:b/>
          <w:bCs/>
        </w:rPr>
        <w:t xml:space="preserve">AI Security Engineer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end-of-document"/>
    <w:p>
      <w:pPr>
        <w:pStyle w:val="Heading2"/>
      </w:pPr>
      <w:r>
        <w:t xml:space="preserve">End of Document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2026-01-02T09:23:30Z</dcterms:created>
  <dcterms:modified xsi:type="dcterms:W3CDTF">2026-01-02T09:23:30Z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