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07" w:rsidRDefault="001B3107" w:rsidP="001B3107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  <w:t>Get Order (Client)</w:t>
      </w:r>
    </w:p>
    <w:tbl>
      <w:tblPr>
        <w:tblStyle w:val="GridTable5Dark-Accent21"/>
        <w:tblW w:w="141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1B3107" w:rsidTr="001B3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FFFFFF" w:themeColor="background1"/>
              <w:right w:val="nil"/>
            </w:tcBorders>
            <w:hideMark/>
          </w:tcPr>
          <w:p w:rsidR="001B3107" w:rsidRDefault="001B310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B3107" w:rsidRDefault="001B310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B3107" w:rsidRDefault="001B310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  <w:tcBorders>
              <w:left w:val="nil"/>
              <w:bottom w:val="single" w:sz="4" w:space="0" w:color="FFFFFF" w:themeColor="background1"/>
            </w:tcBorders>
            <w:hideMark/>
          </w:tcPr>
          <w:p w:rsidR="001B3107" w:rsidRDefault="001B310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</w:tr>
      <w:tr w:rsidR="001B3107" w:rsidTr="001B3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B3107" w:rsidRDefault="001B31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Order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31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username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password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{“fbdnumber”:”2015-0001”, "username":"client@domain.com"</w:t>
            </w: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,”</w:t>
            </w:r>
            <w:proofErr w:type="spellStart"/>
            <w:r>
              <w:rPr>
                <w:color w:val="595959" w:themeColor="text1" w:themeTint="A6"/>
              </w:rPr>
              <w:t>password”:”password</w:t>
            </w:r>
            <w:proofErr w:type="spellEnd"/>
            <w:r>
              <w:rPr>
                <w:color w:val="595959" w:themeColor="text1" w:themeTint="A6"/>
              </w:rPr>
              <w:t>”</w:t>
            </w: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,”tokencode”:”cd70cd7b4eff4d17ae21acc746241ab8”</w:t>
            </w:r>
            <w:r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Order Data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Id (integer)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FBDNumber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FastPayCode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OrderData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ApprovalDate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ProgressStatus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ProgressStatusId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ProgressStatusDate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PickupAddressTitle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DeliveryAddressTitle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DeliveryContactName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DeliveryPhone1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DeliveryPhone2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DeliveryFlatNo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DeliveryBuildingNo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DeliveryRoad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DeliveryBlockNo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DeliveryLocationId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DeliveryLocation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DeliveryNotes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CollectionAmount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ServiceType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ServiceTypeId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 (GUID)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MoneyDelivered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(Boolean)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NetTotal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(decimal)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MoneyDeliveryType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lastRenderedPageBreak/>
              <w:t>MoneyDeliveryTypeId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MoneyCollectionId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Guid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EPaymentDate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(Date/Time)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EPaymentResult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Weight (integer)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Size (decimal)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ProgressColorCode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 w:rsidP="00414E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ReferenceNo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Result</w:t>
            </w:r>
          </w:p>
          <w:p w:rsidR="001B3107" w:rsidRDefault="001B31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{"d":{"__type":"OrderData:#FastBirdAPIObjects","Error":null,"ApprovalDate":"0001-01-01T00:00:00.0000000","CollectionAmount":5.0000,"DeliveryAddressTitle":"testll","DeliveryBlockNo":"1209","DeliveryBuildingNo":"65","DeliveryContactName":null,"DeliveryDriver":null,"DeliveryFlatNo":"","DeliveryLocation":"Bahrain,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Hamad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Town,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Hamad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Town","DeliveryLocationId":"dc345d9a-7c5b-48e5-9b3f-a5a9fc3ae8c8","DeliveryNotes":"","DeliveryPhone1":"6556","DeliveryPhone2":"","DeliveryRoad":"56","EPaymentDate":null,"EPaymentResult":"None","FBDNumber":"2015-00885","FastPayCode":"N85443","FastPayStatus":null,"Id":112659,"MRBScheduleDateTime":null,"MRBScheduleDriver":null,"MoneyCollectionId":"00000000-0000-0000-0000-000000000000","MoneyDelivered":false,"MoneyDeliveryType":"Bank Deposit (Review Policy)","MoneyDeliveryTypeId":"86734c8f-84f0-4652-9e86-</w:t>
            </w:r>
            <w:r>
              <w:rPr>
                <w:color w:val="595959" w:themeColor="text1" w:themeTint="A6"/>
                <w:sz w:val="24"/>
                <w:szCs w:val="24"/>
              </w:rPr>
              <w:lastRenderedPageBreak/>
              <w:t>43b42e77b5dd","NetTotal":2.9000,"OrderDate":"2015-01-09T14:08:10.3470000","PaymentMehod":0,"PickupAddressTitle":"My House","PickupDriver":null,"ProgressColorCode":"#FF8C00","ProgressStatus":"Shipping Info Received","ProgressStatusDate":"2015-01-09T17:44:11.5530000","ProgressStatusId":"959ba46a-9f83-4b37-914c-4131e86163ba","ReferenceNo":null,"ScheduleDeliveryDateTime":null,"SchedulePickupDateTime":null,"ServiceType":"Super (Same Day)","ServiceTypeId":"09dc6f81-ef1b-4e84-97b7-149ef328a32c","Size":0.0000,"Weight":0}}</w:t>
            </w:r>
          </w:p>
        </w:tc>
      </w:tr>
    </w:tbl>
    <w:p w:rsidR="001B3107" w:rsidRDefault="001B3107" w:rsidP="001B3107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</w:p>
    <w:p w:rsidR="001B3107" w:rsidRDefault="001B3107" w:rsidP="001B3107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  <w:br w:type="page"/>
      </w:r>
    </w:p>
    <w:p w:rsidR="00A94B7D" w:rsidRDefault="00A94B7D">
      <w:bookmarkStart w:id="0" w:name="_GoBack"/>
      <w:bookmarkEnd w:id="0"/>
    </w:p>
    <w:sectPr w:rsidR="00A94B7D" w:rsidSect="001B31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79"/>
    <w:multiLevelType w:val="hybridMultilevel"/>
    <w:tmpl w:val="93324B7E"/>
    <w:lvl w:ilvl="0" w:tplc="DF34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07"/>
    <w:rsid w:val="001B3107"/>
    <w:rsid w:val="00A9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07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07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1B310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07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07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1B310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1</cp:revision>
  <dcterms:created xsi:type="dcterms:W3CDTF">2015-02-02T05:47:00Z</dcterms:created>
  <dcterms:modified xsi:type="dcterms:W3CDTF">2015-02-02T05:50:00Z</dcterms:modified>
</cp:coreProperties>
</file>