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3D61" w:rsidRPr="00993D61" w:rsidRDefault="00993D61" w:rsidP="00993D61">
      <w:pPr>
        <w:spacing w:after="0" w:line="240" w:lineRule="auto"/>
        <w:textAlignment w:val="baseline"/>
        <w:rPr>
          <w:rFonts w:ascii="Segoe UI" w:eastAsia="Times New Roman" w:hAnsi="Segoe UI" w:cs="Segoe UI"/>
          <w:sz w:val="16"/>
          <w:szCs w:val="16"/>
        </w:rPr>
      </w:pPr>
      <w:r w:rsidRPr="00993D61">
        <w:rPr>
          <w:rFonts w:ascii="Segoe UI" w:eastAsia="Times New Roman" w:hAnsi="Segoe UI" w:cs="Segoe UI"/>
          <w:sz w:val="14"/>
        </w:rPr>
        <w:t>🔍 1️⃣ Check Spark UI for Bottlenecks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>Head to Spark UI → Stages/Tasks and look for</w:t>
      </w:r>
      <w:proofErr w:type="gramStart"/>
      <w:r w:rsidRPr="00993D61">
        <w:rPr>
          <w:rFonts w:ascii="Segoe UI" w:eastAsia="Times New Roman" w:hAnsi="Segoe UI" w:cs="Segoe UI"/>
          <w:sz w:val="14"/>
        </w:rPr>
        <w:t>:</w:t>
      </w:r>
      <w:proofErr w:type="gramEnd"/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>• Skewed tasks → few tasks taking much longer.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 xml:space="preserve">• Large shuffle read/write → heavy joins or </w:t>
      </w:r>
      <w:proofErr w:type="spellStart"/>
      <w:r w:rsidRPr="00993D61">
        <w:rPr>
          <w:rFonts w:ascii="Segoe UI" w:eastAsia="Times New Roman" w:hAnsi="Segoe UI" w:cs="Segoe UI"/>
          <w:sz w:val="14"/>
        </w:rPr>
        <w:t>groupBy</w:t>
      </w:r>
      <w:proofErr w:type="spellEnd"/>
      <w:r w:rsidRPr="00993D61">
        <w:rPr>
          <w:rFonts w:ascii="Segoe UI" w:eastAsia="Times New Roman" w:hAnsi="Segoe UI" w:cs="Segoe UI"/>
          <w:sz w:val="14"/>
        </w:rPr>
        <w:t>.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>• High GC time → memory pressure.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>• Spill to disk → insufficient executor memory.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>✅ Fix: Repartition or broadcast small datasets, handle skew using salting or skew hints.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proofErr w:type="gramStart"/>
      <w:r w:rsidRPr="00993D61">
        <w:rPr>
          <w:rFonts w:ascii="Segoe UI" w:eastAsia="Times New Roman" w:hAnsi="Segoe UI" w:cs="Segoe UI"/>
          <w:sz w:val="14"/>
        </w:rPr>
        <w:t>⸻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>📊 2️⃣ Analyze Data Volume or Skew Changes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>• Compare data size trends over recent runs.</w:t>
      </w:r>
      <w:proofErr w:type="gramEnd"/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>• Check partition columns — skew often worsens with bad partitioning.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>✅ Fix: Rebalance partitions, use dynamic allocation, or update partition keys.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>⸻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>⚙️ 3️⃣ Review Cluster Configuration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>Check</w:t>
      </w:r>
      <w:proofErr w:type="gramStart"/>
      <w:r w:rsidRPr="00993D61">
        <w:rPr>
          <w:rFonts w:ascii="Segoe UI" w:eastAsia="Times New Roman" w:hAnsi="Segoe UI" w:cs="Segoe UI"/>
          <w:sz w:val="14"/>
        </w:rPr>
        <w:t>:</w:t>
      </w:r>
      <w:proofErr w:type="gramEnd"/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 xml:space="preserve">• Cluster type: Job </w:t>
      </w:r>
      <w:proofErr w:type="spellStart"/>
      <w:r w:rsidRPr="00993D61">
        <w:rPr>
          <w:rFonts w:ascii="Segoe UI" w:eastAsia="Times New Roman" w:hAnsi="Segoe UI" w:cs="Segoe UI"/>
          <w:sz w:val="14"/>
        </w:rPr>
        <w:t>vs</w:t>
      </w:r>
      <w:proofErr w:type="spellEnd"/>
      <w:r w:rsidRPr="00993D61">
        <w:rPr>
          <w:rFonts w:ascii="Segoe UI" w:eastAsia="Times New Roman" w:hAnsi="Segoe UI" w:cs="Segoe UI"/>
          <w:sz w:val="14"/>
        </w:rPr>
        <w:t xml:space="preserve"> High Concurrency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>• Worker count, CPU, and RAM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 xml:space="preserve">• </w:t>
      </w:r>
      <w:proofErr w:type="spellStart"/>
      <w:r w:rsidRPr="00993D61">
        <w:rPr>
          <w:rFonts w:ascii="Segoe UI" w:eastAsia="Times New Roman" w:hAnsi="Segoe UI" w:cs="Segoe UI"/>
          <w:sz w:val="14"/>
        </w:rPr>
        <w:t>Autoscaling</w:t>
      </w:r>
      <w:proofErr w:type="spellEnd"/>
      <w:r w:rsidRPr="00993D61">
        <w:rPr>
          <w:rFonts w:ascii="Segoe UI" w:eastAsia="Times New Roman" w:hAnsi="Segoe UI" w:cs="Segoe UI"/>
          <w:sz w:val="14"/>
        </w:rPr>
        <w:t xml:space="preserve"> enabled?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 xml:space="preserve">✅ Fix: Scale workers, upgrade instance type, or enable </w:t>
      </w:r>
      <w:proofErr w:type="spellStart"/>
      <w:r w:rsidRPr="00993D61">
        <w:rPr>
          <w:rFonts w:ascii="Segoe UI" w:eastAsia="Times New Roman" w:hAnsi="Segoe UI" w:cs="Segoe UI"/>
          <w:sz w:val="14"/>
        </w:rPr>
        <w:t>autoscaling</w:t>
      </w:r>
      <w:proofErr w:type="spellEnd"/>
      <w:r w:rsidRPr="00993D61">
        <w:rPr>
          <w:rFonts w:ascii="Segoe UI" w:eastAsia="Times New Roman" w:hAnsi="Segoe UI" w:cs="Segoe UI"/>
          <w:sz w:val="14"/>
        </w:rPr>
        <w:t>.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>⸻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>🧩 4️⃣ Inspect Code or Library Changes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 xml:space="preserve">• </w:t>
      </w:r>
      <w:proofErr w:type="gramStart"/>
      <w:r w:rsidRPr="00993D61">
        <w:rPr>
          <w:rFonts w:ascii="Segoe UI" w:eastAsia="Times New Roman" w:hAnsi="Segoe UI" w:cs="Segoe UI"/>
          <w:sz w:val="14"/>
        </w:rPr>
        <w:t>Any</w:t>
      </w:r>
      <w:proofErr w:type="gramEnd"/>
      <w:r w:rsidRPr="00993D61">
        <w:rPr>
          <w:rFonts w:ascii="Segoe UI" w:eastAsia="Times New Roman" w:hAnsi="Segoe UI" w:cs="Segoe UI"/>
          <w:sz w:val="14"/>
        </w:rPr>
        <w:t xml:space="preserve"> new joins, transformations, or version upgrades?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>• Did someone tweak logic or Delta libraries?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>✅ Fix: Profile and isolate the new slow stage.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>⸻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>🧠 5️⃣ Optimize Joins &amp; Shuffles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>• Use broadcast joins for small tables.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 xml:space="preserve">• Tune </w:t>
      </w:r>
      <w:proofErr w:type="spellStart"/>
      <w:r w:rsidRPr="00993D61">
        <w:rPr>
          <w:rFonts w:ascii="Segoe UI" w:eastAsia="Times New Roman" w:hAnsi="Segoe UI" w:cs="Segoe UI"/>
          <w:sz w:val="14"/>
        </w:rPr>
        <w:t>spark.sql.shuffle.partitions</w:t>
      </w:r>
      <w:proofErr w:type="spellEnd"/>
      <w:r w:rsidRPr="00993D61">
        <w:rPr>
          <w:rFonts w:ascii="Segoe UI" w:eastAsia="Times New Roman" w:hAnsi="Segoe UI" w:cs="Segoe UI"/>
          <w:sz w:val="14"/>
        </w:rPr>
        <w:t>.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 xml:space="preserve">• Cache reused </w:t>
      </w:r>
      <w:proofErr w:type="spellStart"/>
      <w:r w:rsidRPr="00993D61">
        <w:rPr>
          <w:rFonts w:ascii="Segoe UI" w:eastAsia="Times New Roman" w:hAnsi="Segoe UI" w:cs="Segoe UI"/>
          <w:sz w:val="14"/>
        </w:rPr>
        <w:t>DataFrames</w:t>
      </w:r>
      <w:proofErr w:type="spellEnd"/>
      <w:r w:rsidRPr="00993D61">
        <w:rPr>
          <w:rFonts w:ascii="Segoe UI" w:eastAsia="Times New Roman" w:hAnsi="Segoe UI" w:cs="Segoe UI"/>
          <w:sz w:val="14"/>
        </w:rPr>
        <w:t>.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proofErr w:type="spellStart"/>
      <w:proofErr w:type="gramStart"/>
      <w:r w:rsidRPr="00993D61">
        <w:rPr>
          <w:rFonts w:ascii="Segoe UI" w:eastAsia="Times New Roman" w:hAnsi="Segoe UI" w:cs="Segoe UI"/>
          <w:sz w:val="14"/>
        </w:rPr>
        <w:t>spark.conf.set</w:t>
      </w:r>
      <w:proofErr w:type="spellEnd"/>
      <w:r w:rsidRPr="00993D61">
        <w:rPr>
          <w:rFonts w:ascii="Segoe UI" w:eastAsia="Times New Roman" w:hAnsi="Segoe UI" w:cs="Segoe UI"/>
          <w:sz w:val="14"/>
        </w:rPr>
        <w:t>(</w:t>
      </w:r>
      <w:proofErr w:type="gramEnd"/>
      <w:r w:rsidRPr="00993D61">
        <w:rPr>
          <w:rFonts w:ascii="Segoe UI" w:eastAsia="Times New Roman" w:hAnsi="Segoe UI" w:cs="Segoe UI"/>
          <w:sz w:val="14"/>
        </w:rPr>
        <w:t>"</w:t>
      </w:r>
      <w:proofErr w:type="spellStart"/>
      <w:r w:rsidRPr="00993D61">
        <w:rPr>
          <w:rFonts w:ascii="Segoe UI" w:eastAsia="Times New Roman" w:hAnsi="Segoe UI" w:cs="Segoe UI"/>
          <w:sz w:val="14"/>
        </w:rPr>
        <w:t>spark.sql.shuffle.partitions</w:t>
      </w:r>
      <w:proofErr w:type="spellEnd"/>
      <w:r w:rsidRPr="00993D61">
        <w:rPr>
          <w:rFonts w:ascii="Segoe UI" w:eastAsia="Times New Roman" w:hAnsi="Segoe UI" w:cs="Segoe UI"/>
          <w:sz w:val="14"/>
        </w:rPr>
        <w:t>", "400")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 xml:space="preserve">result = </w:t>
      </w:r>
      <w:proofErr w:type="spellStart"/>
      <w:r w:rsidRPr="00993D61">
        <w:rPr>
          <w:rFonts w:ascii="Segoe UI" w:eastAsia="Times New Roman" w:hAnsi="Segoe UI" w:cs="Segoe UI"/>
          <w:sz w:val="14"/>
        </w:rPr>
        <w:t>large_df.join</w:t>
      </w:r>
      <w:proofErr w:type="spellEnd"/>
      <w:r w:rsidRPr="00993D61">
        <w:rPr>
          <w:rFonts w:ascii="Segoe UI" w:eastAsia="Times New Roman" w:hAnsi="Segoe UI" w:cs="Segoe UI"/>
          <w:sz w:val="14"/>
        </w:rPr>
        <w:t>(broadcast(</w:t>
      </w:r>
      <w:proofErr w:type="spellStart"/>
      <w:r w:rsidRPr="00993D61">
        <w:rPr>
          <w:rFonts w:ascii="Segoe UI" w:eastAsia="Times New Roman" w:hAnsi="Segoe UI" w:cs="Segoe UI"/>
          <w:sz w:val="14"/>
        </w:rPr>
        <w:t>small_df</w:t>
      </w:r>
      <w:proofErr w:type="spellEnd"/>
      <w:r w:rsidRPr="00993D61">
        <w:rPr>
          <w:rFonts w:ascii="Segoe UI" w:eastAsia="Times New Roman" w:hAnsi="Segoe UI" w:cs="Segoe UI"/>
          <w:sz w:val="14"/>
        </w:rPr>
        <w:t>), "id")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>⸻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>💾 6️⃣ Review Storage &amp; File Formats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>• Check ADLS/Blob for latency or throttling.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>• Avoid JSON/CSV for heavy reads.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>✅ Fix: Convert to Parquet or Delta for performance.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>⸻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>📈 7️⃣ Monitor Cluster Metrics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 xml:space="preserve">Use Ganglia / </w:t>
      </w:r>
      <w:proofErr w:type="spellStart"/>
      <w:r w:rsidRPr="00993D61">
        <w:rPr>
          <w:rFonts w:ascii="Segoe UI" w:eastAsia="Times New Roman" w:hAnsi="Segoe UI" w:cs="Segoe UI"/>
          <w:sz w:val="14"/>
        </w:rPr>
        <w:t>Databricks</w:t>
      </w:r>
      <w:proofErr w:type="spellEnd"/>
      <w:r w:rsidRPr="00993D61">
        <w:rPr>
          <w:rFonts w:ascii="Segoe UI" w:eastAsia="Times New Roman" w:hAnsi="Segoe UI" w:cs="Segoe UI"/>
          <w:sz w:val="14"/>
        </w:rPr>
        <w:t xml:space="preserve"> metrics</w:t>
      </w:r>
      <w:proofErr w:type="gramStart"/>
      <w:r w:rsidRPr="00993D61">
        <w:rPr>
          <w:rFonts w:ascii="Segoe UI" w:eastAsia="Times New Roman" w:hAnsi="Segoe UI" w:cs="Segoe UI"/>
          <w:sz w:val="14"/>
        </w:rPr>
        <w:t>:</w:t>
      </w:r>
      <w:proofErr w:type="gramEnd"/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>• Track CPU, memory, I/O bottlenecks.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>• Identify executor loss or disk I/O saturation.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>⸻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>⚡ 8️⃣ Delta Lake Optimizations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>OPTIMIZE delta</w:t>
      </w:r>
      <w:proofErr w:type="gramStart"/>
      <w:r w:rsidRPr="00993D61">
        <w:rPr>
          <w:rFonts w:ascii="Segoe UI" w:eastAsia="Times New Roman" w:hAnsi="Segoe UI" w:cs="Segoe UI"/>
          <w:sz w:val="14"/>
        </w:rPr>
        <w:t>.`</w:t>
      </w:r>
      <w:proofErr w:type="gramEnd"/>
      <w:r w:rsidRPr="00993D61">
        <w:rPr>
          <w:rFonts w:ascii="Segoe UI" w:eastAsia="Times New Roman" w:hAnsi="Segoe UI" w:cs="Segoe UI"/>
          <w:sz w:val="14"/>
        </w:rPr>
        <w:t>/path/</w:t>
      </w:r>
      <w:proofErr w:type="spellStart"/>
      <w:r w:rsidRPr="00993D61">
        <w:rPr>
          <w:rFonts w:ascii="Segoe UI" w:eastAsia="Times New Roman" w:hAnsi="Segoe UI" w:cs="Segoe UI"/>
          <w:sz w:val="14"/>
        </w:rPr>
        <w:t>to</w:t>
      </w:r>
      <w:proofErr w:type="spellEnd"/>
      <w:r w:rsidRPr="00993D61">
        <w:rPr>
          <w:rFonts w:ascii="Segoe UI" w:eastAsia="Times New Roman" w:hAnsi="Segoe UI" w:cs="Segoe UI"/>
          <w:sz w:val="14"/>
        </w:rPr>
        <w:t>/table` ZORDER BY (</w:t>
      </w:r>
      <w:proofErr w:type="spellStart"/>
      <w:r w:rsidRPr="00993D61">
        <w:rPr>
          <w:rFonts w:ascii="Segoe UI" w:eastAsia="Times New Roman" w:hAnsi="Segoe UI" w:cs="Segoe UI"/>
          <w:sz w:val="14"/>
        </w:rPr>
        <w:t>join_key</w:t>
      </w:r>
      <w:proofErr w:type="spellEnd"/>
      <w:r w:rsidRPr="00993D61">
        <w:rPr>
          <w:rFonts w:ascii="Segoe UI" w:eastAsia="Times New Roman" w:hAnsi="Segoe UI" w:cs="Segoe UI"/>
          <w:sz w:val="14"/>
        </w:rPr>
        <w:t>);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lastRenderedPageBreak/>
        <w:t>VACUUM delta.`/path/</w:t>
      </w:r>
      <w:proofErr w:type="spellStart"/>
      <w:r w:rsidRPr="00993D61">
        <w:rPr>
          <w:rFonts w:ascii="Segoe UI" w:eastAsia="Times New Roman" w:hAnsi="Segoe UI" w:cs="Segoe UI"/>
          <w:sz w:val="14"/>
        </w:rPr>
        <w:t>to</w:t>
      </w:r>
      <w:proofErr w:type="spellEnd"/>
      <w:r w:rsidRPr="00993D61">
        <w:rPr>
          <w:rFonts w:ascii="Segoe UI" w:eastAsia="Times New Roman" w:hAnsi="Segoe UI" w:cs="Segoe UI"/>
          <w:sz w:val="14"/>
        </w:rPr>
        <w:t>/table` RETAIN 168 HOURS;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>Compact small files and clean old snapshots.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>⸻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>💡 Best Practices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>✅ Enable Adaptive Query Execution (AQE)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>✅ Use Delta cache for frequently used data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>✅ Monitor Spark History Server regularly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 xml:space="preserve">✅ Parameterize </w:t>
      </w:r>
      <w:proofErr w:type="spellStart"/>
      <w:r w:rsidRPr="00993D61">
        <w:rPr>
          <w:rFonts w:ascii="Segoe UI" w:eastAsia="Times New Roman" w:hAnsi="Segoe UI" w:cs="Segoe UI"/>
          <w:sz w:val="14"/>
        </w:rPr>
        <w:t>configs</w:t>
      </w:r>
      <w:proofErr w:type="spellEnd"/>
      <w:r w:rsidRPr="00993D61">
        <w:rPr>
          <w:rFonts w:ascii="Segoe UI" w:eastAsia="Times New Roman" w:hAnsi="Segoe UI" w:cs="Segoe UI"/>
          <w:sz w:val="14"/>
        </w:rPr>
        <w:t xml:space="preserve"> for each environment (ADF or job clusters)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>⸻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>🔥 Pro Tip: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>A slow Spark job is rarely about one issue — it’s usually data + cluster + code together.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</w:rPr>
        <w:t>Debug smartly, not blindly. 🚀</w:t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r w:rsidRPr="00993D61">
        <w:rPr>
          <w:rFonts w:ascii="Segoe UI" w:eastAsia="Times New Roman" w:hAnsi="Segoe UI" w:cs="Segoe UI"/>
          <w:sz w:val="14"/>
          <w:szCs w:val="14"/>
          <w:bdr w:val="none" w:sz="0" w:space="0" w:color="auto" w:frame="1"/>
        </w:rPr>
        <w:br/>
      </w:r>
      <w:hyperlink r:id="rId4" w:history="1">
        <w:proofErr w:type="spellStart"/>
        <w:r w:rsidRPr="00993D61">
          <w:rPr>
            <w:rFonts w:ascii="Segoe UI" w:eastAsia="Times New Roman" w:hAnsi="Segoe UI" w:cs="Segoe UI"/>
            <w:b/>
            <w:bCs/>
            <w:color w:val="0A66C2"/>
            <w:sz w:val="14"/>
            <w:u w:val="single"/>
          </w:rPr>
          <w:t>hashtag#Databricks</w:t>
        </w:r>
        <w:proofErr w:type="spellEnd"/>
      </w:hyperlink>
      <w:r w:rsidRPr="00993D61">
        <w:rPr>
          <w:rFonts w:ascii="Segoe UI" w:eastAsia="Times New Roman" w:hAnsi="Segoe UI" w:cs="Segoe UI"/>
          <w:sz w:val="14"/>
        </w:rPr>
        <w:t xml:space="preserve"> </w:t>
      </w:r>
      <w:hyperlink r:id="rId5" w:history="1">
        <w:proofErr w:type="spellStart"/>
        <w:r w:rsidRPr="00993D61">
          <w:rPr>
            <w:rFonts w:ascii="Segoe UI" w:eastAsia="Times New Roman" w:hAnsi="Segoe UI" w:cs="Segoe UI"/>
            <w:b/>
            <w:bCs/>
            <w:color w:val="0A66C2"/>
            <w:sz w:val="14"/>
            <w:u w:val="single"/>
          </w:rPr>
          <w:t>hashtag#ApacheSpark</w:t>
        </w:r>
        <w:proofErr w:type="spellEnd"/>
      </w:hyperlink>
      <w:r w:rsidRPr="00993D61">
        <w:rPr>
          <w:rFonts w:ascii="Segoe UI" w:eastAsia="Times New Roman" w:hAnsi="Segoe UI" w:cs="Segoe UI"/>
          <w:sz w:val="14"/>
        </w:rPr>
        <w:t xml:space="preserve"> </w:t>
      </w:r>
      <w:hyperlink r:id="rId6" w:history="1">
        <w:proofErr w:type="spellStart"/>
        <w:r w:rsidRPr="00993D61">
          <w:rPr>
            <w:rFonts w:ascii="Segoe UI" w:eastAsia="Times New Roman" w:hAnsi="Segoe UI" w:cs="Segoe UI"/>
            <w:b/>
            <w:bCs/>
            <w:color w:val="0A66C2"/>
            <w:sz w:val="14"/>
            <w:u w:val="single"/>
          </w:rPr>
          <w:t>hashtag#BigData</w:t>
        </w:r>
        <w:proofErr w:type="spellEnd"/>
      </w:hyperlink>
      <w:r w:rsidRPr="00993D61">
        <w:rPr>
          <w:rFonts w:ascii="Segoe UI" w:eastAsia="Times New Roman" w:hAnsi="Segoe UI" w:cs="Segoe UI"/>
          <w:sz w:val="14"/>
        </w:rPr>
        <w:t xml:space="preserve"> </w:t>
      </w:r>
      <w:hyperlink r:id="rId7" w:history="1">
        <w:proofErr w:type="spellStart"/>
        <w:r w:rsidRPr="00993D61">
          <w:rPr>
            <w:rFonts w:ascii="Segoe UI" w:eastAsia="Times New Roman" w:hAnsi="Segoe UI" w:cs="Segoe UI"/>
            <w:b/>
            <w:bCs/>
            <w:color w:val="0A66C2"/>
            <w:sz w:val="14"/>
            <w:u w:val="single"/>
          </w:rPr>
          <w:t>hashtag#ETL</w:t>
        </w:r>
        <w:proofErr w:type="spellEnd"/>
      </w:hyperlink>
      <w:r w:rsidRPr="00993D61">
        <w:rPr>
          <w:rFonts w:ascii="Segoe UI" w:eastAsia="Times New Roman" w:hAnsi="Segoe UI" w:cs="Segoe UI"/>
          <w:sz w:val="14"/>
        </w:rPr>
        <w:t xml:space="preserve"> </w:t>
      </w:r>
      <w:hyperlink r:id="rId8" w:history="1">
        <w:proofErr w:type="spellStart"/>
        <w:r w:rsidRPr="00993D61">
          <w:rPr>
            <w:rFonts w:ascii="Segoe UI" w:eastAsia="Times New Roman" w:hAnsi="Segoe UI" w:cs="Segoe UI"/>
            <w:b/>
            <w:bCs/>
            <w:color w:val="0A66C2"/>
            <w:sz w:val="14"/>
            <w:u w:val="single"/>
          </w:rPr>
          <w:t>hashtag#DataEngineering</w:t>
        </w:r>
        <w:proofErr w:type="spellEnd"/>
      </w:hyperlink>
      <w:r w:rsidRPr="00993D61">
        <w:rPr>
          <w:rFonts w:ascii="Segoe UI" w:eastAsia="Times New Roman" w:hAnsi="Segoe UI" w:cs="Segoe UI"/>
          <w:sz w:val="14"/>
        </w:rPr>
        <w:t xml:space="preserve"> </w:t>
      </w:r>
      <w:hyperlink r:id="rId9" w:history="1">
        <w:proofErr w:type="spellStart"/>
        <w:r w:rsidRPr="00993D61">
          <w:rPr>
            <w:rFonts w:ascii="Segoe UI" w:eastAsia="Times New Roman" w:hAnsi="Segoe UI" w:cs="Segoe UI"/>
            <w:b/>
            <w:bCs/>
            <w:color w:val="0A66C2"/>
            <w:sz w:val="14"/>
            <w:u w:val="single"/>
          </w:rPr>
          <w:t>hashtag#PerformanceTuning</w:t>
        </w:r>
        <w:proofErr w:type="spellEnd"/>
      </w:hyperlink>
      <w:r w:rsidRPr="00993D61">
        <w:rPr>
          <w:rFonts w:ascii="Segoe UI" w:eastAsia="Times New Roman" w:hAnsi="Segoe UI" w:cs="Segoe UI"/>
          <w:sz w:val="14"/>
        </w:rPr>
        <w:t xml:space="preserve"> </w:t>
      </w:r>
      <w:hyperlink r:id="rId10" w:history="1">
        <w:proofErr w:type="spellStart"/>
        <w:r w:rsidRPr="00993D61">
          <w:rPr>
            <w:rFonts w:ascii="Segoe UI" w:eastAsia="Times New Roman" w:hAnsi="Segoe UI" w:cs="Segoe UI"/>
            <w:b/>
            <w:bCs/>
            <w:color w:val="0A66C2"/>
            <w:sz w:val="14"/>
            <w:u w:val="single"/>
          </w:rPr>
          <w:t>hashtag#DeltaLake</w:t>
        </w:r>
        <w:proofErr w:type="spellEnd"/>
      </w:hyperlink>
      <w:r w:rsidRPr="00993D61">
        <w:rPr>
          <w:rFonts w:ascii="Segoe UI" w:eastAsia="Times New Roman" w:hAnsi="Segoe UI" w:cs="Segoe UI"/>
          <w:sz w:val="14"/>
        </w:rPr>
        <w:t xml:space="preserve"> </w:t>
      </w:r>
      <w:hyperlink r:id="rId11" w:history="1">
        <w:proofErr w:type="spellStart"/>
        <w:r w:rsidRPr="00993D61">
          <w:rPr>
            <w:rFonts w:ascii="Segoe UI" w:eastAsia="Times New Roman" w:hAnsi="Segoe UI" w:cs="Segoe UI"/>
            <w:b/>
            <w:bCs/>
            <w:color w:val="0A66C2"/>
            <w:sz w:val="14"/>
            <w:u w:val="single"/>
          </w:rPr>
          <w:t>hashtag#AzureDatabricks</w:t>
        </w:r>
        <w:proofErr w:type="spellEnd"/>
      </w:hyperlink>
    </w:p>
    <w:p w:rsidR="00993D61" w:rsidRPr="00993D61" w:rsidRDefault="00993D61" w:rsidP="00993D61">
      <w:pPr>
        <w:spacing w:after="0" w:line="240" w:lineRule="auto"/>
        <w:textAlignment w:val="baseline"/>
        <w:rPr>
          <w:rFonts w:ascii="Segoe UI" w:eastAsia="Times New Roman" w:hAnsi="Segoe UI" w:cs="Segoe UI"/>
          <w:sz w:val="16"/>
          <w:szCs w:val="16"/>
        </w:rPr>
      </w:pPr>
      <w:r w:rsidRPr="00993D61">
        <w:rPr>
          <w:rFonts w:ascii="Segoe UI" w:eastAsia="Times New Roman" w:hAnsi="Segoe UI" w:cs="Segoe UI"/>
          <w:sz w:val="13"/>
        </w:rPr>
        <w:t>Activate to view larger image,</w:t>
      </w:r>
    </w:p>
    <w:p w:rsidR="00993D61" w:rsidRPr="00993D61" w:rsidRDefault="00993D61" w:rsidP="00993D61">
      <w:pPr>
        <w:spacing w:after="0" w:line="240" w:lineRule="auto"/>
        <w:textAlignment w:val="baseline"/>
        <w:rPr>
          <w:rFonts w:ascii="Segoe UI" w:eastAsia="Times New Roman" w:hAnsi="Segoe UI" w:cs="Segoe UI"/>
          <w:sz w:val="13"/>
          <w:szCs w:val="13"/>
        </w:rPr>
      </w:pPr>
      <w:r>
        <w:rPr>
          <w:rFonts w:ascii="Segoe UI" w:eastAsia="Times New Roman" w:hAnsi="Segoe UI" w:cs="Segoe UI"/>
          <w:noProof/>
          <w:sz w:val="13"/>
          <w:szCs w:val="13"/>
        </w:rPr>
        <w:lastRenderedPageBreak/>
        <w:drawing>
          <wp:inline distT="0" distB="0" distL="0" distR="0">
            <wp:extent cx="5715000" cy="7143750"/>
            <wp:effectExtent l="19050" t="0" r="0" b="0"/>
            <wp:docPr id="1" name="ember40" descr="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40" descr="text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143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3D61" w:rsidRPr="00993D61" w:rsidRDefault="00993D61" w:rsidP="00993D61">
      <w:pPr>
        <w:spacing w:after="0" w:line="240" w:lineRule="auto"/>
        <w:textAlignment w:val="baseline"/>
        <w:rPr>
          <w:rFonts w:ascii="Segoe UI" w:eastAsia="Times New Roman" w:hAnsi="Segoe UI" w:cs="Segoe UI"/>
          <w:sz w:val="16"/>
          <w:szCs w:val="16"/>
        </w:rPr>
      </w:pPr>
      <w:r w:rsidRPr="00993D61">
        <w:rPr>
          <w:rFonts w:ascii="Segoe UI" w:eastAsia="Times New Roman" w:hAnsi="Segoe UI" w:cs="Segoe UI"/>
          <w:sz w:val="16"/>
          <w:szCs w:val="16"/>
        </w:rPr>
        <w:t>See content credentials</w:t>
      </w:r>
    </w:p>
    <w:p w:rsidR="00636871" w:rsidRDefault="00636871"/>
    <w:sectPr w:rsidR="006368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993D61"/>
    <w:rsid w:val="00636871"/>
    <w:rsid w:val="00993D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reak-words">
    <w:name w:val="break-words"/>
    <w:basedOn w:val="DefaultParagraphFont"/>
    <w:rsid w:val="00993D61"/>
  </w:style>
  <w:style w:type="character" w:customStyle="1" w:styleId="white-space-pre">
    <w:name w:val="white-space-pre"/>
    <w:basedOn w:val="DefaultParagraphFont"/>
    <w:rsid w:val="00993D61"/>
  </w:style>
  <w:style w:type="character" w:styleId="Hyperlink">
    <w:name w:val="Hyperlink"/>
    <w:basedOn w:val="DefaultParagraphFont"/>
    <w:uiPriority w:val="99"/>
    <w:semiHidden/>
    <w:unhideWhenUsed/>
    <w:rsid w:val="00993D61"/>
    <w:rPr>
      <w:color w:val="0000FF"/>
      <w:u w:val="single"/>
    </w:rPr>
  </w:style>
  <w:style w:type="character" w:customStyle="1" w:styleId="visually-hidden">
    <w:name w:val="visually-hidden"/>
    <w:basedOn w:val="DefaultParagraphFont"/>
    <w:rsid w:val="00993D61"/>
  </w:style>
  <w:style w:type="paragraph" w:styleId="BalloonText">
    <w:name w:val="Balloon Text"/>
    <w:basedOn w:val="Normal"/>
    <w:link w:val="BalloonTextChar"/>
    <w:uiPriority w:val="99"/>
    <w:semiHidden/>
    <w:unhideWhenUsed/>
    <w:rsid w:val="00993D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3D6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06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1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44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20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5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39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413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93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748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search/results/all/?keywords=%23dataengineering&amp;origin=HASH_TAG_FROM_FEED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search/results/all/?keywords=%23etl&amp;origin=HASH_TAG_FROM_FEED" TargetMode="External"/><Relationship Id="rId12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search/results/all/?keywords=%23bigdata&amp;origin=HASH_TAG_FROM_FEED" TargetMode="External"/><Relationship Id="rId11" Type="http://schemas.openxmlformats.org/officeDocument/2006/relationships/hyperlink" Target="https://www.linkedin.com/search/results/all/?keywords=%23azuredatabricks&amp;origin=HASH_TAG_FROM_FEED" TargetMode="External"/><Relationship Id="rId5" Type="http://schemas.openxmlformats.org/officeDocument/2006/relationships/hyperlink" Target="https://www.linkedin.com/search/results/all/?keywords=%23apachespark&amp;origin=HASH_TAG_FROM_FEED" TargetMode="External"/><Relationship Id="rId10" Type="http://schemas.openxmlformats.org/officeDocument/2006/relationships/hyperlink" Target="https://www.linkedin.com/search/results/all/?keywords=%23deltalake&amp;origin=HASH_TAG_FROM_FEED" TargetMode="External"/><Relationship Id="rId4" Type="http://schemas.openxmlformats.org/officeDocument/2006/relationships/hyperlink" Target="https://www.linkedin.com/search/results/all/?keywords=%23databricks&amp;origin=HASH_TAG_FROM_FEED" TargetMode="External"/><Relationship Id="rId9" Type="http://schemas.openxmlformats.org/officeDocument/2006/relationships/hyperlink" Target="https://www.linkedin.com/search/results/all/?keywords=%23performancetuning&amp;origin=HASH_TAG_FROM_FEE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480</Words>
  <Characters>2736</Characters>
  <Application>Microsoft Office Word</Application>
  <DocSecurity>0</DocSecurity>
  <Lines>22</Lines>
  <Paragraphs>6</Paragraphs>
  <ScaleCrop>false</ScaleCrop>
  <Company>HP</Company>
  <LinksUpToDate>false</LinksUpToDate>
  <CharactersWithSpaces>3210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dulam</dc:creator>
  <cp:keywords/>
  <dc:description/>
  <cp:lastModifiedBy>suresh dulam</cp:lastModifiedBy>
  <cp:revision>3</cp:revision>
  <dcterms:created xsi:type="dcterms:W3CDTF">2025-11-13T21:59:00Z</dcterms:created>
  <dcterms:modified xsi:type="dcterms:W3CDTF">2025-11-13T22:00:00Z</dcterms:modified>
</cp:coreProperties>
</file>