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A96B" w14:textId="77777777" w:rsidR="00AD589A" w:rsidRPr="00AD589A" w:rsidRDefault="00AD589A" w:rsidP="00AD589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</w:pPr>
      <w:r w:rsidRPr="00AD58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Z"/>
        </w:rPr>
        <w:t>Spring Boot RabbitMQ Headers Exchange Example</w:t>
      </w:r>
    </w:p>
    <w:p w14:paraId="275856A0" w14:textId="77777777" w:rsidR="00AD589A" w:rsidRPr="00AD589A" w:rsidRDefault="00AD589A" w:rsidP="00AD589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n-NZ"/>
        </w:rPr>
      </w:pPr>
      <w:proofErr w:type="spellStart"/>
      <w:r w:rsidRPr="00AD589A">
        <w:rPr>
          <w:rFonts w:ascii="Times New Roman" w:eastAsia="Times New Roman" w:hAnsi="Times New Roman" w:cs="Times New Roman"/>
          <w:sz w:val="20"/>
          <w:szCs w:val="20"/>
          <w:lang w:eastAsia="en-NZ"/>
        </w:rPr>
        <w:t>By</w:t>
      </w:r>
      <w:hyperlink r:id="rId4" w:history="1">
        <w:r w:rsidRPr="00AD58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NZ"/>
          </w:rPr>
          <w:t>suresh.gadupu</w:t>
        </w:r>
      </w:hyperlink>
      <w:r w:rsidRPr="00AD589A">
        <w:rPr>
          <w:rFonts w:ascii="Times New Roman" w:eastAsia="Times New Roman" w:hAnsi="Times New Roman" w:cs="Times New Roman"/>
          <w:sz w:val="20"/>
          <w:szCs w:val="20"/>
          <w:lang w:eastAsia="en-NZ"/>
        </w:rPr>
        <w:t>September</w:t>
      </w:r>
      <w:proofErr w:type="spellEnd"/>
      <w:r w:rsidRPr="00AD589A">
        <w:rPr>
          <w:rFonts w:ascii="Times New Roman" w:eastAsia="Times New Roman" w:hAnsi="Times New Roman" w:cs="Times New Roman"/>
          <w:sz w:val="20"/>
          <w:szCs w:val="20"/>
          <w:lang w:eastAsia="en-NZ"/>
        </w:rPr>
        <w:t xml:space="preserve"> 16, 2022</w:t>
      </w:r>
      <w:hyperlink r:id="rId5" w:history="1">
        <w:r w:rsidRPr="00AD589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NZ"/>
          </w:rPr>
          <w:t>Spring Boot</w:t>
        </w:r>
      </w:hyperlink>
    </w:p>
    <w:p w14:paraId="0300000F" w14:textId="77777777" w:rsidR="00AD589A" w:rsidRPr="00AD589A" w:rsidRDefault="00AD589A" w:rsidP="00AD589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</w:pPr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 xml:space="preserve">In this tutorial, we’ll go through the </w:t>
      </w:r>
      <w:proofErr w:type="gramStart"/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>step by step</w:t>
      </w:r>
      <w:proofErr w:type="gramEnd"/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 xml:space="preserve"> guide to implement messaging using RabbitMQ in a Spring Boot Application and will see how to publish and consume messages to Header Exchange and queues using RabbitMQ.</w:t>
      </w:r>
    </w:p>
    <w:p w14:paraId="320F0150" w14:textId="77777777" w:rsidR="00AD589A" w:rsidRPr="00AD589A" w:rsidRDefault="00AD589A" w:rsidP="00AD589A">
      <w:pPr>
        <w:shd w:val="clear" w:color="auto" w:fill="FFFFFF"/>
        <w:spacing w:before="360" w:after="120" w:line="240" w:lineRule="auto"/>
        <w:outlineLvl w:val="1"/>
        <w:rPr>
          <w:rFonts w:ascii="Open Sans" w:eastAsia="Times New Roman" w:hAnsi="Open Sans" w:cs="Open Sans"/>
          <w:b/>
          <w:bCs/>
          <w:color w:val="2D3748"/>
          <w:sz w:val="42"/>
          <w:szCs w:val="42"/>
          <w:lang w:eastAsia="en-NZ"/>
        </w:rPr>
      </w:pPr>
      <w:r w:rsidRPr="00AD589A">
        <w:rPr>
          <w:rFonts w:ascii="Open Sans" w:eastAsia="Times New Roman" w:hAnsi="Open Sans" w:cs="Open Sans"/>
          <w:b/>
          <w:bCs/>
          <w:color w:val="2D3748"/>
          <w:sz w:val="42"/>
          <w:szCs w:val="42"/>
          <w:lang w:eastAsia="en-NZ"/>
        </w:rPr>
        <w:t>Headers Exchange Example</w:t>
      </w:r>
    </w:p>
    <w:p w14:paraId="04B226F2" w14:textId="77777777" w:rsidR="00AD589A" w:rsidRPr="00AD589A" w:rsidRDefault="00AD589A" w:rsidP="00AD589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</w:pPr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 xml:space="preserve">When the producer publishes messages to </w:t>
      </w:r>
      <w:proofErr w:type="spellStart"/>
      <w:proofErr w:type="gramStart"/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>RabbitmQ</w:t>
      </w:r>
      <w:proofErr w:type="spellEnd"/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 xml:space="preserve"> ,</w:t>
      </w:r>
      <w:proofErr w:type="gramEnd"/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 xml:space="preserve"> they do not are not published directly to a queue, instead first they goes to exchange. An exchange is in charge of routing messages to different queues using bindings and routing keys. A binding connects a queue and an exchange.</w:t>
      </w:r>
    </w:p>
    <w:p w14:paraId="418CC3F7" w14:textId="77777777" w:rsidR="00AD589A" w:rsidRPr="00AD589A" w:rsidRDefault="00AD589A" w:rsidP="00AD589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</w:pPr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>There are 5 types of exchanges</w:t>
      </w:r>
    </w:p>
    <w:p w14:paraId="5046C175" w14:textId="77777777" w:rsidR="00AD589A" w:rsidRPr="00AD589A" w:rsidRDefault="00AD589A" w:rsidP="00AD589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</w:pPr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>1.Direct Exchange</w:t>
      </w:r>
    </w:p>
    <w:p w14:paraId="45788078" w14:textId="77777777" w:rsidR="00AD589A" w:rsidRPr="00AD589A" w:rsidRDefault="00AD589A" w:rsidP="00AD589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</w:pPr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>2.Topic Exchange</w:t>
      </w:r>
    </w:p>
    <w:p w14:paraId="3AE542B4" w14:textId="77777777" w:rsidR="00AD589A" w:rsidRPr="00AD589A" w:rsidRDefault="00AD589A" w:rsidP="00AD589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</w:pPr>
      <w:r w:rsidRPr="00AD589A">
        <w:rPr>
          <w:rFonts w:ascii="Open Sans" w:eastAsia="Times New Roman" w:hAnsi="Open Sans" w:cs="Open Sans"/>
          <w:color w:val="2D3748"/>
          <w:sz w:val="26"/>
          <w:szCs w:val="26"/>
          <w:lang w:eastAsia="en-NZ"/>
        </w:rPr>
        <w:t>3.Fanout Exchange</w:t>
      </w:r>
    </w:p>
    <w:p w14:paraId="7ED81FB8" w14:textId="02BA4C2A" w:rsidR="004759DA" w:rsidRPr="00AD589A" w:rsidRDefault="004759DA" w:rsidP="00AD589A"/>
    <w:sectPr w:rsidR="004759DA" w:rsidRPr="00AD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9A"/>
    <w:rsid w:val="004759DA"/>
    <w:rsid w:val="00A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0A42"/>
  <w15:chartTrackingRefBased/>
  <w15:docId w15:val="{62210978-098B-4D4A-8713-A77D3781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AD5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9A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AD589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meta-label">
    <w:name w:val="meta-label"/>
    <w:basedOn w:val="DefaultParagraphFont"/>
    <w:rsid w:val="00AD589A"/>
  </w:style>
  <w:style w:type="character" w:customStyle="1" w:styleId="author">
    <w:name w:val="author"/>
    <w:basedOn w:val="DefaultParagraphFont"/>
    <w:rsid w:val="00AD589A"/>
  </w:style>
  <w:style w:type="character" w:styleId="Hyperlink">
    <w:name w:val="Hyperlink"/>
    <w:basedOn w:val="DefaultParagraphFont"/>
    <w:uiPriority w:val="99"/>
    <w:semiHidden/>
    <w:unhideWhenUsed/>
    <w:rsid w:val="00AD589A"/>
    <w:rPr>
      <w:color w:val="0000FF"/>
      <w:u w:val="single"/>
    </w:rPr>
  </w:style>
  <w:style w:type="character" w:customStyle="1" w:styleId="posted-on">
    <w:name w:val="posted-on"/>
    <w:basedOn w:val="DefaultParagraphFont"/>
    <w:rsid w:val="00AD589A"/>
  </w:style>
  <w:style w:type="character" w:customStyle="1" w:styleId="category-link-items">
    <w:name w:val="category-link-items"/>
    <w:basedOn w:val="DefaultParagraphFont"/>
    <w:rsid w:val="00AD589A"/>
  </w:style>
  <w:style w:type="paragraph" w:styleId="NormalWeb">
    <w:name w:val="Normal (Web)"/>
    <w:basedOn w:val="Normal"/>
    <w:uiPriority w:val="99"/>
    <w:semiHidden/>
    <w:unhideWhenUsed/>
    <w:rsid w:val="00AD5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3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ullstackcode.dev/category/spring-boot/" TargetMode="External"/><Relationship Id="rId4" Type="http://schemas.openxmlformats.org/officeDocument/2006/relationships/hyperlink" Target="https://fullstackcode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1</cp:revision>
  <dcterms:created xsi:type="dcterms:W3CDTF">2022-09-16T10:07:00Z</dcterms:created>
  <dcterms:modified xsi:type="dcterms:W3CDTF">2022-09-16T10:09:00Z</dcterms:modified>
</cp:coreProperties>
</file>