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1f6wchupy3y3" w:id="0"/>
      <w:bookmarkEnd w:id="0"/>
      <w:r w:rsidDel="00000000" w:rsidR="00000000" w:rsidRPr="00000000">
        <w:rPr>
          <w:rtl w:val="0"/>
        </w:rPr>
        <w:t xml:space="preserve">Project Name:</w:t>
      </w:r>
    </w:p>
    <w:p w:rsidR="00000000" w:rsidDel="00000000" w:rsidP="00000000" w:rsidRDefault="00000000" w:rsidRPr="00000000" w14:paraId="00000002">
      <w:pPr>
        <w:pStyle w:val="Title"/>
        <w:jc w:val="center"/>
        <w:rPr/>
      </w:pPr>
      <w:bookmarkStart w:colFirst="0" w:colLast="0" w:name="_xh7gr778g1vf" w:id="1"/>
      <w:bookmarkEnd w:id="1"/>
      <w:r w:rsidDel="00000000" w:rsidR="00000000" w:rsidRPr="00000000">
        <w:rPr>
          <w:rtl w:val="0"/>
        </w:rPr>
        <w:t xml:space="preserve">OpenSidewalks Data Schema, and validation tools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jc w:val="center"/>
        <w:rPr/>
      </w:pPr>
      <w:bookmarkStart w:colFirst="0" w:colLast="0" w:name="_y9z685yy1df6" w:id="2"/>
      <w:bookmarkEnd w:id="2"/>
      <w:r w:rsidDel="00000000" w:rsidR="00000000" w:rsidRPr="00000000">
        <w:rPr>
          <w:b w:val="1"/>
          <w:rtl w:val="0"/>
        </w:rPr>
        <w:t xml:space="preserve">Version</w:t>
      </w:r>
      <w:r w:rsidDel="00000000" w:rsidR="00000000" w:rsidRPr="00000000">
        <w:rPr>
          <w:rtl w:val="0"/>
        </w:rPr>
        <w:t xml:space="preserve">: 0.1</w:t>
      </w:r>
    </w:p>
    <w:p w:rsidR="00000000" w:rsidDel="00000000" w:rsidP="00000000" w:rsidRDefault="00000000" w:rsidRPr="00000000" w14:paraId="00000005">
      <w:pPr>
        <w:jc w:val="center"/>
        <w:rPr/>
      </w:pPr>
      <w:r w:rsidDel="00000000" w:rsidR="00000000" w:rsidRPr="00000000">
        <w:rPr>
          <w:b w:val="1"/>
          <w:rtl w:val="0"/>
        </w:rPr>
        <w:t xml:space="preserve">Last Modified</w:t>
      </w:r>
      <w:r w:rsidDel="00000000" w:rsidR="00000000" w:rsidRPr="00000000">
        <w:rPr>
          <w:rtl w:val="0"/>
        </w:rPr>
        <w:t xml:space="preserve">: May 25th, 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Client</w:t>
      </w:r>
      <w:r w:rsidDel="00000000" w:rsidR="00000000" w:rsidRPr="00000000">
        <w:rPr>
          <w:rtl w:val="0"/>
        </w:rPr>
        <w:t xml:space="preserve">: Taskar Center for Accessible Technology</w:t>
      </w:r>
    </w:p>
    <w:p w:rsidR="00000000" w:rsidDel="00000000" w:rsidP="00000000" w:rsidRDefault="00000000" w:rsidRPr="00000000" w14:paraId="00000009">
      <w:pPr>
        <w:rPr/>
      </w:pPr>
      <w:r w:rsidDel="00000000" w:rsidR="00000000" w:rsidRPr="00000000">
        <w:rPr>
          <w:b w:val="1"/>
          <w:rtl w:val="0"/>
        </w:rPr>
        <w:t xml:space="preserve">Point of Contact</w:t>
      </w:r>
      <w:r w:rsidDel="00000000" w:rsidR="00000000" w:rsidRPr="00000000">
        <w:rPr>
          <w:rtl w:val="0"/>
        </w:rPr>
        <w:t xml:space="preserve">: Dr. Anat Caspi</w:t>
      </w:r>
    </w:p>
    <w:p w:rsidR="00000000" w:rsidDel="00000000" w:rsidP="00000000" w:rsidRDefault="00000000" w:rsidRPr="00000000" w14:paraId="0000000A">
      <w:pPr>
        <w:rPr/>
      </w:pPr>
      <w:r w:rsidDel="00000000" w:rsidR="00000000" w:rsidRPr="00000000">
        <w:br w:type="page"/>
      </w:r>
      <w:r w:rsidDel="00000000" w:rsidR="00000000" w:rsidRPr="00000000">
        <w:rPr>
          <w:rtl w:val="0"/>
        </w:rPr>
        <w:t xml:space="preserve">-</w:t>
      </w:r>
    </w:p>
    <w:p w:rsidR="00000000" w:rsidDel="00000000" w:rsidP="00000000" w:rsidRDefault="00000000" w:rsidRPr="00000000" w14:paraId="0000000B">
      <w:pPr>
        <w:pStyle w:val="Heading1"/>
        <w:rPr/>
      </w:pPr>
      <w:bookmarkStart w:colFirst="0" w:colLast="0" w:name="_wfuiohacg66u"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aanz0wpd7ogf">
            <w:r w:rsidDel="00000000" w:rsidR="00000000" w:rsidRPr="00000000">
              <w:rPr>
                <w:b w:val="1"/>
                <w:rtl w:val="0"/>
              </w:rPr>
              <w:t xml:space="preserve">Data Schema Requirements</w:t>
            </w:r>
          </w:hyperlink>
          <w:r w:rsidDel="00000000" w:rsidR="00000000" w:rsidRPr="00000000">
            <w:rPr>
              <w:b w:val="1"/>
              <w:rtl w:val="0"/>
            </w:rPr>
            <w:tab/>
          </w:r>
          <w:r w:rsidDel="00000000" w:rsidR="00000000" w:rsidRPr="00000000">
            <w:fldChar w:fldCharType="begin"/>
            <w:instrText xml:space="preserve"> PAGEREF _aanz0wpd7ogf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pPr>
          <w:hyperlink w:anchor="_rmaiyaml7tis">
            <w:r w:rsidDel="00000000" w:rsidR="00000000" w:rsidRPr="00000000">
              <w:rPr>
                <w:b w:val="1"/>
                <w:rtl w:val="0"/>
              </w:rPr>
              <w:t xml:space="preserve">Validation Requirements</w:t>
            </w:r>
          </w:hyperlink>
          <w:r w:rsidDel="00000000" w:rsidR="00000000" w:rsidRPr="00000000">
            <w:rPr>
              <w:b w:val="1"/>
              <w:rtl w:val="0"/>
            </w:rPr>
            <w:tab/>
          </w:r>
          <w:r w:rsidDel="00000000" w:rsidR="00000000" w:rsidRPr="00000000">
            <w:fldChar w:fldCharType="begin"/>
            <w:instrText xml:space="preserve"> PAGEREF _rmaiyaml7tis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pPr>
          <w:hyperlink w:anchor="_c4qzza17u3s3">
            <w:r w:rsidDel="00000000" w:rsidR="00000000" w:rsidRPr="00000000">
              <w:rPr>
                <w:b w:val="1"/>
                <w:rtl w:val="0"/>
              </w:rPr>
              <w:t xml:space="preserve">Clean up Reqs</w:t>
            </w:r>
          </w:hyperlink>
          <w:r w:rsidDel="00000000" w:rsidR="00000000" w:rsidRPr="00000000">
            <w:rPr>
              <w:b w:val="1"/>
              <w:rtl w:val="0"/>
            </w:rPr>
            <w:tab/>
          </w:r>
          <w:r w:rsidDel="00000000" w:rsidR="00000000" w:rsidRPr="00000000">
            <w:fldChar w:fldCharType="begin"/>
            <w:instrText xml:space="preserve"> PAGEREF _c4qzza17u3s3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q1ki9n3ub3uv">
            <w:r w:rsidDel="00000000" w:rsidR="00000000" w:rsidRPr="00000000">
              <w:rPr>
                <w:b w:val="1"/>
                <w:rtl w:val="0"/>
              </w:rPr>
              <w:t xml:space="preserve">Testing DAta</w:t>
            </w:r>
          </w:hyperlink>
          <w:r w:rsidDel="00000000" w:rsidR="00000000" w:rsidRPr="00000000">
            <w:rPr>
              <w:b w:val="1"/>
              <w:rtl w:val="0"/>
            </w:rPr>
            <w:tab/>
          </w:r>
          <w:r w:rsidDel="00000000" w:rsidR="00000000" w:rsidRPr="00000000">
            <w:fldChar w:fldCharType="begin"/>
            <w:instrText xml:space="preserve"> PAGEREF _q1ki9n3ub3uv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pPr>
          <w:hyperlink w:anchor="_67pc5nohckp2">
            <w:r w:rsidDel="00000000" w:rsidR="00000000" w:rsidRPr="00000000">
              <w:rPr>
                <w:b w:val="1"/>
                <w:rtl w:val="0"/>
              </w:rPr>
              <w:t xml:space="preserve">Authentication</w:t>
            </w:r>
          </w:hyperlink>
          <w:r w:rsidDel="00000000" w:rsidR="00000000" w:rsidRPr="00000000">
            <w:rPr>
              <w:b w:val="1"/>
              <w:rtl w:val="0"/>
            </w:rPr>
            <w:tab/>
          </w:r>
          <w:r w:rsidDel="00000000" w:rsidR="00000000" w:rsidRPr="00000000">
            <w:fldChar w:fldCharType="begin"/>
            <w:instrText xml:space="preserve"> PAGEREF _67pc5nohckp2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200" w:line="240" w:lineRule="auto"/>
            <w:ind w:left="0" w:firstLine="0"/>
            <w:rPr/>
          </w:pPr>
          <w:hyperlink w:anchor="_9maetmpludcb">
            <w:r w:rsidDel="00000000" w:rsidR="00000000" w:rsidRPr="00000000">
              <w:rPr>
                <w:b w:val="1"/>
                <w:rtl w:val="0"/>
              </w:rPr>
              <w:t xml:space="preserve">Identification Requirements</w:t>
            </w:r>
          </w:hyperlink>
          <w:r w:rsidDel="00000000" w:rsidR="00000000" w:rsidRPr="00000000">
            <w:rPr>
              <w:b w:val="1"/>
              <w:rtl w:val="0"/>
            </w:rPr>
            <w:tab/>
          </w:r>
          <w:r w:rsidDel="00000000" w:rsidR="00000000" w:rsidRPr="00000000">
            <w:fldChar w:fldCharType="begin"/>
            <w:instrText xml:space="preserve"> PAGEREF _9maetmpludcb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mgsycco4zakc" w:id="4"/>
      <w:bookmarkEnd w:id="4"/>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aanz0wpd7ogf" w:id="5"/>
      <w:bookmarkEnd w:id="5"/>
      <w:r w:rsidDel="00000000" w:rsidR="00000000" w:rsidRPr="00000000">
        <w:rPr>
          <w:rtl w:val="0"/>
        </w:rPr>
        <w:t xml:space="preserve">Data Schema Requirements</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Read, and understand the current data schema from </w:t>
      </w:r>
      <w:hyperlink r:id="rId6">
        <w:r w:rsidDel="00000000" w:rsidR="00000000" w:rsidRPr="00000000">
          <w:rPr>
            <w:color w:val="1155cc"/>
            <w:u w:val="single"/>
            <w:rtl w:val="0"/>
          </w:rPr>
          <w:t xml:space="preserve">https://github.com/OpenSidewalks/OpenSidewalks-Schema</w:t>
        </w:r>
      </w:hyperlink>
      <w:r w:rsidDel="00000000" w:rsidR="00000000" w:rsidRPr="00000000">
        <w:rPr>
          <w:rtl w:val="0"/>
        </w:rPr>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Work with the client to enhance the data schema</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Publish the updated data schema on github pages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rmaiyaml7tis" w:id="6"/>
      <w:bookmarkEnd w:id="6"/>
      <w:r w:rsidDel="00000000" w:rsidR="00000000" w:rsidRPr="00000000">
        <w:rPr>
          <w:rtl w:val="0"/>
        </w:rPr>
        <w:t xml:space="preserve">Validation Requirements</w:t>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Given an input, validate:</w:t>
      </w:r>
    </w:p>
    <w:p w:rsidR="00000000" w:rsidDel="00000000" w:rsidP="00000000" w:rsidRDefault="00000000" w:rsidRPr="00000000" w14:paraId="0000001B">
      <w:pPr>
        <w:numPr>
          <w:ilvl w:val="1"/>
          <w:numId w:val="6"/>
        </w:numPr>
        <w:ind w:left="1440" w:hanging="360"/>
        <w:rPr>
          <w:u w:val="none"/>
        </w:rPr>
      </w:pPr>
      <w:r w:rsidDel="00000000" w:rsidR="00000000" w:rsidRPr="00000000">
        <w:rPr>
          <w:rtl w:val="0"/>
        </w:rPr>
        <w:t xml:space="preserve">Required tags from the data schema exist for each sidewalk segment</w:t>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Generate:</w:t>
      </w:r>
    </w:p>
    <w:p w:rsidR="00000000" w:rsidDel="00000000" w:rsidP="00000000" w:rsidRDefault="00000000" w:rsidRPr="00000000" w14:paraId="0000001D">
      <w:pPr>
        <w:numPr>
          <w:ilvl w:val="1"/>
          <w:numId w:val="6"/>
        </w:numPr>
        <w:ind w:left="1440" w:hanging="360"/>
        <w:rPr>
          <w:u w:val="none"/>
        </w:rPr>
      </w:pPr>
      <w:r w:rsidDel="00000000" w:rsidR="00000000" w:rsidRPr="00000000">
        <w:rPr>
          <w:rtl w:val="0"/>
        </w:rPr>
        <w:t xml:space="preserve">validated.geojson: output of all the segments that adhere to the data schema</w:t>
      </w:r>
    </w:p>
    <w:p w:rsidR="00000000" w:rsidDel="00000000" w:rsidP="00000000" w:rsidRDefault="00000000" w:rsidRPr="00000000" w14:paraId="0000001E">
      <w:pPr>
        <w:numPr>
          <w:ilvl w:val="1"/>
          <w:numId w:val="6"/>
        </w:numPr>
        <w:ind w:left="1440" w:hanging="360"/>
        <w:rPr>
          <w:u w:val="none"/>
        </w:rPr>
      </w:pPr>
      <w:r w:rsidDel="00000000" w:rsidR="00000000" w:rsidRPr="00000000">
        <w:rPr>
          <w:rtl w:val="0"/>
        </w:rPr>
        <w:t xml:space="preserve">split.geojson: file showing the information of the sidewalk segments we would like to split for better routing</w:t>
      </w:r>
    </w:p>
    <w:p w:rsidR="00000000" w:rsidDel="00000000" w:rsidP="00000000" w:rsidRDefault="00000000" w:rsidRPr="00000000" w14:paraId="0000001F">
      <w:pPr>
        <w:numPr>
          <w:ilvl w:val="1"/>
          <w:numId w:val="6"/>
        </w:numPr>
        <w:ind w:left="1440" w:hanging="360"/>
        <w:rPr>
          <w:u w:val="none"/>
        </w:rPr>
      </w:pPr>
      <w:r w:rsidDel="00000000" w:rsidR="00000000" w:rsidRPr="00000000">
        <w:rPr>
          <w:rtl w:val="0"/>
        </w:rPr>
        <w:t xml:space="preserve">unrecognized.geojson: file with sidewalks with no recognized tags from the data schema</w:t>
      </w:r>
    </w:p>
    <w:p w:rsidR="00000000" w:rsidDel="00000000" w:rsidP="00000000" w:rsidRDefault="00000000" w:rsidRPr="00000000" w14:paraId="00000020">
      <w:pPr>
        <w:numPr>
          <w:ilvl w:val="1"/>
          <w:numId w:val="6"/>
        </w:numPr>
        <w:ind w:left="1440" w:hanging="360"/>
        <w:rPr>
          <w:u w:val="none"/>
        </w:rPr>
      </w:pPr>
      <w:r w:rsidDel="00000000" w:rsidR="00000000" w:rsidRPr="00000000">
        <w:rPr>
          <w:rtl w:val="0"/>
        </w:rPr>
        <w:t xml:space="preserve">private.geojson: file with sidewalks that have required data schema tag, but also have additional information</w:t>
      </w:r>
    </w:p>
    <w:p w:rsidR="00000000" w:rsidDel="00000000" w:rsidP="00000000" w:rsidRDefault="00000000" w:rsidRPr="00000000" w14:paraId="00000021">
      <w:pPr>
        <w:numPr>
          <w:ilvl w:val="1"/>
          <w:numId w:val="6"/>
        </w:numPr>
        <w:ind w:left="1440" w:hanging="360"/>
        <w:rPr>
          <w:u w:val="none"/>
        </w:rPr>
      </w:pPr>
      <w:r w:rsidDel="00000000" w:rsidR="00000000" w:rsidRPr="00000000">
        <w:rPr>
          <w:rtl w:val="0"/>
        </w:rPr>
        <w:t xml:space="preserve">valid_routes.geojson: file with the validated segments, and the full connected graph</w:t>
      </w:r>
    </w:p>
    <w:p w:rsidR="00000000" w:rsidDel="00000000" w:rsidP="00000000" w:rsidRDefault="00000000" w:rsidRPr="00000000" w14:paraId="00000022">
      <w:pPr>
        <w:numPr>
          <w:ilvl w:val="1"/>
          <w:numId w:val="6"/>
        </w:numPr>
        <w:ind w:left="1440" w:hanging="360"/>
        <w:rPr>
          <w:u w:val="none"/>
        </w:rPr>
      </w:pPr>
      <w:r w:rsidDel="00000000" w:rsidR="00000000" w:rsidRPr="00000000">
        <w:rPr>
          <w:rtl w:val="0"/>
        </w:rPr>
        <w:t xml:space="preserve">private_valid_routes.geojson: file with validated, and private segments with full connectivity</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Input could be </w:t>
      </w:r>
    </w:p>
    <w:p w:rsidR="00000000" w:rsidDel="00000000" w:rsidP="00000000" w:rsidRDefault="00000000" w:rsidRPr="00000000" w14:paraId="00000024">
      <w:pPr>
        <w:numPr>
          <w:ilvl w:val="1"/>
          <w:numId w:val="6"/>
        </w:numPr>
        <w:ind w:left="1440" w:hanging="360"/>
        <w:rPr>
          <w:u w:val="none"/>
        </w:rPr>
      </w:pPr>
      <w:r w:rsidDel="00000000" w:rsidR="00000000" w:rsidRPr="00000000">
        <w:rPr>
          <w:rtl w:val="0"/>
        </w:rPr>
        <w:t xml:space="preserve">a bounding box from OSM</w:t>
      </w:r>
    </w:p>
    <w:p w:rsidR="00000000" w:rsidDel="00000000" w:rsidP="00000000" w:rsidRDefault="00000000" w:rsidRPr="00000000" w14:paraId="00000025">
      <w:pPr>
        <w:numPr>
          <w:ilvl w:val="1"/>
          <w:numId w:val="6"/>
        </w:numPr>
        <w:ind w:left="1440" w:hanging="360"/>
        <w:rPr>
          <w:u w:val="none"/>
        </w:rPr>
      </w:pPr>
      <w:r w:rsidDel="00000000" w:rsidR="00000000" w:rsidRPr="00000000">
        <w:rPr>
          <w:rtl w:val="0"/>
        </w:rPr>
        <w:t xml:space="preserve">A presumably adherent  file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c4qzza17u3s3" w:id="7"/>
      <w:bookmarkEnd w:id="7"/>
      <w:r w:rsidDel="00000000" w:rsidR="00000000" w:rsidRPr="00000000">
        <w:rPr>
          <w:rtl w:val="0"/>
        </w:rPr>
        <w:t xml:space="preserve">Clean up Reqs</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Join the nodes that are “Really close”. Definition of “really close” needs to be determined </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Split the segments as needed for routing</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Add a missing identifier</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Additionally, an API should be provided to take two geojson files, and combine them into one unified geojson file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q1ki9n3ub3uv" w:id="8"/>
      <w:bookmarkEnd w:id="8"/>
      <w:r w:rsidDel="00000000" w:rsidR="00000000" w:rsidRPr="00000000">
        <w:rPr>
          <w:rtl w:val="0"/>
        </w:rPr>
        <w:t xml:space="preserve">Testing Data</w:t>
      </w:r>
    </w:p>
    <w:p w:rsidR="00000000" w:rsidDel="00000000" w:rsidP="00000000" w:rsidRDefault="00000000" w:rsidRPr="00000000" w14:paraId="0000002E">
      <w:pPr>
        <w:numPr>
          <w:ilvl w:val="0"/>
          <w:numId w:val="8"/>
        </w:numPr>
        <w:ind w:left="720" w:hanging="360"/>
        <w:rPr>
          <w:u w:val="none"/>
        </w:rPr>
      </w:pPr>
      <w:r w:rsidDel="00000000" w:rsidR="00000000" w:rsidRPr="00000000">
        <w:rPr>
          <w:rtl w:val="0"/>
        </w:rPr>
        <w:t xml:space="preserve">MS Redmond data - even though it is not exactly an open set</w:t>
      </w:r>
    </w:p>
    <w:p w:rsidR="00000000" w:rsidDel="00000000" w:rsidP="00000000" w:rsidRDefault="00000000" w:rsidRPr="00000000" w14:paraId="0000002F">
      <w:pPr>
        <w:numPr>
          <w:ilvl w:val="0"/>
          <w:numId w:val="8"/>
        </w:numPr>
        <w:ind w:left="720" w:hanging="360"/>
        <w:rPr>
          <w:u w:val="none"/>
        </w:rPr>
      </w:pPr>
      <w:r w:rsidDel="00000000" w:rsidR="00000000" w:rsidRPr="00000000">
        <w:rPr>
          <w:rtl w:val="0"/>
        </w:rPr>
        <w:t xml:space="preserve">Austin data</w:t>
      </w:r>
    </w:p>
    <w:p w:rsidR="00000000" w:rsidDel="00000000" w:rsidP="00000000" w:rsidRDefault="00000000" w:rsidRPr="00000000" w14:paraId="00000030">
      <w:pPr>
        <w:numPr>
          <w:ilvl w:val="0"/>
          <w:numId w:val="8"/>
        </w:numPr>
        <w:ind w:left="720" w:hanging="360"/>
        <w:rPr>
          <w:u w:val="none"/>
        </w:rPr>
      </w:pPr>
      <w:r w:rsidDel="00000000" w:rsidR="00000000" w:rsidRPr="00000000">
        <w:rPr>
          <w:rtl w:val="0"/>
        </w:rPr>
        <w:t xml:space="preserve">San Jose</w:t>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NYC - Sidewalk labs data</w:t>
      </w:r>
    </w:p>
    <w:p w:rsidR="00000000" w:rsidDel="00000000" w:rsidP="00000000" w:rsidRDefault="00000000" w:rsidRPr="00000000" w14:paraId="00000032">
      <w:pPr>
        <w:pStyle w:val="Heading1"/>
        <w:rPr/>
      </w:pPr>
      <w:bookmarkStart w:colFirst="0" w:colLast="0" w:name="_67pc5nohckp2" w:id="9"/>
      <w:bookmarkEnd w:id="9"/>
      <w:r w:rsidDel="00000000" w:rsidR="00000000" w:rsidRPr="00000000">
        <w:rPr>
          <w:rtl w:val="0"/>
        </w:rPr>
        <w:t xml:space="preserve">Authentication</w:t>
      </w:r>
    </w:p>
    <w:p w:rsidR="00000000" w:rsidDel="00000000" w:rsidP="00000000" w:rsidRDefault="00000000" w:rsidRPr="00000000" w14:paraId="00000033">
      <w:pPr>
        <w:numPr>
          <w:ilvl w:val="0"/>
          <w:numId w:val="12"/>
        </w:numPr>
        <w:ind w:left="720" w:hanging="360"/>
        <w:rPr>
          <w:u w:val="none"/>
        </w:rPr>
      </w:pPr>
      <w:r w:rsidDel="00000000" w:rsidR="00000000" w:rsidRPr="00000000">
        <w:rPr>
          <w:rtl w:val="0"/>
        </w:rPr>
        <w:t xml:space="preserve">Each client needs to obtain an API Key that is needed to make an API call</w:t>
      </w:r>
    </w:p>
    <w:p w:rsidR="00000000" w:rsidDel="00000000" w:rsidP="00000000" w:rsidRDefault="00000000" w:rsidRPr="00000000" w14:paraId="00000034">
      <w:pPr>
        <w:numPr>
          <w:ilvl w:val="0"/>
          <w:numId w:val="12"/>
        </w:numPr>
        <w:ind w:left="720" w:hanging="360"/>
        <w:rPr>
          <w:u w:val="none"/>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9maetmpludcb" w:id="10"/>
      <w:bookmarkEnd w:id="10"/>
      <w:r w:rsidDel="00000000" w:rsidR="00000000" w:rsidRPr="00000000">
        <w:rPr>
          <w:rtl w:val="0"/>
        </w:rPr>
        <w:t xml:space="preserve">Identification Requirements</w:t>
      </w:r>
    </w:p>
    <w:p w:rsidR="00000000" w:rsidDel="00000000" w:rsidP="00000000" w:rsidRDefault="00000000" w:rsidRPr="00000000" w14:paraId="00000037">
      <w:pPr>
        <w:rPr/>
      </w:pPr>
      <w:r w:rsidDel="00000000" w:rsidR="00000000" w:rsidRPr="00000000">
        <w:rPr>
          <w:rtl w:val="0"/>
        </w:rPr>
        <w:t xml:space="preserve">For each validated sidewalk segment:</w:t>
      </w:r>
    </w:p>
    <w:p w:rsidR="00000000" w:rsidDel="00000000" w:rsidP="00000000" w:rsidRDefault="00000000" w:rsidRPr="00000000" w14:paraId="00000038">
      <w:pPr>
        <w:numPr>
          <w:ilvl w:val="0"/>
          <w:numId w:val="7"/>
        </w:numPr>
        <w:ind w:left="720" w:hanging="360"/>
        <w:rPr>
          <w:u w:val="none"/>
        </w:rPr>
      </w:pPr>
      <w:r w:rsidDel="00000000" w:rsidR="00000000" w:rsidRPr="00000000">
        <w:rPr>
          <w:rtl w:val="0"/>
        </w:rPr>
        <w:t xml:space="preserve">Add an identifier, tying it with the identifier from shared street identifier</w:t>
      </w:r>
    </w:p>
    <w:p w:rsidR="00000000" w:rsidDel="00000000" w:rsidP="00000000" w:rsidRDefault="00000000" w:rsidRPr="00000000" w14:paraId="00000039">
      <w:pPr>
        <w:numPr>
          <w:ilvl w:val="1"/>
          <w:numId w:val="7"/>
        </w:numPr>
        <w:ind w:left="1440" w:hanging="360"/>
        <w:rPr>
          <w:u w:val="none"/>
        </w:rPr>
      </w:pPr>
      <w:r w:rsidDel="00000000" w:rsidR="00000000" w:rsidRPr="00000000">
        <w:rPr>
          <w:rtl w:val="0"/>
        </w:rPr>
        <w:t xml:space="preserve">Exact ID specification needs to be worked out. This ID specification should also be included in data schema documentation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Tasks:</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Add a reference ID to the sidewalks. Sidewalks = (set of nodes, and edges)</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Anat - push the SSID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Notes:</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Take projection, may have to split the sidewalk segments into multiple depending on the attributes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Usecases:</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OSM -&gt; OSW data mapping</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Point out the conflicts from OSW mapped to the given reference geojson file.</w:t>
      </w:r>
    </w:p>
    <w:p w:rsidR="00000000" w:rsidDel="00000000" w:rsidP="00000000" w:rsidRDefault="00000000" w:rsidRPr="00000000" w14:paraId="00000046">
      <w:pPr>
        <w:numPr>
          <w:ilvl w:val="1"/>
          <w:numId w:val="3"/>
        </w:numPr>
        <w:ind w:left="1440" w:hanging="360"/>
        <w:rPr>
          <w:u w:val="none"/>
        </w:rPr>
      </w:pPr>
      <w:r w:rsidDel="00000000" w:rsidR="00000000" w:rsidRPr="00000000">
        <w:rPr>
          <w:rtl w:val="0"/>
        </w:rPr>
        <w:t xml:space="preserve">Parameterizable “closeness”. 1m as the main set</w:t>
      </w:r>
    </w:p>
    <w:p w:rsidR="00000000" w:rsidDel="00000000" w:rsidP="00000000" w:rsidRDefault="00000000" w:rsidRPr="00000000" w14:paraId="00000047">
      <w:pPr>
        <w:numPr>
          <w:ilvl w:val="1"/>
          <w:numId w:val="3"/>
        </w:numPr>
        <w:ind w:left="1440" w:hanging="360"/>
        <w:rPr>
          <w:u w:val="none"/>
        </w:rPr>
      </w:pPr>
      <w:r w:rsidDel="00000000" w:rsidR="00000000" w:rsidRPr="00000000">
        <w:rPr>
          <w:rtl w:val="0"/>
        </w:rPr>
        <w:t xml:space="preserve">Highlight the differences</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Filter out some of the tags, or filter in only some tags (priority: ??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texcaq3neri7" w:id="11"/>
      <w:bookmarkEnd w:id="11"/>
      <w:r w:rsidDel="00000000" w:rsidR="00000000" w:rsidRPr="00000000">
        <w:rPr>
          <w:rtl w:val="0"/>
        </w:rPr>
        <w:t xml:space="preserve">Elements Validation Requirements</w:t>
      </w:r>
    </w:p>
    <w:p w:rsidR="00000000" w:rsidDel="00000000" w:rsidP="00000000" w:rsidRDefault="00000000" w:rsidRPr="00000000" w14:paraId="0000004C">
      <w:pPr>
        <w:pStyle w:val="Heading3"/>
        <w:rPr/>
      </w:pPr>
      <w:bookmarkStart w:colFirst="0" w:colLast="0" w:name="_c570pu3pp0gf" w:id="12"/>
      <w:bookmarkEnd w:id="12"/>
      <w:r w:rsidDel="00000000" w:rsidR="00000000" w:rsidRPr="00000000">
        <w:rPr>
          <w:rtl w:val="0"/>
        </w:rPr>
        <w:t xml:space="preserve">Node</w:t>
      </w:r>
    </w:p>
    <w:p w:rsidR="00000000" w:rsidDel="00000000" w:rsidP="00000000" w:rsidRDefault="00000000" w:rsidRPr="00000000" w14:paraId="0000004D">
      <w:pPr>
        <w:numPr>
          <w:ilvl w:val="0"/>
          <w:numId w:val="10"/>
        </w:numPr>
        <w:ind w:left="720" w:hanging="360"/>
        <w:rPr>
          <w:u w:val="none"/>
        </w:rPr>
      </w:pPr>
      <w:r w:rsidDel="00000000" w:rsidR="00000000" w:rsidRPr="00000000">
        <w:rPr>
          <w:rtl w:val="0"/>
        </w:rPr>
        <w:t xml:space="preserve">Standalone nodes or disconnected nodes: </w:t>
      </w:r>
    </w:p>
    <w:p w:rsidR="00000000" w:rsidDel="00000000" w:rsidP="00000000" w:rsidRDefault="00000000" w:rsidRPr="00000000" w14:paraId="0000004E">
      <w:pPr>
        <w:numPr>
          <w:ilvl w:val="1"/>
          <w:numId w:val="10"/>
        </w:numPr>
        <w:ind w:left="1440" w:hanging="360"/>
        <w:rPr>
          <w:u w:val="none"/>
        </w:rPr>
      </w:pPr>
      <w:r w:rsidDel="00000000" w:rsidR="00000000" w:rsidRPr="00000000">
        <w:rPr>
          <w:rtl w:val="0"/>
        </w:rPr>
        <w:t xml:space="preserve">These can only be points like trees, benches etc, </w:t>
      </w:r>
    </w:p>
    <w:p w:rsidR="00000000" w:rsidDel="00000000" w:rsidP="00000000" w:rsidRDefault="00000000" w:rsidRPr="00000000" w14:paraId="0000004F">
      <w:pPr>
        <w:numPr>
          <w:ilvl w:val="1"/>
          <w:numId w:val="10"/>
        </w:numPr>
        <w:ind w:left="1440" w:hanging="360"/>
        <w:rPr>
          <w:u w:val="none"/>
        </w:rPr>
      </w:pPr>
      <w:r w:rsidDel="00000000" w:rsidR="00000000" w:rsidRPr="00000000">
        <w:rPr>
          <w:rtl w:val="0"/>
        </w:rPr>
        <w:t xml:space="preserve">Tags are a must for such cases</w:t>
      </w:r>
    </w:p>
    <w:p w:rsidR="00000000" w:rsidDel="00000000" w:rsidP="00000000" w:rsidRDefault="00000000" w:rsidRPr="00000000" w14:paraId="00000050">
      <w:pPr>
        <w:numPr>
          <w:ilvl w:val="0"/>
          <w:numId w:val="10"/>
        </w:numPr>
        <w:ind w:left="720" w:hanging="360"/>
        <w:rPr>
          <w:u w:val="none"/>
        </w:rPr>
      </w:pPr>
      <w:r w:rsidDel="00000000" w:rsidR="00000000" w:rsidRPr="00000000">
        <w:rPr>
          <w:rtl w:val="0"/>
        </w:rPr>
        <w:t xml:space="preserve">Unless otherwise specified, all nodes must be part of ways</w:t>
      </w:r>
    </w:p>
    <w:p w:rsidR="00000000" w:rsidDel="00000000" w:rsidP="00000000" w:rsidRDefault="00000000" w:rsidRPr="00000000" w14:paraId="00000051">
      <w:pPr>
        <w:numPr>
          <w:ilvl w:val="1"/>
          <w:numId w:val="10"/>
        </w:numPr>
        <w:ind w:left="1440" w:hanging="360"/>
        <w:rPr>
          <w:u w:val="none"/>
        </w:rPr>
      </w:pPr>
      <w:r w:rsidDel="00000000" w:rsidR="00000000" w:rsidRPr="00000000">
        <w:rPr>
          <w:rtl w:val="0"/>
        </w:rPr>
        <w:t xml:space="preserve">Tags are optional in this case</w:t>
      </w:r>
    </w:p>
    <w:p w:rsidR="00000000" w:rsidDel="00000000" w:rsidP="00000000" w:rsidRDefault="00000000" w:rsidRPr="00000000" w14:paraId="00000052">
      <w:pPr>
        <w:numPr>
          <w:ilvl w:val="0"/>
          <w:numId w:val="10"/>
        </w:numPr>
        <w:ind w:left="720" w:hanging="360"/>
        <w:rPr>
          <w:u w:val="none"/>
        </w:rPr>
      </w:pPr>
      <w:r w:rsidDel="00000000" w:rsidR="00000000" w:rsidRPr="00000000">
        <w:rPr>
          <w:rtl w:val="0"/>
        </w:rPr>
        <w:t xml:space="preserve">All “kerbs” are nodes</w:t>
      </w:r>
    </w:p>
    <w:p w:rsidR="00000000" w:rsidDel="00000000" w:rsidP="00000000" w:rsidRDefault="00000000" w:rsidRPr="00000000" w14:paraId="00000053">
      <w:pPr>
        <w:numPr>
          <w:ilvl w:val="0"/>
          <w:numId w:val="10"/>
        </w:numPr>
        <w:ind w:left="720" w:hanging="360"/>
        <w:rPr>
          <w:u w:val="none"/>
        </w:rPr>
      </w:pPr>
      <w:r w:rsidDel="00000000" w:rsidR="00000000" w:rsidRPr="00000000">
        <w:rPr>
          <w:rtl w:val="0"/>
        </w:rPr>
        <w:t xml:space="preserve">If two nodes are &lt;1cm apart, consider them the same nodes (from accessmap code base)</w:t>
      </w:r>
    </w:p>
    <w:p w:rsidR="00000000" w:rsidDel="00000000" w:rsidP="00000000" w:rsidRDefault="00000000" w:rsidRPr="00000000" w14:paraId="00000054">
      <w:pPr>
        <w:pStyle w:val="Heading3"/>
        <w:rPr/>
      </w:pPr>
      <w:bookmarkStart w:colFirst="0" w:colLast="0" w:name="_p9uby6qp1ce2" w:id="13"/>
      <w:bookmarkEnd w:id="13"/>
      <w:r w:rsidDel="00000000" w:rsidR="00000000" w:rsidRPr="00000000">
        <w:rPr>
          <w:rtl w:val="0"/>
        </w:rPr>
        <w:t xml:space="preserve">Ways</w:t>
      </w:r>
    </w:p>
    <w:p w:rsidR="00000000" w:rsidDel="00000000" w:rsidP="00000000" w:rsidRDefault="00000000" w:rsidRPr="00000000" w14:paraId="00000055">
      <w:pPr>
        <w:numPr>
          <w:ilvl w:val="0"/>
          <w:numId w:val="11"/>
        </w:numPr>
        <w:ind w:left="720" w:hanging="360"/>
        <w:rPr>
          <w:u w:val="none"/>
        </w:rPr>
      </w:pPr>
      <w:r w:rsidDel="00000000" w:rsidR="00000000" w:rsidRPr="00000000">
        <w:rPr>
          <w:rtl w:val="0"/>
        </w:rPr>
        <w:t xml:space="preserve">at least one primary highway tag.</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Calculate length of the ways (provide an API for this)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qsr4k8o2ea6h" w:id="14"/>
      <w:bookmarkEnd w:id="14"/>
      <w:r w:rsidDel="00000000" w:rsidR="00000000" w:rsidRPr="00000000">
        <w:rPr>
          <w:rtl w:val="0"/>
        </w:rPr>
        <w:t xml:space="preserve">Questions:</w:t>
      </w:r>
    </w:p>
    <w:p w:rsidR="00000000" w:rsidDel="00000000" w:rsidP="00000000" w:rsidRDefault="00000000" w:rsidRPr="00000000" w14:paraId="0000005B">
      <w:pPr>
        <w:numPr>
          <w:ilvl w:val="0"/>
          <w:numId w:val="5"/>
        </w:numPr>
        <w:ind w:left="720" w:hanging="360"/>
        <w:rPr>
          <w:color w:val="38761d"/>
        </w:rPr>
      </w:pPr>
      <w:r w:rsidDel="00000000" w:rsidR="00000000" w:rsidRPr="00000000">
        <w:rPr>
          <w:color w:val="38761d"/>
          <w:rtl w:val="0"/>
        </w:rPr>
        <w:t xml:space="preserve">How are the nodes in a way sorted? Some seem to go from S-&gt;N, some W-&gt;E, and some from E-&gt;W. Is it arbitrary?</w:t>
      </w:r>
    </w:p>
    <w:p w:rsidR="00000000" w:rsidDel="00000000" w:rsidP="00000000" w:rsidRDefault="00000000" w:rsidRPr="00000000" w14:paraId="0000005C">
      <w:pPr>
        <w:numPr>
          <w:ilvl w:val="1"/>
          <w:numId w:val="5"/>
        </w:numPr>
        <w:ind w:left="1440" w:hanging="360"/>
        <w:rPr>
          <w:color w:val="38761d"/>
        </w:rPr>
      </w:pPr>
      <w:r w:rsidDel="00000000" w:rsidR="00000000" w:rsidRPr="00000000">
        <w:rPr>
          <w:color w:val="38761d"/>
          <w:rtl w:val="0"/>
        </w:rPr>
        <w:t xml:space="preserve">Right now it does, but we could impose a W-&gt;E, and S-&gt;N convention</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How are IDs generated in OSM? When someone gives us geojson file, is it possible that the node IDs conflict with already existing IDs in OSM?</w:t>
      </w:r>
    </w:p>
    <w:p w:rsidR="00000000" w:rsidDel="00000000" w:rsidP="00000000" w:rsidRDefault="00000000" w:rsidRPr="00000000" w14:paraId="0000005E">
      <w:pPr>
        <w:numPr>
          <w:ilvl w:val="0"/>
          <w:numId w:val="5"/>
        </w:numPr>
        <w:ind w:left="720" w:hanging="360"/>
        <w:rPr>
          <w:color w:val="6aa84f"/>
        </w:rPr>
      </w:pPr>
      <w:r w:rsidDel="00000000" w:rsidR="00000000" w:rsidRPr="00000000">
        <w:rPr>
          <w:color w:val="6aa84f"/>
          <w:rtl w:val="0"/>
        </w:rPr>
        <w:t xml:space="preserve">Are we interested in pedestrian streets, and biking path,? Yes</w:t>
      </w:r>
    </w:p>
    <w:p w:rsidR="00000000" w:rsidDel="00000000" w:rsidP="00000000" w:rsidRDefault="00000000" w:rsidRPr="00000000" w14:paraId="0000005F">
      <w:pPr>
        <w:numPr>
          <w:ilvl w:val="0"/>
          <w:numId w:val="5"/>
        </w:numPr>
        <w:ind w:left="720" w:hanging="360"/>
        <w:rPr>
          <w:color w:val="6aa84f"/>
        </w:rPr>
      </w:pPr>
      <w:r w:rsidDel="00000000" w:rsidR="00000000" w:rsidRPr="00000000">
        <w:rPr>
          <w:color w:val="6aa84f"/>
          <w:rtl w:val="0"/>
        </w:rPr>
        <w:t xml:space="preserve">Why is length part of the “ways”? It can be calculated on the fly, but is kept as part of the standard. This may not be necessary to be edited by the “inputter” but can be made part of the intake.</w:t>
      </w:r>
    </w:p>
    <w:p w:rsidR="00000000" w:rsidDel="00000000" w:rsidP="00000000" w:rsidRDefault="00000000" w:rsidRPr="00000000" w14:paraId="00000060">
      <w:pPr>
        <w:numPr>
          <w:ilvl w:val="0"/>
          <w:numId w:val="5"/>
        </w:numPr>
        <w:ind w:left="720" w:hanging="360"/>
        <w:rPr>
          <w:u w:val="none"/>
        </w:rPr>
      </w:pPr>
      <w:r w:rsidDel="00000000" w:rsidR="00000000" w:rsidRPr="00000000">
        <w:rPr>
          <w:rtl w:val="0"/>
        </w:rPr>
        <w:t xml:space="preserve">What is the “foot” keyword?</w:t>
      </w:r>
    </w:p>
    <w:p w:rsidR="00000000" w:rsidDel="00000000" w:rsidP="00000000" w:rsidRDefault="00000000" w:rsidRPr="00000000" w14:paraId="00000061">
      <w:pPr>
        <w:numPr>
          <w:ilvl w:val="1"/>
          <w:numId w:val="5"/>
        </w:numPr>
        <w:ind w:left="1440" w:hanging="360"/>
        <w:rPr>
          <w:u w:val="none"/>
        </w:rPr>
      </w:pPr>
      <w:r w:rsidDel="00000000" w:rsidR="00000000" w:rsidRPr="00000000">
        <w:rPr>
          <w:rtl w:val="0"/>
        </w:rPr>
        <w:t xml:space="preserve">Who has the right of way</w:t>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Brunnel?</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“Incline” ? min, max,?</w:t>
      </w:r>
    </w:p>
    <w:p w:rsidR="00000000" w:rsidDel="00000000" w:rsidP="00000000" w:rsidRDefault="00000000" w:rsidRPr="00000000" w14:paraId="00000064">
      <w:pPr>
        <w:numPr>
          <w:ilvl w:val="1"/>
          <w:numId w:val="5"/>
        </w:numPr>
        <w:ind w:left="1440" w:hanging="360"/>
        <w:rPr>
          <w:u w:val="none"/>
        </w:rPr>
      </w:pPr>
      <w:r w:rsidDel="00000000" w:rsidR="00000000" w:rsidRPr="00000000">
        <w:rPr>
          <w:rtl w:val="0"/>
        </w:rPr>
        <w:t xml:space="preserve">Should incline be part of the data schema? Or is it part of AccessMap data?</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Is the OSW sidewalk data sidewalk centerline? Or a polygon structure?</w:t>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Use this as example: </w:t>
      </w:r>
      <w:hyperlink r:id="rId7">
        <w:r w:rsidDel="00000000" w:rsidR="00000000" w:rsidRPr="00000000">
          <w:rPr>
            <w:color w:val="1155cc"/>
            <w:u w:val="single"/>
            <w:rtl w:val="0"/>
          </w:rPr>
          <w:t xml:space="preserve">https://www.openstreetmap.org/way/477389505</w:t>
        </w:r>
      </w:hyperlink>
      <w:r w:rsidDel="00000000" w:rsidR="00000000" w:rsidRPr="00000000">
        <w:rPr>
          <w:rtl w:val="0"/>
        </w:rPr>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What are sidewalk-bulbs?</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Suggestions on potential connectivity:</w:t>
      </w:r>
    </w:p>
    <w:p w:rsidR="00000000" w:rsidDel="00000000" w:rsidP="00000000" w:rsidRDefault="00000000" w:rsidRPr="00000000" w14:paraId="00000069">
      <w:pPr>
        <w:numPr>
          <w:ilvl w:val="1"/>
          <w:numId w:val="5"/>
        </w:numPr>
        <w:ind w:left="1440" w:hanging="360"/>
        <w:rPr>
          <w:u w:val="none"/>
        </w:rPr>
      </w:pPr>
      <w:r w:rsidDel="00000000" w:rsidR="00000000" w:rsidRPr="00000000">
        <w:rPr>
          <w:rtl w:val="0"/>
        </w:rPr>
        <w:t xml:space="preserve">One edge link with the existing nodes. For example, sidewalk corner to the ramp, as a crosswalk/sidewalk_link</w:t>
      </w:r>
    </w:p>
    <w:p w:rsidR="00000000" w:rsidDel="00000000" w:rsidP="00000000" w:rsidRDefault="00000000" w:rsidRPr="00000000" w14:paraId="0000006A">
      <w:pPr>
        <w:numPr>
          <w:ilvl w:val="0"/>
          <w:numId w:val="5"/>
        </w:numPr>
        <w:ind w:left="720" w:hanging="360"/>
        <w:rPr>
          <w:u w:val="none"/>
        </w:rPr>
      </w:pPr>
      <w:r w:rsidDel="00000000" w:rsidR="00000000" w:rsidRPr="00000000">
        <w:rPr>
          <w:rtl w:val="0"/>
        </w:rPr>
        <w:t xml:space="preserve">Rollability:</w:t>
      </w:r>
    </w:p>
    <w:p w:rsidR="00000000" w:rsidDel="00000000" w:rsidP="00000000" w:rsidRDefault="00000000" w:rsidRPr="00000000" w14:paraId="0000006B">
      <w:pPr>
        <w:numPr>
          <w:ilvl w:val="1"/>
          <w:numId w:val="5"/>
        </w:numPr>
        <w:ind w:left="1440" w:hanging="360"/>
        <w:rPr>
          <w:u w:val="none"/>
        </w:rPr>
      </w:pPr>
      <w:r w:rsidDel="00000000" w:rsidR="00000000" w:rsidRPr="00000000">
        <w:rPr>
          <w:rtl w:val="0"/>
        </w:rPr>
        <w:t xml:space="preserve">Is there a rollable path?</w:t>
      </w:r>
    </w:p>
    <w:p w:rsidR="00000000" w:rsidDel="00000000" w:rsidP="00000000" w:rsidRDefault="00000000" w:rsidRPr="00000000" w14:paraId="0000006C">
      <w:pPr>
        <w:numPr>
          <w:ilvl w:val="1"/>
          <w:numId w:val="5"/>
        </w:numPr>
        <w:ind w:left="1440" w:hanging="360"/>
        <w:rPr>
          <w:u w:val="none"/>
        </w:rPr>
      </w:pPr>
      <w:r w:rsidDel="00000000" w:rsidR="00000000" w:rsidRPr="00000000">
        <w:rPr>
          <w:rtl w:val="0"/>
        </w:rPr>
        <w:t xml:space="preserve">Marked path?</w:t>
      </w:r>
    </w:p>
    <w:p w:rsidR="00000000" w:rsidDel="00000000" w:rsidP="00000000" w:rsidRDefault="00000000" w:rsidRPr="00000000" w14:paraId="0000006D">
      <w:pPr>
        <w:numPr>
          <w:ilvl w:val="1"/>
          <w:numId w:val="5"/>
        </w:numPr>
        <w:ind w:left="1440" w:hanging="360"/>
        <w:rPr>
          <w:u w:val="none"/>
        </w:rPr>
      </w:pPr>
      <w:r w:rsidDel="00000000" w:rsidR="00000000" w:rsidRPr="00000000">
        <w:rPr>
          <w:rtl w:val="0"/>
        </w:rPr>
        <w:t xml:space="preserve">Shortest distance?</w:t>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If there is a crossing, it needs to be connected to a sidewalk_link</w:t>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If there is a crossing, and a nearby kerb_ramp, it can be connected.</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240" w:lineRule="auto"/>
        <w:ind w:left="720" w:firstLine="0"/>
        <w:rPr>
          <w:rFonts w:ascii="Calibri" w:cs="Calibri" w:eastAsia="Calibri" w:hAnsi="Calibri"/>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Pick the picture that best matches the markings of this crosswalk. </w:t>
            </w:r>
          </w:p>
          <w:p w:rsidR="00000000" w:rsidDel="00000000" w:rsidP="00000000" w:rsidRDefault="00000000" w:rsidRPr="00000000" w14:paraId="00000074">
            <w:pPr>
              <w:spacing w:line="240" w:lineRule="auto"/>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165158</wp:posOffset>
                  </wp:positionH>
                  <wp:positionV relativeFrom="paragraph">
                    <wp:posOffset>140912</wp:posOffset>
                  </wp:positionV>
                  <wp:extent cx="2726051" cy="1876367"/>
                  <wp:effectExtent b="0" l="0" r="0" t="0"/>
                  <wp:wrapNone/>
                  <wp:docPr descr="Screen%20Shot%202017-10-19%20at%2011.59.46%20AM.png" id="5" name="image1.png"/>
                  <a:graphic>
                    <a:graphicData uri="http://schemas.openxmlformats.org/drawingml/2006/picture">
                      <pic:pic>
                        <pic:nvPicPr>
                          <pic:cNvPr descr="Screen%20Shot%202017-10-19%20at%2011.59.46%20AM.png" id="0" name="image1.png"/>
                          <pic:cNvPicPr preferRelativeResize="0"/>
                        </pic:nvPicPr>
                        <pic:blipFill>
                          <a:blip r:embed="rId8"/>
                          <a:srcRect b="0" l="0" r="0" t="0"/>
                          <a:stretch>
                            <a:fillRect/>
                          </a:stretch>
                        </pic:blipFill>
                        <pic:spPr>
                          <a:xfrm>
                            <a:off x="0" y="0"/>
                            <a:ext cx="2726051" cy="187636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3245427</wp:posOffset>
                  </wp:positionH>
                  <wp:positionV relativeFrom="paragraph">
                    <wp:posOffset>152285</wp:posOffset>
                  </wp:positionV>
                  <wp:extent cx="2445217" cy="1825250"/>
                  <wp:effectExtent b="0" l="0" r="0" t="0"/>
                  <wp:wrapNone/>
                  <wp:docPr descr="Screen%20Shot%202017-10-19%20at%2012.03.53%20PM.png" id="1" name="image2.png"/>
                  <a:graphic>
                    <a:graphicData uri="http://schemas.openxmlformats.org/drawingml/2006/picture">
                      <pic:pic>
                        <pic:nvPicPr>
                          <pic:cNvPr descr="Screen%20Shot%202017-10-19%20at%2012.03.53%20PM.png" id="0" name="image2.png"/>
                          <pic:cNvPicPr preferRelativeResize="0"/>
                        </pic:nvPicPr>
                        <pic:blipFill>
                          <a:blip r:embed="rId9"/>
                          <a:srcRect b="0" l="0" r="0" t="0"/>
                          <a:stretch>
                            <a:fillRect/>
                          </a:stretch>
                        </pic:blipFill>
                        <pic:spPr>
                          <a:xfrm>
                            <a:off x="0" y="0"/>
                            <a:ext cx="2445217" cy="1825250"/>
                          </a:xfrm>
                          <a:prstGeom prst="rect"/>
                          <a:ln/>
                        </pic:spPr>
                      </pic:pic>
                    </a:graphicData>
                  </a:graphic>
                </wp:anchor>
              </w:drawing>
            </w:r>
          </w:p>
          <w:p w:rsidR="00000000" w:rsidDel="00000000" w:rsidP="00000000" w:rsidRDefault="00000000" w:rsidRPr="00000000" w14:paraId="0000007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6">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7">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9">
            <w:pPr>
              <w:spacing w:lin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B">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C">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spacing w:line="240" w:lineRule="auto"/>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3132340</wp:posOffset>
                  </wp:positionH>
                  <wp:positionV relativeFrom="paragraph">
                    <wp:posOffset>167986</wp:posOffset>
                  </wp:positionV>
                  <wp:extent cx="2546768" cy="1824413"/>
                  <wp:effectExtent b="0" l="0" r="0" t="0"/>
                  <wp:wrapNone/>
                  <wp:docPr descr="Screen%20Shot%202017-10-19%20at%2012.08.05%20PM.png" id="3" name="image4.png"/>
                  <a:graphic>
                    <a:graphicData uri="http://schemas.openxmlformats.org/drawingml/2006/picture">
                      <pic:pic>
                        <pic:nvPicPr>
                          <pic:cNvPr descr="Screen%20Shot%202017-10-19%20at%2012.08.05%20PM.png" id="0" name="image4.png"/>
                          <pic:cNvPicPr preferRelativeResize="0"/>
                        </pic:nvPicPr>
                        <pic:blipFill>
                          <a:blip r:embed="rId10"/>
                          <a:srcRect b="0" l="0" r="0" t="0"/>
                          <a:stretch>
                            <a:fillRect/>
                          </a:stretch>
                        </pic:blipFill>
                        <pic:spPr>
                          <a:xfrm>
                            <a:off x="0" y="0"/>
                            <a:ext cx="2546768" cy="1824413"/>
                          </a:xfrm>
                          <a:prstGeom prst="rect"/>
                          <a:ln/>
                        </pic:spPr>
                      </pic:pic>
                    </a:graphicData>
                  </a:graphic>
                </wp:anchor>
              </w:drawing>
            </w:r>
          </w:p>
          <w:p w:rsidR="00000000" w:rsidDel="00000000" w:rsidP="00000000" w:rsidRDefault="00000000" w:rsidRPr="00000000" w14:paraId="0000007F">
            <w:pPr>
              <w:spacing w:line="240" w:lineRule="auto"/>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280555</wp:posOffset>
                  </wp:positionH>
                  <wp:positionV relativeFrom="paragraph">
                    <wp:posOffset>102812</wp:posOffset>
                  </wp:positionV>
                  <wp:extent cx="2637093" cy="1603547"/>
                  <wp:effectExtent b="0" l="0" r="0" t="0"/>
                  <wp:wrapNone/>
                  <wp:docPr descr="Screen%20Shot%202017-10-19%20at%2012.08.27%20PM.png" id="2" name="image5.png"/>
                  <a:graphic>
                    <a:graphicData uri="http://schemas.openxmlformats.org/drawingml/2006/picture">
                      <pic:pic>
                        <pic:nvPicPr>
                          <pic:cNvPr descr="Screen%20Shot%202017-10-19%20at%2012.08.27%20PM.png" id="0" name="image5.png"/>
                          <pic:cNvPicPr preferRelativeResize="0"/>
                        </pic:nvPicPr>
                        <pic:blipFill>
                          <a:blip r:embed="rId11"/>
                          <a:srcRect b="0" l="0" r="0" t="0"/>
                          <a:stretch>
                            <a:fillRect/>
                          </a:stretch>
                        </pic:blipFill>
                        <pic:spPr>
                          <a:xfrm>
                            <a:off x="0" y="0"/>
                            <a:ext cx="2637093" cy="1603547"/>
                          </a:xfrm>
                          <a:prstGeom prst="rect"/>
                          <a:ln/>
                        </pic:spPr>
                      </pic:pic>
                    </a:graphicData>
                  </a:graphic>
                </wp:anchor>
              </w:drawing>
            </w:r>
          </w:p>
          <w:p w:rsidR="00000000" w:rsidDel="00000000" w:rsidP="00000000" w:rsidRDefault="00000000" w:rsidRPr="00000000" w14:paraId="0000008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7">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9">
            <w:pPr>
              <w:spacing w:line="240" w:lineRule="auto"/>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1196398</wp:posOffset>
                  </wp:positionH>
                  <wp:positionV relativeFrom="paragraph">
                    <wp:posOffset>186805</wp:posOffset>
                  </wp:positionV>
                  <wp:extent cx="3384435" cy="1283113"/>
                  <wp:effectExtent b="0" l="0" r="0" t="0"/>
                  <wp:wrapNone/>
                  <wp:docPr descr="download.png" id="4" name="image3.png"/>
                  <a:graphic>
                    <a:graphicData uri="http://schemas.openxmlformats.org/drawingml/2006/picture">
                      <pic:pic>
                        <pic:nvPicPr>
                          <pic:cNvPr descr="download.png" id="0" name="image3.png"/>
                          <pic:cNvPicPr preferRelativeResize="0"/>
                        </pic:nvPicPr>
                        <pic:blipFill>
                          <a:blip r:embed="rId12"/>
                          <a:srcRect b="0" l="0" r="0" t="0"/>
                          <a:stretch>
                            <a:fillRect/>
                          </a:stretch>
                        </pic:blipFill>
                        <pic:spPr>
                          <a:xfrm>
                            <a:off x="0" y="0"/>
                            <a:ext cx="3384435" cy="1283113"/>
                          </a:xfrm>
                          <a:prstGeom prst="rect"/>
                          <a:ln/>
                        </pic:spPr>
                      </pic:pic>
                    </a:graphicData>
                  </a:graphic>
                </wp:anchor>
              </w:drawing>
            </w:r>
          </w:p>
          <w:p w:rsidR="00000000" w:rsidDel="00000000" w:rsidP="00000000" w:rsidRDefault="00000000" w:rsidRPr="00000000" w14:paraId="0000008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B">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C">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1">
            <w:pPr>
              <w:spacing w:line="240" w:lineRule="auto"/>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92">
      <w:pPr>
        <w:widowControl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cpfy59heya6q" w:id="15"/>
      <w:bookmarkEnd w:id="15"/>
      <w:r w:rsidDel="00000000" w:rsidR="00000000" w:rsidRPr="00000000">
        <w:rPr>
          <w:rtl w:val="0"/>
        </w:rPr>
        <w:t xml:space="preserve">Use Cases</w:t>
      </w:r>
    </w:p>
    <w:p w:rsidR="00000000" w:rsidDel="00000000" w:rsidP="00000000" w:rsidRDefault="00000000" w:rsidRPr="00000000" w14:paraId="00000098">
      <w:pPr>
        <w:pStyle w:val="Heading3"/>
        <w:rPr/>
      </w:pPr>
      <w:bookmarkStart w:colFirst="0" w:colLast="0" w:name="_loe87waba1f1" w:id="16"/>
      <w:bookmarkEnd w:id="16"/>
      <w:r w:rsidDel="00000000" w:rsidR="00000000" w:rsidRPr="00000000">
        <w:rPr>
          <w:rtl w:val="0"/>
        </w:rPr>
        <w:t xml:space="preserve">Open Columbus</w:t>
      </w:r>
    </w:p>
    <w:p w:rsidR="00000000" w:rsidDel="00000000" w:rsidP="00000000" w:rsidRDefault="00000000" w:rsidRPr="00000000" w14:paraId="00000099">
      <w:pPr>
        <w:rPr/>
      </w:pPr>
      <w:r w:rsidDel="00000000" w:rsidR="00000000" w:rsidRPr="00000000">
        <w:rPr>
          <w:rtl w:val="0"/>
        </w:rPr>
        <w:t xml:space="preserve">These folks collected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https://github.com/openmobilityfoundation/mobility-data-specification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OpenSidewalks/OpenSidewalks-Schema" TargetMode="External"/><Relationship Id="rId7" Type="http://schemas.openxmlformats.org/officeDocument/2006/relationships/hyperlink" Target="https://www.openstreetmap.org/way/477389505"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