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inline distB="0" distT="0" distL="0" distR="0">
                <wp:extent cx="6894830" cy="281940"/>
                <wp:effectExtent b="3810" l="3175" r="0" t="0"/>
                <wp:docPr id="1" name=""/>
                <a:graphic>
                  <a:graphicData uri="http://schemas.microsoft.com/office/word/2010/wordprocessingGroup">
                    <wpg:wgp>
                      <wpg:cNvGrpSpPr/>
                      <wpg:grpSpPr>
                        <a:xfrm>
                          <a:off x="0" y="0"/>
                          <a:ext cx="6894830" cy="281940"/>
                          <a:chOff x="0" y="0"/>
                          <a:chExt cx="10858" cy="444"/>
                        </a:xfrm>
                      </wpg:grpSpPr>
                      <wps:wsp>
                        <wps:cNvSpPr>
                          <a:spLocks noChangeArrowheads="1"/>
                        </wps:cNvSpPr>
                        <wps:cNvPr id="27" name="docshape2"/>
                        <wps:spPr bwMode="auto">
                          <a:xfrm>
                            <a:off x="0" y="0"/>
                            <a:ext cx="10858" cy="435"/>
                          </a:xfrm>
                          <a:prstGeom prst="rect">
                            <a:avLst/>
                          </a:prstGeom>
                          <a:solidFill>
                            <a:srgbClr val="C0C0C0"/>
                          </a:solidFill>
                          <a:ln>
                            <a:noFill/>
                          </a:ln>
                        </wps:spPr>
                        <wps:bodyPr anchorCtr="0" anchor="t" bIns="45720" lIns="91440" rIns="91440" rot="0" upright="1" vert="horz" wrap="square" tIns="45720">
                          <a:noAutofit/>
                        </wps:bodyPr>
                      </wps:wsp>
                      <wps:wsp>
                        <wps:cNvSpPr>
                          <a:spLocks noChangeArrowheads="1"/>
                        </wps:cNvSpPr>
                        <wps:cNvPr id="28" name="docshape3"/>
                        <wps:spPr bwMode="auto">
                          <a:xfrm>
                            <a:off x="0" y="434"/>
                            <a:ext cx="10858" cy="10"/>
                          </a:xfrm>
                          <a:prstGeom prst="rect">
                            <a:avLst/>
                          </a:prstGeom>
                          <a:solidFill>
                            <a:srgbClr val="000000"/>
                          </a:solidFill>
                          <a:ln>
                            <a:noFill/>
                          </a:ln>
                        </wps:spPr>
                        <wps:bodyPr anchorCtr="0" anchor="t" bIns="45720" lIns="91440" rIns="91440" rot="0" upright="1" vert="horz" wrap="square" tIns="45720">
                          <a:noAutofit/>
                        </wps:bodyPr>
                      </wps:wsp>
                      <wps:wsp>
                        <wps:cNvSpPr txBox="1">
                          <a:spLocks noChangeArrowheads="1"/>
                        </wps:cNvSpPr>
                        <wps:cNvPr id="29" name="docshape4"/>
                        <wps:spPr bwMode="auto">
                          <a:xfrm>
                            <a:off x="0" y="0"/>
                            <a:ext cx="10858" cy="444"/>
                          </a:xfrm>
                          <a:prstGeom prst="rect">
                            <a:avLst/>
                          </a:prstGeom>
                          <a:noFill/>
                          <a:ln>
                            <a:noFill/>
                          </a:ln>
                        </wps:spPr>
                        <wps:txbx>
                          <w:txbxContent>
                            <w:p w:rsidR="00541AF0" w:rsidDel="00000000" w:rsidP="00000000" w:rsidRDefault="00000000" w:rsidRPr="00000000" w14:paraId="07BF832E" w14:textId="77777777">
                              <w:pPr>
                                <w:spacing w:line="410" w:lineRule="exact"/>
                                <w:ind w:left="2925"/>
                                <w:rPr>
                                  <w:b w:val="1"/>
                                  <w:sz w:val="36"/>
                                </w:rPr>
                              </w:pPr>
                              <w:r w:rsidDel="00000000" w:rsidR="00000000" w:rsidRPr="00000000">
                                <w:rPr>
                                  <w:b w:val="1"/>
                                  <w:spacing w:val="-2"/>
                                  <w:sz w:val="36"/>
                                </w:rPr>
                                <w:t>CURRICULUM</w:t>
                              </w:r>
                              <w:r w:rsidDel="00000000" w:rsidR="00000000" w:rsidRPr="00000000">
                                <w:rPr>
                                  <w:b w:val="1"/>
                                  <w:spacing w:val="-7"/>
                                  <w:sz w:val="36"/>
                                </w:rPr>
                                <w:t xml:space="preserve"> </w:t>
                              </w:r>
                              <w:r w:rsidDel="00000000" w:rsidR="00000000" w:rsidRPr="00000000">
                                <w:rPr>
                                  <w:b w:val="1"/>
                                  <w:spacing w:val="-2"/>
                                  <w:sz w:val="36"/>
                                </w:rPr>
                                <w:t>VITAE</w:t>
                              </w:r>
                            </w:p>
                          </w:txbxContent>
                        </wps:txbx>
                        <wps:bodyPr anchorCtr="0" anchor="t" bIns="0" lIns="0" rIns="0" rot="0" upright="1" vert="horz" wrap="square" tIns="0">
                          <a:noAutofit/>
                        </wps:bodyPr>
                      </wps:wsp>
                    </wpg:wgp>
                  </a:graphicData>
                </a:graphic>
              </wp:inline>
            </w:drawing>
          </mc:Choice>
          <mc:Fallback>
            <w:drawing>
              <wp:inline distB="0" distT="0" distL="0" distR="0">
                <wp:extent cx="6898005" cy="285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98005" cy="285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tbl>
      <w:tblPr>
        <w:tblStyle w:val="Table1"/>
        <w:tblW w:w="10938.0" w:type="dxa"/>
        <w:jc w:val="left"/>
        <w:tblInd w:w="119.0" w:type="dxa"/>
        <w:tblLayout w:type="fixed"/>
        <w:tblLook w:val="0400"/>
      </w:tblPr>
      <w:tblGrid>
        <w:gridCol w:w="3712"/>
        <w:gridCol w:w="7226"/>
        <w:tblGridChange w:id="0">
          <w:tblGrid>
            <w:gridCol w:w="3712"/>
            <w:gridCol w:w="7226"/>
          </w:tblGrid>
        </w:tblGridChange>
      </w:tblGrid>
      <w:tr>
        <w:trPr>
          <w:cantSplit w:val="0"/>
          <w:trHeight w:val="311" w:hRule="atLeast"/>
          <w:tblHeader w:val="0"/>
        </w:trPr>
        <w:tc>
          <w:tcPr>
            <w:vMerge w:val="restart"/>
            <w:tcBorders>
              <w:right w:color="ffffff" w:space="0" w:sz="36" w:val="single"/>
            </w:tcBorders>
            <w:shd w:fill="c0c0c0" w:val="clea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TUBA KHAN</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Father: Late Mr. Mazhar Husain Khan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Mother: Mrs. Zarri Jamal</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Permanent Address:</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R/O-Moh. 359, Bara Khuda Gunj, Court Road,</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District- Pilibhit – 262001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(U.P.) India</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Contact: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Phone: +91 7409214</w:t>
            </w:r>
            <w:r w:rsidDel="00000000" w:rsidR="00000000" w:rsidRPr="00000000">
              <w:rPr>
                <w:rFonts w:ascii="Verdana" w:cs="Verdana" w:eastAsia="Verdana" w:hAnsi="Verdana"/>
                <w:rtl w:val="0"/>
              </w:rPr>
              <w:t xml:space="preserve">379</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Personal Data:</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DOB</w:t>
              <w:tab/>
              <w:t xml:space="preserve">         : 01 March 1997</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Gender</w:t>
              <w:tab/>
              <w:t xml:space="preserve">: Female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Nationality</w:t>
              <w:tab/>
              <w:t xml:space="preserve">: Indian</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Skills &amp; Strengths:</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Dynamic. Logical &amp; Analytical Skills. Interpersonal Behavior. Pleasing personality.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Hobbies: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rtl w:val="0"/>
              </w:rPr>
              <w:t xml:space="preserve">Cooking</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and travelling.</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Language Proficiency:</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English, Hindi and Urdu</w:t>
            </w:r>
          </w:p>
        </w:tc>
        <w:tc>
          <w:tcPr>
            <w:tcBorders>
              <w:left w:color="ffffff" w:space="0" w:sz="36" w:val="single"/>
              <w:bottom w:color="000000" w:space="0" w:sz="6" w:val="single"/>
            </w:tcBorders>
            <w:shd w:fill="c0c0c0"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1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Profile:</w:t>
            </w:r>
            <w:r w:rsidDel="00000000" w:rsidR="00000000" w:rsidRPr="00000000">
              <w:rPr>
                <w:rtl w:val="0"/>
              </w:rPr>
            </w:r>
          </w:p>
        </w:tc>
      </w:tr>
      <w:tr>
        <w:trPr>
          <w:cantSplit w:val="0"/>
          <w:trHeight w:val="1874" w:hRule="atLeast"/>
          <w:tblHeader w:val="0"/>
        </w:trPr>
        <w:tc>
          <w:tcPr>
            <w:vMerge w:val="continue"/>
            <w:tcBorders>
              <w:right w:color="ffffff" w:space="0" w:sz="36" w:val="single"/>
            </w:tcBorders>
            <w:shd w:fill="c0c0c0"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ffffff" w:space="0" w:sz="36" w:val="single"/>
              <w:bottom w:color="000000" w:space="0" w:sz="6" w:val="single"/>
            </w:tcBorders>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Dedicated Customer Service Representatives Dedicated to providing quality care for ultimate customer satisfaction, Proven ability to establish and maintain excellent communication and relationships with client, adept in general accounting and finance transactions, dedicated to identifying customer needs and delivering effective solutions to all problems, excellent time management skill combined with a superior knowledge of the customer service industry. Bilingual, hardworking and ready to join my next team.</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1"/>
                <w:smallCaps w:val="0"/>
                <w:strike w:val="0"/>
                <w:color w:val="000000"/>
                <w:sz w:val="22"/>
                <w:szCs w:val="22"/>
                <w:u w:val="none"/>
                <w:shd w:fill="auto" w:val="clear"/>
                <w:vertAlign w:val="baseline"/>
                <w:rtl w:val="0"/>
              </w:rPr>
              <w:t xml:space="preserve">Academic Qualification:</w:t>
            </w: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B.Com. (2017): M.J.P.Rohilkhand University,</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Bareilly (UP).</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Intermediate (2014): St. Aloysius College,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Pilibhit, CBSE Board.</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High School (2012): St. Aloysius College,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Pilibhit, CBSE Board.</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1"/>
                <w:smallCaps w:val="0"/>
                <w:strike w:val="0"/>
                <w:color w:val="000000"/>
                <w:sz w:val="22"/>
                <w:szCs w:val="22"/>
                <w:u w:val="none"/>
                <w:shd w:fill="auto" w:val="clear"/>
                <w:vertAlign w:val="baseline"/>
                <w:rtl w:val="0"/>
              </w:rPr>
              <w:t xml:space="preserve">Work Experience:</w:t>
            </w:r>
          </w:p>
          <w:p w:rsidR="00000000" w:rsidDel="00000000" w:rsidP="00000000" w:rsidRDefault="00000000" w:rsidRPr="00000000" w14:paraId="00000037">
            <w:pPr>
              <w:spacing w:line="298" w:lineRule="auto"/>
              <w:ind w:left="28" w:firstLine="0"/>
              <w:rPr>
                <w:b w:val="1"/>
                <w:sz w:val="26"/>
                <w:szCs w:val="26"/>
              </w:rPr>
            </w:pPr>
            <w:r w:rsidDel="00000000" w:rsidR="00000000" w:rsidRPr="00000000">
              <w:rPr>
                <w:rtl w:val="0"/>
              </w:rPr>
            </w:r>
          </w:p>
          <w:p w:rsidR="00000000" w:rsidDel="00000000" w:rsidP="00000000" w:rsidRDefault="00000000" w:rsidRPr="00000000" w14:paraId="00000038">
            <w:pPr>
              <w:rPr/>
            </w:pPr>
            <w:r w:rsidDel="00000000" w:rsidR="00000000" w:rsidRPr="00000000">
              <w:rPr>
                <w:b w:val="1"/>
                <w:sz w:val="26"/>
                <w:szCs w:val="26"/>
                <w:rtl w:val="0"/>
              </w:rPr>
              <w:t xml:space="preserve">        </w:t>
            </w:r>
            <w:r w:rsidDel="00000000" w:rsidR="00000000" w:rsidRPr="00000000">
              <w:rPr>
                <w:rtl w:val="0"/>
              </w:rPr>
              <w:t xml:space="preserve">Worked in Startek as Delivery Partner operation executive from    </w:t>
            </w:r>
          </w:p>
          <w:p w:rsidR="00000000" w:rsidDel="00000000" w:rsidP="00000000" w:rsidRDefault="00000000" w:rsidRPr="00000000" w14:paraId="00000039">
            <w:pPr>
              <w:rPr/>
            </w:pPr>
            <w:r w:rsidDel="00000000" w:rsidR="00000000" w:rsidRPr="00000000">
              <w:rPr>
                <w:rtl w:val="0"/>
              </w:rPr>
              <w:t xml:space="preserve">          Sept’2024 to Jan’2025 (WFH mode).</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Working in Woodrock as Delivery Partner operation executive from       </w:t>
            </w:r>
          </w:p>
          <w:p w:rsidR="00000000" w:rsidDel="00000000" w:rsidP="00000000" w:rsidRDefault="00000000" w:rsidRPr="00000000" w14:paraId="0000003C">
            <w:pPr>
              <w:rPr/>
            </w:pPr>
            <w:r w:rsidDel="00000000" w:rsidR="00000000" w:rsidRPr="00000000">
              <w:rPr>
                <w:rtl w:val="0"/>
              </w:rPr>
              <w:t xml:space="preserve">          July’2025 to till now (WFH mode).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1"/>
                <w:smallCaps w:val="0"/>
                <w:strike w:val="0"/>
                <w:color w:val="000000"/>
                <w:sz w:val="22"/>
                <w:szCs w:val="22"/>
                <w:u w:val="none"/>
                <w:shd w:fill="auto" w:val="clear"/>
                <w:vertAlign w:val="baseline"/>
                <w:rtl w:val="0"/>
              </w:rPr>
              <w:t xml:space="preserve">Computer skills and competencies:</w:t>
            </w:r>
          </w:p>
          <w:p w:rsidR="00000000" w:rsidDel="00000000" w:rsidP="00000000" w:rsidRDefault="00000000" w:rsidRPr="00000000" w14:paraId="00000041">
            <w:pPr>
              <w:spacing w:line="298"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 possess advanced proficiency in Microsoft Office.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0" w:right="139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0" w:right="139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I can work independently or in a team and can achieve effective results under an aggressive schedule.</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ind w:firstLine="4698"/>
              <w:rPr>
                <w:b w:val="1"/>
                <w:i w:val="1"/>
                <w:sz w:val="26"/>
                <w:szCs w:val="26"/>
              </w:rPr>
            </w:pPr>
            <w:r w:rsidDel="00000000" w:rsidR="00000000" w:rsidRPr="00000000">
              <w:rPr>
                <w:b w:val="1"/>
                <w:i w:val="1"/>
                <w:sz w:val="26"/>
                <w:szCs w:val="26"/>
                <w:rtl w:val="0"/>
              </w:rPr>
              <w:t xml:space="preserve">(TUBA KHAN)</w:t>
            </w:r>
          </w:p>
          <w:p w:rsidR="00000000" w:rsidDel="00000000" w:rsidP="00000000" w:rsidRDefault="00000000" w:rsidRPr="00000000" w14:paraId="0000004C">
            <w:pPr>
              <w:ind w:firstLine="4662"/>
              <w:rPr>
                <w:b w:val="1"/>
                <w:i w:val="1"/>
                <w:sz w:val="26"/>
                <w:szCs w:val="26"/>
              </w:rPr>
            </w:pPr>
            <w:r w:rsidDel="00000000" w:rsidR="00000000" w:rsidRPr="00000000">
              <w:rPr>
                <w:rtl w:val="0"/>
              </w:rPr>
            </w:r>
          </w:p>
          <w:p w:rsidR="00000000" w:rsidDel="00000000" w:rsidP="00000000" w:rsidRDefault="00000000" w:rsidRPr="00000000" w14:paraId="0000004D">
            <w:pPr>
              <w:ind w:firstLine="4662"/>
              <w:rPr>
                <w:b w:val="1"/>
                <w:i w:val="1"/>
                <w:sz w:val="26"/>
                <w:szCs w:val="26"/>
              </w:rPr>
            </w:pPr>
            <w:r w:rsidDel="00000000" w:rsidR="00000000" w:rsidRPr="00000000">
              <w:rPr>
                <w:rtl w:val="0"/>
              </w:rPr>
            </w:r>
          </w:p>
          <w:p w:rsidR="00000000" w:rsidDel="00000000" w:rsidP="00000000" w:rsidRDefault="00000000" w:rsidRPr="00000000" w14:paraId="0000004E">
            <w:pPr>
              <w:rPr>
                <w:b w:val="1"/>
                <w:i w:val="1"/>
                <w:sz w:val="26"/>
                <w:szCs w:val="26"/>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sectPr>
      <w:pgSz w:h="15840" w:w="12240" w:orient="portrait"/>
      <w:pgMar w:bottom="280" w:top="1420" w:left="500" w:right="5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6" w:right="0"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