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536" w:type="pct"/>
        <w:tblLook w:val="04A0" w:firstRow="1" w:lastRow="0" w:firstColumn="1" w:lastColumn="0" w:noHBand="0" w:noVBand="1"/>
      </w:tblPr>
      <w:tblGrid>
        <w:gridCol w:w="363"/>
        <w:gridCol w:w="2470"/>
        <w:gridCol w:w="1453"/>
        <w:gridCol w:w="3033"/>
        <w:gridCol w:w="3033"/>
      </w:tblGrid>
      <w:tr w:rsidR="0037047F" w:rsidRPr="0037047F" w:rsidTr="0037047F">
        <w:trPr>
          <w:trHeight w:val="983"/>
        </w:trPr>
        <w:tc>
          <w:tcPr>
            <w:tcW w:w="1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047F" w:rsidRPr="0037047F" w:rsidRDefault="0037047F" w:rsidP="003704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7047F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7047F" w:rsidRPr="0037047F" w:rsidRDefault="0037047F" w:rsidP="003704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7047F">
              <w:rPr>
                <w:rFonts w:ascii="Calibri" w:eastAsia="Times New Roman" w:hAnsi="Calibri" w:cs="Calibri"/>
                <w:color w:val="000000"/>
              </w:rPr>
              <w:t>Display of data on detailed - matched queue</w:t>
            </w:r>
          </w:p>
        </w:tc>
        <w:tc>
          <w:tcPr>
            <w:tcW w:w="7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7047F" w:rsidRPr="0037047F" w:rsidRDefault="0037047F" w:rsidP="003704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7047F">
              <w:rPr>
                <w:rFonts w:ascii="Calibri" w:eastAsia="Times New Roman" w:hAnsi="Calibri" w:cs="Calibri"/>
                <w:color w:val="000000"/>
              </w:rPr>
              <w:t>This TC will test the trades data on matched queue</w:t>
            </w:r>
          </w:p>
        </w:tc>
        <w:tc>
          <w:tcPr>
            <w:tcW w:w="14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7047F" w:rsidRPr="0037047F" w:rsidRDefault="0037047F" w:rsidP="003704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7047F">
              <w:rPr>
                <w:rFonts w:ascii="Calibri" w:eastAsia="Times New Roman" w:hAnsi="Calibri" w:cs="Calibri"/>
                <w:color w:val="000000"/>
              </w:rPr>
              <w:t xml:space="preserve">1.Open trade activity screen for account which has trades on </w:t>
            </w:r>
            <w:r w:rsidRPr="0037047F">
              <w:rPr>
                <w:rFonts w:ascii="Calibri" w:eastAsia="Times New Roman" w:hAnsi="Calibri" w:cs="Calibri"/>
                <w:color w:val="FF0000"/>
              </w:rPr>
              <w:t>manually matched queue</w:t>
            </w:r>
            <w:r w:rsidRPr="0037047F">
              <w:rPr>
                <w:rFonts w:ascii="Calibri" w:eastAsia="Times New Roman" w:hAnsi="Calibri" w:cs="Calibri"/>
                <w:color w:val="000000"/>
              </w:rPr>
              <w:t xml:space="preserve">. </w:t>
            </w:r>
            <w:r w:rsidRPr="0037047F">
              <w:rPr>
                <w:rFonts w:ascii="Calibri" w:eastAsia="Times New Roman" w:hAnsi="Calibri" w:cs="Calibri"/>
                <w:color w:val="000000"/>
              </w:rPr>
              <w:br/>
              <w:t>2. Check trade data. Verify Result1</w:t>
            </w:r>
          </w:p>
        </w:tc>
        <w:tc>
          <w:tcPr>
            <w:tcW w:w="14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7047F" w:rsidRPr="0037047F" w:rsidRDefault="0037047F" w:rsidP="003704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7047F">
              <w:rPr>
                <w:rFonts w:ascii="Calibri" w:eastAsia="Times New Roman" w:hAnsi="Calibri" w:cs="Calibri"/>
                <w:color w:val="000000"/>
              </w:rPr>
              <w:t xml:space="preserve">Result 1 - The trades data where no difference in price, quantity but </w:t>
            </w:r>
            <w:r w:rsidRPr="0037047F">
              <w:rPr>
                <w:rFonts w:ascii="Calibri" w:eastAsia="Times New Roman" w:hAnsi="Calibri" w:cs="Calibri"/>
                <w:color w:val="FF0000"/>
              </w:rPr>
              <w:t>difference in commission</w:t>
            </w:r>
            <w:r w:rsidRPr="0037047F">
              <w:rPr>
                <w:rFonts w:ascii="Calibri" w:eastAsia="Times New Roman" w:hAnsi="Calibri" w:cs="Calibri"/>
                <w:color w:val="000000"/>
              </w:rPr>
              <w:t xml:space="preserve"> in broker and system side will appear there</w:t>
            </w:r>
          </w:p>
        </w:tc>
      </w:tr>
    </w:tbl>
    <w:p w:rsidR="00551354" w:rsidRDefault="00176064"/>
    <w:p w:rsidR="00237C0E" w:rsidRPr="00237C0E" w:rsidRDefault="00237C0E">
      <w:pPr>
        <w:rPr>
          <w:color w:val="00B050"/>
        </w:rPr>
      </w:pPr>
      <w:r w:rsidRPr="00237C0E">
        <w:rPr>
          <w:color w:val="00B050"/>
        </w:rPr>
        <w:t>PASS</w:t>
      </w:r>
    </w:p>
    <w:p w:rsidR="00F72CC1" w:rsidRDefault="00F72CC1">
      <w:r>
        <w:rPr>
          <w:noProof/>
        </w:rPr>
        <w:drawing>
          <wp:inline distT="0" distB="0" distL="0" distR="0" wp14:anchorId="7072F8F7" wp14:editId="7FC76437">
            <wp:extent cx="5943600" cy="20485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47F" w:rsidRDefault="00F72CC1">
      <w:r>
        <w:rPr>
          <w:noProof/>
        </w:rPr>
        <w:drawing>
          <wp:inline distT="0" distB="0" distL="0" distR="0" wp14:anchorId="7223DE0F" wp14:editId="73338D41">
            <wp:extent cx="5943600" cy="2134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47F" w:rsidRDefault="0037047F"/>
    <w:p w:rsidR="00237C0E" w:rsidRDefault="00237C0E"/>
    <w:p w:rsidR="00237C0E" w:rsidRDefault="00237C0E"/>
    <w:p w:rsidR="00237C0E" w:rsidRDefault="00237C0E"/>
    <w:p w:rsidR="002278B3" w:rsidRDefault="002278B3"/>
    <w:p w:rsidR="002278B3" w:rsidRDefault="002278B3"/>
    <w:p w:rsidR="002278B3" w:rsidRDefault="002278B3"/>
    <w:p w:rsidR="002278B3" w:rsidRDefault="002278B3"/>
    <w:tbl>
      <w:tblPr>
        <w:tblW w:w="0" w:type="auto"/>
        <w:tblInd w:w="-5" w:type="dxa"/>
        <w:tblLook w:val="04A0" w:firstRow="1" w:lastRow="0" w:firstColumn="1" w:lastColumn="0" w:noHBand="0" w:noVBand="1"/>
      </w:tblPr>
      <w:tblGrid>
        <w:gridCol w:w="328"/>
        <w:gridCol w:w="929"/>
        <w:gridCol w:w="1417"/>
        <w:gridCol w:w="2631"/>
        <w:gridCol w:w="4050"/>
      </w:tblGrid>
      <w:tr w:rsidR="006732C8" w:rsidRPr="006732C8" w:rsidTr="006732C8">
        <w:trPr>
          <w:trHeight w:val="9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32C8" w:rsidRPr="006732C8" w:rsidRDefault="006732C8" w:rsidP="006732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32C8">
              <w:rPr>
                <w:rFonts w:ascii="Calibri" w:eastAsia="Times New Roman" w:hAnsi="Calibri" w:cs="Calibri"/>
                <w:color w:val="000000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732C8" w:rsidRPr="006732C8" w:rsidRDefault="006732C8" w:rsidP="0067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732C8">
              <w:rPr>
                <w:rFonts w:ascii="Calibri" w:eastAsia="Times New Roman" w:hAnsi="Calibri" w:cs="Calibri"/>
                <w:color w:val="000000"/>
              </w:rPr>
              <w:t>Info Button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732C8" w:rsidRPr="006732C8" w:rsidRDefault="006732C8" w:rsidP="0067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732C8">
              <w:rPr>
                <w:rFonts w:ascii="Calibri" w:eastAsia="Times New Roman" w:hAnsi="Calibri" w:cs="Calibri"/>
                <w:color w:val="000000"/>
              </w:rPr>
              <w:t xml:space="preserve">This TC will test the inform button 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732C8" w:rsidRPr="006732C8" w:rsidRDefault="006732C8" w:rsidP="0067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732C8">
              <w:rPr>
                <w:rFonts w:ascii="Calibri" w:eastAsia="Times New Roman" w:hAnsi="Calibri" w:cs="Calibri"/>
                <w:color w:val="000000"/>
              </w:rPr>
              <w:t>Go to trade activity screen for account which as trades in manually matched queue</w:t>
            </w:r>
            <w:r w:rsidRPr="006732C8">
              <w:rPr>
                <w:rFonts w:ascii="Calibri" w:eastAsia="Times New Roman" w:hAnsi="Calibri" w:cs="Calibri"/>
                <w:color w:val="000000"/>
              </w:rPr>
              <w:br/>
              <w:t xml:space="preserve">1. Take </w:t>
            </w:r>
            <w:r w:rsidRPr="006732C8">
              <w:rPr>
                <w:rFonts w:ascii="Calibri" w:eastAsia="Times New Roman" w:hAnsi="Calibri" w:cs="Calibri"/>
                <w:color w:val="FF0000"/>
              </w:rPr>
              <w:t>cursor over info button</w:t>
            </w:r>
            <w:r w:rsidRPr="006732C8">
              <w:rPr>
                <w:rFonts w:ascii="Calibri" w:eastAsia="Times New Roman" w:hAnsi="Calibri" w:cs="Calibri"/>
                <w:color w:val="000000"/>
              </w:rPr>
              <w:t>. Verify Result 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732C8" w:rsidRPr="006732C8" w:rsidRDefault="006732C8" w:rsidP="00673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732C8">
              <w:rPr>
                <w:rFonts w:ascii="Calibri" w:eastAsia="Times New Roman" w:hAnsi="Calibri" w:cs="Calibri"/>
                <w:color w:val="000000"/>
              </w:rPr>
              <w:t xml:space="preserve">Result 1 - The </w:t>
            </w:r>
            <w:r w:rsidRPr="006732C8">
              <w:rPr>
                <w:rFonts w:ascii="Calibri" w:eastAsia="Times New Roman" w:hAnsi="Calibri" w:cs="Calibri"/>
                <w:color w:val="FF0000"/>
              </w:rPr>
              <w:t xml:space="preserve">trade variance details </w:t>
            </w:r>
            <w:r w:rsidRPr="006732C8">
              <w:rPr>
                <w:rFonts w:ascii="Calibri" w:eastAsia="Times New Roman" w:hAnsi="Calibri" w:cs="Calibri"/>
                <w:color w:val="000000"/>
              </w:rPr>
              <w:t>will display as tool tip which include - Broker Amount, System Amount, Variance Reason code &amp; Comments</w:t>
            </w:r>
          </w:p>
        </w:tc>
      </w:tr>
    </w:tbl>
    <w:p w:rsidR="006732C8" w:rsidRDefault="006732C8"/>
    <w:p w:rsidR="006732C8" w:rsidRDefault="006732C8">
      <w:pPr>
        <w:rPr>
          <w:b/>
          <w:color w:val="00B050"/>
        </w:rPr>
      </w:pPr>
      <w:r w:rsidRPr="006732C8">
        <w:rPr>
          <w:b/>
          <w:color w:val="00B050"/>
        </w:rPr>
        <w:t>PASS</w:t>
      </w:r>
    </w:p>
    <w:p w:rsidR="00F72CC1" w:rsidRPr="006732C8" w:rsidRDefault="00F72CC1">
      <w:pPr>
        <w:rPr>
          <w:b/>
          <w:color w:val="00B050"/>
        </w:rPr>
      </w:pPr>
      <w:r>
        <w:rPr>
          <w:noProof/>
        </w:rPr>
        <w:drawing>
          <wp:inline distT="0" distB="0" distL="0" distR="0" wp14:anchorId="7E924F4F" wp14:editId="101FBD20">
            <wp:extent cx="5943600" cy="2581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2C8" w:rsidRDefault="006732C8"/>
    <w:p w:rsidR="006732C8" w:rsidRDefault="006732C8"/>
    <w:p w:rsidR="006732C8" w:rsidRDefault="006732C8"/>
    <w:p w:rsidR="002278B3" w:rsidRDefault="002278B3"/>
    <w:p w:rsidR="002278B3" w:rsidRDefault="002278B3"/>
    <w:p w:rsidR="00237C0E" w:rsidRDefault="00237C0E"/>
    <w:p w:rsidR="006825E2" w:rsidRDefault="006825E2"/>
    <w:p w:rsidR="006825E2" w:rsidRDefault="006825E2"/>
    <w:tbl>
      <w:tblPr>
        <w:tblW w:w="0" w:type="auto"/>
        <w:tblInd w:w="-5" w:type="dxa"/>
        <w:tblLook w:val="04A0" w:firstRow="1" w:lastRow="0" w:firstColumn="1" w:lastColumn="0" w:noHBand="0" w:noVBand="1"/>
      </w:tblPr>
      <w:tblGrid>
        <w:gridCol w:w="1618"/>
        <w:gridCol w:w="1939"/>
        <w:gridCol w:w="2826"/>
        <w:gridCol w:w="2972"/>
      </w:tblGrid>
      <w:tr w:rsidR="006825E2" w:rsidRPr="006825E2" w:rsidTr="006825E2">
        <w:trPr>
          <w:trHeight w:val="15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825E2" w:rsidRPr="006825E2" w:rsidRDefault="006825E2" w:rsidP="006825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825E2">
              <w:rPr>
                <w:rFonts w:ascii="Calibri" w:eastAsia="Times New Roman" w:hAnsi="Calibri" w:cs="Calibri"/>
                <w:color w:val="000000"/>
              </w:rPr>
              <w:t>Security details on Mouse over action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825E2" w:rsidRPr="006825E2" w:rsidRDefault="006825E2" w:rsidP="006825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825E2">
              <w:rPr>
                <w:rFonts w:ascii="Calibri" w:eastAsia="Times New Roman" w:hAnsi="Calibri" w:cs="Calibri"/>
                <w:color w:val="000000"/>
              </w:rPr>
              <w:t>This TC will check for security details on mouse over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825E2" w:rsidRPr="006825E2" w:rsidRDefault="006825E2" w:rsidP="006825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825E2">
              <w:rPr>
                <w:rFonts w:ascii="Calibri" w:eastAsia="Times New Roman" w:hAnsi="Calibri" w:cs="Calibri"/>
                <w:color w:val="000000"/>
              </w:rPr>
              <w:t>1.Open trade activity screen for account which has trades on manually matched queue</w:t>
            </w:r>
            <w:r w:rsidRPr="006825E2">
              <w:rPr>
                <w:rFonts w:ascii="Calibri" w:eastAsia="Times New Roman" w:hAnsi="Calibri" w:cs="Calibri"/>
                <w:color w:val="000000"/>
              </w:rPr>
              <w:br/>
              <w:t xml:space="preserve">2. </w:t>
            </w:r>
            <w:r w:rsidRPr="006825E2">
              <w:rPr>
                <w:rFonts w:ascii="Calibri" w:eastAsia="Times New Roman" w:hAnsi="Calibri" w:cs="Calibri"/>
                <w:color w:val="FF0000"/>
              </w:rPr>
              <w:t>Mouse over the security ID</w:t>
            </w:r>
            <w:r w:rsidRPr="006825E2">
              <w:rPr>
                <w:rFonts w:ascii="Calibri" w:eastAsia="Times New Roman" w:hAnsi="Calibri" w:cs="Calibri"/>
                <w:color w:val="000000"/>
              </w:rPr>
              <w:t xml:space="preserve"> and verify Result1</w:t>
            </w:r>
            <w:r w:rsidRPr="006825E2">
              <w:rPr>
                <w:rFonts w:ascii="Calibri" w:eastAsia="Times New Roman" w:hAnsi="Calibri" w:cs="Calibri"/>
                <w:color w:val="000000"/>
              </w:rPr>
              <w:br/>
              <w:t xml:space="preserve">3. take </w:t>
            </w:r>
            <w:r w:rsidRPr="006825E2">
              <w:rPr>
                <w:rFonts w:ascii="Calibri" w:eastAsia="Times New Roman" w:hAnsi="Calibri" w:cs="Calibri"/>
                <w:color w:val="FF0000"/>
              </w:rPr>
              <w:t xml:space="preserve">cursor to another place </w:t>
            </w:r>
            <w:r w:rsidRPr="006825E2">
              <w:rPr>
                <w:rFonts w:ascii="Calibri" w:eastAsia="Times New Roman" w:hAnsi="Calibri" w:cs="Calibri"/>
                <w:color w:val="000000"/>
              </w:rPr>
              <w:t>on screen. Verify result2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825E2" w:rsidRPr="006825E2" w:rsidRDefault="006825E2" w:rsidP="006825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825E2">
              <w:rPr>
                <w:rFonts w:ascii="Calibri" w:eastAsia="Times New Roman" w:hAnsi="Calibri" w:cs="Calibri"/>
                <w:color w:val="000000"/>
              </w:rPr>
              <w:t xml:space="preserve">Resutl1 - The </w:t>
            </w:r>
            <w:r w:rsidRPr="006825E2">
              <w:rPr>
                <w:rFonts w:ascii="Calibri" w:eastAsia="Times New Roman" w:hAnsi="Calibri" w:cs="Calibri"/>
                <w:color w:val="FF0000"/>
              </w:rPr>
              <w:t>security details</w:t>
            </w:r>
            <w:r w:rsidRPr="006825E2">
              <w:rPr>
                <w:rFonts w:ascii="Calibri" w:eastAsia="Times New Roman" w:hAnsi="Calibri" w:cs="Calibri"/>
                <w:color w:val="000000"/>
              </w:rPr>
              <w:t xml:space="preserve"> with price and description will appear on screen as tooltip</w:t>
            </w:r>
            <w:r w:rsidRPr="006825E2">
              <w:rPr>
                <w:rFonts w:ascii="Calibri" w:eastAsia="Times New Roman" w:hAnsi="Calibri" w:cs="Calibri"/>
                <w:color w:val="000000"/>
              </w:rPr>
              <w:br/>
              <w:t xml:space="preserve">Result 2 - The </w:t>
            </w:r>
            <w:r w:rsidRPr="006825E2">
              <w:rPr>
                <w:rFonts w:ascii="Calibri" w:eastAsia="Times New Roman" w:hAnsi="Calibri" w:cs="Calibri"/>
                <w:color w:val="FF0000"/>
              </w:rPr>
              <w:t>tooltip will be not displayed</w:t>
            </w:r>
            <w:r w:rsidRPr="006825E2">
              <w:rPr>
                <w:rFonts w:ascii="Calibri" w:eastAsia="Times New Roman" w:hAnsi="Calibri" w:cs="Calibri"/>
                <w:color w:val="000000"/>
              </w:rPr>
              <w:t xml:space="preserve"> on screen</w:t>
            </w:r>
          </w:p>
        </w:tc>
      </w:tr>
    </w:tbl>
    <w:p w:rsidR="006825E2" w:rsidRPr="006825E2" w:rsidRDefault="006825E2">
      <w:pPr>
        <w:rPr>
          <w:b/>
        </w:rPr>
      </w:pPr>
    </w:p>
    <w:p w:rsidR="006825E2" w:rsidRDefault="00F72CC1">
      <w:r>
        <w:rPr>
          <w:noProof/>
        </w:rPr>
        <w:lastRenderedPageBreak/>
        <w:drawing>
          <wp:inline distT="0" distB="0" distL="0" distR="0" wp14:anchorId="0D7B5B6E" wp14:editId="08112BB3">
            <wp:extent cx="5943600" cy="25101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5E2" w:rsidRDefault="006825E2"/>
    <w:p w:rsidR="006825E2" w:rsidRDefault="006825E2"/>
    <w:p w:rsidR="006825E2" w:rsidRDefault="006825E2"/>
    <w:p w:rsidR="006825E2" w:rsidRDefault="006825E2"/>
    <w:p w:rsidR="006825E2" w:rsidRDefault="006825E2"/>
    <w:p w:rsidR="003430A3" w:rsidRDefault="003430A3"/>
    <w:tbl>
      <w:tblPr>
        <w:tblW w:w="0" w:type="auto"/>
        <w:tblInd w:w="-5" w:type="dxa"/>
        <w:tblLook w:val="04A0" w:firstRow="1" w:lastRow="0" w:firstColumn="1" w:lastColumn="0" w:noHBand="0" w:noVBand="1"/>
      </w:tblPr>
      <w:tblGrid>
        <w:gridCol w:w="329"/>
        <w:gridCol w:w="1724"/>
        <w:gridCol w:w="1443"/>
        <w:gridCol w:w="3005"/>
        <w:gridCol w:w="2854"/>
      </w:tblGrid>
      <w:tr w:rsidR="003430A3" w:rsidRPr="003430A3" w:rsidTr="003430A3">
        <w:trPr>
          <w:trHeight w:val="18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430A3" w:rsidRPr="003430A3" w:rsidRDefault="003430A3" w:rsidP="003430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30A3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430A3" w:rsidRPr="003430A3" w:rsidRDefault="003430A3" w:rsidP="00343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430A3">
              <w:rPr>
                <w:rFonts w:ascii="Calibri" w:eastAsia="Times New Roman" w:hAnsi="Calibri" w:cs="Calibri"/>
                <w:color w:val="000000"/>
              </w:rPr>
              <w:t>Delete action - for manually posted trades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430A3" w:rsidRPr="003430A3" w:rsidRDefault="003430A3" w:rsidP="00343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430A3">
              <w:rPr>
                <w:rFonts w:ascii="Calibri" w:eastAsia="Times New Roman" w:hAnsi="Calibri" w:cs="Calibri"/>
                <w:color w:val="000000"/>
              </w:rPr>
              <w:t>This TC will test delete function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430A3" w:rsidRPr="003430A3" w:rsidRDefault="003430A3" w:rsidP="00343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430A3">
              <w:rPr>
                <w:rFonts w:ascii="Calibri" w:eastAsia="Times New Roman" w:hAnsi="Calibri" w:cs="Calibri"/>
                <w:color w:val="000000"/>
              </w:rPr>
              <w:t>1.Open trade activity screen for account which has trades on partially matched queue by manual posting</w:t>
            </w:r>
            <w:r w:rsidRPr="003430A3">
              <w:rPr>
                <w:rFonts w:ascii="Calibri" w:eastAsia="Times New Roman" w:hAnsi="Calibri" w:cs="Calibri"/>
                <w:color w:val="000000"/>
              </w:rPr>
              <w:br/>
              <w:t xml:space="preserve">2. Click on </w:t>
            </w:r>
            <w:r w:rsidRPr="003430A3">
              <w:rPr>
                <w:rFonts w:ascii="Calibri" w:eastAsia="Times New Roman" w:hAnsi="Calibri" w:cs="Calibri"/>
                <w:color w:val="FF0000"/>
              </w:rPr>
              <w:t>delete.</w:t>
            </w:r>
            <w:r w:rsidRPr="003430A3">
              <w:rPr>
                <w:rFonts w:ascii="Calibri" w:eastAsia="Times New Roman" w:hAnsi="Calibri" w:cs="Calibri"/>
                <w:color w:val="000000"/>
              </w:rPr>
              <w:t xml:space="preserve"> Verify Result 1</w:t>
            </w:r>
            <w:r w:rsidRPr="003430A3">
              <w:rPr>
                <w:rFonts w:ascii="Calibri" w:eastAsia="Times New Roman" w:hAnsi="Calibri" w:cs="Calibri"/>
                <w:color w:val="000000"/>
              </w:rPr>
              <w:br/>
              <w:t xml:space="preserve">3. Click on </w:t>
            </w:r>
            <w:r w:rsidRPr="003430A3">
              <w:rPr>
                <w:rFonts w:ascii="Calibri" w:eastAsia="Times New Roman" w:hAnsi="Calibri" w:cs="Calibri"/>
                <w:color w:val="FF0000"/>
              </w:rPr>
              <w:t>cancel.</w:t>
            </w:r>
            <w:r w:rsidRPr="003430A3">
              <w:rPr>
                <w:rFonts w:ascii="Calibri" w:eastAsia="Times New Roman" w:hAnsi="Calibri" w:cs="Calibri"/>
                <w:color w:val="000000"/>
              </w:rPr>
              <w:t xml:space="preserve"> Verify Result 2</w:t>
            </w:r>
            <w:r w:rsidRPr="003430A3">
              <w:rPr>
                <w:rFonts w:ascii="Calibri" w:eastAsia="Times New Roman" w:hAnsi="Calibri" w:cs="Calibri"/>
                <w:color w:val="000000"/>
              </w:rPr>
              <w:br/>
              <w:t xml:space="preserve">4. Click on </w:t>
            </w:r>
            <w:r w:rsidRPr="003430A3">
              <w:rPr>
                <w:rFonts w:ascii="Calibri" w:eastAsia="Times New Roman" w:hAnsi="Calibri" w:cs="Calibri"/>
                <w:color w:val="FF0000"/>
              </w:rPr>
              <w:t>delete</w:t>
            </w:r>
            <w:r w:rsidRPr="003430A3">
              <w:rPr>
                <w:rFonts w:ascii="Calibri" w:eastAsia="Times New Roman" w:hAnsi="Calibri" w:cs="Calibri"/>
                <w:color w:val="000000"/>
              </w:rPr>
              <w:t xml:space="preserve"> and then </w:t>
            </w:r>
            <w:r w:rsidRPr="003430A3">
              <w:rPr>
                <w:rFonts w:ascii="Calibri" w:eastAsia="Times New Roman" w:hAnsi="Calibri" w:cs="Calibri"/>
                <w:color w:val="FF0000"/>
              </w:rPr>
              <w:t>Click on OK.</w:t>
            </w:r>
            <w:r w:rsidRPr="003430A3">
              <w:rPr>
                <w:rFonts w:ascii="Calibri" w:eastAsia="Times New Roman" w:hAnsi="Calibri" w:cs="Calibri"/>
                <w:color w:val="000000"/>
              </w:rPr>
              <w:t xml:space="preserve"> Verify Result 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430A3" w:rsidRPr="003430A3" w:rsidRDefault="003430A3" w:rsidP="00343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430A3">
              <w:rPr>
                <w:rFonts w:ascii="Calibri" w:eastAsia="Times New Roman" w:hAnsi="Calibri" w:cs="Calibri"/>
                <w:color w:val="000000"/>
              </w:rPr>
              <w:t xml:space="preserve">Result 1 - A </w:t>
            </w:r>
            <w:r w:rsidRPr="003430A3">
              <w:rPr>
                <w:rFonts w:ascii="Calibri" w:eastAsia="Times New Roman" w:hAnsi="Calibri" w:cs="Calibri"/>
                <w:color w:val="FF0000"/>
              </w:rPr>
              <w:t>message box</w:t>
            </w:r>
            <w:r w:rsidRPr="003430A3">
              <w:rPr>
                <w:rFonts w:ascii="Calibri" w:eastAsia="Times New Roman" w:hAnsi="Calibri" w:cs="Calibri"/>
                <w:color w:val="000000"/>
              </w:rPr>
              <w:t xml:space="preserve"> will appear, "Are you sure you want to move all trades to earlier stage?"</w:t>
            </w:r>
            <w:r w:rsidRPr="003430A3">
              <w:rPr>
                <w:rFonts w:ascii="Calibri" w:eastAsia="Times New Roman" w:hAnsi="Calibri" w:cs="Calibri"/>
                <w:color w:val="000000"/>
              </w:rPr>
              <w:br/>
              <w:t xml:space="preserve">Result 2- </w:t>
            </w:r>
            <w:r w:rsidRPr="003430A3">
              <w:rPr>
                <w:rFonts w:ascii="Calibri" w:eastAsia="Times New Roman" w:hAnsi="Calibri" w:cs="Calibri"/>
                <w:color w:val="FF0000"/>
              </w:rPr>
              <w:t>Nothing will happen</w:t>
            </w:r>
            <w:r w:rsidRPr="003430A3">
              <w:rPr>
                <w:rFonts w:ascii="Calibri" w:eastAsia="Times New Roman" w:hAnsi="Calibri" w:cs="Calibri"/>
                <w:color w:val="000000"/>
              </w:rPr>
              <w:t>, trades will be as they are in partially matched queue</w:t>
            </w:r>
            <w:r w:rsidRPr="003430A3">
              <w:rPr>
                <w:rFonts w:ascii="Calibri" w:eastAsia="Times New Roman" w:hAnsi="Calibri" w:cs="Calibri"/>
                <w:color w:val="000000"/>
              </w:rPr>
              <w:br/>
              <w:t xml:space="preserve">Result 3 - All </w:t>
            </w:r>
            <w:r w:rsidRPr="003430A3">
              <w:rPr>
                <w:rFonts w:ascii="Calibri" w:eastAsia="Times New Roman" w:hAnsi="Calibri" w:cs="Calibri"/>
                <w:color w:val="FF0000"/>
              </w:rPr>
              <w:t>trades will move to breaks queue</w:t>
            </w:r>
            <w:r w:rsidRPr="003430A3">
              <w:rPr>
                <w:rFonts w:ascii="Calibri" w:eastAsia="Times New Roman" w:hAnsi="Calibri" w:cs="Calibri"/>
                <w:color w:val="000000"/>
              </w:rPr>
              <w:t>. Check the same under breaks queue</w:t>
            </w:r>
          </w:p>
        </w:tc>
      </w:tr>
    </w:tbl>
    <w:p w:rsidR="003430A3" w:rsidRDefault="003430A3"/>
    <w:p w:rsidR="00F72CC1" w:rsidRDefault="0010368D">
      <w:r>
        <w:rPr>
          <w:noProof/>
        </w:rPr>
        <w:lastRenderedPageBreak/>
        <w:drawing>
          <wp:inline distT="0" distB="0" distL="0" distR="0" wp14:anchorId="2A300FE7" wp14:editId="288B35A1">
            <wp:extent cx="5943600" cy="25311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8D" w:rsidRDefault="0010368D">
      <w:r>
        <w:rPr>
          <w:noProof/>
        </w:rPr>
        <w:drawing>
          <wp:inline distT="0" distB="0" distL="0" distR="0" wp14:anchorId="781E1FC7" wp14:editId="10786FED">
            <wp:extent cx="5943600" cy="23507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8D" w:rsidRDefault="0010368D">
      <w:r>
        <w:rPr>
          <w:noProof/>
        </w:rPr>
        <w:drawing>
          <wp:inline distT="0" distB="0" distL="0" distR="0" wp14:anchorId="4D1E52E1" wp14:editId="7B850166">
            <wp:extent cx="5943600" cy="30695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8D" w:rsidRDefault="0010368D">
      <w:r>
        <w:rPr>
          <w:noProof/>
        </w:rPr>
        <w:lastRenderedPageBreak/>
        <w:drawing>
          <wp:inline distT="0" distB="0" distL="0" distR="0" wp14:anchorId="788A0C66" wp14:editId="3A446312">
            <wp:extent cx="5943600" cy="20885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8D" w:rsidRDefault="0010368D">
      <w:r>
        <w:rPr>
          <w:noProof/>
        </w:rPr>
        <w:drawing>
          <wp:inline distT="0" distB="0" distL="0" distR="0" wp14:anchorId="04CCE1B2" wp14:editId="0080A46C">
            <wp:extent cx="5943600" cy="21882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8D" w:rsidRDefault="0010368D">
      <w:r>
        <w:rPr>
          <w:noProof/>
        </w:rPr>
        <w:drawing>
          <wp:inline distT="0" distB="0" distL="0" distR="0" wp14:anchorId="1B3A7ACF" wp14:editId="59EE2868">
            <wp:extent cx="5943600" cy="22802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8D" w:rsidRDefault="009076CA">
      <w:r>
        <w:rPr>
          <w:noProof/>
        </w:rPr>
        <w:lastRenderedPageBreak/>
        <w:drawing>
          <wp:inline distT="0" distB="0" distL="0" distR="0" wp14:anchorId="77C72659" wp14:editId="2EE4A7BF">
            <wp:extent cx="5943600" cy="26739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6CA" w:rsidRDefault="009076CA">
      <w:r>
        <w:rPr>
          <w:noProof/>
        </w:rPr>
        <w:drawing>
          <wp:inline distT="0" distB="0" distL="0" distR="0" wp14:anchorId="3D8142D1" wp14:editId="30DD12B2">
            <wp:extent cx="5943600" cy="23920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6CA" w:rsidRDefault="009076CA">
      <w:r>
        <w:rPr>
          <w:noProof/>
        </w:rPr>
        <w:drawing>
          <wp:inline distT="0" distB="0" distL="0" distR="0" wp14:anchorId="78D1C1DC" wp14:editId="68ABFB62">
            <wp:extent cx="5943600" cy="28371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6CA" w:rsidRDefault="009076CA"/>
    <w:p w:rsidR="009076CA" w:rsidRDefault="009076CA">
      <w:r>
        <w:rPr>
          <w:noProof/>
        </w:rPr>
        <w:drawing>
          <wp:inline distT="0" distB="0" distL="0" distR="0" wp14:anchorId="75F07BF6" wp14:editId="665D7326">
            <wp:extent cx="5943600" cy="27076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076CA" w:rsidRDefault="009076CA"/>
    <w:p w:rsidR="0010368D" w:rsidRDefault="0010368D"/>
    <w:p w:rsidR="00F72CC1" w:rsidRDefault="00F72CC1"/>
    <w:p w:rsidR="00F72CC1" w:rsidRDefault="00F72CC1"/>
    <w:p w:rsidR="00F72CC1" w:rsidRDefault="00F72CC1"/>
    <w:p w:rsidR="00F72CC1" w:rsidRDefault="00F72CC1"/>
    <w:p w:rsidR="00F72CC1" w:rsidRDefault="00F72CC1"/>
    <w:p w:rsidR="00F72CC1" w:rsidRDefault="00F72CC1"/>
    <w:p w:rsidR="00F72CC1" w:rsidRDefault="00F72CC1"/>
    <w:p w:rsidR="00F72CC1" w:rsidRDefault="00F72CC1"/>
    <w:p w:rsidR="00F72CC1" w:rsidRDefault="00F72CC1"/>
    <w:p w:rsidR="00CC3B43" w:rsidRDefault="00CC3B43"/>
    <w:p w:rsidR="00CC3B43" w:rsidRDefault="00CC3B43"/>
    <w:p w:rsidR="00575780" w:rsidRDefault="00575780" w:rsidP="00575780">
      <w:r>
        <w:t xml:space="preserve">The security </w:t>
      </w:r>
      <w:r w:rsidRPr="00CC3B43">
        <w:t>34748240</w:t>
      </w:r>
      <w:r>
        <w:t xml:space="preserve"> available on Trade Matching page in MM queue</w:t>
      </w:r>
    </w:p>
    <w:p w:rsidR="00575780" w:rsidRDefault="00575780" w:rsidP="00575780"/>
    <w:p w:rsidR="00575780" w:rsidRDefault="00575780" w:rsidP="00575780"/>
    <w:p w:rsidR="00575780" w:rsidRDefault="00575780"/>
    <w:p w:rsidR="00CC3B43" w:rsidRDefault="00CC3B43"/>
    <w:p w:rsidR="00CC3B43" w:rsidRDefault="00CC3B43">
      <w:r w:rsidRPr="003430A3">
        <w:rPr>
          <w:rFonts w:ascii="Calibri" w:eastAsia="Times New Roman" w:hAnsi="Calibri" w:cs="Calibri"/>
          <w:color w:val="000000"/>
        </w:rPr>
        <w:lastRenderedPageBreak/>
        <w:t xml:space="preserve">Result 1 </w:t>
      </w:r>
      <w:r w:rsidR="00575780">
        <w:rPr>
          <w:rFonts w:ascii="Calibri" w:eastAsia="Times New Roman" w:hAnsi="Calibri" w:cs="Calibri"/>
          <w:color w:val="000000"/>
        </w:rPr>
        <w:t xml:space="preserve">– Click on Delete:- </w:t>
      </w:r>
      <w:r w:rsidRPr="003430A3">
        <w:rPr>
          <w:rFonts w:ascii="Calibri" w:eastAsia="Times New Roman" w:hAnsi="Calibri" w:cs="Calibri"/>
          <w:color w:val="000000"/>
        </w:rPr>
        <w:t xml:space="preserve"> A </w:t>
      </w:r>
      <w:r w:rsidRPr="003430A3">
        <w:rPr>
          <w:rFonts w:ascii="Calibri" w:eastAsia="Times New Roman" w:hAnsi="Calibri" w:cs="Calibri"/>
          <w:color w:val="FF0000"/>
        </w:rPr>
        <w:t>message box</w:t>
      </w:r>
      <w:r w:rsidRPr="003430A3">
        <w:rPr>
          <w:rFonts w:ascii="Calibri" w:eastAsia="Times New Roman" w:hAnsi="Calibri" w:cs="Calibri"/>
          <w:color w:val="000000"/>
        </w:rPr>
        <w:t xml:space="preserve"> will appear, "</w:t>
      </w:r>
      <w:r w:rsidRPr="00CC3B43">
        <w:rPr>
          <w:rFonts w:ascii="Calibri" w:eastAsia="Times New Roman" w:hAnsi="Calibri" w:cs="Calibri"/>
          <w:color w:val="000000"/>
        </w:rPr>
        <w:t>Are you sure to move all the tra</w:t>
      </w:r>
      <w:r>
        <w:rPr>
          <w:rFonts w:ascii="Calibri" w:eastAsia="Times New Roman" w:hAnsi="Calibri" w:cs="Calibri"/>
          <w:color w:val="000000"/>
        </w:rPr>
        <w:t>de records to its earlier stage</w:t>
      </w:r>
      <w:r w:rsidRPr="00CC3B43">
        <w:rPr>
          <w:rFonts w:ascii="Calibri" w:eastAsia="Times New Roman" w:hAnsi="Calibri" w:cs="Calibri"/>
          <w:color w:val="000000"/>
        </w:rPr>
        <w:t>?</w:t>
      </w:r>
      <w:r w:rsidRPr="003430A3">
        <w:rPr>
          <w:rFonts w:ascii="Calibri" w:eastAsia="Times New Roman" w:hAnsi="Calibri" w:cs="Calibri"/>
          <w:color w:val="000000"/>
        </w:rPr>
        <w:t>"</w:t>
      </w:r>
      <w:r>
        <w:rPr>
          <w:rFonts w:ascii="Calibri" w:eastAsia="Times New Roman" w:hAnsi="Calibri" w:cs="Calibri"/>
          <w:color w:val="000000"/>
        </w:rPr>
        <w:t xml:space="preserve"> </w:t>
      </w:r>
      <w:r w:rsidRPr="00CC3B43">
        <w:rPr>
          <w:rFonts w:ascii="Calibri" w:eastAsia="Times New Roman" w:hAnsi="Calibri" w:cs="Calibri"/>
          <w:b/>
          <w:color w:val="00B050"/>
        </w:rPr>
        <w:t>PASS</w:t>
      </w:r>
    </w:p>
    <w:p w:rsidR="00CC3B43" w:rsidRDefault="00CC3B43"/>
    <w:p w:rsidR="00CC3B43" w:rsidRDefault="00CC3B43"/>
    <w:p w:rsidR="00CC3B43" w:rsidRDefault="00575780">
      <w:r w:rsidRPr="003430A3">
        <w:rPr>
          <w:rFonts w:ascii="Calibri" w:eastAsia="Times New Roman" w:hAnsi="Calibri" w:cs="Calibri"/>
          <w:color w:val="000000"/>
        </w:rPr>
        <w:t xml:space="preserve">Result 2- </w:t>
      </w:r>
      <w:r>
        <w:rPr>
          <w:rFonts w:ascii="Calibri" w:eastAsia="Times New Roman" w:hAnsi="Calibri" w:cs="Calibri"/>
          <w:color w:val="000000"/>
        </w:rPr>
        <w:t>Click on Cancel</w:t>
      </w:r>
      <w:r w:rsidRPr="003430A3">
        <w:rPr>
          <w:rFonts w:ascii="Calibri" w:eastAsia="Times New Roman" w:hAnsi="Calibri" w:cs="Calibri"/>
          <w:color w:val="FF0000"/>
        </w:rPr>
        <w:t xml:space="preserve"> </w:t>
      </w:r>
      <w:r>
        <w:rPr>
          <w:rFonts w:ascii="Calibri" w:eastAsia="Times New Roman" w:hAnsi="Calibri" w:cs="Calibri"/>
          <w:color w:val="FF0000"/>
        </w:rPr>
        <w:t xml:space="preserve">:- </w:t>
      </w:r>
      <w:r w:rsidRPr="003430A3">
        <w:rPr>
          <w:rFonts w:ascii="Calibri" w:eastAsia="Times New Roman" w:hAnsi="Calibri" w:cs="Calibri"/>
          <w:color w:val="FF0000"/>
        </w:rPr>
        <w:t>Nothing will happen</w:t>
      </w:r>
      <w:r w:rsidRPr="003430A3">
        <w:rPr>
          <w:rFonts w:ascii="Calibri" w:eastAsia="Times New Roman" w:hAnsi="Calibri" w:cs="Calibri"/>
          <w:color w:val="000000"/>
        </w:rPr>
        <w:t>, trades will be as they are in partially matched queue</w:t>
      </w:r>
      <w:r>
        <w:rPr>
          <w:rFonts w:ascii="Calibri" w:eastAsia="Times New Roman" w:hAnsi="Calibri" w:cs="Calibri"/>
          <w:color w:val="000000"/>
        </w:rPr>
        <w:t xml:space="preserve"> </w:t>
      </w:r>
      <w:r w:rsidRPr="00CC3B43">
        <w:rPr>
          <w:rFonts w:ascii="Calibri" w:eastAsia="Times New Roman" w:hAnsi="Calibri" w:cs="Calibri"/>
          <w:b/>
          <w:color w:val="00B050"/>
        </w:rPr>
        <w:t>PASS</w:t>
      </w:r>
    </w:p>
    <w:p w:rsidR="00CC3B43" w:rsidRDefault="00CC3B43"/>
    <w:p w:rsidR="00CC3B43" w:rsidRDefault="00CC3B43"/>
    <w:p w:rsidR="00575780" w:rsidRDefault="00575780">
      <w:r w:rsidRPr="003430A3">
        <w:rPr>
          <w:rFonts w:ascii="Calibri" w:eastAsia="Times New Roman" w:hAnsi="Calibri" w:cs="Calibri"/>
          <w:color w:val="000000"/>
        </w:rPr>
        <w:t>Result 3 -</w:t>
      </w:r>
      <w:r w:rsidRPr="00575780">
        <w:rPr>
          <w:rFonts w:ascii="Calibri" w:eastAsia="Times New Roman" w:hAnsi="Calibri" w:cs="Calibri"/>
          <w:color w:val="000000"/>
        </w:rPr>
        <w:t xml:space="preserve"> </w:t>
      </w:r>
      <w:r w:rsidRPr="003430A3">
        <w:rPr>
          <w:rFonts w:ascii="Calibri" w:eastAsia="Times New Roman" w:hAnsi="Calibri" w:cs="Calibri"/>
          <w:color w:val="000000"/>
        </w:rPr>
        <w:t xml:space="preserve">Click on </w:t>
      </w:r>
      <w:r w:rsidRPr="003430A3">
        <w:rPr>
          <w:rFonts w:ascii="Calibri" w:eastAsia="Times New Roman" w:hAnsi="Calibri" w:cs="Calibri"/>
          <w:color w:val="FF0000"/>
        </w:rPr>
        <w:t>delete</w:t>
      </w:r>
      <w:r w:rsidRPr="003430A3">
        <w:rPr>
          <w:rFonts w:ascii="Calibri" w:eastAsia="Times New Roman" w:hAnsi="Calibri" w:cs="Calibri"/>
          <w:color w:val="000000"/>
        </w:rPr>
        <w:t xml:space="preserve"> and then </w:t>
      </w:r>
      <w:r w:rsidRPr="003430A3">
        <w:rPr>
          <w:rFonts w:ascii="Calibri" w:eastAsia="Times New Roman" w:hAnsi="Calibri" w:cs="Calibri"/>
          <w:color w:val="FF0000"/>
        </w:rPr>
        <w:t>Click on OK.</w:t>
      </w:r>
      <w:r>
        <w:t xml:space="preserve"> :- </w:t>
      </w:r>
      <w:r w:rsidRPr="003430A3">
        <w:rPr>
          <w:rFonts w:ascii="Calibri" w:eastAsia="Times New Roman" w:hAnsi="Calibri" w:cs="Calibri"/>
          <w:color w:val="000000"/>
        </w:rPr>
        <w:t xml:space="preserve"> All </w:t>
      </w:r>
      <w:r w:rsidRPr="003430A3">
        <w:rPr>
          <w:rFonts w:ascii="Calibri" w:eastAsia="Times New Roman" w:hAnsi="Calibri" w:cs="Calibri"/>
          <w:color w:val="FF0000"/>
        </w:rPr>
        <w:t>trades will move to breaks queue</w:t>
      </w:r>
      <w:r w:rsidRPr="003430A3">
        <w:rPr>
          <w:rFonts w:ascii="Calibri" w:eastAsia="Times New Roman" w:hAnsi="Calibri" w:cs="Calibri"/>
          <w:color w:val="000000"/>
        </w:rPr>
        <w:t>. Check the same under breaks queue</w:t>
      </w:r>
    </w:p>
    <w:p w:rsidR="00575780" w:rsidRDefault="00575780"/>
    <w:p w:rsidR="00575780" w:rsidRDefault="00575780"/>
    <w:p w:rsidR="00CC3B43" w:rsidRDefault="00CC3B43"/>
    <w:p w:rsidR="003430A3" w:rsidRDefault="003430A3"/>
    <w:p w:rsidR="003430A3" w:rsidRDefault="003430A3"/>
    <w:p w:rsidR="003430A3" w:rsidRDefault="003430A3"/>
    <w:p w:rsidR="003430A3" w:rsidRDefault="003430A3"/>
    <w:p w:rsidR="006825E2" w:rsidRDefault="006825E2"/>
    <w:tbl>
      <w:tblPr>
        <w:tblW w:w="0" w:type="auto"/>
        <w:tblInd w:w="-5" w:type="dxa"/>
        <w:tblLook w:val="04A0" w:firstRow="1" w:lastRow="0" w:firstColumn="1" w:lastColumn="0" w:noHBand="0" w:noVBand="1"/>
      </w:tblPr>
      <w:tblGrid>
        <w:gridCol w:w="328"/>
        <w:gridCol w:w="1021"/>
        <w:gridCol w:w="1724"/>
        <w:gridCol w:w="3080"/>
        <w:gridCol w:w="3202"/>
      </w:tblGrid>
      <w:tr w:rsidR="006825E2" w:rsidRPr="006825E2" w:rsidTr="006825E2">
        <w:trPr>
          <w:trHeight w:val="15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825E2" w:rsidRPr="006825E2" w:rsidRDefault="006825E2" w:rsidP="006825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825E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825E2" w:rsidRPr="006825E2" w:rsidRDefault="006825E2" w:rsidP="006825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825E2">
              <w:rPr>
                <w:rFonts w:ascii="Calibri" w:eastAsia="Times New Roman" w:hAnsi="Calibri" w:cs="Calibri"/>
                <w:color w:val="000000"/>
              </w:rPr>
              <w:t>Export to Excel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825E2" w:rsidRPr="006825E2" w:rsidRDefault="006825E2" w:rsidP="006825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825E2">
              <w:rPr>
                <w:rFonts w:ascii="Calibri" w:eastAsia="Times New Roman" w:hAnsi="Calibri" w:cs="Calibri"/>
                <w:color w:val="000000"/>
              </w:rPr>
              <w:t>This TC will export trades to excel button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825E2" w:rsidRPr="006825E2" w:rsidRDefault="006825E2" w:rsidP="006825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825E2">
              <w:rPr>
                <w:rFonts w:ascii="Calibri" w:eastAsia="Times New Roman" w:hAnsi="Calibri" w:cs="Calibri"/>
                <w:color w:val="000000"/>
              </w:rPr>
              <w:t>1.Open trade activity screen for account which has trades on manually matched queue</w:t>
            </w:r>
            <w:r w:rsidRPr="006825E2">
              <w:rPr>
                <w:rFonts w:ascii="Calibri" w:eastAsia="Times New Roman" w:hAnsi="Calibri" w:cs="Calibri"/>
                <w:color w:val="000000"/>
              </w:rPr>
              <w:br/>
              <w:t xml:space="preserve">2. Click on </w:t>
            </w:r>
            <w:r w:rsidRPr="006825E2">
              <w:rPr>
                <w:rFonts w:ascii="Calibri" w:eastAsia="Times New Roman" w:hAnsi="Calibri" w:cs="Calibri"/>
                <w:color w:val="FF0000"/>
              </w:rPr>
              <w:t>export to excel</w:t>
            </w:r>
            <w:r w:rsidRPr="006825E2">
              <w:rPr>
                <w:rFonts w:ascii="Calibri" w:eastAsia="Times New Roman" w:hAnsi="Calibri" w:cs="Calibri"/>
                <w:color w:val="000000"/>
              </w:rPr>
              <w:t xml:space="preserve"> button. Verify Result1</w:t>
            </w:r>
            <w:r w:rsidRPr="006825E2">
              <w:rPr>
                <w:rFonts w:ascii="Calibri" w:eastAsia="Times New Roman" w:hAnsi="Calibri" w:cs="Calibri"/>
                <w:color w:val="000000"/>
              </w:rPr>
              <w:br/>
              <w:t xml:space="preserve">3. A </w:t>
            </w:r>
            <w:r w:rsidRPr="006825E2">
              <w:rPr>
                <w:rFonts w:ascii="Calibri" w:eastAsia="Times New Roman" w:hAnsi="Calibri" w:cs="Calibri"/>
                <w:color w:val="FF0000"/>
              </w:rPr>
              <w:t>pop up</w:t>
            </w:r>
            <w:r w:rsidRPr="006825E2">
              <w:rPr>
                <w:rFonts w:ascii="Calibri" w:eastAsia="Times New Roman" w:hAnsi="Calibri" w:cs="Calibri"/>
                <w:color w:val="000000"/>
              </w:rPr>
              <w:t xml:space="preserve"> will appear which will ask to </w:t>
            </w:r>
            <w:r w:rsidRPr="006825E2">
              <w:rPr>
                <w:rFonts w:ascii="Calibri" w:eastAsia="Times New Roman" w:hAnsi="Calibri" w:cs="Calibri"/>
                <w:color w:val="FF0000"/>
              </w:rPr>
              <w:t>open file</w:t>
            </w:r>
            <w:r w:rsidRPr="006825E2">
              <w:rPr>
                <w:rFonts w:ascii="Calibri" w:eastAsia="Times New Roman" w:hAnsi="Calibri" w:cs="Calibri"/>
                <w:color w:val="000000"/>
              </w:rPr>
              <w:t>. Click on open. Verify Result 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825E2" w:rsidRPr="006825E2" w:rsidRDefault="006825E2" w:rsidP="006825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825E2">
              <w:rPr>
                <w:rFonts w:ascii="Calibri" w:eastAsia="Times New Roman" w:hAnsi="Calibri" w:cs="Calibri"/>
                <w:color w:val="000000"/>
              </w:rPr>
              <w:t xml:space="preserve">Result 1 - All </w:t>
            </w:r>
            <w:r w:rsidRPr="006825E2">
              <w:rPr>
                <w:rFonts w:ascii="Calibri" w:eastAsia="Times New Roman" w:hAnsi="Calibri" w:cs="Calibri"/>
                <w:color w:val="FF0000"/>
              </w:rPr>
              <w:t>trades will be exported</w:t>
            </w:r>
            <w:r w:rsidRPr="006825E2">
              <w:rPr>
                <w:rFonts w:ascii="Calibri" w:eastAsia="Times New Roman" w:hAnsi="Calibri" w:cs="Calibri"/>
                <w:color w:val="000000"/>
              </w:rPr>
              <w:t xml:space="preserve"> to excel. </w:t>
            </w:r>
            <w:r w:rsidRPr="006825E2">
              <w:rPr>
                <w:rFonts w:ascii="Calibri" w:eastAsia="Times New Roman" w:hAnsi="Calibri" w:cs="Calibri"/>
                <w:color w:val="000000"/>
              </w:rPr>
              <w:br/>
              <w:t xml:space="preserve">Result 2 - </w:t>
            </w:r>
            <w:r w:rsidRPr="006825E2">
              <w:rPr>
                <w:rFonts w:ascii="Calibri" w:eastAsia="Times New Roman" w:hAnsi="Calibri" w:cs="Calibri"/>
                <w:color w:val="FF0000"/>
              </w:rPr>
              <w:t>Excel will open which will have all the trades</w:t>
            </w:r>
            <w:r w:rsidRPr="006825E2">
              <w:rPr>
                <w:rFonts w:ascii="Calibri" w:eastAsia="Times New Roman" w:hAnsi="Calibri" w:cs="Calibri"/>
                <w:color w:val="000000"/>
              </w:rPr>
              <w:t xml:space="preserve"> details from broker and system sides</w:t>
            </w:r>
          </w:p>
        </w:tc>
      </w:tr>
    </w:tbl>
    <w:p w:rsidR="006825E2" w:rsidRDefault="006825E2"/>
    <w:p w:rsidR="00F66F2F" w:rsidRDefault="00013556">
      <w:r>
        <w:t xml:space="preserve">Defect </w:t>
      </w:r>
      <w:r w:rsidRPr="00013556">
        <w:rPr>
          <w:b/>
          <w:color w:val="FF0000"/>
        </w:rPr>
        <w:t>60</w:t>
      </w:r>
      <w:r>
        <w:t xml:space="preserve"> and </w:t>
      </w:r>
      <w:r w:rsidRPr="00013556">
        <w:rPr>
          <w:b/>
          <w:color w:val="FF0000"/>
        </w:rPr>
        <w:t>61</w:t>
      </w:r>
      <w:r w:rsidRPr="00013556">
        <w:rPr>
          <w:color w:val="FF0000"/>
        </w:rPr>
        <w:t xml:space="preserve"> </w:t>
      </w:r>
      <w:r>
        <w:t>has been raised</w:t>
      </w:r>
    </w:p>
    <w:sectPr w:rsidR="00F66F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E86A62"/>
    <w:multiLevelType w:val="hybridMultilevel"/>
    <w:tmpl w:val="DBBEA0EE"/>
    <w:lvl w:ilvl="0" w:tplc="CF348F3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D101A04"/>
    <w:multiLevelType w:val="hybridMultilevel"/>
    <w:tmpl w:val="418890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CD680D"/>
    <w:multiLevelType w:val="hybridMultilevel"/>
    <w:tmpl w:val="051EBE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D3496C"/>
    <w:multiLevelType w:val="hybridMultilevel"/>
    <w:tmpl w:val="C1929E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A96"/>
    <w:rsid w:val="00013556"/>
    <w:rsid w:val="00023234"/>
    <w:rsid w:val="000C28C7"/>
    <w:rsid w:val="0010256A"/>
    <w:rsid w:val="0010368D"/>
    <w:rsid w:val="00176064"/>
    <w:rsid w:val="001A63DF"/>
    <w:rsid w:val="002278B3"/>
    <w:rsid w:val="00237C0E"/>
    <w:rsid w:val="002850DD"/>
    <w:rsid w:val="003430A3"/>
    <w:rsid w:val="0037047F"/>
    <w:rsid w:val="0042686F"/>
    <w:rsid w:val="0044459C"/>
    <w:rsid w:val="004B7B47"/>
    <w:rsid w:val="004E3F82"/>
    <w:rsid w:val="004E7740"/>
    <w:rsid w:val="004F305B"/>
    <w:rsid w:val="00571F41"/>
    <w:rsid w:val="00575780"/>
    <w:rsid w:val="005E3C19"/>
    <w:rsid w:val="006732C8"/>
    <w:rsid w:val="006825E2"/>
    <w:rsid w:val="0086179B"/>
    <w:rsid w:val="009076CA"/>
    <w:rsid w:val="00983A96"/>
    <w:rsid w:val="009A2E1E"/>
    <w:rsid w:val="00A27679"/>
    <w:rsid w:val="00AB6D18"/>
    <w:rsid w:val="00B17735"/>
    <w:rsid w:val="00B7098F"/>
    <w:rsid w:val="00CC3B43"/>
    <w:rsid w:val="00E616EF"/>
    <w:rsid w:val="00F051DC"/>
    <w:rsid w:val="00F30F96"/>
    <w:rsid w:val="00F66F2F"/>
    <w:rsid w:val="00F71D1D"/>
    <w:rsid w:val="00F72CC1"/>
    <w:rsid w:val="00FA6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EEB21"/>
  <w15:chartTrackingRefBased/>
  <w15:docId w15:val="{28DDB33C-7B28-4613-9887-6B488440D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76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2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0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FF6F9279CC54A4FBA4E04C1342C80BE" ma:contentTypeVersion="1" ma:contentTypeDescription="Create a new document." ma:contentTypeScope="" ma:versionID="6c73cdffa41b3b660ab3dc2b7ac4e03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d0c3e5b1c923f0713c7f120ebea1e2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A3C48A1-6E9F-408E-BFEE-D861B7C2FFC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C51CD29-FCC0-4A69-8A08-2EC4F3D30F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BA3CDAA-7FC3-437D-9E3C-3E2043C09A1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8</Pages>
  <Words>399</Words>
  <Characters>2277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BNYMellon</Company>
  <LinksUpToDate>false</LinksUpToDate>
  <CharactersWithSpaces>2671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Lalge, Vishal Vilas</dc:creator>
  <cp:keywords/>
  <dc:description/>
  <cp:lastModifiedBy>Kandi, Suresh</cp:lastModifiedBy>
  <cp:revision>10</cp:revision>
  <dcterms:created xsi:type="dcterms:W3CDTF">2018-08-23T09:59:00Z</dcterms:created>
  <dcterms:modified xsi:type="dcterms:W3CDTF">2018-09-12T19:21:00Z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0x0101005FF6F9279CC54A4FBA4E04C1342C80BE</vt:lpwstr>
  </property>
</Properties>
</file>