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EB1935" wp14:paraId="11206B76" wp14:textId="6E5103BD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US"/>
        </w:rPr>
        <w:t>IEEE 829 Test Plan Document</w:t>
      </w:r>
    </w:p>
    <w:p xmlns:wp14="http://schemas.microsoft.com/office/word/2010/wordml" w:rsidP="4EEB1935" wp14:paraId="1F80DA86" wp14:textId="7E171D1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1. Test Plan Identifier</w:t>
      </w:r>
    </w:p>
    <w:p xmlns:wp14="http://schemas.microsoft.com/office/word/2010/wordml" w:rsidP="4EEB1935" wp14:paraId="2FF3FE1E" wp14:textId="4C15C00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TP-MS-001</w:t>
      </w:r>
    </w:p>
    <w:p xmlns:wp14="http://schemas.microsoft.com/office/word/2010/wordml" w:rsidP="4EEB1935" wp14:paraId="3C8E2CD2" wp14:textId="36CE37E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Test Plan for 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MyShuttle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Application – Web-based Shuttle Booking System.</w:t>
      </w:r>
    </w:p>
    <w:p xmlns:wp14="http://schemas.microsoft.com/office/word/2010/wordml" w:rsidP="4EEB1935" wp14:paraId="77FECBD1" wp14:textId="2CCDAFDC">
      <w:pPr>
        <w:rPr>
          <w:color w:val="auto"/>
        </w:rPr>
      </w:pPr>
    </w:p>
    <w:p xmlns:wp14="http://schemas.microsoft.com/office/word/2010/wordml" w:rsidP="4EEB1935" wp14:paraId="378564E6" wp14:textId="0298A13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2. Introduction</w:t>
      </w:r>
    </w:p>
    <w:p xmlns:wp14="http://schemas.microsoft.com/office/word/2010/wordml" w:rsidP="4EEB1935" wp14:paraId="3CA05753" wp14:textId="5A38268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purpose of this test plan is to define the strategy, resources, schedule, and scope of testing activities for the 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MyShuttle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web application. The goal is to ensure that the application meets its functional, performance, security, and usability requirements.</w:t>
      </w:r>
    </w:p>
    <w:p xmlns:wp14="http://schemas.microsoft.com/office/word/2010/wordml" w:rsidP="4EEB1935" wp14:paraId="78359E13" wp14:textId="6751FDE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MyShuttle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is a Java/JEE-based enterprise application that allows users to book shuttle rides, administrators to manage bookings and users, and drivers to access ride information.</w:t>
      </w:r>
    </w:p>
    <w:p xmlns:wp14="http://schemas.microsoft.com/office/word/2010/wordml" w:rsidP="4EEB1935" wp14:paraId="20039E8E" wp14:textId="4793B201">
      <w:pPr>
        <w:rPr>
          <w:color w:val="auto"/>
        </w:rPr>
      </w:pPr>
    </w:p>
    <w:p xmlns:wp14="http://schemas.microsoft.com/office/word/2010/wordml" w:rsidP="4EEB1935" wp14:paraId="422E52AD" wp14:textId="55075FF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3. Test Items</w:t>
      </w:r>
    </w:p>
    <w:p xmlns:wp14="http://schemas.microsoft.com/office/word/2010/wordml" w:rsidP="4EEB1935" wp14:paraId="5129BE9B" wp14:textId="1AE944A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test items included in this plan are:</w:t>
      </w:r>
    </w:p>
    <w:p xmlns:wp14="http://schemas.microsoft.com/office/word/2010/wordml" w:rsidP="4EEB1935" wp14:paraId="581A3464" wp14:textId="537245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User registration and authentication module</w:t>
      </w:r>
    </w:p>
    <w:p xmlns:wp14="http://schemas.microsoft.com/office/word/2010/wordml" w:rsidP="4EEB1935" wp14:paraId="15AFBD10" wp14:textId="2AD4F34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Admin portal for user and ride management</w:t>
      </w:r>
    </w:p>
    <w:p xmlns:wp14="http://schemas.microsoft.com/office/word/2010/wordml" w:rsidP="4EEB1935" wp14:paraId="4043C8FC" wp14:textId="3A977E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Driver dashboard</w:t>
      </w:r>
    </w:p>
    <w:p xmlns:wp14="http://schemas.microsoft.com/office/word/2010/wordml" w:rsidP="4EEB1935" wp14:paraId="09AFF96A" wp14:textId="2056FA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REST API endpoints</w:t>
      </w:r>
    </w:p>
    <w:p xmlns:wp14="http://schemas.microsoft.com/office/word/2010/wordml" w:rsidP="4EEB1935" wp14:paraId="71EE4160" wp14:textId="5F2232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Database layer (MySQL)</w:t>
      </w:r>
    </w:p>
    <w:p xmlns:wp14="http://schemas.microsoft.com/office/word/2010/wordml" w:rsidP="4EEB1935" wp14:paraId="176A8D1F" wp14:textId="769F45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Web frontend (JSP, JavaScript)</w:t>
      </w:r>
    </w:p>
    <w:p xmlns:wp14="http://schemas.microsoft.com/office/word/2010/wordml" w:rsidP="4EEB1935" wp14:paraId="39404BE4" wp14:textId="445C5E17">
      <w:pPr>
        <w:rPr>
          <w:color w:val="auto"/>
        </w:rPr>
      </w:pPr>
    </w:p>
    <w:p xmlns:wp14="http://schemas.microsoft.com/office/word/2010/wordml" w:rsidP="4EEB1935" wp14:paraId="67B3EDCA" wp14:textId="7D644FD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4. Features to be Tested</w:t>
      </w:r>
    </w:p>
    <w:p xmlns:wp14="http://schemas.microsoft.com/office/word/2010/wordml" w:rsidP="4EEB1935" wp14:paraId="304E622B" wp14:textId="507AFB4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following features and functionalities will be tested:</w:t>
      </w:r>
    </w:p>
    <w:p xmlns:wp14="http://schemas.microsoft.com/office/word/2010/wordml" w:rsidP="4EEB1935" wp14:paraId="75C67A3F" wp14:textId="4F5AAC7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User Management</w:t>
      </w:r>
    </w:p>
    <w:p xmlns:wp14="http://schemas.microsoft.com/office/word/2010/wordml" w:rsidP="4EEB1935" wp14:paraId="51DFC457" wp14:textId="4619339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Registration</w:t>
      </w:r>
    </w:p>
    <w:p xmlns:wp14="http://schemas.microsoft.com/office/word/2010/wordml" w:rsidP="4EEB1935" wp14:paraId="408DED6D" wp14:textId="490227A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Login/Logout</w:t>
      </w:r>
    </w:p>
    <w:p xmlns:wp14="http://schemas.microsoft.com/office/word/2010/wordml" w:rsidP="4EEB1935" wp14:paraId="291C3D1E" wp14:textId="4FA354F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Profile management</w:t>
      </w:r>
    </w:p>
    <w:p xmlns:wp14="http://schemas.microsoft.com/office/word/2010/wordml" w:rsidP="4EEB1935" wp14:paraId="022446ED" wp14:textId="6821D41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Admin Features</w:t>
      </w:r>
    </w:p>
    <w:p xmlns:wp14="http://schemas.microsoft.com/office/word/2010/wordml" w:rsidP="4EEB1935" wp14:paraId="61E090CD" wp14:textId="56CC76E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Manage user accounts</w:t>
      </w:r>
    </w:p>
    <w:p xmlns:wp14="http://schemas.microsoft.com/office/word/2010/wordml" w:rsidP="4EEB1935" wp14:paraId="46DFC0E0" wp14:textId="1730598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View all ride bookings</w:t>
      </w:r>
    </w:p>
    <w:p xmlns:wp14="http://schemas.microsoft.com/office/word/2010/wordml" w:rsidP="4EEB1935" wp14:paraId="0DCEF388" wp14:textId="5F1249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APIs</w:t>
      </w:r>
    </w:p>
    <w:p xmlns:wp14="http://schemas.microsoft.com/office/word/2010/wordml" w:rsidP="4EEB1935" wp14:paraId="592AC2B7" wp14:textId="722A415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Validate input/output of key API endpoints</w:t>
      </w:r>
    </w:p>
    <w:p xmlns:wp14="http://schemas.microsoft.com/office/word/2010/wordml" w:rsidP="4EEB1935" wp14:paraId="6F9FEF96" wp14:textId="25A5AF6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Security</w:t>
      </w:r>
    </w:p>
    <w:p xmlns:wp14="http://schemas.microsoft.com/office/word/2010/wordml" w:rsidP="4EEB1935" wp14:paraId="1ECE1ED9" wp14:textId="06D7063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Authentication &amp; Authorization</w:t>
      </w:r>
    </w:p>
    <w:p xmlns:wp14="http://schemas.microsoft.com/office/word/2010/wordml" w:rsidP="4EEB1935" wp14:paraId="21A97390" wp14:textId="5378F91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Session management</w:t>
      </w:r>
    </w:p>
    <w:p xmlns:wp14="http://schemas.microsoft.com/office/word/2010/wordml" w:rsidP="4EEB1935" wp14:paraId="3F6DE22A" wp14:textId="1EFB26C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SQL injection and XSS protection</w:t>
      </w:r>
    </w:p>
    <w:p xmlns:wp14="http://schemas.microsoft.com/office/word/2010/wordml" w:rsidP="4EEB1935" wp14:paraId="6A90E4C2" wp14:textId="78F2A64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Performance</w:t>
      </w:r>
    </w:p>
    <w:p xmlns:wp14="http://schemas.microsoft.com/office/word/2010/wordml" w:rsidP="4EEB1935" wp14:paraId="70F5EFD8" wp14:textId="0C7D997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Response time under normal and peak loads</w:t>
      </w:r>
    </w:p>
    <w:p xmlns:wp14="http://schemas.microsoft.com/office/word/2010/wordml" w:rsidP="4EEB1935" wp14:paraId="6688F57D" wp14:textId="2D0C21E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Scalability testing</w:t>
      </w:r>
    </w:p>
    <w:p xmlns:wp14="http://schemas.microsoft.com/office/word/2010/wordml" w:rsidP="4EEB1935" wp14:paraId="2173E4B4" wp14:textId="26334C0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Compatibility</w:t>
      </w:r>
    </w:p>
    <w:p xmlns:wp14="http://schemas.microsoft.com/office/word/2010/wordml" w:rsidP="4EEB1935" wp14:paraId="64782199" wp14:textId="6E7CB96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Browser compatibility (Chrome, Firefox, Safari, Edge)</w:t>
      </w:r>
    </w:p>
    <w:p xmlns:wp14="http://schemas.microsoft.com/office/word/2010/wordml" w:rsidP="4EEB1935" wp14:paraId="56911604" wp14:textId="40CBD1D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Screen responsiveness</w:t>
      </w:r>
    </w:p>
    <w:p xmlns:wp14="http://schemas.microsoft.com/office/word/2010/wordml" w:rsidP="4EEB1935" wp14:paraId="599C142D" wp14:textId="1E92B910">
      <w:pPr>
        <w:rPr>
          <w:color w:val="auto"/>
        </w:rPr>
      </w:pPr>
    </w:p>
    <w:p xmlns:wp14="http://schemas.microsoft.com/office/word/2010/wordml" w:rsidP="4EEB1935" wp14:paraId="6F0FC4A9" wp14:textId="5ABFECA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5. Features Not to Be Tested</w:t>
      </w:r>
    </w:p>
    <w:p xmlns:wp14="http://schemas.microsoft.com/office/word/2010/wordml" w:rsidP="4EEB1935" wp14:paraId="355CA5CB" wp14:textId="48D51EA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Third-party services or APIs not under our control</w:t>
      </w:r>
    </w:p>
    <w:p xmlns:wp14="http://schemas.microsoft.com/office/word/2010/wordml" w:rsidP="4EEB1935" wp14:paraId="7E00DAD0" wp14:textId="26B545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Non-functional attributes beyond performance and security (e.g., maintainability)</w:t>
      </w:r>
    </w:p>
    <w:p xmlns:wp14="http://schemas.microsoft.com/office/word/2010/wordml" w:rsidP="4EEB1935" wp14:paraId="6E74DBBC" wp14:textId="2042B74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Unused modules or sample data scripts that are not active in production</w:t>
      </w:r>
    </w:p>
    <w:p xmlns:wp14="http://schemas.microsoft.com/office/word/2010/wordml" w:rsidP="4EEB1935" wp14:paraId="63ABE7AB" wp14:textId="47BE8C09">
      <w:pPr>
        <w:rPr>
          <w:color w:val="auto"/>
        </w:rPr>
      </w:pPr>
    </w:p>
    <w:p xmlns:wp14="http://schemas.microsoft.com/office/word/2010/wordml" w:rsidP="4EEB1935" wp14:paraId="3135E814" wp14:textId="51A367A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6. Approach</w:t>
      </w:r>
    </w:p>
    <w:p xmlns:wp14="http://schemas.microsoft.com/office/word/2010/wordml" w:rsidP="4EEB1935" wp14:paraId="2F767DF0" wp14:textId="46007F4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Unit Testing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will be performed by developers using JUnit.</w:t>
      </w:r>
    </w:p>
    <w:p xmlns:wp14="http://schemas.microsoft.com/office/word/2010/wordml" w:rsidP="4EEB1935" wp14:paraId="620FB671" wp14:textId="7BBCFFF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Integration Testing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will 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validate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communication between components (frontend, backend, database).</w:t>
      </w:r>
    </w:p>
    <w:p xmlns:wp14="http://schemas.microsoft.com/office/word/2010/wordml" w:rsidP="4EEB1935" wp14:paraId="26F425D5" wp14:textId="691EDF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System Testing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will ensure end-to-end functionality.</w:t>
      </w:r>
    </w:p>
    <w:p xmlns:wp14="http://schemas.microsoft.com/office/word/2010/wordml" w:rsidP="4EEB1935" wp14:paraId="4E15414C" wp14:textId="2E4BE4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Acceptance Testing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will be based on user stories and acceptance criteria.</w:t>
      </w:r>
    </w:p>
    <w:p xmlns:wp14="http://schemas.microsoft.com/office/word/2010/wordml" w:rsidP="4EEB1935" wp14:paraId="096AC532" wp14:textId="4B6462D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Regression Testing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will be run before each major release.</w:t>
      </w:r>
    </w:p>
    <w:p xmlns:wp14="http://schemas.microsoft.com/office/word/2010/wordml" w:rsidP="4EEB1935" wp14:paraId="1E9311F3" wp14:textId="0305529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Automated Testing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will cover critical paths using tools like Selenium and Postman for UI and API tests.</w:t>
      </w:r>
    </w:p>
    <w:p xmlns:wp14="http://schemas.microsoft.com/office/word/2010/wordml" w:rsidP="4EEB1935" wp14:paraId="08114713" wp14:textId="27810759">
      <w:pPr>
        <w:rPr>
          <w:color w:val="auto"/>
        </w:rPr>
      </w:pPr>
    </w:p>
    <w:p xmlns:wp14="http://schemas.microsoft.com/office/word/2010/wordml" w:rsidP="4EEB1935" wp14:paraId="4E35F21B" wp14:textId="305C0A7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7. Item Pass/Fail Criteria</w:t>
      </w:r>
    </w:p>
    <w:p xmlns:wp14="http://schemas.microsoft.com/office/word/2010/wordml" w:rsidP="4EEB1935" wp14:paraId="7FEBFBCD" wp14:textId="793577D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Pass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All test cases executed successfully without major or critical defects.</w:t>
      </w:r>
    </w:p>
    <w:p xmlns:wp14="http://schemas.microsoft.com/office/word/2010/wordml" w:rsidP="4EEB1935" wp14:paraId="498232D3" wp14:textId="2330B06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Fail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Any test case that 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encounters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 unhandled exception, broken functionality, or data inconsistency.</w:t>
      </w:r>
    </w:p>
    <w:p xmlns:wp14="http://schemas.microsoft.com/office/word/2010/wordml" w:rsidP="4EEB1935" wp14:paraId="463A1253" wp14:textId="1375F19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Exit Criteria: All critical and major defects must be fixed and verified. Minor issues will be logged for future enhancement.</w:t>
      </w:r>
    </w:p>
    <w:p xmlns:wp14="http://schemas.microsoft.com/office/word/2010/wordml" w:rsidP="4EEB1935" wp14:paraId="5C8287AD" wp14:textId="4113361E">
      <w:pPr>
        <w:rPr>
          <w:color w:val="auto"/>
        </w:rPr>
      </w:pPr>
    </w:p>
    <w:p xmlns:wp14="http://schemas.microsoft.com/office/word/2010/wordml" w:rsidP="4EEB1935" wp14:paraId="50B75467" wp14:textId="56D43A4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8. Suspension Criteria and Resumption Requirements</w:t>
      </w:r>
    </w:p>
    <w:p xmlns:wp14="http://schemas.microsoft.com/office/word/2010/wordml" w:rsidP="4EEB1935" wp14:paraId="4D9B7D95" wp14:textId="380083A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Suspension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Testing will be suspended if:</w:t>
      </w:r>
    </w:p>
    <w:p xmlns:wp14="http://schemas.microsoft.com/office/word/2010/wordml" w:rsidP="4EEB1935" wp14:paraId="0BFD969D" wp14:textId="31FD636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 application build is unstable.</w:t>
      </w:r>
    </w:p>
    <w:p xmlns:wp14="http://schemas.microsoft.com/office/word/2010/wordml" w:rsidP="4EEB1935" wp14:paraId="475214CB" wp14:textId="3EFFD1B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Critical defects prevent further test progress.</w:t>
      </w:r>
    </w:p>
    <w:p xmlns:wp14="http://schemas.microsoft.com/office/word/2010/wordml" w:rsidP="4EEB1935" wp14:paraId="4D8D21F3" wp14:textId="4EFC4E4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Resumption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Testing will resume once:</w:t>
      </w:r>
    </w:p>
    <w:p xmlns:wp14="http://schemas.microsoft.com/office/word/2010/wordml" w:rsidP="4EEB1935" wp14:paraId="5BFD5046" wp14:textId="48A5622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All blocking defects are resolved.</w:t>
      </w:r>
    </w:p>
    <w:p xmlns:wp14="http://schemas.microsoft.com/office/word/2010/wordml" w:rsidP="4EEB1935" wp14:paraId="6A3079EB" wp14:textId="119C974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 stable build is provided for deployment.</w:t>
      </w:r>
    </w:p>
    <w:p xmlns:wp14="http://schemas.microsoft.com/office/word/2010/wordml" w:rsidP="4EEB1935" wp14:paraId="66EB37F0" wp14:textId="75BEDE05">
      <w:pPr>
        <w:rPr>
          <w:color w:val="auto"/>
        </w:rPr>
      </w:pPr>
    </w:p>
    <w:p xmlns:wp14="http://schemas.microsoft.com/office/word/2010/wordml" w:rsidP="4EEB1935" wp14:paraId="3123AAC1" wp14:textId="5F16958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9. Test Deliverables</w:t>
      </w:r>
    </w:p>
    <w:p xmlns:wp14="http://schemas.microsoft.com/office/word/2010/wordml" w:rsidP="4EEB1935" wp14:paraId="526876C7" wp14:textId="13ACF78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Test Plan Document (this document)</w:t>
      </w:r>
    </w:p>
    <w:p xmlns:wp14="http://schemas.microsoft.com/office/word/2010/wordml" w:rsidP="4EEB1935" wp14:paraId="21AA6C1E" wp14:textId="76DD9FC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Test Cases &amp; Test Scripts</w:t>
      </w:r>
    </w:p>
    <w:p xmlns:wp14="http://schemas.microsoft.com/office/word/2010/wordml" w:rsidP="4EEB1935" wp14:paraId="6E75E4A8" wp14:textId="209B7D9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Test Data</w:t>
      </w:r>
    </w:p>
    <w:p xmlns:wp14="http://schemas.microsoft.com/office/word/2010/wordml" w:rsidP="4EEB1935" wp14:paraId="1C9FA7E8" wp14:textId="039AE8B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Test Execution Report</w:t>
      </w:r>
    </w:p>
    <w:p xmlns:wp14="http://schemas.microsoft.com/office/word/2010/wordml" w:rsidP="4EEB1935" wp14:paraId="2A719AC5" wp14:textId="76650FE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Defect Reports (via bug tracking tool)</w:t>
      </w:r>
    </w:p>
    <w:p xmlns:wp14="http://schemas.microsoft.com/office/word/2010/wordml" w:rsidP="4EEB1935" wp14:paraId="2DA33783" wp14:textId="3B9DB75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Final Test Summary Report</w:t>
      </w:r>
    </w:p>
    <w:p xmlns:wp14="http://schemas.microsoft.com/office/word/2010/wordml" w:rsidP="4EEB1935" wp14:paraId="6A4DE141" wp14:textId="05BA7BA9">
      <w:pPr>
        <w:rPr>
          <w:color w:val="auto"/>
        </w:rPr>
      </w:pPr>
    </w:p>
    <w:p xmlns:wp14="http://schemas.microsoft.com/office/word/2010/wordml" w:rsidP="4EEB1935" wp14:paraId="0761052A" wp14:textId="224C531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10. Testing Tasks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860"/>
        <w:gridCol w:w="5538"/>
        <w:gridCol w:w="1372"/>
      </w:tblGrid>
      <w:tr w:rsidR="4EEB1935" w:rsidTr="4EEB1935" w14:paraId="1BC5BC5E">
        <w:trPr>
          <w:trHeight w:val="300"/>
        </w:trPr>
        <w:tc>
          <w:tcPr>
            <w:tcW w:w="1860" w:type="dxa"/>
            <w:tcMar/>
            <w:vAlign w:val="center"/>
          </w:tcPr>
          <w:p w:rsidR="4EEB1935" w:rsidP="4EEB1935" w:rsidRDefault="4EEB1935" w14:paraId="64F5FAFA" w14:textId="4F4B43A8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EEB1935" w:rsidR="4EEB1935">
              <w:rPr>
                <w:b w:val="1"/>
                <w:bCs w:val="1"/>
                <w:color w:val="auto"/>
              </w:rPr>
              <w:t>Task</w:t>
            </w:r>
          </w:p>
        </w:tc>
        <w:tc>
          <w:tcPr>
            <w:tcW w:w="5538" w:type="dxa"/>
            <w:tcMar/>
            <w:vAlign w:val="center"/>
          </w:tcPr>
          <w:p w:rsidR="4EEB1935" w:rsidP="4EEB1935" w:rsidRDefault="4EEB1935" w14:paraId="480FA9CB" w14:textId="2F86DCE7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EEB1935" w:rsidR="4EEB1935">
              <w:rPr>
                <w:b w:val="1"/>
                <w:bCs w:val="1"/>
                <w:color w:val="auto"/>
              </w:rPr>
              <w:t>Description</w:t>
            </w:r>
          </w:p>
        </w:tc>
        <w:tc>
          <w:tcPr>
            <w:tcW w:w="1372" w:type="dxa"/>
            <w:tcMar/>
            <w:vAlign w:val="center"/>
          </w:tcPr>
          <w:p w:rsidR="4EEB1935" w:rsidP="4EEB1935" w:rsidRDefault="4EEB1935" w14:paraId="33878501" w14:textId="1ECDD07F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EEB1935" w:rsidR="4EEB1935">
              <w:rPr>
                <w:b w:val="1"/>
                <w:bCs w:val="1"/>
                <w:color w:val="auto"/>
              </w:rPr>
              <w:t>Responsible</w:t>
            </w:r>
          </w:p>
        </w:tc>
      </w:tr>
      <w:tr w:rsidR="4EEB1935" w:rsidTr="4EEB1935" w14:paraId="50D45ED3">
        <w:trPr>
          <w:trHeight w:val="300"/>
        </w:trPr>
        <w:tc>
          <w:tcPr>
            <w:tcW w:w="1860" w:type="dxa"/>
            <w:tcMar/>
            <w:vAlign w:val="center"/>
          </w:tcPr>
          <w:p w:rsidR="4EEB1935" w:rsidP="4EEB1935" w:rsidRDefault="4EEB1935" w14:paraId="333F42FB" w14:textId="47BC6F2E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Test Planning</w:t>
            </w:r>
          </w:p>
        </w:tc>
        <w:tc>
          <w:tcPr>
            <w:tcW w:w="5538" w:type="dxa"/>
            <w:tcMar/>
            <w:vAlign w:val="center"/>
          </w:tcPr>
          <w:p w:rsidR="4EEB1935" w:rsidP="4EEB1935" w:rsidRDefault="4EEB1935" w14:paraId="2BD837A5" w14:textId="1BE5E89D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Prepare test plan, scope, objectives</w:t>
            </w:r>
          </w:p>
        </w:tc>
        <w:tc>
          <w:tcPr>
            <w:tcW w:w="1372" w:type="dxa"/>
            <w:tcMar/>
            <w:vAlign w:val="center"/>
          </w:tcPr>
          <w:p w:rsidR="4EEB1935" w:rsidP="4EEB1935" w:rsidRDefault="4EEB1935" w14:paraId="00EBE13D" w14:textId="0E07C420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Test Lead</w:t>
            </w:r>
          </w:p>
        </w:tc>
      </w:tr>
      <w:tr w:rsidR="4EEB1935" w:rsidTr="4EEB1935" w14:paraId="6C20C54E">
        <w:trPr>
          <w:trHeight w:val="300"/>
        </w:trPr>
        <w:tc>
          <w:tcPr>
            <w:tcW w:w="1860" w:type="dxa"/>
            <w:tcMar/>
            <w:vAlign w:val="center"/>
          </w:tcPr>
          <w:p w:rsidR="4EEB1935" w:rsidP="4EEB1935" w:rsidRDefault="4EEB1935" w14:paraId="7627D5CE" w14:textId="2E9861E6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Test Case Design</w:t>
            </w:r>
          </w:p>
        </w:tc>
        <w:tc>
          <w:tcPr>
            <w:tcW w:w="5538" w:type="dxa"/>
            <w:tcMar/>
            <w:vAlign w:val="center"/>
          </w:tcPr>
          <w:p w:rsidR="4EEB1935" w:rsidP="4EEB1935" w:rsidRDefault="4EEB1935" w14:paraId="16587DE9" w14:textId="460429AD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Create test cases for functional and non-functional testing</w:t>
            </w:r>
          </w:p>
        </w:tc>
        <w:tc>
          <w:tcPr>
            <w:tcW w:w="1372" w:type="dxa"/>
            <w:tcMar/>
            <w:vAlign w:val="center"/>
          </w:tcPr>
          <w:p w:rsidR="4EEB1935" w:rsidP="4EEB1935" w:rsidRDefault="4EEB1935" w14:paraId="424CB3A8" w14:textId="0E41DC62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QA Team</w:t>
            </w:r>
          </w:p>
        </w:tc>
      </w:tr>
      <w:tr w:rsidR="4EEB1935" w:rsidTr="4EEB1935" w14:paraId="203F0D3A">
        <w:trPr>
          <w:trHeight w:val="300"/>
        </w:trPr>
        <w:tc>
          <w:tcPr>
            <w:tcW w:w="1860" w:type="dxa"/>
            <w:tcMar/>
            <w:vAlign w:val="center"/>
          </w:tcPr>
          <w:p w:rsidR="4EEB1935" w:rsidP="4EEB1935" w:rsidRDefault="4EEB1935" w14:paraId="0720966E" w14:textId="7EAE638B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Environment Setup</w:t>
            </w:r>
          </w:p>
        </w:tc>
        <w:tc>
          <w:tcPr>
            <w:tcW w:w="5538" w:type="dxa"/>
            <w:tcMar/>
            <w:vAlign w:val="center"/>
          </w:tcPr>
          <w:p w:rsidR="4EEB1935" w:rsidP="4EEB1935" w:rsidRDefault="4EEB1935" w14:paraId="2734FF28" w14:textId="0A98489E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Deploy test environment and test data</w:t>
            </w:r>
          </w:p>
        </w:tc>
        <w:tc>
          <w:tcPr>
            <w:tcW w:w="1372" w:type="dxa"/>
            <w:tcMar/>
            <w:vAlign w:val="center"/>
          </w:tcPr>
          <w:p w:rsidR="4EEB1935" w:rsidP="4EEB1935" w:rsidRDefault="4EEB1935" w14:paraId="2D04E5CB" w14:textId="42D26750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DevOps Team</w:t>
            </w:r>
          </w:p>
        </w:tc>
      </w:tr>
      <w:tr w:rsidR="4EEB1935" w:rsidTr="4EEB1935" w14:paraId="6B3AF94E">
        <w:trPr>
          <w:trHeight w:val="300"/>
        </w:trPr>
        <w:tc>
          <w:tcPr>
            <w:tcW w:w="1860" w:type="dxa"/>
            <w:tcMar/>
            <w:vAlign w:val="center"/>
          </w:tcPr>
          <w:p w:rsidR="4EEB1935" w:rsidP="4EEB1935" w:rsidRDefault="4EEB1935" w14:paraId="6F8E761B" w14:textId="1ABF5FBA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Test Execution</w:t>
            </w:r>
          </w:p>
        </w:tc>
        <w:tc>
          <w:tcPr>
            <w:tcW w:w="5538" w:type="dxa"/>
            <w:tcMar/>
            <w:vAlign w:val="center"/>
          </w:tcPr>
          <w:p w:rsidR="4EEB1935" w:rsidP="4EEB1935" w:rsidRDefault="4EEB1935" w14:paraId="56CE827D" w14:textId="380F0AC9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Execute test cases, log defects</w:t>
            </w:r>
          </w:p>
        </w:tc>
        <w:tc>
          <w:tcPr>
            <w:tcW w:w="1372" w:type="dxa"/>
            <w:tcMar/>
            <w:vAlign w:val="center"/>
          </w:tcPr>
          <w:p w:rsidR="4EEB1935" w:rsidP="4EEB1935" w:rsidRDefault="4EEB1935" w14:paraId="08A6D868" w14:textId="09A8BF9C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QA Team</w:t>
            </w:r>
          </w:p>
        </w:tc>
      </w:tr>
      <w:tr w:rsidR="4EEB1935" w:rsidTr="4EEB1935" w14:paraId="2A53AAC3">
        <w:trPr>
          <w:trHeight w:val="300"/>
        </w:trPr>
        <w:tc>
          <w:tcPr>
            <w:tcW w:w="1860" w:type="dxa"/>
            <w:tcMar/>
            <w:vAlign w:val="center"/>
          </w:tcPr>
          <w:p w:rsidR="4EEB1935" w:rsidP="4EEB1935" w:rsidRDefault="4EEB1935" w14:paraId="133F0D0A" w14:textId="1044A854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Regression Testing</w:t>
            </w:r>
          </w:p>
        </w:tc>
        <w:tc>
          <w:tcPr>
            <w:tcW w:w="5538" w:type="dxa"/>
            <w:tcMar/>
            <w:vAlign w:val="center"/>
          </w:tcPr>
          <w:p w:rsidR="4EEB1935" w:rsidP="4EEB1935" w:rsidRDefault="4EEB1935" w14:paraId="4F2AA724" w14:textId="555CED5F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Retest after bug fixes and new features</w:t>
            </w:r>
          </w:p>
        </w:tc>
        <w:tc>
          <w:tcPr>
            <w:tcW w:w="1372" w:type="dxa"/>
            <w:tcMar/>
            <w:vAlign w:val="center"/>
          </w:tcPr>
          <w:p w:rsidR="4EEB1935" w:rsidP="4EEB1935" w:rsidRDefault="4EEB1935" w14:paraId="22BF3BFD" w14:textId="249C04E1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QA Team</w:t>
            </w:r>
          </w:p>
        </w:tc>
      </w:tr>
      <w:tr w:rsidR="4EEB1935" w:rsidTr="4EEB1935" w14:paraId="24DB26CC">
        <w:trPr>
          <w:trHeight w:val="300"/>
        </w:trPr>
        <w:tc>
          <w:tcPr>
            <w:tcW w:w="1860" w:type="dxa"/>
            <w:tcMar/>
            <w:vAlign w:val="center"/>
          </w:tcPr>
          <w:p w:rsidR="4EEB1935" w:rsidP="4EEB1935" w:rsidRDefault="4EEB1935" w14:paraId="1C088E06" w14:textId="1DE6F961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Reporting</w:t>
            </w:r>
          </w:p>
        </w:tc>
        <w:tc>
          <w:tcPr>
            <w:tcW w:w="5538" w:type="dxa"/>
            <w:tcMar/>
            <w:vAlign w:val="center"/>
          </w:tcPr>
          <w:p w:rsidR="4EEB1935" w:rsidP="4EEB1935" w:rsidRDefault="4EEB1935" w14:paraId="3BA22C26" w14:textId="00498B2A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Generate and present test reports</w:t>
            </w:r>
          </w:p>
        </w:tc>
        <w:tc>
          <w:tcPr>
            <w:tcW w:w="1372" w:type="dxa"/>
            <w:tcMar/>
            <w:vAlign w:val="center"/>
          </w:tcPr>
          <w:p w:rsidR="4EEB1935" w:rsidP="4EEB1935" w:rsidRDefault="4EEB1935" w14:paraId="2ADCB4B2" w14:textId="1886C6CA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Test Lead</w:t>
            </w:r>
          </w:p>
        </w:tc>
      </w:tr>
    </w:tbl>
    <w:p xmlns:wp14="http://schemas.microsoft.com/office/word/2010/wordml" w:rsidP="4EEB1935" wp14:paraId="1071E09D" wp14:textId="0DC0F70B">
      <w:pPr>
        <w:rPr>
          <w:color w:val="auto"/>
        </w:rPr>
      </w:pPr>
    </w:p>
    <w:p xmlns:wp14="http://schemas.microsoft.com/office/word/2010/wordml" w:rsidP="4EEB1935" wp14:paraId="44652387" wp14:textId="193AAD3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11. Environmental Needs</w:t>
      </w:r>
    </w:p>
    <w:p xmlns:wp14="http://schemas.microsoft.com/office/word/2010/wordml" w:rsidP="4EEB1935" wp14:paraId="1E7161D4" wp14:textId="24131AA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Hardware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Test servers, test client machines, staging database</w:t>
      </w:r>
    </w:p>
    <w:p xmlns:wp14="http://schemas.microsoft.com/office/word/2010/wordml" w:rsidP="4EEB1935" wp14:paraId="58717746" wp14:textId="20A42BA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Software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4EEB1935" wp14:paraId="1BBD2C0E" wp14:textId="7DF6BD5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Java 8+</w:t>
      </w:r>
    </w:p>
    <w:p xmlns:wp14="http://schemas.microsoft.com/office/word/2010/wordml" w:rsidP="4EEB1935" wp14:paraId="5BD62126" wp14:textId="64A9B495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MySQL</w:t>
      </w:r>
    </w:p>
    <w:p xmlns:wp14="http://schemas.microsoft.com/office/word/2010/wordml" w:rsidP="4EEB1935" wp14:paraId="2B1E82E5" wp14:textId="720A5C1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Apache Tomcat</w:t>
      </w:r>
    </w:p>
    <w:p xmlns:wp14="http://schemas.microsoft.com/office/word/2010/wordml" w:rsidP="4EEB1935" wp14:paraId="4D192DF1" wp14:textId="49B0A085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Browsers: Chrome, Firefox, Safari</w:t>
      </w:r>
    </w:p>
    <w:p xmlns:wp14="http://schemas.microsoft.com/office/word/2010/wordml" w:rsidP="4EEB1935" wp14:paraId="0B64B506" wp14:textId="2164A91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Jenkins (CI/CD)</w:t>
      </w:r>
    </w:p>
    <w:p xmlns:wp14="http://schemas.microsoft.com/office/word/2010/wordml" w:rsidP="4EEB1935" wp14:paraId="6DC20CA7" wp14:textId="31F454A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Selenium, Postman</w:t>
      </w:r>
    </w:p>
    <w:p xmlns:wp14="http://schemas.microsoft.com/office/word/2010/wordml" w:rsidP="4EEB1935" wp14:paraId="5D8CC191" wp14:textId="560A774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Network</w:t>
      </w: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: Stable connection to access backend and frontend components</w:t>
      </w:r>
    </w:p>
    <w:p xmlns:wp14="http://schemas.microsoft.com/office/word/2010/wordml" w:rsidP="4EEB1935" wp14:paraId="6D97B611" wp14:textId="11E72A55">
      <w:pPr>
        <w:rPr>
          <w:color w:val="auto"/>
        </w:rPr>
      </w:pPr>
    </w:p>
    <w:p xmlns:wp14="http://schemas.microsoft.com/office/word/2010/wordml" w:rsidP="4EEB1935" wp14:paraId="7EC9ED12" wp14:textId="338F8BD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12. Responsibilities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1653"/>
        <w:gridCol w:w="1126"/>
        <w:gridCol w:w="4045"/>
      </w:tblGrid>
      <w:tr w:rsidR="4EEB1935" w:rsidTr="4EEB1935" w14:paraId="582EF9AC">
        <w:trPr>
          <w:trHeight w:val="300"/>
        </w:trPr>
        <w:tc>
          <w:tcPr>
            <w:tcW w:w="1653" w:type="dxa"/>
            <w:tcMar/>
            <w:vAlign w:val="center"/>
          </w:tcPr>
          <w:p w:rsidR="4EEB1935" w:rsidP="4EEB1935" w:rsidRDefault="4EEB1935" w14:paraId="1EB4147A" w14:textId="67428CF4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EEB1935" w:rsidR="4EEB1935">
              <w:rPr>
                <w:b w:val="1"/>
                <w:bCs w:val="1"/>
                <w:color w:val="auto"/>
              </w:rPr>
              <w:t>Role</w:t>
            </w:r>
          </w:p>
        </w:tc>
        <w:tc>
          <w:tcPr>
            <w:tcW w:w="1126" w:type="dxa"/>
            <w:tcMar/>
            <w:vAlign w:val="center"/>
          </w:tcPr>
          <w:p w:rsidR="4EEB1935" w:rsidP="4EEB1935" w:rsidRDefault="4EEB1935" w14:paraId="3C5724EF" w14:textId="21C1FE9B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EEB1935" w:rsidR="4EEB1935">
              <w:rPr>
                <w:b w:val="1"/>
                <w:bCs w:val="1"/>
                <w:color w:val="auto"/>
              </w:rPr>
              <w:t>Name</w:t>
            </w:r>
          </w:p>
        </w:tc>
        <w:tc>
          <w:tcPr>
            <w:tcW w:w="4045" w:type="dxa"/>
            <w:tcMar/>
            <w:vAlign w:val="center"/>
          </w:tcPr>
          <w:p w:rsidR="4EEB1935" w:rsidP="4EEB1935" w:rsidRDefault="4EEB1935" w14:paraId="245D4D63" w14:textId="0D27B32F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EEB1935" w:rsidR="4EEB1935">
              <w:rPr>
                <w:b w:val="1"/>
                <w:bCs w:val="1"/>
                <w:color w:val="auto"/>
              </w:rPr>
              <w:t>Responsibility</w:t>
            </w:r>
          </w:p>
        </w:tc>
      </w:tr>
      <w:tr w:rsidR="4EEB1935" w:rsidTr="4EEB1935" w14:paraId="3BD94DA1">
        <w:trPr>
          <w:trHeight w:val="300"/>
        </w:trPr>
        <w:tc>
          <w:tcPr>
            <w:tcW w:w="1653" w:type="dxa"/>
            <w:tcMar/>
            <w:vAlign w:val="center"/>
          </w:tcPr>
          <w:p w:rsidR="4EEB1935" w:rsidP="4EEB1935" w:rsidRDefault="4EEB1935" w14:paraId="3D9BB5B1" w14:textId="68F122C7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Test Manager</w:t>
            </w:r>
          </w:p>
        </w:tc>
        <w:tc>
          <w:tcPr>
            <w:tcW w:w="1126" w:type="dxa"/>
            <w:tcMar/>
            <w:vAlign w:val="center"/>
          </w:tcPr>
          <w:p w:rsidR="4EEB1935" w:rsidP="4EEB1935" w:rsidRDefault="4EEB1935" w14:paraId="09CE7590" w14:textId="3A4DE4BF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4045" w:type="dxa"/>
            <w:tcMar/>
            <w:vAlign w:val="center"/>
          </w:tcPr>
          <w:p w:rsidR="4EEB1935" w:rsidP="4EEB1935" w:rsidRDefault="4EEB1935" w14:paraId="258487FA" w14:textId="5523B419">
            <w:pPr>
              <w:spacing w:before="0" w:beforeAutospacing="off" w:after="0" w:afterAutospacing="off"/>
              <w:rPr>
                <w:color w:val="auto"/>
              </w:rPr>
            </w:pPr>
          </w:p>
        </w:tc>
      </w:tr>
      <w:tr w:rsidR="4EEB1935" w:rsidTr="4EEB1935" w14:paraId="614F9105">
        <w:trPr>
          <w:trHeight w:val="300"/>
        </w:trPr>
        <w:tc>
          <w:tcPr>
            <w:tcW w:w="1653" w:type="dxa"/>
            <w:tcMar/>
            <w:vAlign w:val="center"/>
          </w:tcPr>
          <w:p w:rsidR="4EEB1935" w:rsidP="4EEB1935" w:rsidRDefault="4EEB1935" w14:paraId="6FCCAA42" w14:textId="1D7F2C7F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QA Engineers</w:t>
            </w:r>
          </w:p>
        </w:tc>
        <w:tc>
          <w:tcPr>
            <w:tcW w:w="1126" w:type="dxa"/>
            <w:tcMar/>
            <w:vAlign w:val="center"/>
          </w:tcPr>
          <w:p w:rsidR="4EEB1935" w:rsidP="4EEB1935" w:rsidRDefault="4EEB1935" w14:paraId="68E1DE69" w14:textId="3AB995AC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4045" w:type="dxa"/>
            <w:tcMar/>
            <w:vAlign w:val="center"/>
          </w:tcPr>
          <w:p w:rsidR="4EEB1935" w:rsidP="4EEB1935" w:rsidRDefault="4EEB1935" w14:paraId="64E806BE" w14:textId="197D4DEE">
            <w:pPr>
              <w:spacing w:before="0" w:beforeAutospacing="off" w:after="0" w:afterAutospacing="off"/>
              <w:rPr>
                <w:color w:val="auto"/>
              </w:rPr>
            </w:pPr>
          </w:p>
        </w:tc>
      </w:tr>
      <w:tr w:rsidR="4EEB1935" w:rsidTr="4EEB1935" w14:paraId="131A0093">
        <w:trPr>
          <w:trHeight w:val="300"/>
        </w:trPr>
        <w:tc>
          <w:tcPr>
            <w:tcW w:w="1653" w:type="dxa"/>
            <w:tcMar/>
            <w:vAlign w:val="center"/>
          </w:tcPr>
          <w:p w:rsidR="4EEB1935" w:rsidP="4EEB1935" w:rsidRDefault="4EEB1935" w14:paraId="765244A0" w14:textId="636C24CE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Developers</w:t>
            </w:r>
          </w:p>
        </w:tc>
        <w:tc>
          <w:tcPr>
            <w:tcW w:w="1126" w:type="dxa"/>
            <w:tcMar/>
            <w:vAlign w:val="center"/>
          </w:tcPr>
          <w:p w:rsidR="4EEB1935" w:rsidP="4EEB1935" w:rsidRDefault="4EEB1935" w14:paraId="6C8C5120" w14:textId="7ECF21BA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4045" w:type="dxa"/>
            <w:tcMar/>
            <w:vAlign w:val="center"/>
          </w:tcPr>
          <w:p w:rsidR="4EEB1935" w:rsidP="4EEB1935" w:rsidRDefault="4EEB1935" w14:paraId="4B1B0875" w14:textId="5E704C73">
            <w:pPr>
              <w:spacing w:before="0" w:beforeAutospacing="off" w:after="0" w:afterAutospacing="off"/>
              <w:rPr>
                <w:color w:val="auto"/>
              </w:rPr>
            </w:pPr>
          </w:p>
        </w:tc>
      </w:tr>
      <w:tr w:rsidR="4EEB1935" w:rsidTr="4EEB1935" w14:paraId="6743832A">
        <w:trPr>
          <w:trHeight w:val="300"/>
        </w:trPr>
        <w:tc>
          <w:tcPr>
            <w:tcW w:w="1653" w:type="dxa"/>
            <w:tcMar/>
            <w:vAlign w:val="center"/>
          </w:tcPr>
          <w:p w:rsidR="4EEB1935" w:rsidP="4EEB1935" w:rsidRDefault="4EEB1935" w14:paraId="3077E3DA" w14:textId="3C9E1FBA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DevOps</w:t>
            </w:r>
          </w:p>
        </w:tc>
        <w:tc>
          <w:tcPr>
            <w:tcW w:w="1126" w:type="dxa"/>
            <w:tcMar/>
            <w:vAlign w:val="center"/>
          </w:tcPr>
          <w:p w:rsidR="4EEB1935" w:rsidP="4EEB1935" w:rsidRDefault="4EEB1935" w14:paraId="23D6E51E" w14:textId="6C3D0F99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4045" w:type="dxa"/>
            <w:tcMar/>
            <w:vAlign w:val="center"/>
          </w:tcPr>
          <w:p w:rsidR="4EEB1935" w:rsidP="4EEB1935" w:rsidRDefault="4EEB1935" w14:paraId="6FF3E4F9" w14:textId="392B4F17">
            <w:pPr>
              <w:spacing w:before="0" w:beforeAutospacing="off" w:after="0" w:afterAutospacing="off"/>
              <w:rPr>
                <w:color w:val="auto"/>
              </w:rPr>
            </w:pPr>
          </w:p>
        </w:tc>
      </w:tr>
    </w:tbl>
    <w:p xmlns:wp14="http://schemas.microsoft.com/office/word/2010/wordml" w:rsidP="4EEB1935" wp14:paraId="43870CDC" wp14:textId="5962D45E">
      <w:pPr>
        <w:rPr>
          <w:color w:val="auto"/>
        </w:rPr>
      </w:pPr>
    </w:p>
    <w:p xmlns:wp14="http://schemas.microsoft.com/office/word/2010/wordml" w:rsidP="4EEB1935" wp14:paraId="1813339B" wp14:textId="5308DAC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13. Staffing and Training Needs</w:t>
      </w:r>
    </w:p>
    <w:p xmlns:wp14="http://schemas.microsoft.com/office/word/2010/wordml" w:rsidP="4EEB1935" wp14:paraId="031235F3" wp14:textId="654BE09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Test team of 2–3 QA engineers</w:t>
      </w:r>
    </w:p>
    <w:p xmlns:wp14="http://schemas.microsoft.com/office/word/2010/wordml" w:rsidP="4EEB1935" wp14:paraId="31F588BB" wp14:textId="5780946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Training on:</w:t>
      </w:r>
    </w:p>
    <w:p xmlns:wp14="http://schemas.microsoft.com/office/word/2010/wordml" w:rsidP="4EEB1935" wp14:paraId="41D137F9" wp14:textId="180AAE63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Application architecture</w:t>
      </w:r>
    </w:p>
    <w:p xmlns:wp14="http://schemas.microsoft.com/office/word/2010/wordml" w:rsidP="4EEB1935" wp14:paraId="73BA9CB2" wp14:textId="4275DC4E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Tools (Selenium, Postman)</w:t>
      </w:r>
    </w:p>
    <w:p xmlns:wp14="http://schemas.microsoft.com/office/word/2010/wordml" w:rsidP="4EEB1935" wp14:paraId="3191CD3C" wp14:textId="791FC88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4EEB1935" w:rsidR="1467C003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Domain-specific features (shuttle system)</w:t>
      </w:r>
    </w:p>
    <w:p xmlns:wp14="http://schemas.microsoft.com/office/word/2010/wordml" w:rsidP="4EEB1935" wp14:paraId="0EC52FC3" wp14:textId="4070B66F">
      <w:pPr>
        <w:rPr>
          <w:color w:val="auto"/>
        </w:rPr>
      </w:pPr>
    </w:p>
    <w:p xmlns:wp14="http://schemas.microsoft.com/office/word/2010/wordml" w:rsidP="4EEB1935" wp14:paraId="4467293E" wp14:textId="30E9820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14. Schedule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160"/>
        <w:gridCol w:w="1360"/>
        <w:gridCol w:w="1267"/>
        <w:gridCol w:w="1233"/>
      </w:tblGrid>
      <w:tr w:rsidR="4EEB1935" w:rsidTr="4EEB1935" w14:paraId="5DEB12E4">
        <w:trPr>
          <w:trHeight w:val="300"/>
        </w:trPr>
        <w:tc>
          <w:tcPr>
            <w:tcW w:w="2160" w:type="dxa"/>
            <w:tcMar/>
            <w:vAlign w:val="center"/>
          </w:tcPr>
          <w:p w:rsidR="4EEB1935" w:rsidP="4EEB1935" w:rsidRDefault="4EEB1935" w14:paraId="1BB88E5A" w14:textId="7BB4C256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EEB1935" w:rsidR="4EEB1935">
              <w:rPr>
                <w:b w:val="1"/>
                <w:bCs w:val="1"/>
                <w:color w:val="auto"/>
              </w:rPr>
              <w:t>Phase</w:t>
            </w:r>
          </w:p>
        </w:tc>
        <w:tc>
          <w:tcPr>
            <w:tcW w:w="1360" w:type="dxa"/>
            <w:tcMar/>
            <w:vAlign w:val="center"/>
          </w:tcPr>
          <w:p w:rsidR="4EEB1935" w:rsidP="4EEB1935" w:rsidRDefault="4EEB1935" w14:paraId="6BF47FE8" w14:textId="0AC31662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EEB1935" w:rsidR="4EEB1935">
              <w:rPr>
                <w:b w:val="1"/>
                <w:bCs w:val="1"/>
                <w:color w:val="auto"/>
              </w:rPr>
              <w:t>Start Date</w:t>
            </w:r>
          </w:p>
        </w:tc>
        <w:tc>
          <w:tcPr>
            <w:tcW w:w="1267" w:type="dxa"/>
            <w:tcMar/>
            <w:vAlign w:val="center"/>
          </w:tcPr>
          <w:p w:rsidR="4EEB1935" w:rsidP="4EEB1935" w:rsidRDefault="4EEB1935" w14:paraId="145993A4" w14:textId="4C18154A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EEB1935" w:rsidR="4EEB1935">
              <w:rPr>
                <w:b w:val="1"/>
                <w:bCs w:val="1"/>
                <w:color w:val="auto"/>
              </w:rPr>
              <w:t>End Date</w:t>
            </w:r>
          </w:p>
        </w:tc>
        <w:tc>
          <w:tcPr>
            <w:tcW w:w="1233" w:type="dxa"/>
            <w:tcMar/>
            <w:vAlign w:val="center"/>
          </w:tcPr>
          <w:p w:rsidR="4EEB1935" w:rsidP="4EEB1935" w:rsidRDefault="4EEB1935" w14:paraId="1268FE90" w14:textId="10C51003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4EEB1935" w:rsidR="4EEB1935">
              <w:rPr>
                <w:b w:val="1"/>
                <w:bCs w:val="1"/>
                <w:color w:val="auto"/>
              </w:rPr>
              <w:t>Duration</w:t>
            </w:r>
          </w:p>
        </w:tc>
      </w:tr>
      <w:tr w:rsidR="4EEB1935" w:rsidTr="4EEB1935" w14:paraId="795C9828">
        <w:trPr>
          <w:trHeight w:val="300"/>
        </w:trPr>
        <w:tc>
          <w:tcPr>
            <w:tcW w:w="2160" w:type="dxa"/>
            <w:tcMar/>
            <w:vAlign w:val="center"/>
          </w:tcPr>
          <w:p w:rsidR="4EEB1935" w:rsidP="4EEB1935" w:rsidRDefault="4EEB1935" w14:paraId="11B23FF6" w14:textId="2967EB14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Test Planning</w:t>
            </w:r>
          </w:p>
        </w:tc>
        <w:tc>
          <w:tcPr>
            <w:tcW w:w="1360" w:type="dxa"/>
            <w:tcMar/>
            <w:vAlign w:val="center"/>
          </w:tcPr>
          <w:p w:rsidR="4EEB1935" w:rsidP="4EEB1935" w:rsidRDefault="4EEB1935" w14:paraId="7F63869C" w14:textId="3CBB37F9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67" w:type="dxa"/>
            <w:tcMar/>
            <w:vAlign w:val="center"/>
          </w:tcPr>
          <w:p w:rsidR="4EEB1935" w:rsidP="4EEB1935" w:rsidRDefault="4EEB1935" w14:paraId="441EED29" w14:textId="35375A73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33" w:type="dxa"/>
            <w:tcMar/>
            <w:vAlign w:val="center"/>
          </w:tcPr>
          <w:p w:rsidR="4EEB1935" w:rsidP="4EEB1935" w:rsidRDefault="4EEB1935" w14:paraId="1EF341BE" w14:textId="6C56A2CB">
            <w:pPr>
              <w:spacing w:before="0" w:beforeAutospacing="off" w:after="0" w:afterAutospacing="off"/>
              <w:rPr>
                <w:color w:val="auto"/>
              </w:rPr>
            </w:pPr>
          </w:p>
        </w:tc>
      </w:tr>
      <w:tr w:rsidR="4EEB1935" w:rsidTr="4EEB1935" w14:paraId="14602562">
        <w:trPr>
          <w:trHeight w:val="300"/>
        </w:trPr>
        <w:tc>
          <w:tcPr>
            <w:tcW w:w="2160" w:type="dxa"/>
            <w:tcMar/>
            <w:vAlign w:val="center"/>
          </w:tcPr>
          <w:p w:rsidR="4EEB1935" w:rsidP="4EEB1935" w:rsidRDefault="4EEB1935" w14:paraId="502775E4" w14:textId="05003C8D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Test Design</w:t>
            </w:r>
          </w:p>
        </w:tc>
        <w:tc>
          <w:tcPr>
            <w:tcW w:w="1360" w:type="dxa"/>
            <w:tcMar/>
            <w:vAlign w:val="center"/>
          </w:tcPr>
          <w:p w:rsidR="4EEB1935" w:rsidP="4EEB1935" w:rsidRDefault="4EEB1935" w14:paraId="7A805506" w14:textId="4B9A6C26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67" w:type="dxa"/>
            <w:tcMar/>
            <w:vAlign w:val="center"/>
          </w:tcPr>
          <w:p w:rsidR="4EEB1935" w:rsidP="4EEB1935" w:rsidRDefault="4EEB1935" w14:paraId="4E25436D" w14:textId="6F568591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33" w:type="dxa"/>
            <w:tcMar/>
            <w:vAlign w:val="center"/>
          </w:tcPr>
          <w:p w:rsidR="4EEB1935" w:rsidP="4EEB1935" w:rsidRDefault="4EEB1935" w14:paraId="4E9685D0" w14:textId="6AAE599C">
            <w:pPr>
              <w:spacing w:before="0" w:beforeAutospacing="off" w:after="0" w:afterAutospacing="off"/>
              <w:rPr>
                <w:color w:val="auto"/>
              </w:rPr>
            </w:pPr>
          </w:p>
        </w:tc>
      </w:tr>
      <w:tr w:rsidR="4EEB1935" w:rsidTr="4EEB1935" w14:paraId="47E25856">
        <w:trPr>
          <w:trHeight w:val="300"/>
        </w:trPr>
        <w:tc>
          <w:tcPr>
            <w:tcW w:w="2160" w:type="dxa"/>
            <w:tcMar/>
            <w:vAlign w:val="center"/>
          </w:tcPr>
          <w:p w:rsidR="4EEB1935" w:rsidP="4EEB1935" w:rsidRDefault="4EEB1935" w14:paraId="31F80C44" w14:textId="441648E8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Environment Setup</w:t>
            </w:r>
          </w:p>
        </w:tc>
        <w:tc>
          <w:tcPr>
            <w:tcW w:w="1360" w:type="dxa"/>
            <w:tcMar/>
            <w:vAlign w:val="center"/>
          </w:tcPr>
          <w:p w:rsidR="4EEB1935" w:rsidP="4EEB1935" w:rsidRDefault="4EEB1935" w14:paraId="27E7BA7E" w14:textId="602495CB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67" w:type="dxa"/>
            <w:tcMar/>
            <w:vAlign w:val="center"/>
          </w:tcPr>
          <w:p w:rsidR="4EEB1935" w:rsidP="4EEB1935" w:rsidRDefault="4EEB1935" w14:paraId="42683994" w14:textId="2BA69043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33" w:type="dxa"/>
            <w:tcMar/>
            <w:vAlign w:val="center"/>
          </w:tcPr>
          <w:p w:rsidR="4EEB1935" w:rsidP="4EEB1935" w:rsidRDefault="4EEB1935" w14:paraId="270124E1" w14:textId="19FDF0A5">
            <w:pPr>
              <w:spacing w:before="0" w:beforeAutospacing="off" w:after="0" w:afterAutospacing="off"/>
              <w:rPr>
                <w:color w:val="auto"/>
              </w:rPr>
            </w:pPr>
          </w:p>
        </w:tc>
      </w:tr>
      <w:tr w:rsidR="4EEB1935" w:rsidTr="4EEB1935" w14:paraId="0B03A8B1">
        <w:trPr>
          <w:trHeight w:val="300"/>
        </w:trPr>
        <w:tc>
          <w:tcPr>
            <w:tcW w:w="2160" w:type="dxa"/>
            <w:tcMar/>
            <w:vAlign w:val="center"/>
          </w:tcPr>
          <w:p w:rsidR="4EEB1935" w:rsidP="4EEB1935" w:rsidRDefault="4EEB1935" w14:paraId="0E1EC0EE" w14:textId="02166C0C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Test Execution</w:t>
            </w:r>
          </w:p>
        </w:tc>
        <w:tc>
          <w:tcPr>
            <w:tcW w:w="1360" w:type="dxa"/>
            <w:tcMar/>
            <w:vAlign w:val="center"/>
          </w:tcPr>
          <w:p w:rsidR="4EEB1935" w:rsidP="4EEB1935" w:rsidRDefault="4EEB1935" w14:paraId="4E864743" w14:textId="25609D2F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67" w:type="dxa"/>
            <w:tcMar/>
            <w:vAlign w:val="center"/>
          </w:tcPr>
          <w:p w:rsidR="4EEB1935" w:rsidP="4EEB1935" w:rsidRDefault="4EEB1935" w14:paraId="5A482206" w14:textId="27014737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33" w:type="dxa"/>
            <w:tcMar/>
            <w:vAlign w:val="center"/>
          </w:tcPr>
          <w:p w:rsidR="4EEB1935" w:rsidP="4EEB1935" w:rsidRDefault="4EEB1935" w14:paraId="1F9135C6" w14:textId="61CE0BC7">
            <w:pPr>
              <w:spacing w:before="0" w:beforeAutospacing="off" w:after="0" w:afterAutospacing="off"/>
              <w:rPr>
                <w:color w:val="auto"/>
              </w:rPr>
            </w:pPr>
          </w:p>
        </w:tc>
      </w:tr>
      <w:tr w:rsidR="4EEB1935" w:rsidTr="4EEB1935" w14:paraId="371C89F8">
        <w:trPr>
          <w:trHeight w:val="300"/>
        </w:trPr>
        <w:tc>
          <w:tcPr>
            <w:tcW w:w="2160" w:type="dxa"/>
            <w:tcMar/>
            <w:vAlign w:val="center"/>
          </w:tcPr>
          <w:p w:rsidR="4EEB1935" w:rsidP="4EEB1935" w:rsidRDefault="4EEB1935" w14:paraId="06C8F791" w14:textId="1DF5FBE8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Regression Testing</w:t>
            </w:r>
          </w:p>
        </w:tc>
        <w:tc>
          <w:tcPr>
            <w:tcW w:w="1360" w:type="dxa"/>
            <w:tcMar/>
            <w:vAlign w:val="center"/>
          </w:tcPr>
          <w:p w:rsidR="4EEB1935" w:rsidP="4EEB1935" w:rsidRDefault="4EEB1935" w14:paraId="1772E1FB" w14:textId="47ACE903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67" w:type="dxa"/>
            <w:tcMar/>
            <w:vAlign w:val="center"/>
          </w:tcPr>
          <w:p w:rsidR="4EEB1935" w:rsidP="4EEB1935" w:rsidRDefault="4EEB1935" w14:paraId="4EF3CAB2" w14:textId="508B03EE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33" w:type="dxa"/>
            <w:tcMar/>
            <w:vAlign w:val="center"/>
          </w:tcPr>
          <w:p w:rsidR="4EEB1935" w:rsidP="4EEB1935" w:rsidRDefault="4EEB1935" w14:paraId="797C17D2" w14:textId="47942FA1">
            <w:pPr>
              <w:spacing w:before="0" w:beforeAutospacing="off" w:after="0" w:afterAutospacing="off"/>
              <w:rPr>
                <w:color w:val="auto"/>
              </w:rPr>
            </w:pPr>
          </w:p>
        </w:tc>
      </w:tr>
      <w:tr w:rsidR="4EEB1935" w:rsidTr="4EEB1935" w14:paraId="0F5EFC67">
        <w:trPr>
          <w:trHeight w:val="300"/>
        </w:trPr>
        <w:tc>
          <w:tcPr>
            <w:tcW w:w="2160" w:type="dxa"/>
            <w:tcMar/>
            <w:vAlign w:val="center"/>
          </w:tcPr>
          <w:p w:rsidR="4EEB1935" w:rsidP="4EEB1935" w:rsidRDefault="4EEB1935" w14:paraId="78CECC48" w14:textId="2620D803">
            <w:pPr>
              <w:spacing w:before="0" w:beforeAutospacing="off" w:after="0" w:afterAutospacing="off"/>
              <w:rPr>
                <w:color w:val="auto"/>
              </w:rPr>
            </w:pPr>
            <w:r w:rsidRPr="4EEB1935" w:rsidR="4EEB1935">
              <w:rPr>
                <w:color w:val="auto"/>
              </w:rPr>
              <w:t>Test Reporting</w:t>
            </w:r>
          </w:p>
        </w:tc>
        <w:tc>
          <w:tcPr>
            <w:tcW w:w="1360" w:type="dxa"/>
            <w:tcMar/>
            <w:vAlign w:val="center"/>
          </w:tcPr>
          <w:p w:rsidR="4EEB1935" w:rsidP="4EEB1935" w:rsidRDefault="4EEB1935" w14:paraId="3ECB5806" w14:textId="3C87AA57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67" w:type="dxa"/>
            <w:tcMar/>
            <w:vAlign w:val="center"/>
          </w:tcPr>
          <w:p w:rsidR="4EEB1935" w:rsidP="4EEB1935" w:rsidRDefault="4EEB1935" w14:paraId="5D67BF7B" w14:textId="5576D25D">
            <w:pPr>
              <w:spacing w:before="0" w:beforeAutospacing="off" w:after="0" w:afterAutospacing="off"/>
              <w:rPr>
                <w:color w:val="auto"/>
              </w:rPr>
            </w:pPr>
          </w:p>
        </w:tc>
        <w:tc>
          <w:tcPr>
            <w:tcW w:w="1233" w:type="dxa"/>
            <w:tcMar/>
            <w:vAlign w:val="center"/>
          </w:tcPr>
          <w:p w:rsidR="4EEB1935" w:rsidP="4EEB1935" w:rsidRDefault="4EEB1935" w14:paraId="5BFD78D1" w14:textId="2BF5E884">
            <w:pPr>
              <w:spacing w:before="0" w:beforeAutospacing="off" w:after="0" w:afterAutospacing="off"/>
              <w:rPr>
                <w:color w:val="auto"/>
              </w:rPr>
            </w:pPr>
          </w:p>
        </w:tc>
      </w:tr>
    </w:tbl>
    <w:p xmlns:wp14="http://schemas.microsoft.com/office/word/2010/wordml" w:rsidP="4EEB1935" wp14:paraId="32AECB3F" wp14:textId="2524AF94">
      <w:pPr>
        <w:rPr>
          <w:color w:val="auto"/>
        </w:rPr>
      </w:pPr>
    </w:p>
    <w:p xmlns:wp14="http://schemas.microsoft.com/office/word/2010/wordml" w:rsidP="4EEB1935" wp14:paraId="00BA1AEC" wp14:textId="38268BB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</w:pPr>
      <w:r w:rsidRPr="4EEB1935" w:rsidR="1467C003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US"/>
        </w:rPr>
        <w:t>15. Risks and Contingencies</w:t>
      </w:r>
    </w:p>
    <w:p xmlns:wp14="http://schemas.microsoft.com/office/word/2010/wordml" w:rsidP="4EEB1935" wp14:paraId="2C078E63" wp14:textId="63C61976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9cb7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1269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ef0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5f8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236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23e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c62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e336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b386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DDC88A"/>
    <w:rsid w:val="127B9406"/>
    <w:rsid w:val="1467C003"/>
    <w:rsid w:val="34DDC88A"/>
    <w:rsid w:val="4DCC65B1"/>
    <w:rsid w:val="4DCC65B1"/>
    <w:rsid w:val="4EEB1935"/>
    <w:rsid w:val="52F6995C"/>
    <w:rsid w:val="62A3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C88A"/>
  <w15:chartTrackingRefBased/>
  <w15:docId w15:val="{661FC78E-A2CC-4B60-88F6-E39C10FB00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EEB193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394ba54f184e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2025-05-15T03:49:50.1208451Z</dcterms:created>
  <dcterms:modified xsi:type="dcterms:W3CDTF">2025-05-15T03:59:47.9403558Z</dcterms:modified>
  <dc:creator>Karri Varun</dc:creator>
  <lastModifiedBy>Karri Varun</lastModifiedBy>
</coreProperties>
</file>