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250"/>
        <w:gridCol w:w="1692"/>
        <w:gridCol w:w="1692"/>
        <w:gridCol w:w="1692"/>
        <w:gridCol w:w="1692"/>
      </w:tblGrid>
      <w:tr w:rsidR="00395790" w:rsidTr="094110B1" w14:paraId="3EFB10F1" w14:textId="77777777">
        <w:trPr>
          <w:trHeight w:val="300"/>
        </w:trPr>
        <w:tc>
          <w:tcPr>
            <w:tcW w:w="2250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5076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  <w:tc>
          <w:tcPr>
            <w:tcW w:w="1692" w:type="dxa"/>
            <w:tcMar/>
          </w:tcPr>
          <w:p w:rsidR="094110B1" w:rsidP="094110B1" w:rsidRDefault="094110B1" w14:paraId="6BA99766" w14:textId="4753DE7B">
            <w:pPr>
              <w:pStyle w:val="Normal"/>
              <w:jc w:val="center"/>
            </w:pPr>
          </w:p>
        </w:tc>
      </w:tr>
      <w:tr w:rsidR="00395790" w:rsidTr="094110B1" w14:paraId="6881E455" w14:textId="77777777">
        <w:trPr>
          <w:trHeight w:val="300"/>
        </w:trPr>
        <w:tc>
          <w:tcPr>
            <w:tcW w:w="2250" w:type="dxa"/>
            <w:vMerge/>
            <w:tcMar/>
          </w:tcPr>
          <w:p w:rsidR="00395790" w:rsidRDefault="00395790" w14:paraId="40C5D27B" w14:textId="77777777"/>
        </w:tc>
        <w:tc>
          <w:tcPr>
            <w:tcW w:w="1692" w:type="dxa"/>
            <w:tcMar/>
          </w:tcPr>
          <w:p w:rsidR="00395790" w:rsidRDefault="00395790" w14:paraId="002885DD" w14:textId="77777777"/>
        </w:tc>
        <w:tc>
          <w:tcPr>
            <w:tcW w:w="1692" w:type="dxa"/>
            <w:tcMar/>
          </w:tcPr>
          <w:p w:rsidR="00395790" w:rsidRDefault="00395790" w14:paraId="2DA42636" w14:textId="77777777"/>
        </w:tc>
        <w:tc>
          <w:tcPr>
            <w:tcW w:w="1692" w:type="dxa"/>
            <w:tcMar/>
          </w:tcPr>
          <w:p w:rsidR="00395790" w:rsidRDefault="00395790" w14:paraId="0D5A9E91" w14:textId="77777777"/>
        </w:tc>
        <w:tc>
          <w:tcPr>
            <w:tcW w:w="1692" w:type="dxa"/>
            <w:tcMar/>
          </w:tcPr>
          <w:p w:rsidR="094110B1" w:rsidP="094110B1" w:rsidRDefault="094110B1" w14:paraId="5F195153" w14:textId="215E169C">
            <w:pPr>
              <w:pStyle w:val="Normal"/>
            </w:pPr>
          </w:p>
        </w:tc>
      </w:tr>
      <w:tr w:rsidR="00395790" w:rsidTr="094110B1" w14:paraId="252474E7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094110B1" w:rsidTr="094110B1" w14:paraId="398FAA6B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094110B1" w:rsidP="094110B1" w:rsidRDefault="094110B1" w14:paraId="2EFB7B43" w14:textId="0DD11469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T-Mobile</w:t>
                  </w:r>
                  <w:r w:rsidRPr="094110B1" w:rsidR="6F489C09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4"/>
            </w:tblGrid>
            <w:tr w:rsidR="094110B1" w:rsidTr="094110B1" w14:paraId="50C51906">
              <w:trPr>
                <w:trHeight w:val="300"/>
              </w:trPr>
              <w:tc>
                <w:tcPr>
                  <w:tcW w:w="2044" w:type="dxa"/>
                  <w:tcMar/>
                  <w:vAlign w:val="center"/>
                </w:tcPr>
                <w:p w:rsidR="094110B1" w:rsidP="094110B1" w:rsidRDefault="094110B1" w14:paraId="273B6630" w14:textId="05B16FDD">
                  <w:pPr>
                    <w:spacing w:before="0" w:beforeAutospacing="off" w:after="0" w:afterAutospacing="off"/>
                  </w:pPr>
                  <w:r w:rsidR="094110B1">
                    <w:rPr/>
                    <w:t xml:space="preserve">Massive </w:t>
                  </w:r>
                  <w:r w:rsidRPr="094110B1" w:rsidR="094110B1">
                    <w:rPr>
                      <w:b w:val="1"/>
                      <w:bCs w:val="1"/>
                    </w:rPr>
                    <w:t>data breach</w:t>
                  </w:r>
                  <w:r w:rsidR="094110B1">
                    <w:rPr/>
                    <w:t xml:space="preserve"> exposing personal data of 50M+ users.</w:t>
                  </w:r>
                </w:p>
              </w:tc>
            </w:tr>
          </w:tbl>
          <w:p w:rsidR="00395790" w:rsidRDefault="00395790" w14:paraId="5A2191E7" w14:textId="47BC1349"/>
        </w:tc>
        <w:tc>
          <w:tcPr>
            <w:tcW w:w="1692" w:type="dxa"/>
            <w:tcMar/>
          </w:tcPr>
          <w:p w:rsidR="00395790" w:rsidP="094110B1" w:rsidRDefault="00395790" w14:paraId="282ADD6A" w14:textId="123BC2E7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1EC1798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-</w:t>
            </w:r>
            <w:r w:rsidRPr="094110B1" w:rsidR="1EC179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Security Breach</w:t>
            </w:r>
          </w:p>
          <w:p w:rsidR="00395790" w:rsidP="094110B1" w:rsidRDefault="00395790" w14:paraId="54E742E1" w14:textId="7C1A664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92" w:type="dxa"/>
            <w:tcMar/>
          </w:tcPr>
          <w:p w:rsidR="00395790" w:rsidRDefault="00395790" w14:paraId="3E4A5E9F" w14:textId="0AA72B98">
            <w:r w:rsidRPr="094110B1" w:rsidR="1EC1798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1EC179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Loss of Customer Trust</w:t>
            </w:r>
          </w:p>
          <w:p w:rsidR="00395790" w:rsidRDefault="00395790" w14:paraId="46FD8429" w14:textId="3FA32EF4"/>
        </w:tc>
        <w:tc>
          <w:tcPr>
            <w:tcW w:w="1692" w:type="dxa"/>
            <w:tcMar/>
          </w:tcPr>
          <w:p w:rsidR="00395790" w:rsidP="094110B1" w:rsidRDefault="00395790" w14:paraId="02207E0D" w14:textId="529174EC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1EC179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Financial Loss</w:t>
            </w:r>
            <w:r w:rsidRPr="094110B1" w:rsidR="1EC179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(due to lawsuits, credit monitoring, PR damage)</w:t>
            </w:r>
          </w:p>
          <w:p w:rsidR="00395790" w:rsidRDefault="00395790" w14:paraId="06C3EB3F" w14:textId="678C963A"/>
        </w:tc>
        <w:tc>
          <w:tcPr>
            <w:tcW w:w="1692" w:type="dxa"/>
            <w:tcMar/>
          </w:tcPr>
          <w:p w:rsidR="1EC1798B" w:rsidP="094110B1" w:rsidRDefault="1EC1798B" w14:paraId="712CCC83" w14:textId="31FECCD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1EC1798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Regulatory Scrutiny</w:t>
            </w:r>
          </w:p>
        </w:tc>
      </w:tr>
      <w:tr w:rsidR="00395790" w:rsidTr="094110B1" w14:paraId="6531E574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094110B1" w:rsidTr="094110B1" w14:paraId="2B0C9C6C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094110B1" w:rsidP="094110B1" w:rsidRDefault="094110B1" w14:paraId="6116CF50" w14:textId="53984AC0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Slack</w:t>
                  </w:r>
                  <w:r w:rsidRPr="094110B1" w:rsidR="3CFDC88D">
                    <w:rPr>
                      <w:b w:val="1"/>
                      <w:bCs w:val="1"/>
                    </w:rPr>
                    <w:t xml:space="preserve"> - 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93"/>
            </w:tblGrid>
            <w:tr w:rsidR="094110B1" w:rsidTr="094110B1" w14:paraId="1B966DFD">
              <w:trPr>
                <w:trHeight w:val="300"/>
              </w:trPr>
              <w:tc>
                <w:tcPr>
                  <w:tcW w:w="1593" w:type="dxa"/>
                  <w:tcMar/>
                  <w:vAlign w:val="center"/>
                </w:tcPr>
                <w:p w:rsidR="094110B1" w:rsidP="094110B1" w:rsidRDefault="094110B1" w14:paraId="0929D3ED" w14:textId="00EC0D21">
                  <w:pPr>
                    <w:spacing w:before="0" w:beforeAutospacing="off" w:after="0" w:afterAutospacing="off"/>
                  </w:pPr>
                  <w:r w:rsidR="094110B1">
                    <w:rPr/>
                    <w:t>Rolled out a</w:t>
                  </w:r>
                  <w:r w:rsidR="1945E9AE">
                    <w:rPr/>
                    <w:t xml:space="preserve"> </w:t>
                  </w:r>
                  <w:r w:rsidR="094110B1">
                    <w:rPr/>
                    <w:t>DM invite feature allowing harassment via email.</w:t>
                  </w:r>
                </w:p>
              </w:tc>
            </w:tr>
          </w:tbl>
          <w:p w:rsidR="00395790" w:rsidRDefault="00395790" w14:paraId="02A5916C" w14:textId="6B7160B3"/>
        </w:tc>
        <w:tc>
          <w:tcPr>
            <w:tcW w:w="1692" w:type="dxa"/>
            <w:tcMar/>
          </w:tcPr>
          <w:p w:rsidR="00395790" w:rsidRDefault="00395790" w14:paraId="24C884FF" w14:textId="7F833017">
            <w:r w:rsidR="0C5B3592">
              <w:rPr/>
              <w:t>- Customer Trust Impact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P="094110B1" w:rsidRDefault="00395790" w14:paraId="3BA2FD49" w14:textId="3D841E0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094110B1" w:rsidR="4A71C49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4A71C49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692" w:type="dxa"/>
            <w:tcMar/>
          </w:tcPr>
          <w:p w:rsidR="00395790" w:rsidP="094110B1" w:rsidRDefault="00395790" w14:paraId="152F89BF" w14:textId="10888CA6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4A71C49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Usability Concerns</w:t>
            </w:r>
          </w:p>
          <w:p w:rsidR="00395790" w:rsidRDefault="00395790" w14:paraId="76DBB168" w14:textId="0669DCCF"/>
        </w:tc>
        <w:tc>
          <w:tcPr>
            <w:tcW w:w="1692" w:type="dxa"/>
            <w:tcMar/>
          </w:tcPr>
          <w:p w:rsidR="4A71C495" w:rsidP="094110B1" w:rsidRDefault="4A71C495" w14:paraId="76EE8B72" w14:textId="487AB39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4A71C49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Reputational Damage</w:t>
            </w:r>
          </w:p>
        </w:tc>
      </w:tr>
      <w:tr w:rsidR="00395790" w:rsidTr="094110B1" w14:paraId="47B2C837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6C874531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7BD480BB" w14:textId="140D29EC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TikTok</w:t>
                  </w:r>
                  <w:r w:rsidRPr="094110B1" w:rsidR="71415221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47AAF0F3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3A95D34A" w14:textId="00908AE8">
                  <w:pPr>
                    <w:spacing w:before="0" w:beforeAutospacing="off" w:after="0" w:afterAutospacing="off"/>
                  </w:pPr>
                  <w:r w:rsidR="094110B1">
                    <w:rPr/>
                    <w:t>Glitch reset follower counts and locked out users.</w:t>
                  </w:r>
                </w:p>
              </w:tc>
            </w:tr>
          </w:tbl>
          <w:p w:rsidR="00395790" w:rsidRDefault="00395790" w14:paraId="463C8AF3" w14:textId="2EB46C57"/>
        </w:tc>
        <w:tc>
          <w:tcPr>
            <w:tcW w:w="1692" w:type="dxa"/>
            <w:tcMar/>
          </w:tcPr>
          <w:p w:rsidR="00395790" w:rsidRDefault="00395790" w14:paraId="1BAB7721" w14:textId="4BCD8BB0">
            <w:r w:rsidR="5FA4F525">
              <w:rPr/>
              <w:t>- Usability Impact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RDefault="00395790" w14:paraId="1C05E137" w14:textId="484A9D23">
            <w:r w:rsidR="5FA4F525">
              <w:rPr/>
              <w:t>User Dissatisfaction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RDefault="00395790" w14:paraId="289DC59C" w14:textId="6E54ED37">
            <w:r w:rsidR="5FA4F525">
              <w:rPr/>
              <w:t>- Temporary Loss of Engagement</w:t>
            </w:r>
            <w:r>
              <w:br/>
            </w:r>
            <w:r w:rsidR="5FA4F525">
              <w:rPr/>
              <w:t xml:space="preserve"> </w:t>
            </w:r>
          </w:p>
        </w:tc>
        <w:tc>
          <w:tcPr>
            <w:tcW w:w="1692" w:type="dxa"/>
            <w:tcMar/>
          </w:tcPr>
          <w:p w:rsidR="5FA4F525" w:rsidRDefault="5FA4F525" w14:paraId="2F6781A4" w14:textId="48857AEA">
            <w:r w:rsidR="5FA4F525">
              <w:rPr/>
              <w:t>Customer Trust Concerns</w:t>
            </w:r>
          </w:p>
        </w:tc>
      </w:tr>
      <w:tr w:rsidR="00395790" w:rsidTr="094110B1" w14:paraId="2FCD1166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36F10D74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5AE75839" w14:textId="046D080F">
                  <w:pPr>
                    <w:spacing w:before="0" w:beforeAutospacing="off" w:after="0" w:afterAutospacing="off"/>
                  </w:pPr>
                  <w:r w:rsidRPr="094110B1" w:rsidR="094110B1">
                    <w:rPr>
                      <w:b w:val="1"/>
                      <w:bCs w:val="1"/>
                    </w:rPr>
                    <w:t>Colonial Pipeline</w:t>
                  </w:r>
                  <w:r w:rsidRPr="094110B1" w:rsidR="3D172DCE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1EA795CF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731F01B9" w14:textId="34EFAF58">
                  <w:pPr>
                    <w:spacing w:before="0" w:beforeAutospacing="off" w:after="0" w:afterAutospacing="off"/>
                  </w:pPr>
                  <w:r w:rsidR="094110B1">
                    <w:rPr/>
                    <w:t>Ransomware attack halted major US fuel supply.</w:t>
                  </w:r>
                </w:p>
              </w:tc>
            </w:tr>
          </w:tbl>
          <w:p w:rsidR="00395790" w:rsidRDefault="00395790" w14:paraId="30B7B7F4" w14:textId="20BF5DE2"/>
        </w:tc>
        <w:tc>
          <w:tcPr>
            <w:tcW w:w="1692" w:type="dxa"/>
            <w:tcMar/>
          </w:tcPr>
          <w:p w:rsidR="00395790" w:rsidRDefault="00395790" w14:paraId="1318DA8B" w14:textId="67E80789">
            <w:r w:rsidR="734DD83C">
              <w:rPr/>
              <w:t>- Security Breach</w:t>
            </w:r>
          </w:p>
        </w:tc>
        <w:tc>
          <w:tcPr>
            <w:tcW w:w="1692" w:type="dxa"/>
            <w:tcMar/>
          </w:tcPr>
          <w:p w:rsidR="00395790" w:rsidRDefault="00395790" w14:paraId="3B84C43D" w14:textId="48C957C5">
            <w:r w:rsidR="734DD83C">
              <w:rPr/>
              <w:t>Financial Loss (ransom + economic disruption)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RDefault="00395790" w14:paraId="6F692569" w14:textId="3477E3D5">
            <w:r w:rsidR="734DD83C">
              <w:rPr/>
              <w:t>- Loss of Public Confidence</w:t>
            </w:r>
            <w:r>
              <w:br/>
            </w:r>
          </w:p>
        </w:tc>
        <w:tc>
          <w:tcPr>
            <w:tcW w:w="1692" w:type="dxa"/>
            <w:tcMar/>
          </w:tcPr>
          <w:p w:rsidR="734DD83C" w:rsidRDefault="734DD83C" w14:paraId="6BBDA884" w14:textId="41F61F28">
            <w:r w:rsidR="734DD83C">
              <w:rPr/>
              <w:t>- National Safety Risk</w:t>
            </w:r>
          </w:p>
        </w:tc>
      </w:tr>
      <w:tr w:rsidR="00395790" w:rsidTr="094110B1" w14:paraId="475C7F09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56AB0BCC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3CEAA82A" w14:textId="32F46458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Toshiba</w:t>
                  </w:r>
                  <w:r w:rsidRPr="094110B1" w:rsidR="446E8B6E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78EB0E55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76E2CB1C" w14:textId="3AD9AAED">
                  <w:pPr>
                    <w:spacing w:before="0" w:beforeAutospacing="off" w:after="0" w:afterAutospacing="off"/>
                  </w:pPr>
                  <w:r w:rsidR="094110B1">
                    <w:rPr/>
                    <w:t>European arm hit by ransomware linked to DarkSide group.</w:t>
                  </w:r>
                </w:p>
              </w:tc>
            </w:tr>
          </w:tbl>
          <w:p w:rsidR="00395790" w:rsidRDefault="00395790" w14:paraId="69215164" w14:textId="77C1793A"/>
        </w:tc>
        <w:tc>
          <w:tcPr>
            <w:tcW w:w="1692" w:type="dxa"/>
            <w:tcMar/>
          </w:tcPr>
          <w:p w:rsidR="00395790" w:rsidRDefault="00395790" w14:paraId="3E3C5347" w14:textId="1ACC2900">
            <w:r w:rsidR="5DE0BF06">
              <w:rPr/>
              <w:t>- Security Breach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RDefault="00395790" w14:paraId="2B539E7D" w14:textId="645E93E5">
            <w:r w:rsidR="5DE0BF06">
              <w:rPr/>
              <w:t>- Operational Downtime</w:t>
            </w:r>
            <w:r>
              <w:br/>
            </w:r>
          </w:p>
        </w:tc>
        <w:tc>
          <w:tcPr>
            <w:tcW w:w="1692" w:type="dxa"/>
            <w:tcMar/>
          </w:tcPr>
          <w:p w:rsidR="00395790" w:rsidRDefault="00395790" w14:paraId="41F3F721" w14:textId="1A1A70C9">
            <w:r w:rsidR="5DE0BF06">
              <w:rPr/>
              <w:t>- Loss of Customer/Partner Trust</w:t>
            </w:r>
            <w:r>
              <w:br/>
            </w:r>
          </w:p>
        </w:tc>
        <w:tc>
          <w:tcPr>
            <w:tcW w:w="1692" w:type="dxa"/>
            <w:tcMar/>
          </w:tcPr>
          <w:p w:rsidR="5DE0BF06" w:rsidRDefault="5DE0BF06" w14:paraId="21446EC5" w14:textId="0BC109F4">
            <w:r w:rsidR="5DE0BF06">
              <w:rPr/>
              <w:t>- Financial Costs of Incident Response</w:t>
            </w:r>
          </w:p>
        </w:tc>
      </w:tr>
      <w:tr w:rsidR="00395790" w:rsidTr="094110B1" w14:paraId="6F9548FF" w14:textId="77777777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38181B56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38E7CF17" w14:textId="086A8E23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Activision (Warzone)</w:t>
                  </w:r>
                  <w:r w:rsidRPr="094110B1" w:rsidR="7B7B358C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09AD14BA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181B0DA9" w14:textId="76E205FD">
                  <w:pPr>
                    <w:spacing w:before="0" w:beforeAutospacing="off" w:after="0" w:afterAutospacing="off"/>
                  </w:pPr>
                  <w:r w:rsidR="094110B1">
                    <w:rPr/>
                    <w:t>Gameplay-breaking glitch in new Warzone feature.</w:t>
                  </w:r>
                </w:p>
              </w:tc>
            </w:tr>
          </w:tbl>
          <w:p w:rsidR="00395790" w:rsidRDefault="00395790" w14:paraId="42825223" w14:textId="5609D0B0"/>
        </w:tc>
        <w:tc>
          <w:tcPr>
            <w:tcW w:w="1692" w:type="dxa"/>
            <w:tcMar/>
          </w:tcPr>
          <w:p w:rsidR="00395790" w:rsidP="094110B1" w:rsidRDefault="00395790" w14:paraId="756C3556" w14:textId="27F36F65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User Dissatisfaction</w:t>
            </w:r>
          </w:p>
          <w:p w:rsidR="00395790" w:rsidP="094110B1" w:rsidRDefault="00395790" w14:paraId="1C95E8B3" w14:textId="79FD84FB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reduction)</w:t>
            </w:r>
          </w:p>
        </w:tc>
        <w:tc>
          <w:tcPr>
            <w:tcW w:w="1692" w:type="dxa"/>
            <w:tcMar/>
          </w:tcPr>
          <w:p w:rsidR="00395790" w:rsidP="094110B1" w:rsidRDefault="00395790" w14:paraId="4F116303" w14:textId="139D0287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Gameplay Usability Issues</w:t>
            </w:r>
          </w:p>
          <w:p w:rsidR="00395790" w:rsidP="094110B1" w:rsidRDefault="00395790" w14:paraId="3E0CE8A7" w14:textId="588FCE3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92" w:type="dxa"/>
            <w:tcMar/>
          </w:tcPr>
          <w:p w:rsidR="00395790" w:rsidP="094110B1" w:rsidRDefault="00395790" w14:paraId="137B1A15" w14:textId="4EF75856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Customer Trust Impact</w:t>
            </w:r>
          </w:p>
          <w:p w:rsidR="00395790" w:rsidP="094110B1" w:rsidRDefault="00395790" w14:paraId="10279EDF" w14:textId="199FD24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  <w:p w:rsidR="00395790" w:rsidRDefault="00395790" w14:paraId="10462F67" w14:textId="3DB1682B"/>
        </w:tc>
        <w:tc>
          <w:tcPr>
            <w:tcW w:w="1692" w:type="dxa"/>
            <w:tcMar/>
          </w:tcPr>
          <w:p w:rsidR="09FF1F68" w:rsidP="094110B1" w:rsidRDefault="09FF1F68" w14:paraId="1B608FFE" w14:textId="57F62464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Revenue Risk</w:t>
            </w:r>
            <w:r w:rsidRPr="094110B1" w:rsidR="09FF1F6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(due to player drop-off/in-app purchase reduction)</w:t>
            </w:r>
          </w:p>
          <w:p w:rsidR="094110B1" w:rsidP="094110B1" w:rsidRDefault="094110B1" w14:paraId="57DE06BD" w14:textId="5421CDE0">
            <w:pPr>
              <w:pStyle w:val="Normal"/>
            </w:pPr>
          </w:p>
        </w:tc>
      </w:tr>
      <w:tr w:rsidR="094110B1" w:rsidTr="094110B1" w14:paraId="760A9650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4D4B2995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0F54EDC5" w14:textId="0DE5EDDC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NHS (UK)</w:t>
                  </w:r>
                  <w:r w:rsidRPr="094110B1" w:rsidR="3EDDC44D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4ACED947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64D7E1D9" w14:textId="080CF642">
                  <w:pPr>
                    <w:spacing w:before="0" w:beforeAutospacing="off" w:after="0" w:afterAutospacing="off"/>
                  </w:pPr>
                  <w:r w:rsidR="094110B1">
                    <w:rPr/>
                    <w:t>COVID Pass app outage caused travel delays.</w:t>
                  </w:r>
                </w:p>
              </w:tc>
            </w:tr>
            <w:tr w:rsidR="094110B1" w:rsidTr="094110B1" w14:paraId="52B66C00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7D2A8C3B" w14:textId="16C5EBE9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6FC0059D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67FA1010" w14:textId="3BC5BA75">
                  <w:pPr>
                    <w:spacing w:before="0" w:beforeAutospacing="off" w:after="0" w:afterAutospacing="off"/>
                  </w:pPr>
                </w:p>
              </w:tc>
            </w:tr>
          </w:tbl>
          <w:p w:rsidR="094110B1" w:rsidP="094110B1" w:rsidRDefault="094110B1" w14:paraId="0351FFCA" w14:textId="45D7F19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692" w:type="dxa"/>
            <w:tcMar/>
          </w:tcPr>
          <w:p w:rsidR="6FDCDDA8" w:rsidRDefault="6FDCDDA8" w14:paraId="573089BB" w14:textId="75C8AA0D">
            <w:r w:rsidRPr="094110B1" w:rsidR="6FDCDDA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Usability Failure </w:t>
            </w:r>
          </w:p>
        </w:tc>
        <w:tc>
          <w:tcPr>
            <w:tcW w:w="1692" w:type="dxa"/>
            <w:tcMar/>
          </w:tcPr>
          <w:p w:rsidR="6FDCDDA8" w:rsidRDefault="6FDCDDA8" w14:paraId="3932293A" w14:textId="50DD0A60">
            <w:r w:rsidRPr="094110B1" w:rsidR="6FDCD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692" w:type="dxa"/>
            <w:tcMar/>
          </w:tcPr>
          <w:p w:rsidR="6FDCDDA8" w:rsidP="094110B1" w:rsidRDefault="6FDCDDA8" w14:paraId="71BECD01" w14:textId="664FEC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6FDCD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Public Trust Impact</w:t>
            </w:r>
          </w:p>
        </w:tc>
        <w:tc>
          <w:tcPr>
            <w:tcW w:w="1692" w:type="dxa"/>
            <w:tcMar/>
          </w:tcPr>
          <w:p w:rsidR="6FDCDDA8" w:rsidRDefault="6FDCDDA8" w14:paraId="224FD69A" w14:textId="2A5B1390">
            <w:r w:rsidRPr="094110B1" w:rsidR="6FDCDD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Critical Service Disruption</w:t>
            </w:r>
          </w:p>
        </w:tc>
      </w:tr>
      <w:tr w:rsidR="094110B1" w:rsidTr="094110B1" w14:paraId="2141486C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2E8DFDFC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4318ABAE" w14:textId="7A62B7AD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Tesla</w:t>
                  </w:r>
                  <w:r w:rsidRPr="094110B1" w:rsidR="11F3E7AB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4EE7A147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5C040EE3" w14:textId="0972C232">
                  <w:pPr>
                    <w:spacing w:before="0" w:beforeAutospacing="off" w:after="0" w:afterAutospacing="off"/>
                  </w:pPr>
                  <w:r w:rsidR="094110B1">
                    <w:rPr/>
                    <w:t xml:space="preserve">Self-driving beta triggered </w:t>
                  </w:r>
                  <w:r w:rsidRPr="094110B1" w:rsidR="094110B1">
                    <w:rPr>
                      <w:b w:val="1"/>
                      <w:bCs w:val="1"/>
                    </w:rPr>
                    <w:t>false braking</w:t>
                  </w:r>
                  <w:r w:rsidR="094110B1">
                    <w:rPr/>
                    <w:t>, led to vehicle recall.</w:t>
                  </w:r>
                </w:p>
              </w:tc>
            </w:tr>
          </w:tbl>
          <w:p w:rsidR="094110B1" w:rsidP="094110B1" w:rsidRDefault="094110B1" w14:paraId="6992A42C" w14:textId="67014D9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692" w:type="dxa"/>
            <w:tcMar/>
          </w:tcPr>
          <w:p w:rsidR="156AC34A" w:rsidRDefault="156AC34A" w14:paraId="61767420" w14:textId="21946A2B">
            <w:r w:rsidRPr="094110B1" w:rsidR="156AC34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  <w:r w:rsidRPr="094110B1" w:rsidR="156AC34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156AC34A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Safety Risk</w:t>
            </w:r>
          </w:p>
          <w:p w:rsidR="094110B1" w:rsidP="094110B1" w:rsidRDefault="094110B1" w14:paraId="5D8C9E8A" w14:textId="23870B8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92" w:type="dxa"/>
            <w:tcMar/>
          </w:tcPr>
          <w:p w:rsidR="287C7493" w:rsidRDefault="287C7493" w14:paraId="009BF4DB" w14:textId="3E9D02A6">
            <w:r w:rsidRPr="094110B1" w:rsidR="287C749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287C749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Financial Cost of Recall</w:t>
            </w:r>
          </w:p>
          <w:p w:rsidR="094110B1" w:rsidP="094110B1" w:rsidRDefault="094110B1" w14:paraId="71DE1A68" w14:textId="55B3F62D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92" w:type="dxa"/>
            <w:tcMar/>
          </w:tcPr>
          <w:p w:rsidR="729AA807" w:rsidP="094110B1" w:rsidRDefault="729AA807" w14:paraId="7E5B6075" w14:textId="3CC7F5EE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729AA80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729AA80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Loss of Trust in Self-Driving Technology</w:t>
            </w:r>
          </w:p>
          <w:p w:rsidR="094110B1" w:rsidP="094110B1" w:rsidRDefault="094110B1" w14:paraId="3830D6DF" w14:textId="78EC490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1692" w:type="dxa"/>
            <w:tcMar/>
          </w:tcPr>
          <w:p w:rsidR="36C976AF" w:rsidP="094110B1" w:rsidRDefault="36C976AF" w14:paraId="59BE66EB" w14:textId="0F7E54E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36C976A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36C976A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Negative Publicity</w:t>
            </w:r>
          </w:p>
        </w:tc>
      </w:tr>
      <w:tr w:rsidR="094110B1" w:rsidTr="094110B1" w14:paraId="7162A56D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6FDD4DB6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09813D88" w14:textId="118B60BB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094110B1" w:rsidR="094110B1">
                    <w:rPr>
                      <w:b w:val="1"/>
                      <w:bCs w:val="1"/>
                    </w:rPr>
                    <w:t>Rockstar Games</w:t>
                  </w:r>
                  <w:r w:rsidRPr="094110B1" w:rsidR="6A8B034E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611B39B2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5E499880" w14:textId="6920583F">
                  <w:pPr>
                    <w:spacing w:before="0" w:beforeAutospacing="off" w:after="0" w:afterAutospacing="off"/>
                  </w:pPr>
                  <w:r w:rsidR="094110B1">
                    <w:rPr/>
                    <w:t xml:space="preserve">Buggy release of </w:t>
                  </w:r>
                  <w:r w:rsidRPr="094110B1" w:rsidR="094110B1">
                    <w:rPr>
                      <w:b w:val="1"/>
                      <w:bCs w:val="1"/>
                    </w:rPr>
                    <w:t>GTA Trilogy</w:t>
                  </w:r>
                  <w:r w:rsidR="094110B1">
                    <w:rPr/>
                    <w:t xml:space="preserve"> remaster with poor visuals and gameplay.</w:t>
                  </w:r>
                </w:p>
              </w:tc>
            </w:tr>
          </w:tbl>
          <w:p w:rsidR="094110B1" w:rsidP="094110B1" w:rsidRDefault="094110B1" w14:paraId="1D53D9B0" w14:textId="4777C7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692" w:type="dxa"/>
            <w:tcMar/>
          </w:tcPr>
          <w:p w:rsidR="6DD72197" w:rsidP="094110B1" w:rsidRDefault="6DD72197" w14:paraId="2BE6E8A4" w14:textId="096457B7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1692" w:type="dxa"/>
            <w:tcMar/>
          </w:tcPr>
          <w:p w:rsidR="6DD72197" w:rsidP="094110B1" w:rsidRDefault="6DD72197" w14:paraId="3BAF766C" w14:textId="6889552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6DD7219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Usability Issues</w:t>
            </w:r>
          </w:p>
        </w:tc>
        <w:tc>
          <w:tcPr>
            <w:tcW w:w="1692" w:type="dxa"/>
            <w:tcMar/>
          </w:tcPr>
          <w:p w:rsidR="6DD72197" w:rsidP="094110B1" w:rsidRDefault="6DD72197" w14:paraId="3321B1AB" w14:textId="5AF8E73B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Brand Reputation Damage</w:t>
            </w:r>
          </w:p>
        </w:tc>
        <w:tc>
          <w:tcPr>
            <w:tcW w:w="1692" w:type="dxa"/>
            <w:tcMar/>
          </w:tcPr>
          <w:p w:rsidR="6DD72197" w:rsidP="094110B1" w:rsidRDefault="6DD72197" w14:paraId="073ACB21" w14:textId="3CA9877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6DD7219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6DD721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Refund/Support Cost</w:t>
            </w:r>
          </w:p>
        </w:tc>
      </w:tr>
      <w:tr w:rsidR="094110B1" w:rsidTr="094110B1" w14:paraId="03B9FB20">
        <w:trPr>
          <w:trHeight w:val="300"/>
        </w:trPr>
        <w:tc>
          <w:tcPr>
            <w:tcW w:w="22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01F61645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0E9C14D9" w14:textId="62A224B5">
                  <w:pPr>
                    <w:spacing w:before="0" w:beforeAutospacing="off" w:after="0" w:afterAutospacing="off"/>
                  </w:pPr>
                  <w:r w:rsidRPr="094110B1" w:rsidR="094110B1">
                    <w:rPr>
                      <w:b w:val="1"/>
                      <w:bCs w:val="1"/>
                    </w:rPr>
                    <w:t>Apache (Log4j)</w:t>
                  </w:r>
                  <w:r w:rsidRPr="094110B1" w:rsidR="075ABA60">
                    <w:rPr>
                      <w:b w:val="1"/>
                      <w:bCs w:val="1"/>
                    </w:rPr>
                    <w:t xml:space="preserve"> -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</w:tblGrid>
            <w:tr w:rsidR="094110B1" w:rsidTr="094110B1" w14:paraId="63BF05B7">
              <w:trPr>
                <w:trHeight w:val="300"/>
              </w:trPr>
              <w:tc>
                <w:tcPr>
                  <w:tcW w:w="2040" w:type="dxa"/>
                  <w:tcMar/>
                  <w:vAlign w:val="center"/>
                </w:tcPr>
                <w:p w:rsidR="094110B1" w:rsidP="094110B1" w:rsidRDefault="094110B1" w14:paraId="2CBB9CB5" w14:textId="37F86361">
                  <w:pPr>
                    <w:spacing w:before="0" w:beforeAutospacing="off" w:after="0" w:afterAutospacing="off"/>
                  </w:pPr>
                  <w:r w:rsidR="094110B1">
                    <w:rPr/>
                    <w:t xml:space="preserve">Critical vulnerability allowed </w:t>
                  </w:r>
                  <w:r w:rsidRPr="094110B1" w:rsidR="094110B1">
                    <w:rPr>
                      <w:b w:val="1"/>
                      <w:bCs w:val="1"/>
                    </w:rPr>
                    <w:t>remote code execution</w:t>
                  </w:r>
                  <w:r w:rsidR="094110B1">
                    <w:rPr/>
                    <w:t xml:space="preserve"> in millions of apps.</w:t>
                  </w:r>
                </w:p>
              </w:tc>
            </w:tr>
          </w:tbl>
          <w:p w:rsidR="094110B1" w:rsidP="094110B1" w:rsidRDefault="094110B1" w14:paraId="54058D52" w14:textId="0D96135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692" w:type="dxa"/>
            <w:tcMar/>
          </w:tcPr>
          <w:p w:rsidR="1897E724" w:rsidP="094110B1" w:rsidRDefault="1897E724" w14:paraId="6A7FC6F5" w14:textId="28CFCD7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094110B1" w:rsidR="1897E72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Massive Security</w:t>
            </w:r>
            <w:r w:rsidRPr="094110B1" w:rsidR="1897E72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1692" w:type="dxa"/>
            <w:tcMar/>
          </w:tcPr>
          <w:p w:rsidR="1897E724" w:rsidRDefault="1897E724" w14:paraId="4A50E931" w14:textId="7553CB5C">
            <w:r w:rsidRPr="094110B1" w:rsidR="1897E72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Global Financial Impact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(patching costs, business downtime)</w:t>
            </w:r>
          </w:p>
        </w:tc>
        <w:tc>
          <w:tcPr>
            <w:tcW w:w="1692" w:type="dxa"/>
            <w:tcMar/>
          </w:tcPr>
          <w:p w:rsidR="1897E724" w:rsidP="094110B1" w:rsidRDefault="1897E724" w14:paraId="5494CF5F" w14:textId="1F80EAB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094110B1" w:rsidR="1897E72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-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Customer Trust Issues</w:t>
            </w:r>
          </w:p>
        </w:tc>
        <w:tc>
          <w:tcPr>
            <w:tcW w:w="1692" w:type="dxa"/>
            <w:tcMar/>
          </w:tcPr>
          <w:p w:rsidR="1897E724" w:rsidP="094110B1" w:rsidRDefault="1897E724" w14:paraId="4C59E7CB" w14:textId="5FF9BBE5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- </w:t>
            </w:r>
            <w:r w:rsidRPr="094110B1" w:rsidR="1897E72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Supply Chain Security Concerns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A04CC3"/>
    <w:rsid w:val="00D829AB"/>
    <w:rsid w:val="020919F1"/>
    <w:rsid w:val="02183C7F"/>
    <w:rsid w:val="06F29A84"/>
    <w:rsid w:val="075ABA60"/>
    <w:rsid w:val="094110B1"/>
    <w:rsid w:val="09FF1F68"/>
    <w:rsid w:val="0AD8B288"/>
    <w:rsid w:val="0C5B3592"/>
    <w:rsid w:val="0CBD508F"/>
    <w:rsid w:val="0E465F1A"/>
    <w:rsid w:val="0E4B0C60"/>
    <w:rsid w:val="1150EB28"/>
    <w:rsid w:val="11F3E7AB"/>
    <w:rsid w:val="156AC34A"/>
    <w:rsid w:val="1821CB20"/>
    <w:rsid w:val="1897E724"/>
    <w:rsid w:val="19297D5C"/>
    <w:rsid w:val="1945E9AE"/>
    <w:rsid w:val="1CAA9D25"/>
    <w:rsid w:val="1EC1798B"/>
    <w:rsid w:val="2205C277"/>
    <w:rsid w:val="22D10492"/>
    <w:rsid w:val="287C7493"/>
    <w:rsid w:val="29535118"/>
    <w:rsid w:val="2DE94BAB"/>
    <w:rsid w:val="2E861BDA"/>
    <w:rsid w:val="2EB155CA"/>
    <w:rsid w:val="2F0BED6B"/>
    <w:rsid w:val="2FE74BBC"/>
    <w:rsid w:val="30E1F3B6"/>
    <w:rsid w:val="34435672"/>
    <w:rsid w:val="36C976AF"/>
    <w:rsid w:val="3CC01C54"/>
    <w:rsid w:val="3CFDC88D"/>
    <w:rsid w:val="3D172DCE"/>
    <w:rsid w:val="3DEB3736"/>
    <w:rsid w:val="3EAFBD9A"/>
    <w:rsid w:val="3EDDC44D"/>
    <w:rsid w:val="446E8B6E"/>
    <w:rsid w:val="48A5D7EC"/>
    <w:rsid w:val="4A71C495"/>
    <w:rsid w:val="4AF9F104"/>
    <w:rsid w:val="4B5F1167"/>
    <w:rsid w:val="4C1F560B"/>
    <w:rsid w:val="4C322526"/>
    <w:rsid w:val="52509E7B"/>
    <w:rsid w:val="52509E7B"/>
    <w:rsid w:val="544712D3"/>
    <w:rsid w:val="544712D3"/>
    <w:rsid w:val="54F283C2"/>
    <w:rsid w:val="5BCE31E8"/>
    <w:rsid w:val="5DE0BF06"/>
    <w:rsid w:val="5E7487AE"/>
    <w:rsid w:val="5FA4F525"/>
    <w:rsid w:val="654B0ED7"/>
    <w:rsid w:val="69265551"/>
    <w:rsid w:val="6A8B034E"/>
    <w:rsid w:val="6B97D60B"/>
    <w:rsid w:val="6BD43602"/>
    <w:rsid w:val="6BD43602"/>
    <w:rsid w:val="6CE9A53E"/>
    <w:rsid w:val="6CE9A53E"/>
    <w:rsid w:val="6DD72197"/>
    <w:rsid w:val="6F489C09"/>
    <w:rsid w:val="6FDCDDA8"/>
    <w:rsid w:val="71415221"/>
    <w:rsid w:val="729AA807"/>
    <w:rsid w:val="734DD83C"/>
    <w:rsid w:val="73DF29CF"/>
    <w:rsid w:val="773A7A53"/>
    <w:rsid w:val="7A32B671"/>
    <w:rsid w:val="7AC2BA41"/>
    <w:rsid w:val="7B7B358C"/>
    <w:rsid w:val="7FAECCCB"/>
    <w:rsid w:val="7FAE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Shivani Gudiboyana</lastModifiedBy>
  <revision>5</revision>
  <dcterms:created xsi:type="dcterms:W3CDTF">2022-07-06T10:59:00.0000000Z</dcterms:created>
  <dcterms:modified xsi:type="dcterms:W3CDTF">2025-04-23T11:11:40.4999905Z</dcterms:modified>
</coreProperties>
</file>