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Ethical AI and responsible development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Describe core principles: fairness, accountability, transparency, safety, privacy</w:t>
      </w:r>
    </w:p>
    <w:p>
      <w:pPr>
        <w:pStyle w:val="ListBullet"/>
      </w:pPr>
      <w:r>
        <w:t>Design data practices for consent, minimization, and provenance</w:t>
      </w:r>
    </w:p>
    <w:p>
      <w:pPr>
        <w:pStyle w:val="ListBullet"/>
      </w:pPr>
      <w:r>
        <w:t>Detect and mitigate dataset and outcome bias</w:t>
      </w:r>
    </w:p>
    <w:p>
      <w:pPr>
        <w:pStyle w:val="ListBullet"/>
      </w:pPr>
      <w:r>
        <w:t>Implement safety controls and escalation paths</w:t>
      </w:r>
    </w:p>
    <w:p>
      <w:pPr>
        <w:pStyle w:val="ListBullet"/>
      </w:pPr>
      <w:r>
        <w:t>Document models and decisions for audits</w:t>
      </w:r>
    </w:p>
    <w:p>
      <w:pPr>
        <w:pStyle w:val="ListBullet"/>
      </w:pPr>
      <w:r>
        <w:t>Monitor drift and harmful-output rates in production</w:t>
      </w:r>
    </w:p>
    <w:p>
      <w:pPr>
        <w:pStyle w:val="Heading1"/>
      </w:pPr>
      <w:r>
        <w:t>Prerequisites</w:t>
      </w:r>
    </w:p>
    <w:p>
      <w:pPr>
        <w:pStyle w:val="ListBullet"/>
      </w:pPr>
      <w:r>
        <w:t>Basic statistics</w:t>
      </w:r>
    </w:p>
    <w:p>
      <w:pPr>
        <w:pStyle w:val="ListBullet"/>
      </w:pPr>
      <w:r>
        <w:t>Awareness of organization data policies</w:t>
      </w:r>
    </w:p>
    <w:p>
      <w:pPr>
        <w:pStyle w:val="ListBullet"/>
      </w:pPr>
      <w:r>
        <w:t>Access to sample datasets/logs</w:t>
      </w:r>
    </w:p>
    <w:p>
      <w:pPr>
        <w:pStyle w:val="Heading1"/>
      </w:pPr>
      <w:r>
        <w:t>Executive overview</w:t>
      </w:r>
    </w:p>
    <w:p>
      <w:r>
        <w:t>Responsible development ensures systems are fair, safe, and privacy-preserving. It covers governance from data collection to deployment: consent and provenance, bias testing, documentation, human oversight, and incident response. This file provides pragmatic controls to reduce harm and meet regulatory expectations while maintaining utility.</w:t>
      </w:r>
    </w:p>
    <w:p>
      <w:pPr>
        <w:pStyle w:val="Heading1"/>
      </w:pPr>
      <w:r>
        <w:t>Core concepts</w:t>
      </w:r>
    </w:p>
    <w:p>
      <w:pPr>
        <w:pStyle w:val="Heading2"/>
      </w:pPr>
      <w:r>
        <w:t>Principles and trade-offs</w:t>
      </w:r>
    </w:p>
    <w:p>
      <w:pPr>
        <w:pStyle w:val="ListBullet"/>
      </w:pPr>
      <w:r>
        <w:t>Balance utility with risk</w:t>
      </w:r>
    </w:p>
    <w:p>
      <w:pPr>
        <w:pStyle w:val="ListBullet"/>
      </w:pPr>
      <w:r>
        <w:t>Make decisions explainable where feasible</w:t>
      </w:r>
    </w:p>
    <w:p>
      <w:pPr>
        <w:pStyle w:val="ListBullet"/>
      </w:pPr>
      <w:r>
        <w:t>Keep humans accountable</w:t>
      </w:r>
    </w:p>
    <w:p>
      <w:pPr>
        <w:pStyle w:val="Heading2"/>
      </w:pPr>
      <w:r>
        <w:t>Data lifecycle</w:t>
      </w:r>
    </w:p>
    <w:p>
      <w:pPr>
        <w:pStyle w:val="ListBullet"/>
      </w:pPr>
      <w:r>
        <w:t>Consent &amp; purpose limitation</w:t>
      </w:r>
    </w:p>
    <w:p>
      <w:pPr>
        <w:pStyle w:val="ListBullet"/>
      </w:pPr>
      <w:r>
        <w:t>Retention and deletion policies</w:t>
      </w:r>
    </w:p>
    <w:p>
      <w:pPr>
        <w:pStyle w:val="ListBullet"/>
      </w:pPr>
      <w:r>
        <w:t>Provenance tracking</w:t>
      </w:r>
    </w:p>
    <w:p>
      <w:pPr>
        <w:pStyle w:val="Heading2"/>
      </w:pPr>
      <w:r>
        <w:t>Bias &amp; testing</w:t>
      </w:r>
    </w:p>
    <w:p>
      <w:pPr>
        <w:pStyle w:val="ListBullet"/>
      </w:pPr>
      <w:r>
        <w:t>Sampling and label bias</w:t>
      </w:r>
    </w:p>
    <w:p>
      <w:pPr>
        <w:pStyle w:val="ListBullet"/>
      </w:pPr>
      <w:r>
        <w:t>Group fairness metrics</w:t>
      </w:r>
    </w:p>
    <w:p>
      <w:pPr>
        <w:pStyle w:val="ListBullet"/>
      </w:pPr>
      <w:r>
        <w:t>Remediation via reweighting or augmentation</w:t>
      </w:r>
    </w:p>
    <w:p>
      <w:pPr>
        <w:pStyle w:val="Heading2"/>
      </w:pPr>
      <w:r>
        <w:t>Safety controls</w:t>
      </w:r>
    </w:p>
    <w:p>
      <w:pPr>
        <w:pStyle w:val="ListBullet"/>
      </w:pPr>
      <w:r>
        <w:t>Sensitive-topic filters</w:t>
      </w:r>
    </w:p>
    <w:p>
      <w:pPr>
        <w:pStyle w:val="ListBullet"/>
      </w:pPr>
      <w:r>
        <w:t>Rate limits &amp; abuse detection</w:t>
      </w:r>
    </w:p>
    <w:p>
      <w:pPr>
        <w:pStyle w:val="ListBullet"/>
      </w:pPr>
      <w:r>
        <w:t>Human escalation &amp; appeals</w:t>
      </w:r>
    </w:p>
    <w:p>
      <w:pPr>
        <w:pStyle w:val="Heading2"/>
      </w:pPr>
      <w:r>
        <w:t>Documentation</w:t>
      </w:r>
    </w:p>
    <w:p>
      <w:pPr>
        <w:pStyle w:val="ListBullet"/>
      </w:pPr>
      <w:r>
        <w:t>Model cards &amp; data statements</w:t>
      </w:r>
    </w:p>
    <w:p>
      <w:pPr>
        <w:pStyle w:val="ListBullet"/>
      </w:pPr>
      <w:r>
        <w:t>Decision logs &amp; audit trails</w:t>
      </w:r>
    </w:p>
    <w:p>
      <w:pPr>
        <w:pStyle w:val="ListBullet"/>
      </w:pPr>
      <w:r>
        <w:t>Incident playbooks</w:t>
      </w:r>
    </w:p>
    <w:p>
      <w:pPr>
        <w:pStyle w:val="Heading1"/>
      </w:pPr>
      <w:r>
        <w:t>Real-time examples</w:t>
      </w:r>
    </w:p>
    <w:p>
      <w:pPr>
        <w:pStyle w:val="Heading2"/>
      </w:pPr>
      <w:r>
        <w:t>Support assistant with guardrails</w:t>
      </w:r>
    </w:p>
    <w:p>
      <w:pPr>
        <w:pStyle w:val="ListNumber"/>
      </w:pPr>
      <w:r>
        <w:t>Block unsafe content; escalate edge cases</w:t>
      </w:r>
    </w:p>
    <w:p>
      <w:pPr>
        <w:pStyle w:val="ListNumber"/>
      </w:pPr>
      <w:r>
        <w:t>Cite sources; collect user feedback</w:t>
      </w:r>
    </w:p>
    <w:p>
      <w:pPr>
        <w:pStyle w:val="ListNumber"/>
      </w:pPr>
      <w:r>
        <w:t>Weekly review of flagged conversations</w:t>
      </w:r>
    </w:p>
    <w:p>
      <w:pPr>
        <w:pStyle w:val="Heading2"/>
      </w:pPr>
      <w:r>
        <w:t>Policy extractor with verification</w:t>
      </w:r>
    </w:p>
    <w:p>
      <w:pPr>
        <w:pStyle w:val="ListNumber"/>
      </w:pPr>
      <w:r>
        <w:t>Extract to JSON; validate against schema</w:t>
      </w:r>
    </w:p>
    <w:p>
      <w:pPr>
        <w:pStyle w:val="ListNumber"/>
      </w:pPr>
      <w:r>
        <w:t>Compare with manual sample</w:t>
      </w:r>
    </w:p>
    <w:p>
      <w:pPr>
        <w:pStyle w:val="ListNumber"/>
      </w:pPr>
      <w:r>
        <w:t>Report precision/recall to stakeholders</w:t>
      </w:r>
    </w:p>
    <w:p>
      <w:pPr>
        <w:pStyle w:val="Heading1"/>
      </w:pPr>
      <w:r>
        <w:t>Hands-on lab</w:t>
      </w:r>
    </w:p>
    <w:p>
      <w:pPr>
        <w:pStyle w:val="ListNumber"/>
      </w:pPr>
      <w:r>
        <w:t>Pick a small dataset with labels</w:t>
      </w:r>
    </w:p>
    <w:p>
      <w:pPr>
        <w:pStyle w:val="ListNumber"/>
      </w:pPr>
      <w:r>
        <w:t>Compute group metrics (e.g., precision by segment)</w:t>
      </w:r>
    </w:p>
    <w:p>
      <w:pPr>
        <w:pStyle w:val="ListNumber"/>
      </w:pPr>
      <w:r>
        <w:t>Identify gaps; test a mitigation (reweight/threshold)</w:t>
      </w:r>
    </w:p>
    <w:p>
      <w:pPr>
        <w:pStyle w:val="ListNumber"/>
      </w:pPr>
      <w:r>
        <w:t>Document findings in a one-page report</w:t>
      </w:r>
    </w:p>
    <w:p>
      <w:pPr>
        <w:pStyle w:val="Heading1"/>
      </w:pPr>
      <w:r>
        <w:t>Pitfalls &amp; anti-patterns</w:t>
      </w:r>
    </w:p>
    <w:p>
      <w:pPr>
        <w:pStyle w:val="ListBullet"/>
      </w:pPr>
      <w:r>
        <w:t>Undefined responsibility for failures</w:t>
      </w:r>
    </w:p>
    <w:p>
      <w:pPr>
        <w:pStyle w:val="ListBullet"/>
      </w:pPr>
      <w:r>
        <w:t>No appeals process</w:t>
      </w:r>
    </w:p>
    <w:p>
      <w:pPr>
        <w:pStyle w:val="ListBullet"/>
      </w:pPr>
      <w:r>
        <w:t>Collecting excess personal data</w:t>
      </w:r>
    </w:p>
    <w:p>
      <w:pPr>
        <w:pStyle w:val="ListBullet"/>
      </w:pPr>
      <w:r>
        <w:t>Shipping without documentation</w:t>
      </w:r>
    </w:p>
    <w:p>
      <w:pPr>
        <w:pStyle w:val="Heading1"/>
      </w:pPr>
      <w:r>
        <w:t>Comparison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Control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Unauthorized PII</w:t>
            </w:r>
          </w:p>
        </w:tc>
        <w:tc>
          <w:tcPr>
            <w:tcW w:type="dxa" w:w="2880"/>
          </w:tcPr>
          <w:p>
            <w:r>
              <w:t>Minimization, masking, access control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Biased outcomes</w:t>
            </w:r>
          </w:p>
        </w:tc>
        <w:tc>
          <w:tcPr>
            <w:tcW w:type="dxa" w:w="2880"/>
          </w:tcPr>
          <w:p>
            <w:r>
              <w:t>Fairness testing &amp; mitigation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Harmful content</w:t>
            </w:r>
          </w:p>
        </w:tc>
        <w:tc>
          <w:tcPr>
            <w:tcW w:type="dxa" w:w="2880"/>
          </w:tcPr>
          <w:p>
            <w:r>
              <w:t>Filters, human escalation</w:t>
            </w:r>
          </w:p>
        </w:tc>
      </w:tr>
      <w:tr>
        <w:tc>
          <w:tcPr>
            <w:tcW w:type="dxa" w:w="2880"/>
          </w:tcPr>
          <w:p>
            <w:r>
              <w:t>Ops</w:t>
            </w:r>
          </w:p>
        </w:tc>
        <w:tc>
          <w:tcPr>
            <w:tcW w:type="dxa" w:w="2880"/>
          </w:tcPr>
          <w:p>
            <w:r>
              <w:t>Silent drift</w:t>
            </w:r>
          </w:p>
        </w:tc>
        <w:tc>
          <w:tcPr>
            <w:tcW w:type="dxa" w:w="2880"/>
          </w:tcPr>
          <w:p>
            <w:r>
              <w:t>Monitoring &amp; rollback plans</w:t>
            </w:r>
          </w:p>
        </w:tc>
      </w:tr>
    </w:tbl>
    <w:p>
      <w:pPr>
        <w:pStyle w:val="Heading1"/>
      </w:pPr>
      <w:r>
        <w:t>Tools &amp; workflows</w:t>
      </w:r>
    </w:p>
    <w:p>
      <w:pPr>
        <w:pStyle w:val="ListBullet"/>
      </w:pPr>
      <w:r>
        <w:t>PII detectors &amp; maskers</w:t>
      </w:r>
    </w:p>
    <w:p>
      <w:pPr>
        <w:pStyle w:val="ListBullet"/>
      </w:pPr>
      <w:r>
        <w:t>Bias eval libraries</w:t>
      </w:r>
    </w:p>
    <w:p>
      <w:pPr>
        <w:pStyle w:val="ListBullet"/>
      </w:pPr>
      <w:r>
        <w:t>Content filters</w:t>
      </w:r>
    </w:p>
    <w:p>
      <w:pPr>
        <w:pStyle w:val="ListBullet"/>
      </w:pPr>
      <w:r>
        <w:t>Logging &amp; audit systems</w:t>
      </w:r>
    </w:p>
    <w:p>
      <w:pPr>
        <w:pStyle w:val="Heading1"/>
      </w:pPr>
      <w:r>
        <w:t>Metrics &amp; evaluation</w:t>
      </w:r>
    </w:p>
    <w:p>
      <w:pPr>
        <w:pStyle w:val="ListBullet"/>
      </w:pPr>
      <w:r>
        <w:t>Group precision/recall</w:t>
      </w:r>
    </w:p>
    <w:p>
      <w:pPr>
        <w:pStyle w:val="ListBullet"/>
      </w:pPr>
      <w:r>
        <w:t>Harmful-output rate</w:t>
      </w:r>
    </w:p>
    <w:p>
      <w:pPr>
        <w:pStyle w:val="ListBullet"/>
      </w:pPr>
      <w:r>
        <w:t>Escalation rate</w:t>
      </w:r>
    </w:p>
    <w:p>
      <w:pPr>
        <w:pStyle w:val="ListBullet"/>
      </w:pPr>
      <w:r>
        <w:t>Time-to-rollback</w:t>
      </w:r>
    </w:p>
    <w:p>
      <w:pPr>
        <w:pStyle w:val="Heading1"/>
      </w:pPr>
      <w:r>
        <w:t>Security, privacy, and compliance notes</w:t>
      </w:r>
    </w:p>
    <w:p>
      <w:pPr>
        <w:pStyle w:val="ListBullet"/>
      </w:pPr>
      <w:r>
        <w:t>Encrypt data at rest/in transit</w:t>
      </w:r>
    </w:p>
    <w:p>
      <w:pPr>
        <w:pStyle w:val="ListBullet"/>
      </w:pPr>
      <w:r>
        <w:t>Role-based access</w:t>
      </w:r>
    </w:p>
    <w:p>
      <w:pPr>
        <w:pStyle w:val="ListBullet"/>
      </w:pPr>
      <w:r>
        <w:t>Retention limits</w:t>
      </w:r>
    </w:p>
    <w:p>
      <w:pPr>
        <w:pStyle w:val="ListBullet"/>
      </w:pPr>
      <w:r>
        <w:t>Incident response with contacts</w:t>
      </w:r>
    </w:p>
    <w:p>
      <w:pPr>
        <w:pStyle w:val="Heading1"/>
      </w:pPr>
      <w:r>
        <w:t>Checklist</w:t>
      </w:r>
    </w:p>
    <w:p>
      <w:pPr>
        <w:pStyle w:val="ListNumber"/>
      </w:pPr>
      <w:r>
        <w:t>Define principles &amp; owners</w:t>
      </w:r>
    </w:p>
    <w:p>
      <w:pPr>
        <w:pStyle w:val="ListNumber"/>
      </w:pPr>
      <w:r>
        <w:t>Map data and consent</w:t>
      </w:r>
    </w:p>
    <w:p>
      <w:pPr>
        <w:pStyle w:val="ListNumber"/>
      </w:pPr>
      <w:r>
        <w:t>Add filters and escalation</w:t>
      </w:r>
    </w:p>
    <w:p>
      <w:pPr>
        <w:pStyle w:val="ListNumber"/>
      </w:pPr>
      <w:r>
        <w:t>Run bias tests</w:t>
      </w:r>
    </w:p>
    <w:p>
      <w:pPr>
        <w:pStyle w:val="ListNumber"/>
      </w:pPr>
      <w:r>
        <w:t>Publish model card</w:t>
      </w:r>
    </w:p>
    <w:p>
      <w:pPr>
        <w:pStyle w:val="ListNumber"/>
      </w:pPr>
      <w:r>
        <w:t>Set monitoring alerts</w:t>
      </w:r>
    </w:p>
    <w:p>
      <w:pPr>
        <w:pStyle w:val="Heading1"/>
      </w:pPr>
      <w:r>
        <w:t>Glossary</w:t>
      </w:r>
    </w:p>
    <w:p>
      <w:pPr>
        <w:pStyle w:val="ListBullet"/>
      </w:pPr>
      <w:r>
        <w:t>Fairness</w:t>
      </w:r>
    </w:p>
    <w:p>
      <w:pPr>
        <w:pStyle w:val="ListBullet"/>
      </w:pPr>
      <w:r>
        <w:t>Provenance</w:t>
      </w:r>
    </w:p>
    <w:p>
      <w:pPr>
        <w:pStyle w:val="ListBullet"/>
      </w:pPr>
      <w:r>
        <w:t>Data minimization</w:t>
      </w:r>
    </w:p>
    <w:p>
      <w:pPr>
        <w:pStyle w:val="ListBullet"/>
      </w:pPr>
      <w:r>
        <w:t>Model card</w:t>
      </w:r>
    </w:p>
    <w:p>
      <w:pPr>
        <w:pStyle w:val="ListBullet"/>
      </w:pPr>
      <w:r>
        <w:t>Harmful-output rate</w:t>
      </w:r>
    </w:p>
    <w:p>
      <w:pPr>
        <w:pStyle w:val="ListBullet"/>
      </w:pPr>
      <w:r>
        <w:t>Escalation</w:t>
      </w:r>
    </w:p>
    <w:p>
      <w:pPr>
        <w:pStyle w:val="ListBullet"/>
      </w:pPr>
      <w:r>
        <w:t>Audit trail</w:t>
      </w:r>
    </w:p>
    <w:p>
      <w:pPr>
        <w:pStyle w:val="ListBullet"/>
      </w:pPr>
      <w:r>
        <w:t>PII</w:t>
      </w:r>
    </w:p>
    <w:p>
      <w:pPr>
        <w:pStyle w:val="ListBullet"/>
      </w:pPr>
      <w:r>
        <w:t>Drift</w:t>
      </w:r>
    </w:p>
    <w:p>
      <w:pPr>
        <w:pStyle w:val="ListBullet"/>
      </w:pPr>
      <w:r>
        <w:t>Rollback</w:t>
      </w:r>
    </w:p>
    <w:p>
      <w:pPr>
        <w:pStyle w:val="Heading1"/>
      </w:pPr>
      <w:r>
        <w:t>Self-check (with brief answers)</w:t>
      </w:r>
    </w:p>
    <w:p>
      <w:r>
        <w:t>Q: Why track provenance?</w:t>
        <w:br/>
        <w:t>A: To know origins and rights of use.</w:t>
      </w:r>
    </w:p>
    <w:p>
      <w:r>
        <w:t>Q: One fairness mitigation?</w:t>
        <w:br/>
        <w:t>A: Reweighting samples or adjusting thresholds.</w:t>
      </w:r>
    </w:p>
    <w:p>
      <w:r>
        <w:t>Q: Why keep an appeals path?</w:t>
        <w:br/>
        <w:t>A: Users need recourse when impacted by errors.</w:t>
      </w:r>
    </w:p>
    <w:p>
      <w:r>
        <w:t>Q: What is harmful-output rate?</w:t>
        <w:br/>
        <w:t>A: Share of outputs violating safety policy.</w:t>
      </w:r>
    </w:p>
    <w:p>
      <w:r>
        <w:t>Q: Which principle limits over-collection?</w:t>
        <w:br/>
        <w:t>A: Data minimization.</w:t>
      </w:r>
    </w:p>
    <w:p>
      <w:r>
        <w:t>Q: Why publish a model card?</w:t>
        <w:br/>
        <w:t>A: Transparency for stakeholders and audits.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