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Gemini Models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Explain multimodality basics</w:t>
      </w:r>
    </w:p>
    <w:p>
      <w:pPr>
        <w:pStyle w:val="ListBullet"/>
      </w:pPr>
      <w:r>
        <w:t>Package screenshots/PDFs effectively</w:t>
      </w:r>
    </w:p>
    <w:p>
      <w:pPr>
        <w:pStyle w:val="ListBullet"/>
      </w:pPr>
      <w:r>
        <w:t>Design mixed-modality RAG</w:t>
      </w:r>
    </w:p>
    <w:p>
      <w:pPr>
        <w:pStyle w:val="ListBullet"/>
      </w:pPr>
      <w:r>
        <w:t>Control outputs and verify</w:t>
      </w:r>
    </w:p>
    <w:p>
      <w:pPr>
        <w:pStyle w:val="ListBullet"/>
      </w:pPr>
      <w:r>
        <w:t>Balance latency/cost for media</w:t>
      </w:r>
    </w:p>
    <w:p>
      <w:pPr>
        <w:pStyle w:val="ListBullet"/>
      </w:pPr>
      <w:r>
        <w:t>Apply safety for images/docs</w:t>
      </w:r>
    </w:p>
    <w:p>
      <w:pPr>
        <w:pStyle w:val="Heading1"/>
      </w:pPr>
      <w:r>
        <w:t>Prerequisites</w:t>
      </w:r>
    </w:p>
    <w:p>
      <w:pPr>
        <w:pStyle w:val="ListBullet"/>
      </w:pPr>
      <w:r>
        <w:t>Ability to attach images/screenshots</w:t>
      </w:r>
    </w:p>
    <w:p>
      <w:pPr>
        <w:pStyle w:val="ListBullet"/>
      </w:pPr>
      <w:r>
        <w:t>OCR tool access (optional)</w:t>
      </w:r>
    </w:p>
    <w:p>
      <w:pPr>
        <w:pStyle w:val="ListBullet"/>
      </w:pPr>
      <w:r>
        <w:t>JSON familiarity</w:t>
      </w:r>
    </w:p>
    <w:p>
      <w:pPr>
        <w:pStyle w:val="Heading1"/>
      </w:pPr>
      <w:r>
        <w:t>Executive overview</w:t>
      </w:r>
    </w:p>
    <w:p>
      <w:r>
        <w:t>This file focuses on multimodal practices with Gemini-style models: combining text with images, screenshots, PDFs, and audio/video. It explains packaging prompts for screenshots, mixed-modality retrieval, grounding, and verification, with attention to privacy for documents and images.</w:t>
      </w:r>
    </w:p>
    <w:p>
      <w:pPr>
        <w:pStyle w:val="Heading1"/>
      </w:pPr>
      <w:r>
        <w:t>Core concepts</w:t>
      </w:r>
    </w:p>
    <w:p>
      <w:pPr>
        <w:pStyle w:val="Heading2"/>
      </w:pPr>
      <w:r>
        <w:t>Multimodality basics</w:t>
      </w:r>
    </w:p>
    <w:p>
      <w:pPr>
        <w:pStyle w:val="ListBullet"/>
      </w:pPr>
      <w:r>
        <w:t>Inputs can be text+image+audio/video</w:t>
      </w:r>
    </w:p>
    <w:p>
      <w:pPr>
        <w:pStyle w:val="ListBullet"/>
      </w:pPr>
      <w:r>
        <w:t>OCR helps extract text from images</w:t>
      </w:r>
    </w:p>
    <w:p>
      <w:pPr>
        <w:pStyle w:val="ListBullet"/>
      </w:pPr>
      <w:r>
        <w:t>Reasoning links visual and textual cues</w:t>
      </w:r>
    </w:p>
    <w:p>
      <w:pPr>
        <w:pStyle w:val="Heading2"/>
      </w:pPr>
      <w:r>
        <w:t>Screenshot &amp; PDF understanding</w:t>
      </w:r>
    </w:p>
    <w:p>
      <w:pPr>
        <w:pStyle w:val="ListBullet"/>
      </w:pPr>
      <w:r>
        <w:t>Crop/annotate relevant regions</w:t>
      </w:r>
    </w:p>
    <w:p>
      <w:pPr>
        <w:pStyle w:val="ListBullet"/>
      </w:pPr>
      <w:r>
        <w:t>Provide brief textual context</w:t>
      </w:r>
    </w:p>
    <w:p>
      <w:pPr>
        <w:pStyle w:val="ListBullet"/>
      </w:pPr>
      <w:r>
        <w:t>Ask for stepwise guidance</w:t>
      </w:r>
    </w:p>
    <w:p>
      <w:pPr>
        <w:pStyle w:val="Heading2"/>
      </w:pPr>
      <w:r>
        <w:t>Mixed-modality RAG</w:t>
      </w:r>
    </w:p>
    <w:p>
      <w:pPr>
        <w:pStyle w:val="ListBullet"/>
      </w:pPr>
      <w:r>
        <w:t>Store text and image embeddings</w:t>
      </w:r>
    </w:p>
    <w:p>
      <w:pPr>
        <w:pStyle w:val="ListBullet"/>
      </w:pPr>
      <w:r>
        <w:t>Retrieve both types for queries</w:t>
      </w:r>
    </w:p>
    <w:p>
      <w:pPr>
        <w:pStyle w:val="ListBullet"/>
      </w:pPr>
      <w:r>
        <w:t>Ground answers and cite sources</w:t>
      </w:r>
    </w:p>
    <w:p>
      <w:pPr>
        <w:pStyle w:val="Heading2"/>
      </w:pPr>
      <w:r>
        <w:t>Verification &amp; controls</w:t>
      </w:r>
    </w:p>
    <w:p>
      <w:pPr>
        <w:pStyle w:val="ListBullet"/>
      </w:pPr>
      <w:r>
        <w:t>Ask for bounding boxes/regions</w:t>
      </w:r>
    </w:p>
    <w:p>
      <w:pPr>
        <w:pStyle w:val="ListBullet"/>
      </w:pPr>
      <w:r>
        <w:t>Return detected items in JSON</w:t>
      </w:r>
    </w:p>
    <w:p>
      <w:pPr>
        <w:pStyle w:val="ListBullet"/>
      </w:pPr>
      <w:r>
        <w:t>Human-in-the-loop for critical tasks</w:t>
      </w:r>
    </w:p>
    <w:p>
      <w:pPr>
        <w:pStyle w:val="Heading1"/>
      </w:pPr>
      <w:r>
        <w:t>Real-time examples</w:t>
      </w:r>
    </w:p>
    <w:p>
      <w:pPr>
        <w:pStyle w:val="Heading2"/>
      </w:pPr>
      <w:r>
        <w:t>Ops runbook from screenshots</w:t>
      </w:r>
    </w:p>
    <w:p>
      <w:pPr>
        <w:pStyle w:val="ListNumber"/>
      </w:pPr>
      <w:r>
        <w:t>Provide error screenshots</w:t>
      </w:r>
    </w:p>
    <w:p>
      <w:pPr>
        <w:pStyle w:val="ListNumber"/>
      </w:pPr>
      <w:r>
        <w:t>Ask for probable root cause + steps</w:t>
      </w:r>
    </w:p>
    <w:p>
      <w:pPr>
        <w:pStyle w:val="ListNumber"/>
      </w:pPr>
      <w:r>
        <w:t>Save a validated runbook</w:t>
      </w:r>
    </w:p>
    <w:p>
      <w:pPr>
        <w:pStyle w:val="Heading2"/>
      </w:pPr>
      <w:r>
        <w:t>Educational walk-through</w:t>
      </w:r>
    </w:p>
    <w:p>
      <w:pPr>
        <w:pStyle w:val="ListNumber"/>
      </w:pPr>
      <w:r>
        <w:t>Include problem image &amp; formula text</w:t>
      </w:r>
    </w:p>
    <w:p>
      <w:pPr>
        <w:pStyle w:val="ListNumber"/>
      </w:pPr>
      <w:r>
        <w:t>Ask for step-by-step explanation</w:t>
      </w:r>
    </w:p>
    <w:p>
      <w:pPr>
        <w:pStyle w:val="ListNumber"/>
      </w:pPr>
      <w:r>
        <w:t>Provide hints instead of full solutions first</w:t>
      </w:r>
    </w:p>
    <w:p>
      <w:pPr>
        <w:pStyle w:val="Heading1"/>
      </w:pPr>
      <w:r>
        <w:t>Hands-on lab</w:t>
      </w:r>
    </w:p>
    <w:p>
      <w:pPr>
        <w:pStyle w:val="ListNumber"/>
      </w:pPr>
      <w:r>
        <w:t>Take a UI error screenshot</w:t>
      </w:r>
    </w:p>
    <w:p>
      <w:pPr>
        <w:pStyle w:val="ListNumber"/>
      </w:pPr>
      <w:r>
        <w:t>Ask for diagnosis and 3-step fix plan</w:t>
      </w:r>
    </w:p>
    <w:p>
      <w:pPr>
        <w:pStyle w:val="ListNumber"/>
      </w:pPr>
      <w:r>
        <w:t>Repeat with cropped region + short context</w:t>
      </w:r>
    </w:p>
    <w:p>
      <w:pPr>
        <w:pStyle w:val="ListNumber"/>
      </w:pPr>
      <w:r>
        <w:t>Compare results and clarity</w:t>
      </w:r>
    </w:p>
    <w:p>
      <w:pPr>
        <w:pStyle w:val="Heading1"/>
      </w:pPr>
      <w:r>
        <w:t>Pitfalls &amp; anti-patterns</w:t>
      </w:r>
    </w:p>
    <w:p>
      <w:pPr>
        <w:pStyle w:val="ListBullet"/>
      </w:pPr>
      <w:r>
        <w:t>Sending huge images without cropping</w:t>
      </w:r>
    </w:p>
    <w:p>
      <w:pPr>
        <w:pStyle w:val="ListBullet"/>
      </w:pPr>
      <w:r>
        <w:t>No textual context alongside images</w:t>
      </w:r>
    </w:p>
    <w:p>
      <w:pPr>
        <w:pStyle w:val="ListBullet"/>
      </w:pPr>
      <w:r>
        <w:t>Skipping verification on critical tasks</w:t>
      </w:r>
    </w:p>
    <w:p>
      <w:pPr>
        <w:pStyle w:val="Heading1"/>
      </w:pPr>
      <w:r>
        <w:t>Comparison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Text-only</w:t>
            </w:r>
          </w:p>
        </w:tc>
        <w:tc>
          <w:tcPr>
            <w:tcW w:type="dxa" w:w="2880"/>
          </w:tcPr>
          <w:p>
            <w:r>
              <w:t>Text+Image</w:t>
            </w:r>
          </w:p>
        </w:tc>
      </w:tr>
      <w:tr>
        <w:tc>
          <w:tcPr>
            <w:tcW w:type="dxa" w:w="2880"/>
          </w:tcPr>
          <w:p>
            <w:r>
              <w:t>Input richness</w:t>
            </w:r>
          </w:p>
        </w:tc>
        <w:tc>
          <w:tcPr>
            <w:tcW w:type="dxa" w:w="2880"/>
          </w:tcPr>
          <w:p>
            <w:r>
              <w:t>Limited to text</w:t>
            </w:r>
          </w:p>
        </w:tc>
        <w:tc>
          <w:tcPr>
            <w:tcW w:type="dxa" w:w="2880"/>
          </w:tcPr>
          <w:p>
            <w:r>
              <w:t>Visual evidence included</w:t>
            </w:r>
          </w:p>
        </w:tc>
      </w:tr>
      <w:tr>
        <w:tc>
          <w:tcPr>
            <w:tcW w:type="dxa" w:w="2880"/>
          </w:tcPr>
          <w:p>
            <w:r>
              <w:t>Use cases</w:t>
            </w:r>
          </w:p>
        </w:tc>
        <w:tc>
          <w:tcPr>
            <w:tcW w:type="dxa" w:w="2880"/>
          </w:tcPr>
          <w:p>
            <w:r>
              <w:t>Chat/Q&amp;A</w:t>
            </w:r>
          </w:p>
        </w:tc>
        <w:tc>
          <w:tcPr>
            <w:tcW w:type="dxa" w:w="2880"/>
          </w:tcPr>
          <w:p>
            <w:r>
              <w:t>UI troubleshooting, document reading</w:t>
            </w:r>
          </w:p>
        </w:tc>
      </w:tr>
      <w:tr>
        <w:tc>
          <w:tcPr>
            <w:tcW w:type="dxa" w:w="2880"/>
          </w:tcPr>
          <w:p>
            <w:r>
              <w:t>Verification</w:t>
            </w:r>
          </w:p>
        </w:tc>
        <w:tc>
          <w:tcPr>
            <w:tcW w:type="dxa" w:w="2880"/>
          </w:tcPr>
          <w:p>
            <w:r>
              <w:t>Citations only</w:t>
            </w:r>
          </w:p>
        </w:tc>
        <w:tc>
          <w:tcPr>
            <w:tcW w:type="dxa" w:w="2880"/>
          </w:tcPr>
          <w:p>
            <w:r>
              <w:t>Boxes/regions + citations</w:t>
            </w:r>
          </w:p>
        </w:tc>
      </w:tr>
    </w:tbl>
    <w:p>
      <w:pPr>
        <w:pStyle w:val="Heading1"/>
      </w:pPr>
      <w:r>
        <w:t>Tools &amp; workflows</w:t>
      </w:r>
    </w:p>
    <w:p>
      <w:pPr>
        <w:pStyle w:val="ListBullet"/>
      </w:pPr>
      <w:r>
        <w:t>OCR utilities</w:t>
      </w:r>
    </w:p>
    <w:p>
      <w:pPr>
        <w:pStyle w:val="ListBullet"/>
      </w:pPr>
      <w:r>
        <w:t>Vector DB with image/text embeddings</w:t>
      </w:r>
    </w:p>
    <w:p>
      <w:pPr>
        <w:pStyle w:val="ListBullet"/>
      </w:pPr>
      <w:r>
        <w:t>Storage with access control</w:t>
      </w:r>
    </w:p>
    <w:p>
      <w:pPr>
        <w:pStyle w:val="ListBullet"/>
      </w:pPr>
      <w:r>
        <w:t>Review workflow tools</w:t>
      </w:r>
    </w:p>
    <w:p>
      <w:pPr>
        <w:pStyle w:val="Heading1"/>
      </w:pPr>
      <w:r>
        <w:t>Metrics &amp; evaluation</w:t>
      </w:r>
    </w:p>
    <w:p>
      <w:pPr>
        <w:pStyle w:val="ListBullet"/>
      </w:pPr>
      <w:r>
        <w:t>Diagnosis accuracy</w:t>
      </w:r>
    </w:p>
    <w:p>
      <w:pPr>
        <w:pStyle w:val="ListBullet"/>
      </w:pPr>
      <w:r>
        <w:t>Region-detection precision</w:t>
      </w:r>
    </w:p>
    <w:p>
      <w:pPr>
        <w:pStyle w:val="ListBullet"/>
      </w:pPr>
      <w:r>
        <w:t>Latency per image</w:t>
      </w:r>
    </w:p>
    <w:p>
      <w:pPr>
        <w:pStyle w:val="ListBullet"/>
      </w:pPr>
      <w:r>
        <w:t>User confirmation rate</w:t>
      </w:r>
    </w:p>
    <w:p>
      <w:pPr>
        <w:pStyle w:val="Heading1"/>
      </w:pPr>
      <w:r>
        <w:t>Security, privacy, and compliance notes</w:t>
      </w:r>
    </w:p>
    <w:p>
      <w:pPr>
        <w:pStyle w:val="ListBullet"/>
      </w:pPr>
      <w:r>
        <w:t>Redact sensitive info in screenshots</w:t>
      </w:r>
    </w:p>
    <w:p>
      <w:pPr>
        <w:pStyle w:val="ListBullet"/>
      </w:pPr>
      <w:r>
        <w:t>Store images with RBAC</w:t>
      </w:r>
    </w:p>
    <w:p>
      <w:pPr>
        <w:pStyle w:val="ListBullet"/>
      </w:pPr>
      <w:r>
        <w:t>Expire links and restrict sharing</w:t>
      </w:r>
    </w:p>
    <w:p>
      <w:pPr>
        <w:pStyle w:val="Heading1"/>
      </w:pPr>
      <w:r>
        <w:t>Checklist</w:t>
      </w:r>
    </w:p>
    <w:p>
      <w:pPr>
        <w:pStyle w:val="ListNumber"/>
      </w:pPr>
      <w:r>
        <w:t>Crop images</w:t>
      </w:r>
    </w:p>
    <w:p>
      <w:pPr>
        <w:pStyle w:val="ListNumber"/>
      </w:pPr>
      <w:r>
        <w:t>Add brief context</w:t>
      </w:r>
    </w:p>
    <w:p>
      <w:pPr>
        <w:pStyle w:val="ListNumber"/>
      </w:pPr>
      <w:r>
        <w:t>Ask for boxes/regions as JSON</w:t>
      </w:r>
    </w:p>
    <w:p>
      <w:pPr>
        <w:pStyle w:val="ListNumber"/>
      </w:pPr>
      <w:r>
        <w:t>Cite pages/sections</w:t>
      </w:r>
    </w:p>
    <w:p>
      <w:pPr>
        <w:pStyle w:val="ListNumber"/>
      </w:pPr>
      <w:r>
        <w:t>Review before applying actions</w:t>
      </w:r>
    </w:p>
    <w:p>
      <w:pPr>
        <w:pStyle w:val="Heading1"/>
      </w:pPr>
      <w:r>
        <w:t>Glossary</w:t>
      </w:r>
    </w:p>
    <w:p>
      <w:pPr>
        <w:pStyle w:val="ListBullet"/>
      </w:pPr>
      <w:r>
        <w:t>OCR</w:t>
      </w:r>
    </w:p>
    <w:p>
      <w:pPr>
        <w:pStyle w:val="ListBullet"/>
      </w:pPr>
      <w:r>
        <w:t>Bounding box</w:t>
      </w:r>
    </w:p>
    <w:p>
      <w:pPr>
        <w:pStyle w:val="ListBullet"/>
      </w:pPr>
      <w:r>
        <w:t>Embedding (image/text)</w:t>
      </w:r>
    </w:p>
    <w:p>
      <w:pPr>
        <w:pStyle w:val="ListBullet"/>
      </w:pPr>
      <w:r>
        <w:t>RBAC</w:t>
      </w:r>
    </w:p>
    <w:p>
      <w:pPr>
        <w:pStyle w:val="ListBullet"/>
      </w:pPr>
      <w:r>
        <w:t>Region of interest</w:t>
      </w:r>
    </w:p>
    <w:p>
      <w:pPr>
        <w:pStyle w:val="ListBullet"/>
      </w:pPr>
      <w:r>
        <w:t>Multimodal</w:t>
      </w:r>
    </w:p>
    <w:p>
      <w:pPr>
        <w:pStyle w:val="ListBullet"/>
      </w:pPr>
      <w:r>
        <w:t>Grounding</w:t>
      </w:r>
    </w:p>
    <w:p>
      <w:pPr>
        <w:pStyle w:val="ListBullet"/>
      </w:pPr>
      <w:r>
        <w:t>Redaction</w:t>
      </w:r>
    </w:p>
    <w:p>
      <w:pPr>
        <w:pStyle w:val="Heading1"/>
      </w:pPr>
      <w:r>
        <w:t>Self-check (with brief answers)</w:t>
      </w:r>
    </w:p>
    <w:p>
      <w:r>
        <w:t>Q: Why include cropped regions?</w:t>
        <w:br/>
        <w:t>A: To guide attention and reduce noise.</w:t>
      </w:r>
    </w:p>
    <w:p>
      <w:r>
        <w:t>Q: One metric for image tasks?</w:t>
        <w:br/>
        <w:t>A: Region-detection precision or confirmation rate.</w:t>
      </w:r>
    </w:p>
    <w:p>
      <w:r>
        <w:t>Q: What to avoid with sensitive PDFs?</w:t>
        <w:br/>
        <w:t>A: Uploading without redaction or access control.</w:t>
      </w:r>
    </w:p>
    <w:p>
      <w:r>
        <w:t>Q: When use mixed-modality RAG?</w:t>
        <w:br/>
        <w:t>A: When both text and visuals carry information.</w:t>
      </w:r>
    </w:p>
    <w:p>
      <w:r>
        <w:t>Q: Why ask for JSON regions?</w:t>
        <w:br/>
        <w:t>A: To verify and reproduce detections.</w:t>
      </w:r>
    </w:p>
    <w:p>
      <w:r>
        <w:t>Q: Latency control tip?</w:t>
        <w:br/>
        <w:t>A: Resize images and cache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