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60"/>
        </w:rPr>
        <w:t>HIVE STARTUP COMMANDS</w:t>
      </w:r>
    </w:p>
    <w:p>
      <w:pPr>
        <w:jc w:val="center"/>
      </w:pPr>
      <w:r>
        <w:rPr>
          <w:color w:val="1D4ED8"/>
          <w:sz w:val="28"/>
        </w:rPr>
        <w:t>Hadoop + HDFS + YARN + Hive Metastore + HiveServer2 + Beeline</w:t>
      </w:r>
    </w:p>
    <w:p>
      <w:pPr>
        <w:spacing w:before="500"/>
        <w:jc w:val="center"/>
      </w:pPr>
      <w:r>
        <w:rPr>
          <w:b/>
          <w:sz w:val="32"/>
        </w:rPr>
        <w:t>Command Reference and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BEAFE"/>
            <w:tcBorders>
              <w:top w:val="single" w:sz="8" w:color="1E40AF"/>
              <w:left w:val="single" w:sz="16" w:color="1E40AF"/>
              <w:bottom w:val="single" w:sz="8" w:color="1E40AF"/>
              <w:right w:val="single" w:sz="8" w:color="1E40AF"/>
            </w:tcBorders>
          </w:tcPr>
          <w:p>
            <w:pPr>
              <w:spacing w:before="60" w:after="60"/>
            </w:pPr>
            <w:r>
              <w:rPr>
                <w:b/>
                <w:color w:val="1E40AF"/>
              </w:rPr>
              <w:t xml:space="preserve">Environment used in examples: </w:t>
            </w:r>
            <w:r>
              <w:rPr>
                <w:color w:val="1E40AF"/>
              </w:rPr>
              <w:t>Ubuntu/Linux training setup, user vmuser, Hive Metastore port 9083, HiveServer2 port 10000.</w:t>
            </w:r>
          </w:p>
        </w:tc>
      </w:tr>
    </w:tbl>
    <w:p>
      <w:pPr>
        <w:spacing w:after="0"/>
      </w:pPr>
    </w:p>
    <w:p>
      <w:pPr>
        <w:spacing w:before="500"/>
        <w:jc w:val="center"/>
      </w:pPr>
      <w:r>
        <w:rPr>
          <w:i/>
          <w:color w:val="64748B"/>
        </w:rPr>
        <w:t>Prepared for classroom and lab use</w:t>
      </w:r>
    </w:p>
    <w:p>
      <w:r>
        <w:br w:type="page"/>
      </w:r>
    </w:p>
    <w:p>
      <w:pPr>
        <w:pStyle w:val="Heading1"/>
      </w:pPr>
      <w:r>
        <w:t>Quick Startup Sequence</w:t>
      </w:r>
    </w:p>
    <w:p>
      <w:r>
        <w:t>Run these commands in order for a normal daily startup. Schema initialization is not part of the daily sequence.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Daily startup</w:t>
              <w:br/>
            </w:r>
            <w:r>
              <w:rPr>
                <w:rFonts w:ascii="Consolas" w:hAnsi="Consolas"/>
                <w:color w:val="111827"/>
                <w:sz w:val="17"/>
              </w:rPr>
              <w:t>start-dfs.sh</w:t>
              <w:br/>
              <w:t>start-yarn.sh</w:t>
              <w:br/>
              <w:t>jps</w:t>
              <w:br/>
              <w:br/>
              <w:t>nohup hive --service metastore &gt; ~/hive-metastore.log 2&gt;&amp;1 &amp;</w:t>
              <w:br/>
              <w:t>sleep 10</w:t>
              <w:br/>
              <w:t>ss -ltnp | grep 9083</w:t>
              <w:br/>
              <w:br/>
              <w:t>nohup hive --service hiveserver2 &gt; ~/hiveserver2.log 2&gt;&amp;1 &amp;</w:t>
              <w:br/>
              <w:t>sleep 15</w:t>
              <w:br/>
              <w:t>ss -ltnp | grep -E '9083|10000'</w:t>
              <w:br/>
              <w:br/>
              <w:t>beeline -u jdbc:hive2://localhost:10000/default -n vmuser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1FAE5"/>
            <w:tcBorders>
              <w:top w:val="single" w:sz="8" w:color="065F46"/>
              <w:left w:val="single" w:sz="16" w:color="065F46"/>
              <w:bottom w:val="single" w:sz="8" w:color="065F46"/>
              <w:right w:val="single" w:sz="8" w:color="065F46"/>
            </w:tcBorders>
          </w:tcPr>
          <w:p>
            <w:pPr>
              <w:spacing w:before="60" w:after="60"/>
            </w:pPr>
            <w:r>
              <w:rPr>
                <w:b/>
                <w:color w:val="065F46"/>
              </w:rPr>
              <w:t xml:space="preserve">Expected result: </w:t>
            </w:r>
            <w:r>
              <w:rPr>
                <w:color w:val="065F46"/>
              </w:rPr>
              <w:t>Port 9083 should be listening for the Hive Metastore and port 10000 should be listening for HiveServer2.</w:t>
            </w:r>
          </w:p>
        </w:tc>
      </w:tr>
    </w:tbl>
    <w:p>
      <w:pPr>
        <w:spacing w:after="0"/>
      </w:pPr>
    </w:p>
    <w:p>
      <w:pPr>
        <w:pStyle w:val="Heading1"/>
      </w:pPr>
      <w:r>
        <w:t>Contents</w:t>
      </w:r>
    </w:p>
    <w:p>
      <w:pPr>
        <w:pStyle w:val="ListBullet"/>
        <w:spacing w:after="60"/>
      </w:pPr>
      <w:r>
        <w:t>1. Start Hadoop services</w:t>
      </w:r>
    </w:p>
    <w:p>
      <w:pPr>
        <w:pStyle w:val="ListBullet"/>
        <w:spacing w:after="60"/>
      </w:pPr>
      <w:r>
        <w:t>2. Verify HDFS</w:t>
      </w:r>
    </w:p>
    <w:p>
      <w:pPr>
        <w:pStyle w:val="ListBullet"/>
        <w:spacing w:after="60"/>
      </w:pPr>
      <w:r>
        <w:t>3. Initialize the Hive metastore</w:t>
      </w:r>
    </w:p>
    <w:p>
      <w:pPr>
        <w:pStyle w:val="ListBullet"/>
        <w:spacing w:after="60"/>
      </w:pPr>
      <w:r>
        <w:t>4. Start Hive Metastore</w:t>
      </w:r>
    </w:p>
    <w:p>
      <w:pPr>
        <w:pStyle w:val="ListBullet"/>
        <w:spacing w:after="60"/>
      </w:pPr>
      <w:r>
        <w:t>5. Start HiveServer2</w:t>
      </w:r>
    </w:p>
    <w:p>
      <w:pPr>
        <w:pStyle w:val="ListBullet"/>
        <w:spacing w:after="60"/>
      </w:pPr>
      <w:r>
        <w:t>6. Confirm ports</w:t>
      </w:r>
    </w:p>
    <w:p>
      <w:pPr>
        <w:pStyle w:val="ListBullet"/>
        <w:spacing w:after="60"/>
      </w:pPr>
      <w:r>
        <w:t>7. Connect using Beeline</w:t>
      </w:r>
    </w:p>
    <w:p>
      <w:pPr>
        <w:pStyle w:val="ListBullet"/>
        <w:spacing w:after="60"/>
      </w:pPr>
      <w:r>
        <w:t>8. Test Hive</w:t>
      </w:r>
    </w:p>
    <w:p>
      <w:pPr>
        <w:pStyle w:val="ListBullet"/>
        <w:spacing w:after="60"/>
      </w:pPr>
      <w:r>
        <w:t>9. Stop Hive and Hadoop</w:t>
      </w:r>
    </w:p>
    <w:p>
      <w:pPr>
        <w:pStyle w:val="ListBullet"/>
        <w:spacing w:after="60"/>
      </w:pPr>
      <w:r>
        <w:t>10. Troubleshooting commands</w:t>
      </w:r>
    </w:p>
    <w:p>
      <w:pPr>
        <w:pStyle w:val="ListBullet"/>
        <w:spacing w:after="60"/>
      </w:pPr>
      <w:r>
        <w:t>11. Complete command checklist</w:t>
      </w:r>
    </w:p>
    <w:p>
      <w:r>
        <w:br w:type="page"/>
      </w:r>
    </w:p>
    <w:p>
      <w:pPr>
        <w:pStyle w:val="Heading1"/>
      </w:pPr>
      <w:r>
        <w:t>1. Start Hadoop Services</w:t>
      </w:r>
    </w:p>
    <w:p>
      <w:r>
        <w:t>Hive depends on Hadoop storage and, in many deployments, YARN. Start HDFS and YARN before starting Hive services.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Recommended</w:t>
              <w:br/>
            </w:r>
            <w:r>
              <w:rPr>
                <w:rFonts w:ascii="Consolas" w:hAnsi="Consolas"/>
                <w:color w:val="111827"/>
                <w:sz w:val="17"/>
              </w:rPr>
              <w:t>start-dfs.sh</w:t>
              <w:br/>
              <w:t>start-yarn.sh</w:t>
            </w:r>
          </w:p>
        </w:tc>
      </w:tr>
    </w:tbl>
    <w:p>
      <w:pPr>
        <w:spacing w:after="0"/>
      </w:pPr>
    </w:p>
    <w:p>
      <w:r>
        <w:t>Alternative command when your Hadoop distribution provides it: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Alternative</w:t>
              <w:br/>
            </w:r>
            <w:r>
              <w:rPr>
                <w:rFonts w:ascii="Consolas" w:hAnsi="Consolas"/>
                <w:color w:val="111827"/>
                <w:sz w:val="17"/>
              </w:rPr>
              <w:t>start-all.sh</w:t>
            </w:r>
          </w:p>
        </w:tc>
      </w:tr>
    </w:tbl>
    <w:p>
      <w:pPr>
        <w:spacing w:after="0"/>
      </w:pPr>
    </w:p>
    <w:p>
      <w:r>
        <w:t>Verify the Java processes: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Verification</w:t>
              <w:br/>
            </w:r>
            <w:r>
              <w:rPr>
                <w:rFonts w:ascii="Consolas" w:hAnsi="Consolas"/>
                <w:color w:val="111827"/>
                <w:sz w:val="17"/>
              </w:rPr>
              <w:t>jps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1FAE5"/>
            <w:tcBorders>
              <w:top w:val="single" w:sz="8" w:color="065F46"/>
              <w:left w:val="single" w:sz="16" w:color="065F46"/>
              <w:bottom w:val="single" w:sz="8" w:color="065F46"/>
              <w:right w:val="single" w:sz="8" w:color="065F46"/>
            </w:tcBorders>
          </w:tcPr>
          <w:p>
            <w:pPr>
              <w:spacing w:before="60" w:after="60"/>
            </w:pPr>
            <w:r>
              <w:rPr>
                <w:b/>
                <w:color w:val="065F46"/>
              </w:rPr>
              <w:t xml:space="preserve">Expected processes: </w:t>
            </w:r>
            <w:r>
              <w:rPr>
                <w:color w:val="065F46"/>
              </w:rPr>
              <w:t>NameNode, DataNode, SecondaryNameNode, ResourceManager and NodeManager. Jps itself will also be listed.</w:t>
            </w:r>
          </w:p>
        </w:tc>
      </w:tr>
    </w:tbl>
    <w:p>
      <w:pPr>
        <w:spacing w:after="0"/>
      </w:pPr>
    </w:p>
    <w:p>
      <w:pPr>
        <w:pStyle w:val="Heading1"/>
      </w:pPr>
      <w:r>
        <w:t>2. Verify HDFS and Hive Directories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Check HDFS</w:t>
              <w:br/>
            </w:r>
            <w:r>
              <w:rPr>
                <w:rFonts w:ascii="Consolas" w:hAnsi="Consolas"/>
                <w:color w:val="111827"/>
                <w:sz w:val="17"/>
              </w:rPr>
              <w:t>hdfs dfs -ls /</w:t>
              <w:br/>
              <w:t>hdfs dfs -ls /user/hive</w:t>
            </w:r>
          </w:p>
        </w:tc>
      </w:tr>
    </w:tbl>
    <w:p>
      <w:pPr>
        <w:spacing w:after="0"/>
      </w:pPr>
    </w:p>
    <w:p>
      <w:r>
        <w:t>Create required directories if they do not exist: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Create directories</w:t>
              <w:br/>
            </w:r>
            <w:r>
              <w:rPr>
                <w:rFonts w:ascii="Consolas" w:hAnsi="Consolas"/>
                <w:color w:val="111827"/>
                <w:sz w:val="17"/>
              </w:rPr>
              <w:t>hdfs dfs -mkdir -p /user/hive/warehouse</w:t>
              <w:br/>
              <w:t>hdfs dfs -mkdir -p /tmp</w:t>
            </w:r>
          </w:p>
        </w:tc>
      </w:tr>
    </w:tbl>
    <w:p>
      <w:pPr>
        <w:spacing w:after="0"/>
      </w:pPr>
    </w:p>
    <w:p>
      <w:r>
        <w:t>For a local training environment, the following permissions are commonly used: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Training permissions</w:t>
              <w:br/>
            </w:r>
            <w:r>
              <w:rPr>
                <w:rFonts w:ascii="Consolas" w:hAnsi="Consolas"/>
                <w:color w:val="111827"/>
                <w:sz w:val="17"/>
              </w:rPr>
              <w:t>hdfs dfs -chmod -R 777 /user/hive/warehouse</w:t>
              <w:br/>
              <w:t>hdfs dfs -chmod -R 777 /tmp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EF3C7"/>
            <w:tcBorders>
              <w:top w:val="single" w:sz="8" w:color="92400E"/>
              <w:left w:val="single" w:sz="16" w:color="92400E"/>
              <w:bottom w:val="single" w:sz="8" w:color="92400E"/>
              <w:right w:val="single" w:sz="8" w:color="92400E"/>
            </w:tcBorders>
          </w:tcPr>
          <w:p>
            <w:pPr>
              <w:spacing w:before="60" w:after="60"/>
            </w:pPr>
            <w:r>
              <w:rPr>
                <w:b/>
                <w:color w:val="92400E"/>
              </w:rPr>
              <w:t xml:space="preserve">Production warning: </w:t>
            </w:r>
            <w:r>
              <w:rPr>
                <w:color w:val="92400E"/>
              </w:rPr>
              <w:t>Do not use 777 permissions in production without an approved security design. Use proper owners, groups, Ranger/Sentry policies, ACLs or platform controls.</w:t>
            </w:r>
          </w:p>
        </w:tc>
      </w:tr>
    </w:tbl>
    <w:p>
      <w:pPr>
        <w:spacing w:after="0"/>
      </w:pPr>
    </w:p>
    <w:p>
      <w:pPr>
        <w:pStyle w:val="Heading1"/>
      </w:pPr>
      <w:r>
        <w:t>3. Initialize the Hive Metastore</w:t>
      </w:r>
    </w:p>
    <w:p>
      <w:r>
        <w:t>Run schema initialization only during the initial Hive installation or when explicitly performing a supported schema upgrade. Do not run -initSchema every day.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Derby metastore</w:t>
              <w:br/>
            </w:r>
            <w:r>
              <w:rPr>
                <w:rFonts w:ascii="Consolas" w:hAnsi="Consolas"/>
                <w:color w:val="111827"/>
                <w:sz w:val="17"/>
              </w:rPr>
              <w:t>schematool -dbType derby -initSchema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MySQL metastore</w:t>
              <w:br/>
            </w:r>
            <w:r>
              <w:rPr>
                <w:rFonts w:ascii="Consolas" w:hAnsi="Consolas"/>
                <w:color w:val="111827"/>
                <w:sz w:val="17"/>
              </w:rPr>
              <w:t>schematool -dbType mysql -initSchema</w:t>
            </w:r>
          </w:p>
        </w:tc>
      </w:tr>
    </w:tbl>
    <w:p>
      <w:pPr>
        <w:spacing w:after="0"/>
      </w:pPr>
    </w:p>
    <w:p>
      <w:r>
        <w:t>Check the schema status first: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Schema information</w:t>
              <w:br/>
            </w:r>
            <w:r>
              <w:rPr>
                <w:rFonts w:ascii="Consolas" w:hAnsi="Consolas"/>
                <w:color w:val="111827"/>
                <w:sz w:val="17"/>
              </w:rPr>
              <w:t>schematool -dbType derby -info</w:t>
              <w:br/>
              <w:br/>
              <w:t># Or, for MySQL</w:t>
              <w:br/>
              <w:t>schematool -dbType mysql -info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EE2E2"/>
            <w:tcBorders>
              <w:top w:val="single" w:sz="8" w:color="991B1B"/>
              <w:left w:val="single" w:sz="16" w:color="991B1B"/>
              <w:bottom w:val="single" w:sz="8" w:color="991B1B"/>
              <w:right w:val="single" w:sz="8" w:color="991B1B"/>
            </w:tcBorders>
          </w:tcPr>
          <w:p>
            <w:pPr>
              <w:spacing w:before="60" w:after="60"/>
            </w:pPr>
            <w:r>
              <w:rPr>
                <w:b/>
                <w:color w:val="991B1B"/>
              </w:rPr>
              <w:t xml:space="preserve">Important: </w:t>
            </w:r>
            <w:r>
              <w:rPr>
                <w:color w:val="991B1B"/>
              </w:rPr>
              <w:t>If the schema is already initialized, do not run -initSchema again. Reinitialization can fail or damage the metastore setup.</w:t>
            </w:r>
          </w:p>
        </w:tc>
      </w:tr>
    </w:tbl>
    <w:p>
      <w:pPr>
        <w:spacing w:after="0"/>
      </w:pPr>
    </w:p>
    <w:p>
      <w:pPr>
        <w:pStyle w:val="Heading1"/>
      </w:pPr>
      <w:r>
        <w:t>4. Start the Hive Metastore</w:t>
      </w:r>
    </w:p>
    <w:p>
      <w:r>
        <w:t>The Hive Metastore provides table, database, partition, schema and storage-location metadata to Hive and Spark clients.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Start in background</w:t>
              <w:br/>
            </w:r>
            <w:r>
              <w:rPr>
                <w:rFonts w:ascii="Consolas" w:hAnsi="Consolas"/>
                <w:color w:val="111827"/>
                <w:sz w:val="17"/>
              </w:rPr>
              <w:t>nohup hive --service metastore &gt; ~/hive-metastore.log 2&gt;&amp;1 &amp;</w:t>
            </w:r>
          </w:p>
        </w:tc>
      </w:tr>
    </w:tbl>
    <w:p>
      <w:pPr>
        <w:spacing w:after="0"/>
      </w:pPr>
    </w:p>
    <w:p>
      <w:r>
        <w:t>Verify the process and port: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Verification</w:t>
              <w:br/>
            </w:r>
            <w:r>
              <w:rPr>
                <w:rFonts w:ascii="Consolas" w:hAnsi="Consolas"/>
                <w:color w:val="111827"/>
                <w:sz w:val="17"/>
              </w:rPr>
              <w:t>jps</w:t>
              <w:br/>
              <w:t>ss -ltnp | grep 9083</w:t>
            </w:r>
          </w:p>
        </w:tc>
      </w:tr>
    </w:tbl>
    <w:p>
      <w:pPr>
        <w:spacing w:after="0"/>
      </w:pPr>
    </w:p>
    <w:p>
      <w:r>
        <w:t>Read the startup log: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Live log</w:t>
              <w:br/>
            </w:r>
            <w:r>
              <w:rPr>
                <w:rFonts w:ascii="Consolas" w:hAnsi="Consolas"/>
                <w:color w:val="111827"/>
                <w:sz w:val="17"/>
              </w:rPr>
              <w:t>tail -f ~/hive-metastore.log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BEAFE"/>
            <w:tcBorders>
              <w:top w:val="single" w:sz="8" w:color="1E40AF"/>
              <w:left w:val="single" w:sz="16" w:color="1E40AF"/>
              <w:bottom w:val="single" w:sz="8" w:color="1E40AF"/>
              <w:right w:val="single" w:sz="8" w:color="1E40AF"/>
            </w:tcBorders>
          </w:tcPr>
          <w:p>
            <w:pPr>
              <w:spacing w:before="60" w:after="60"/>
            </w:pPr>
            <w:r>
              <w:rPr>
                <w:b/>
                <w:color w:val="1E40AF"/>
              </w:rPr>
              <w:t xml:space="preserve">Log shortcut: </w:t>
            </w:r>
            <w:r>
              <w:rPr>
                <w:color w:val="1E40AF"/>
              </w:rPr>
              <w:t>Press Ctrl+C to stop viewing tail output. This does not stop the Hive Metastore service.</w:t>
            </w:r>
          </w:p>
        </w:tc>
      </w:tr>
    </w:tbl>
    <w:p>
      <w:pPr>
        <w:spacing w:after="0"/>
      </w:pPr>
    </w:p>
    <w:p>
      <w:pPr>
        <w:pStyle w:val="Heading1"/>
      </w:pPr>
      <w:r>
        <w:t>5. Start HiveServer2</w:t>
      </w:r>
    </w:p>
    <w:p>
      <w:r>
        <w:t>HiveServer2 accepts JDBC/Beeline client connections and normally listens on port 10000.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Start in background</w:t>
              <w:br/>
            </w:r>
            <w:r>
              <w:rPr>
                <w:rFonts w:ascii="Consolas" w:hAnsi="Consolas"/>
                <w:color w:val="111827"/>
                <w:sz w:val="17"/>
              </w:rPr>
              <w:t>nohup hive --service hiveserver2 &gt; ~/hiveserver2.log 2&gt;&amp;1 &amp;</w:t>
            </w:r>
          </w:p>
        </w:tc>
      </w:tr>
    </w:tbl>
    <w:p>
      <w:pPr>
        <w:spacing w:after="0"/>
      </w:pPr>
    </w:p>
    <w:p>
      <w:r>
        <w:t>Verify the service and inspect its log: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Verification</w:t>
              <w:br/>
            </w:r>
            <w:r>
              <w:rPr>
                <w:rFonts w:ascii="Consolas" w:hAnsi="Consolas"/>
                <w:color w:val="111827"/>
                <w:sz w:val="17"/>
              </w:rPr>
              <w:t>ss -ltnp | grep 10000</w:t>
              <w:br/>
              <w:t>tail -f ~/hiveserver2.log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BEAFE"/>
            <w:tcBorders>
              <w:top w:val="single" w:sz="8" w:color="1E40AF"/>
              <w:left w:val="single" w:sz="16" w:color="1E40AF"/>
              <w:bottom w:val="single" w:sz="8" w:color="1E40AF"/>
              <w:right w:val="single" w:sz="8" w:color="1E40AF"/>
            </w:tcBorders>
          </w:tcPr>
          <w:p>
            <w:pPr>
              <w:spacing w:before="60" w:after="60"/>
            </w:pPr>
            <w:r>
              <w:rPr>
                <w:b/>
                <w:color w:val="1E40AF"/>
              </w:rPr>
              <w:t xml:space="preserve">Startup dependency: </w:t>
            </w:r>
            <w:r>
              <w:rPr>
                <w:color w:val="1E40AF"/>
              </w:rPr>
              <w:t>Start and verify the Hive Metastore before starting HiveServer2 when HiveServer2 is configured to use a remote metastore.</w:t>
            </w:r>
          </w:p>
        </w:tc>
      </w:tr>
    </w:tbl>
    <w:p>
      <w:pPr>
        <w:spacing w:after="0"/>
      </w:pPr>
    </w:p>
    <w:p>
      <w:pPr>
        <w:pStyle w:val="Heading1"/>
      </w:pPr>
      <w:r>
        <w:t>6. Confirm Both Hive 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Port check</w:t>
              <w:br/>
            </w:r>
            <w:r>
              <w:rPr>
                <w:rFonts w:ascii="Consolas" w:hAnsi="Consolas"/>
                <w:color w:val="111827"/>
                <w:sz w:val="17"/>
              </w:rPr>
              <w:t>ss -ltnp | grep -E '9083|10000'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CE6F1"/>
          </w:tcPr>
          <w:p>
            <w:r>
              <w:t>Port</w:t>
            </w:r>
          </w:p>
        </w:tc>
        <w:tc>
          <w:tcPr>
            <w:tcW w:type="dxa" w:w="3360"/>
            <w:shd w:fill="DCE6F1"/>
          </w:tcPr>
          <w:p>
            <w:r>
              <w:t>Service</w:t>
            </w:r>
          </w:p>
        </w:tc>
        <w:tc>
          <w:tcPr>
            <w:tcW w:type="dxa" w:w="3360"/>
            <w:shd w:fill="DCE6F1"/>
          </w:tcPr>
          <w:p>
            <w:r>
              <w:t>Meaning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9083</w:t>
            </w:r>
          </w:p>
        </w:tc>
        <w:tc>
          <w:tcPr>
            <w:tcW w:type="dxa" w:w="3360"/>
          </w:tcPr>
          <w:p>
            <w:r>
              <w:t>Hive Metastore</w:t>
            </w:r>
          </w:p>
        </w:tc>
        <w:tc>
          <w:tcPr>
            <w:tcW w:type="dxa" w:w="3360"/>
          </w:tcPr>
          <w:p>
            <w:r>
              <w:t>Metadata service is listening.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10000</w:t>
            </w:r>
          </w:p>
        </w:tc>
        <w:tc>
          <w:tcPr>
            <w:tcW w:type="dxa" w:w="3360"/>
          </w:tcPr>
          <w:p>
            <w:r>
              <w:t>HiveServer2</w:t>
            </w:r>
          </w:p>
        </w:tc>
        <w:tc>
          <w:tcPr>
            <w:tcW w:type="dxa" w:w="3360"/>
          </w:tcPr>
          <w:p>
            <w:r>
              <w:t>Beeline/JDBC clients can connect.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EF3C7"/>
            <w:tcBorders>
              <w:top w:val="single" w:sz="8" w:color="92400E"/>
              <w:left w:val="single" w:sz="16" w:color="92400E"/>
              <w:bottom w:val="single" w:sz="8" w:color="92400E"/>
              <w:right w:val="single" w:sz="8" w:color="92400E"/>
            </w:tcBorders>
          </w:tcPr>
          <w:p>
            <w:pPr>
              <w:spacing w:before="60" w:after="60"/>
            </w:pPr>
            <w:r>
              <w:rPr>
                <w:b/>
                <w:color w:val="92400E"/>
              </w:rPr>
              <w:t xml:space="preserve">Diagnosis: </w:t>
            </w:r>
            <w:r>
              <w:rPr>
                <w:color w:val="92400E"/>
              </w:rPr>
              <w:t>If only 9083 is visible, the Metastore is running but HiveServer2 has not started successfully. Check ~/hiveserver2.log.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Connect Using Beeline</w:t>
      </w:r>
    </w:p>
    <w:p>
      <w:r>
        <w:t>Start Beeline interactively: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Start client</w:t>
              <w:br/>
            </w:r>
            <w:r>
              <w:rPr>
                <w:rFonts w:ascii="Consolas" w:hAnsi="Consolas"/>
                <w:color w:val="111827"/>
                <w:sz w:val="17"/>
              </w:rPr>
              <w:t>beeline</w:t>
            </w:r>
          </w:p>
        </w:tc>
      </w:tr>
    </w:tbl>
    <w:p>
      <w:pPr>
        <w:spacing w:after="0"/>
      </w:pPr>
    </w:p>
    <w:p>
      <w:r>
        <w:t>Inside Beeline, connect to HiveServer2: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Beeline command</w:t>
              <w:br/>
            </w:r>
            <w:r>
              <w:rPr>
                <w:rFonts w:ascii="Consolas" w:hAnsi="Consolas"/>
                <w:color w:val="111827"/>
                <w:sz w:val="17"/>
              </w:rPr>
              <w:t>!connect jdbc:hive2://localhost:10000/default</w:t>
            </w:r>
          </w:p>
        </w:tc>
      </w:tr>
    </w:tbl>
    <w:p>
      <w:pPr>
        <w:spacing w:after="0"/>
      </w:pPr>
    </w:p>
    <w:p>
      <w:r>
        <w:t>When prompted, use the local training username: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Username</w:t>
              <w:br/>
            </w:r>
            <w:r>
              <w:rPr>
                <w:rFonts w:ascii="Consolas" w:hAnsi="Consolas"/>
                <w:color w:val="111827"/>
                <w:sz w:val="17"/>
              </w:rPr>
              <w:t>vmuser</w:t>
            </w:r>
          </w:p>
        </w:tc>
      </w:tr>
    </w:tbl>
    <w:p>
      <w:pPr>
        <w:spacing w:after="0"/>
      </w:pPr>
    </w:p>
    <w:p>
      <w:r>
        <w:t>In a simple non-secured local setup, the password may be blank. Direct connection command: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Direct connection</w:t>
              <w:br/>
            </w:r>
            <w:r>
              <w:rPr>
                <w:rFonts w:ascii="Consolas" w:hAnsi="Consolas"/>
                <w:color w:val="111827"/>
                <w:sz w:val="17"/>
              </w:rPr>
              <w:t>beeline -u jdbc:hive2://localhost:10000/default -n vmuser</w:t>
            </w:r>
          </w:p>
        </w:tc>
      </w:tr>
    </w:tbl>
    <w:p>
      <w:pPr>
        <w:spacing w:after="0"/>
      </w:pPr>
    </w:p>
    <w:p>
      <w:pPr>
        <w:pStyle w:val="Heading1"/>
      </w:pPr>
      <w:r>
        <w:t>8. Test Hive</w:t>
      </w:r>
    </w:p>
    <w:p>
      <w:r>
        <w:t>Run these statements after connecting through Beeline: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HiveQL test</w:t>
              <w:br/>
            </w:r>
            <w:r>
              <w:rPr>
                <w:rFonts w:ascii="Consolas" w:hAnsi="Consolas"/>
                <w:color w:val="111827"/>
                <w:sz w:val="17"/>
              </w:rPr>
              <w:t>SHOW DATABASES;</w:t>
              <w:br/>
              <w:br/>
              <w:t>CREATE DATABASE IF NOT EXISTS trainingdb;</w:t>
              <w:br/>
              <w:t>USE trainingdb;</w:t>
              <w:br/>
              <w:br/>
              <w:t>CREATE TABLE IF NOT EXISTS employee (</w:t>
              <w:br/>
              <w:t xml:space="preserve">    employee_id INT,</w:t>
              <w:br/>
              <w:t xml:space="preserve">    employee_name STRING,</w:t>
              <w:br/>
              <w:t xml:space="preserve">    department STRING,</w:t>
              <w:br/>
              <w:t xml:space="preserve">    salary DOUBLE</w:t>
              <w:br/>
              <w:t>);</w:t>
              <w:br/>
              <w:br/>
              <w:t>SHOW TABLES;</w:t>
            </w:r>
          </w:p>
        </w:tc>
      </w:tr>
    </w:tbl>
    <w:p>
      <w:pPr>
        <w:spacing w:after="0"/>
      </w:pPr>
    </w:p>
    <w:p>
      <w:r>
        <w:t>Exit Beeline: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Exit</w:t>
              <w:br/>
            </w:r>
            <w:r>
              <w:rPr>
                <w:rFonts w:ascii="Consolas" w:hAnsi="Consolas"/>
                <w:color w:val="111827"/>
                <w:sz w:val="17"/>
              </w:rPr>
              <w:t>!quit</w:t>
            </w:r>
          </w:p>
        </w:tc>
      </w:tr>
    </w:tbl>
    <w:p>
      <w:pPr>
        <w:spacing w:after="0"/>
      </w:pPr>
    </w:p>
    <w:p>
      <w:pPr>
        <w:pStyle w:val="Heading1"/>
      </w:pPr>
      <w:r>
        <w:t>9. Stop Hive and Hadoop</w:t>
      </w:r>
    </w:p>
    <w:p>
      <w:r>
        <w:t>Find Hive process IDs: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Find processes</w:t>
              <w:br/>
            </w:r>
            <w:r>
              <w:rPr>
                <w:rFonts w:ascii="Consolas" w:hAnsi="Consolas"/>
                <w:color w:val="111827"/>
                <w:sz w:val="17"/>
              </w:rPr>
              <w:t>jps</w:t>
              <w:br/>
              <w:t>ps -ef | grep -E 'metastore|hiveserver2' | grep -v grep</w:t>
            </w:r>
          </w:p>
        </w:tc>
      </w:tr>
    </w:tbl>
    <w:p>
      <w:pPr>
        <w:spacing w:after="0"/>
      </w:pPr>
    </w:p>
    <w:p>
      <w:r>
        <w:t>Stop services using the actual process IDs: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Normal stop</w:t>
              <w:br/>
            </w:r>
            <w:r>
              <w:rPr>
                <w:rFonts w:ascii="Consolas" w:hAnsi="Consolas"/>
                <w:color w:val="111827"/>
                <w:sz w:val="17"/>
              </w:rPr>
              <w:t>kill &lt;METASTORE_PID&gt;</w:t>
              <w:br/>
              <w:t>kill &lt;HIVESERVER2_PID&gt;</w:t>
            </w:r>
          </w:p>
        </w:tc>
      </w:tr>
    </w:tbl>
    <w:p>
      <w:pPr>
        <w:spacing w:after="0"/>
      </w:pPr>
    </w:p>
    <w:p>
      <w:r>
        <w:t>Example only: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Example PIDs</w:t>
              <w:br/>
            </w:r>
            <w:r>
              <w:rPr>
                <w:rFonts w:ascii="Consolas" w:hAnsi="Consolas"/>
                <w:color w:val="111827"/>
                <w:sz w:val="17"/>
              </w:rPr>
              <w:t>kill 5766</w:t>
              <w:br/>
              <w:t>kill 6764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EF3C7"/>
            <w:tcBorders>
              <w:top w:val="single" w:sz="8" w:color="92400E"/>
              <w:left w:val="single" w:sz="16" w:color="92400E"/>
              <w:bottom w:val="single" w:sz="8" w:color="92400E"/>
              <w:right w:val="single" w:sz="8" w:color="92400E"/>
            </w:tcBorders>
          </w:tcPr>
          <w:p>
            <w:pPr>
              <w:spacing w:before="60" w:after="60"/>
            </w:pPr>
            <w:r>
              <w:rPr>
                <w:b/>
                <w:color w:val="92400E"/>
              </w:rPr>
              <w:t xml:space="preserve">Use carefully: </w:t>
            </w:r>
            <w:r>
              <w:rPr>
                <w:color w:val="92400E"/>
              </w:rPr>
              <w:t>Process IDs change each time services start. Never copy an old PID without checking jps or ps first.</w:t>
            </w:r>
          </w:p>
        </w:tc>
      </w:tr>
    </w:tbl>
    <w:p>
      <w:pPr>
        <w:spacing w:after="0"/>
      </w:pPr>
    </w:p>
    <w:p>
      <w:r>
        <w:t>Force stop only when a normal stop fails: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Force stop</w:t>
              <w:br/>
            </w:r>
            <w:r>
              <w:rPr>
                <w:rFonts w:ascii="Consolas" w:hAnsi="Consolas"/>
                <w:color w:val="111827"/>
                <w:sz w:val="17"/>
              </w:rPr>
              <w:t>kill -9 &lt;PID&gt;</w:t>
            </w:r>
          </w:p>
        </w:tc>
      </w:tr>
    </w:tbl>
    <w:p>
      <w:pPr>
        <w:spacing w:after="0"/>
      </w:pPr>
    </w:p>
    <w:p>
      <w:r>
        <w:t>Stop Hadoop services: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Stop Hadoop</w:t>
              <w:br/>
            </w:r>
            <w:r>
              <w:rPr>
                <w:rFonts w:ascii="Consolas" w:hAnsi="Consolas"/>
                <w:color w:val="111827"/>
                <w:sz w:val="17"/>
              </w:rPr>
              <w:t>stop-yarn.sh</w:t>
              <w:br/>
              <w:t>stop-dfs.sh</w:t>
            </w:r>
          </w:p>
        </w:tc>
      </w:tr>
    </w:tbl>
    <w:p>
      <w:pPr>
        <w:spacing w:after="0"/>
      </w:pPr>
    </w:p>
    <w:p>
      <w:pPr>
        <w:pStyle w:val="Heading1"/>
      </w:pPr>
      <w:r>
        <w:t>10. Troubleshooting Commands</w:t>
      </w:r>
    </w:p>
    <w:p>
      <w:r>
        <w:t>Show the last 100 log lines: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Recent logs</w:t>
              <w:br/>
            </w:r>
            <w:r>
              <w:rPr>
                <w:rFonts w:ascii="Consolas" w:hAnsi="Consolas"/>
                <w:color w:val="111827"/>
                <w:sz w:val="17"/>
              </w:rPr>
              <w:t>tail -100 ~/hive-metastore.log</w:t>
              <w:br/>
              <w:t>tail -100 ~/hiveserver2.log</w:t>
            </w:r>
          </w:p>
        </w:tc>
      </w:tr>
    </w:tbl>
    <w:p>
      <w:pPr>
        <w:spacing w:after="0"/>
      </w:pPr>
    </w:p>
    <w:p>
      <w:r>
        <w:t>Search for important errors: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Error search</w:t>
              <w:br/>
            </w:r>
            <w:r>
              <w:rPr>
                <w:rFonts w:ascii="Consolas" w:hAnsi="Consolas"/>
                <w:color w:val="111827"/>
                <w:sz w:val="17"/>
              </w:rPr>
              <w:t>grep -iE 'error|exception|failed' ~/hive-metastore.log</w:t>
              <w:br/>
              <w:t>grep -iE 'error|exception|failed' ~/hiveserver2.log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CE6F1"/>
          </w:tcPr>
          <w:p>
            <w:r>
              <w:t>Problem</w:t>
            </w:r>
          </w:p>
        </w:tc>
        <w:tc>
          <w:tcPr>
            <w:tcW w:type="dxa" w:w="3360"/>
            <w:shd w:fill="DCE6F1"/>
          </w:tcPr>
          <w:p>
            <w:r>
              <w:t>Command</w:t>
            </w:r>
          </w:p>
        </w:tc>
        <w:tc>
          <w:tcPr>
            <w:tcW w:type="dxa" w:w="3360"/>
            <w:shd w:fill="DCE6F1"/>
          </w:tcPr>
          <w:p>
            <w:r>
              <w:t>Next action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Hadoop not running</w:t>
            </w:r>
          </w:p>
        </w:tc>
        <w:tc>
          <w:tcPr>
            <w:tcW w:type="dxa" w:w="3360"/>
          </w:tcPr>
          <w:p>
            <w:r>
              <w:t>jps</w:t>
            </w:r>
          </w:p>
        </w:tc>
        <w:tc>
          <w:tcPr>
            <w:tcW w:type="dxa" w:w="3360"/>
          </w:tcPr>
          <w:p>
            <w:r>
              <w:t>Start DFS/YARN and inspect Hadoop logs.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Metastore not listening</w:t>
            </w:r>
          </w:p>
        </w:tc>
        <w:tc>
          <w:tcPr>
            <w:tcW w:type="dxa" w:w="3360"/>
          </w:tcPr>
          <w:p>
            <w:r>
              <w:t>ss -ltnp | grep 9083</w:t>
            </w:r>
          </w:p>
        </w:tc>
        <w:tc>
          <w:tcPr>
            <w:tcW w:type="dxa" w:w="3360"/>
          </w:tcPr>
          <w:p>
            <w:r>
              <w:t>Inspect hive-metastore.log and metastore DB connection.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HiveServer2 not listening</w:t>
            </w:r>
          </w:p>
        </w:tc>
        <w:tc>
          <w:tcPr>
            <w:tcW w:type="dxa" w:w="3360"/>
          </w:tcPr>
          <w:p>
            <w:r>
              <w:t>ss -ltnp | grep 10000</w:t>
            </w:r>
          </w:p>
        </w:tc>
        <w:tc>
          <w:tcPr>
            <w:tcW w:type="dxa" w:w="3360"/>
          </w:tcPr>
          <w:p>
            <w:r>
              <w:t>Inspect hiveserver2.log; verify metastore and HDFS.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Beeline says no current connection</w:t>
            </w:r>
          </w:p>
        </w:tc>
        <w:tc>
          <w:tcPr>
            <w:tcW w:type="dxa" w:w="3360"/>
          </w:tcPr>
          <w:p>
            <w:r>
              <w:t>!connect jdbc:hive2://localhost:10000/default</w:t>
            </w:r>
          </w:p>
        </w:tc>
        <w:tc>
          <w:tcPr>
            <w:tcW w:type="dxa" w:w="3360"/>
          </w:tcPr>
          <w:p>
            <w:r>
              <w:t>Ensure port 10000 is listening.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Warehouse permission error</w:t>
            </w:r>
          </w:p>
        </w:tc>
        <w:tc>
          <w:tcPr>
            <w:tcW w:type="dxa" w:w="3360"/>
          </w:tcPr>
          <w:p>
            <w:r>
              <w:t>hdfs dfs -ls -d /user/hive/warehouse</w:t>
            </w:r>
          </w:p>
        </w:tc>
        <w:tc>
          <w:tcPr>
            <w:tcW w:type="dxa" w:w="3360"/>
          </w:tcPr>
          <w:p>
            <w:r>
              <w:t>Correct ownership/permissions for your environment.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Schema version error</w:t>
            </w:r>
          </w:p>
        </w:tc>
        <w:tc>
          <w:tcPr>
            <w:tcW w:type="dxa" w:w="3360"/>
          </w:tcPr>
          <w:p>
            <w:r>
              <w:t>schematool -dbType &lt;type&gt; -info</w:t>
            </w:r>
          </w:p>
        </w:tc>
        <w:tc>
          <w:tcPr>
            <w:tcW w:type="dxa" w:w="3360"/>
          </w:tcPr>
          <w:p>
            <w:r>
              <w:t>Use the correct metastore type and supported schema action.</w:t>
            </w:r>
          </w:p>
        </w:tc>
      </w:tr>
    </w:tbl>
    <w:p>
      <w:pPr>
        <w:pStyle w:val="Heading1"/>
      </w:pPr>
      <w:r>
        <w:t>11. Complete Daily Command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F3F4F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E40AF"/>
                <w:sz w:val="18"/>
              </w:rPr>
              <w:t>Copy-ready daily sequence</w:t>
              <w:br/>
            </w:r>
            <w:r>
              <w:rPr>
                <w:rFonts w:ascii="Consolas" w:hAnsi="Consolas"/>
                <w:color w:val="111827"/>
                <w:sz w:val="17"/>
              </w:rPr>
              <w:t># 1. Start Hadoop</w:t>
              <w:br/>
              <w:t>start-dfs.sh</w:t>
              <w:br/>
              <w:t>start-yarn.sh</w:t>
              <w:br/>
              <w:br/>
              <w:t># 2. Verify Hadoop</w:t>
              <w:br/>
              <w:t>jps</w:t>
              <w:br/>
              <w:t>hdfs dfs -ls /</w:t>
              <w:br/>
              <w:br/>
              <w:t># 3. Start Hive Metastore</w:t>
              <w:br/>
              <w:t>nohup hive --service metastore &gt; ~/hive-metastore.log 2&gt;&amp;1 &amp;</w:t>
              <w:br/>
              <w:t>sleep 10</w:t>
              <w:br/>
              <w:t>ss -ltnp | grep 9083</w:t>
              <w:br/>
              <w:br/>
              <w:t># 4. Start HiveServer2</w:t>
              <w:br/>
              <w:t>nohup hive --service hiveserver2 &gt; ~/hiveserver2.log 2&gt;&amp;1 &amp;</w:t>
              <w:br/>
              <w:t>sleep 15</w:t>
              <w:br/>
              <w:t>ss -ltnp | grep -E '9083|10000'</w:t>
              <w:br/>
              <w:br/>
              <w:t># 5. Connect</w:t>
              <w:br/>
              <w:t>beeline -u jdbc:hive2://localhost:10000/default -n vmuser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1FAE5"/>
            <w:tcBorders>
              <w:top w:val="single" w:sz="8" w:color="065F46"/>
              <w:left w:val="single" w:sz="16" w:color="065F46"/>
              <w:bottom w:val="single" w:sz="8" w:color="065F46"/>
              <w:right w:val="single" w:sz="8" w:color="065F46"/>
            </w:tcBorders>
          </w:tcPr>
          <w:p>
            <w:pPr>
              <w:spacing w:before="60" w:after="60"/>
            </w:pPr>
            <w:r>
              <w:rPr>
                <w:b/>
                <w:color w:val="065F46"/>
              </w:rPr>
              <w:t xml:space="preserve">Your earlier setup: </w:t>
            </w:r>
            <w:r>
              <w:rPr>
                <w:color w:val="065F46"/>
              </w:rPr>
              <w:t>A listening port 9083 means the Hive Metastore is active. If port 10000 is missing, run: tail -100 ~/hiveserver2.log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Hive Startup Commands for Hadoop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 Startup Commands for Hadoop</dc:title>
  <dc:subject>HDFS, YARN, Hive Metastore, HiveServer2 and Beeline command reference</dc:subject>
  <dc:creator>OpenAI</dc:creator>
  <cp:keywords>Hive, Hadoop, HDFS, HiveServer2, Beeline, Metastore, commands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