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.NET Core Components</w:t>
      </w:r>
    </w:p>
    <w:p>
      <w:pPr>
        <w:pStyle w:val="Heading2"/>
      </w:pPr>
      <w:r>
        <w:t>.NET Core Runtime</w:t>
      </w:r>
    </w:p>
    <w:p>
      <w:r>
        <w:t>Provides the Just-In-Time (JIT) compiler, garbage collection, and base class libraries required to execute .NET applications.</w:t>
      </w:r>
    </w:p>
    <w:p>
      <w:pPr>
        <w:pStyle w:val="Heading2"/>
      </w:pPr>
      <w:r>
        <w:t>Base Class Library (BCL)</w:t>
      </w:r>
    </w:p>
    <w:p>
      <w:r>
        <w:t>A collection of core functionalities such as file handling, networking, collections, data types, LINQ, and security.</w:t>
      </w:r>
    </w:p>
    <w:p>
      <w:pPr>
        <w:pStyle w:val="Heading2"/>
      </w:pPr>
      <w:r>
        <w:t>.NET Core SDK</w:t>
      </w:r>
    </w:p>
    <w:p>
      <w:r>
        <w:t>Includes CLI, MSBuild, and NuGet Package Manager for developing, building, and publishing .NET applications.</w:t>
      </w:r>
    </w:p>
    <w:p>
      <w:pPr>
        <w:pStyle w:val="Heading2"/>
      </w:pPr>
      <w:r>
        <w:t>ASP.NET Core</w:t>
      </w:r>
    </w:p>
    <w:p>
      <w:r>
        <w:t>Framework for building modern web applications, RESTful APIs, and microservices with MVC, Razor Pages, and SignalR.</w:t>
      </w:r>
    </w:p>
    <w:p>
      <w:pPr>
        <w:pStyle w:val="Heading2"/>
      </w:pPr>
      <w:r>
        <w:t>Entity Framework Core (EF Core)</w:t>
      </w:r>
    </w:p>
    <w:p>
      <w:r>
        <w:t>ORM for database interaction with support for code-first and database-first approaches.</w:t>
      </w:r>
    </w:p>
    <w:p>
      <w:pPr>
        <w:pStyle w:val="Heading2"/>
      </w:pPr>
      <w:r>
        <w:t>Razor Pages &amp; Blazor</w:t>
      </w:r>
    </w:p>
    <w:p>
      <w:r>
        <w:t>Simplified web development with Razor Pages and interactive UI development with Blazor.</w:t>
      </w:r>
    </w:p>
    <w:p>
      <w:pPr>
        <w:pStyle w:val="Heading2"/>
      </w:pPr>
      <w:r>
        <w:t>Dependency Injection (DI)</w:t>
      </w:r>
    </w:p>
    <w:p>
      <w:r>
        <w:t>Built-in support for dependency injection to improve modularity and testability.</w:t>
      </w:r>
    </w:p>
    <w:p>
      <w:pPr>
        <w:pStyle w:val="Heading2"/>
      </w:pPr>
      <w:r>
        <w:t>Cross-Platform Support</w:t>
      </w:r>
    </w:p>
    <w:p>
      <w:r>
        <w:t>Runs on Windows, Linux, and macOS for building console apps, web apps, microservices, and cloud applications.</w:t>
      </w:r>
    </w:p>
    <w:p>
      <w:pPr>
        <w:pStyle w:val="Heading2"/>
      </w:pPr>
      <w:r>
        <w:t>.NET Core CLI</w:t>
      </w:r>
    </w:p>
    <w:p>
      <w:r>
        <w:t>Command-line interface for managing .NET projects, including commands like `dotnet new`, `dotnet build`, and `dotnet run`.</w:t>
      </w:r>
    </w:p>
    <w:p>
      <w:pPr>
        <w:pStyle w:val="Heading2"/>
      </w:pPr>
      <w:r>
        <w:t>NuGet Package Management</w:t>
      </w:r>
    </w:p>
    <w:p>
      <w:r>
        <w:t>Manages third-party libraries and dependencies using NuGet.</w:t>
      </w:r>
    </w:p>
    <w:p>
      <w:pPr>
        <w:pStyle w:val="Heading2"/>
      </w:pPr>
      <w:r>
        <w:t>Hosting &amp; Deployment</w:t>
      </w:r>
    </w:p>
    <w:p>
      <w:r>
        <w:t>Supports hosting on Kestrel, IIS, NGINX, Docker, and cloud platforms like Azure, AWS, and Google Cloud.</w:t>
      </w:r>
    </w:p>
    <w:p>
      <w:pPr>
        <w:pStyle w:val="Heading2"/>
      </w:pPr>
      <w:r>
        <w:t>Microservices &amp; Cloud-Native Features</w:t>
      </w:r>
    </w:p>
    <w:p>
      <w:r>
        <w:t>Includes gRPC for high-performance API communication and Docker support for containerized applications.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