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Explain Hadoop Deployment Layout in Brief</w:t>
      </w:r>
    </w:p>
    <w:p w:rsidR="00CF69A4" w:rsidRPr="00CF69A4" w:rsidRDefault="00CF69A4" w:rsidP="00CF69A4">
      <w:pPr>
        <w:jc w:val="both"/>
        <w:rPr>
          <w:rFonts w:ascii="Times New Roman" w:hAnsi="Times New Roman" w:cs="Times New Roman"/>
          <w:sz w:val="28"/>
          <w:szCs w:val="28"/>
        </w:rPr>
      </w:pPr>
      <w:r w:rsidRPr="00CF69A4">
        <w:rPr>
          <w:rFonts w:ascii="Times New Roman" w:hAnsi="Times New Roman" w:cs="Times New Roman"/>
          <w:sz w:val="28"/>
          <w:szCs w:val="28"/>
        </w:rPr>
        <w:t>It is important to have a standard deployment that results from installing the packages regardless of the package manager. Here are the top level directories and a sample of what would be under each. Note that all of the packages are installed "flattened" into the prefix directory. For compatibility reasons, we should create "share/</w:t>
      </w:r>
      <w:proofErr w:type="spellStart"/>
      <w:r w:rsidRPr="00CF69A4">
        <w:rPr>
          <w:rFonts w:ascii="Times New Roman" w:hAnsi="Times New Roman" w:cs="Times New Roman"/>
          <w:sz w:val="28"/>
          <w:szCs w:val="28"/>
        </w:rPr>
        <w:t>hadoop</w:t>
      </w:r>
      <w:proofErr w:type="spellEnd"/>
      <w:r w:rsidRPr="00CF69A4">
        <w:rPr>
          <w:rFonts w:ascii="Times New Roman" w:hAnsi="Times New Roman" w:cs="Times New Roman"/>
          <w:sz w:val="28"/>
          <w:szCs w:val="28"/>
        </w:rPr>
        <w:t>" that matches the old HADOOP_HOME and set the HADOOP_HOME variable to that.</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With increased complexity and evolving Hadoop ecosystem, having standard deployment layout ensures better integration between Hadoop sub-projects. By making the installation process easier, we can lower the barrier to entry and increase Hadoop adoption.</w:t>
      </w:r>
    </w:p>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Packages: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We need to divide Hadoop up into packages that can be independently upgraded. The list of packages should include:</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Hadoop Common - Common including the native code and required jar files.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HDFS Client - HDFS jars, scripts, and shared libraries.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 xml:space="preserve">HDFS Server - </w:t>
      </w:r>
      <w:proofErr w:type="spellStart"/>
      <w:r w:rsidRPr="00CF69A4">
        <w:rPr>
          <w:sz w:val="28"/>
          <w:szCs w:val="28"/>
        </w:rPr>
        <w:t>jsvc</w:t>
      </w:r>
      <w:proofErr w:type="spellEnd"/>
      <w:r w:rsidRPr="00CF69A4">
        <w:rPr>
          <w:sz w:val="28"/>
          <w:szCs w:val="28"/>
        </w:rPr>
        <w:t xml:space="preserve"> executable</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Yarn Client - Yarn client jars and scripts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Yarn Server - Yarn server jars and scripts</w:t>
      </w:r>
    </w:p>
    <w:p w:rsidR="00CF69A4" w:rsidRPr="00CF69A4" w:rsidRDefault="00CF69A4" w:rsidP="00CF69A4">
      <w:pPr>
        <w:pStyle w:val="NormalWeb"/>
        <w:spacing w:before="0" w:beforeAutospacing="0" w:after="240" w:afterAutospacing="0"/>
        <w:jc w:val="both"/>
        <w:rPr>
          <w:sz w:val="28"/>
          <w:szCs w:val="28"/>
        </w:rPr>
      </w:pPr>
      <w:proofErr w:type="spellStart"/>
      <w:r w:rsidRPr="00CF69A4">
        <w:rPr>
          <w:sz w:val="28"/>
          <w:szCs w:val="28"/>
        </w:rPr>
        <w:t>MapReduce</w:t>
      </w:r>
      <w:proofErr w:type="spellEnd"/>
      <w:r w:rsidRPr="00CF69A4">
        <w:rPr>
          <w:sz w:val="28"/>
          <w:szCs w:val="28"/>
        </w:rPr>
        <w:t xml:space="preserve"> - </w:t>
      </w:r>
      <w:proofErr w:type="spellStart"/>
      <w:r w:rsidRPr="00CF69A4">
        <w:rPr>
          <w:sz w:val="28"/>
          <w:szCs w:val="28"/>
        </w:rPr>
        <w:t>MapReduce</w:t>
      </w:r>
      <w:proofErr w:type="spellEnd"/>
      <w:r w:rsidRPr="00CF69A4">
        <w:rPr>
          <w:sz w:val="28"/>
          <w:szCs w:val="28"/>
        </w:rPr>
        <w:t xml:space="preserve"> jars, scripts, and shared libraries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LZO - LZ0 codec Metrics - Plugins fo</w:t>
      </w:r>
      <w:bookmarkStart w:id="0" w:name="_GoBack"/>
      <w:bookmarkEnd w:id="0"/>
      <w:r w:rsidRPr="00CF69A4">
        <w:rPr>
          <w:sz w:val="28"/>
          <w:szCs w:val="28"/>
        </w:rPr>
        <w:t xml:space="preserve">r </w:t>
      </w:r>
      <w:proofErr w:type="spellStart"/>
      <w:r w:rsidRPr="00CF69A4">
        <w:rPr>
          <w:sz w:val="28"/>
          <w:szCs w:val="28"/>
        </w:rPr>
        <w:t>Chukwa</w:t>
      </w:r>
      <w:proofErr w:type="spellEnd"/>
      <w:r w:rsidRPr="00CF69A4">
        <w:rPr>
          <w:sz w:val="28"/>
          <w:szCs w:val="28"/>
        </w:rPr>
        <w:t xml:space="preserve"> and Ganglia</w:t>
      </w:r>
    </w:p>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Packages from other teams will include:</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Pig</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Hive</w:t>
      </w:r>
    </w:p>
    <w:p w:rsidR="00CF69A4" w:rsidRPr="00CF69A4" w:rsidRDefault="00CF69A4" w:rsidP="00CF69A4">
      <w:pPr>
        <w:pStyle w:val="NormalWeb"/>
        <w:spacing w:before="0" w:beforeAutospacing="0" w:after="240" w:afterAutospacing="0"/>
        <w:jc w:val="both"/>
        <w:rPr>
          <w:sz w:val="28"/>
          <w:szCs w:val="28"/>
        </w:rPr>
      </w:pPr>
      <w:proofErr w:type="spellStart"/>
      <w:r w:rsidRPr="00CF69A4">
        <w:rPr>
          <w:sz w:val="28"/>
          <w:szCs w:val="28"/>
        </w:rPr>
        <w:t>Oozie</w:t>
      </w:r>
      <w:proofErr w:type="spellEnd"/>
    </w:p>
    <w:p w:rsidR="00CF69A4" w:rsidRPr="00CF69A4" w:rsidRDefault="00CF69A4" w:rsidP="00CF69A4">
      <w:pPr>
        <w:pStyle w:val="NormalWeb"/>
        <w:spacing w:before="0" w:beforeAutospacing="0" w:after="240" w:afterAutospacing="0"/>
        <w:jc w:val="both"/>
        <w:rPr>
          <w:sz w:val="28"/>
          <w:szCs w:val="28"/>
        </w:rPr>
      </w:pPr>
      <w:proofErr w:type="gramStart"/>
      <w:r w:rsidRPr="00CF69A4">
        <w:rPr>
          <w:sz w:val="28"/>
          <w:szCs w:val="28"/>
        </w:rPr>
        <w:t>client</w:t>
      </w:r>
      <w:proofErr w:type="gramEnd"/>
    </w:p>
    <w:p w:rsidR="00CF69A4" w:rsidRPr="00CF69A4" w:rsidRDefault="00CF69A4" w:rsidP="00CF69A4">
      <w:pPr>
        <w:pStyle w:val="NormalWeb"/>
        <w:spacing w:before="0" w:beforeAutospacing="0" w:after="240" w:afterAutospacing="0"/>
        <w:jc w:val="both"/>
        <w:rPr>
          <w:sz w:val="28"/>
          <w:szCs w:val="28"/>
        </w:rPr>
      </w:pPr>
      <w:proofErr w:type="spellStart"/>
      <w:r w:rsidRPr="00CF69A4">
        <w:rPr>
          <w:sz w:val="28"/>
          <w:szCs w:val="28"/>
        </w:rPr>
        <w:t>Oozie</w:t>
      </w:r>
      <w:proofErr w:type="spellEnd"/>
      <w:r w:rsidRPr="00CF69A4">
        <w:rPr>
          <w:sz w:val="28"/>
          <w:szCs w:val="28"/>
        </w:rPr>
        <w:t xml:space="preserve"> server</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lastRenderedPageBreak/>
        <w:t>Howl client</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Howl server</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 xml:space="preserve">These packages should be deployable with RPM on </w:t>
      </w:r>
      <w:proofErr w:type="spellStart"/>
      <w:r w:rsidRPr="00CF69A4">
        <w:rPr>
          <w:sz w:val="28"/>
          <w:szCs w:val="28"/>
        </w:rPr>
        <w:t>RedHat</w:t>
      </w:r>
      <w:proofErr w:type="spellEnd"/>
      <w:r w:rsidRPr="00CF69A4">
        <w:rPr>
          <w:sz w:val="28"/>
          <w:szCs w:val="28"/>
        </w:rPr>
        <w:t xml:space="preserve">. We also need a package that depends on a version of each of these packages. In general, we can generate </w:t>
      </w:r>
      <w:proofErr w:type="spellStart"/>
      <w:r w:rsidRPr="00CF69A4">
        <w:rPr>
          <w:sz w:val="28"/>
          <w:szCs w:val="28"/>
        </w:rPr>
        <w:t>tarballs</w:t>
      </w:r>
      <w:proofErr w:type="spellEnd"/>
      <w:r w:rsidRPr="00CF69A4">
        <w:rPr>
          <w:sz w:val="28"/>
          <w:szCs w:val="28"/>
        </w:rPr>
        <w:t xml:space="preserve"> in the new deployment layout.</w:t>
      </w:r>
    </w:p>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Deployment:</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It is important to have a standard deployment that results from installing the packages regardless of the package manager. Here are the top level directories and a sample of what would be under each.</w:t>
      </w:r>
    </w:p>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Path Configurations</w:t>
      </w:r>
    </w:p>
    <w:p w:rsidR="00CF69A4" w:rsidRPr="00CF69A4" w:rsidRDefault="00CF69A4" w:rsidP="00CF69A4">
      <w:pPr>
        <w:pStyle w:val="NormalWeb"/>
        <w:spacing w:before="0" w:beforeAutospacing="0" w:after="240" w:afterAutospacing="0"/>
        <w:jc w:val="both"/>
        <w:rPr>
          <w:sz w:val="28"/>
          <w:szCs w:val="28"/>
        </w:rPr>
      </w:pPr>
      <w:r w:rsidRPr="00CF69A4">
        <w:rPr>
          <w:sz w:val="28"/>
          <w:szCs w:val="28"/>
        </w:rPr>
        <w:t xml:space="preserve">Path can be configured at compile phase or installation phase. For RPM, it takes advantage of the --relocate directive to allow path reconfiguration at install phase. For </w:t>
      </w:r>
      <w:proofErr w:type="spellStart"/>
      <w:r w:rsidRPr="00CF69A4">
        <w:rPr>
          <w:sz w:val="28"/>
          <w:szCs w:val="28"/>
        </w:rPr>
        <w:t>Debian</w:t>
      </w:r>
      <w:proofErr w:type="spellEnd"/>
      <w:r w:rsidRPr="00CF69A4">
        <w:rPr>
          <w:sz w:val="28"/>
          <w:szCs w:val="28"/>
        </w:rPr>
        <w:t xml:space="preserve"> package, path is configured at compile phase.</w:t>
      </w:r>
    </w:p>
    <w:p w:rsidR="00CF69A4" w:rsidRPr="00CF69A4" w:rsidRDefault="00CF69A4" w:rsidP="00CF69A4">
      <w:pPr>
        <w:pStyle w:val="NormalWeb"/>
        <w:spacing w:before="0" w:beforeAutospacing="0" w:after="240" w:afterAutospacing="0"/>
        <w:jc w:val="both"/>
        <w:rPr>
          <w:b/>
          <w:sz w:val="28"/>
          <w:szCs w:val="28"/>
        </w:rPr>
      </w:pPr>
      <w:r w:rsidRPr="00CF69A4">
        <w:rPr>
          <w:b/>
          <w:sz w:val="28"/>
          <w:szCs w:val="28"/>
        </w:rPr>
        <w:t>Build phase parameter:</w:t>
      </w:r>
    </w:p>
    <w:p w:rsidR="00CF69A4" w:rsidRPr="00CF69A4" w:rsidRDefault="00CF69A4" w:rsidP="00CF69A4">
      <w:pPr>
        <w:pStyle w:val="NormalWeb"/>
        <w:spacing w:before="0" w:beforeAutospacing="0"/>
        <w:jc w:val="both"/>
        <w:rPr>
          <w:sz w:val="28"/>
          <w:szCs w:val="28"/>
        </w:rPr>
      </w:pPr>
      <w:proofErr w:type="spellStart"/>
      <w:r w:rsidRPr="00CF69A4">
        <w:rPr>
          <w:sz w:val="28"/>
          <w:szCs w:val="28"/>
        </w:rPr>
        <w:t>package.prefix</w:t>
      </w:r>
      <w:proofErr w:type="spellEnd"/>
      <w:r w:rsidRPr="00CF69A4">
        <w:rPr>
          <w:sz w:val="28"/>
          <w:szCs w:val="28"/>
        </w:rPr>
        <w:t xml:space="preserve"> - Location of package prefix (Default /</w:t>
      </w:r>
      <w:proofErr w:type="spellStart"/>
      <w:r w:rsidRPr="00CF69A4">
        <w:rPr>
          <w:sz w:val="28"/>
          <w:szCs w:val="28"/>
        </w:rPr>
        <w:t>usr</w:t>
      </w:r>
      <w:proofErr w:type="spellEnd"/>
      <w:r w:rsidRPr="00CF69A4">
        <w:rPr>
          <w:sz w:val="28"/>
          <w:szCs w:val="28"/>
        </w:rPr>
        <w:t>)</w:t>
      </w:r>
    </w:p>
    <w:p w:rsidR="00CF69A4" w:rsidRPr="00CF69A4" w:rsidRDefault="00CF69A4" w:rsidP="00CF69A4">
      <w:pPr>
        <w:pStyle w:val="NormalWeb"/>
        <w:spacing w:before="0" w:beforeAutospacing="0"/>
        <w:jc w:val="both"/>
        <w:rPr>
          <w:sz w:val="28"/>
          <w:szCs w:val="28"/>
        </w:rPr>
      </w:pPr>
      <w:proofErr w:type="spellStart"/>
      <w:r w:rsidRPr="00CF69A4">
        <w:rPr>
          <w:sz w:val="28"/>
          <w:szCs w:val="28"/>
        </w:rPr>
        <w:t>package.conf.dir</w:t>
      </w:r>
      <w:proofErr w:type="spellEnd"/>
      <w:r w:rsidRPr="00CF69A4">
        <w:rPr>
          <w:sz w:val="28"/>
          <w:szCs w:val="28"/>
        </w:rPr>
        <w:t xml:space="preserve"> - Location of configuration directory (Default /</w:t>
      </w:r>
      <w:proofErr w:type="spellStart"/>
      <w:r w:rsidRPr="00CF69A4">
        <w:rPr>
          <w:sz w:val="28"/>
          <w:szCs w:val="28"/>
        </w:rPr>
        <w:t>etc</w:t>
      </w:r>
      <w:proofErr w:type="spellEnd"/>
      <w:r w:rsidRPr="00CF69A4">
        <w:rPr>
          <w:sz w:val="28"/>
          <w:szCs w:val="28"/>
        </w:rPr>
        <w:t>/</w:t>
      </w:r>
      <w:proofErr w:type="spellStart"/>
      <w:r w:rsidRPr="00CF69A4">
        <w:rPr>
          <w:sz w:val="28"/>
          <w:szCs w:val="28"/>
        </w:rPr>
        <w:t>hadoop</w:t>
      </w:r>
      <w:proofErr w:type="spellEnd"/>
      <w:r w:rsidRPr="00CF69A4">
        <w:rPr>
          <w:sz w:val="28"/>
          <w:szCs w:val="28"/>
        </w:rPr>
        <w:t>)</w:t>
      </w:r>
    </w:p>
    <w:p w:rsidR="00CF69A4" w:rsidRPr="00CF69A4" w:rsidRDefault="00CF69A4" w:rsidP="00CF69A4">
      <w:pPr>
        <w:pStyle w:val="NormalWeb"/>
        <w:spacing w:before="0" w:beforeAutospacing="0"/>
        <w:jc w:val="both"/>
        <w:rPr>
          <w:sz w:val="28"/>
          <w:szCs w:val="28"/>
        </w:rPr>
      </w:pPr>
      <w:proofErr w:type="spellStart"/>
      <w:r w:rsidRPr="00CF69A4">
        <w:rPr>
          <w:sz w:val="28"/>
          <w:szCs w:val="28"/>
        </w:rPr>
        <w:t>package.log.dir</w:t>
      </w:r>
      <w:proofErr w:type="spellEnd"/>
      <w:r w:rsidRPr="00CF69A4">
        <w:rPr>
          <w:sz w:val="28"/>
          <w:szCs w:val="28"/>
        </w:rPr>
        <w:t xml:space="preserve"> - Location of log directory (Default /</w:t>
      </w:r>
      <w:proofErr w:type="spellStart"/>
      <w:r w:rsidRPr="00CF69A4">
        <w:rPr>
          <w:sz w:val="28"/>
          <w:szCs w:val="28"/>
        </w:rPr>
        <w:t>var</w:t>
      </w:r>
      <w:proofErr w:type="spellEnd"/>
      <w:r w:rsidRPr="00CF69A4">
        <w:rPr>
          <w:sz w:val="28"/>
          <w:szCs w:val="28"/>
        </w:rPr>
        <w:t>/log/</w:t>
      </w:r>
      <w:proofErr w:type="spellStart"/>
      <w:r w:rsidRPr="00CF69A4">
        <w:rPr>
          <w:sz w:val="28"/>
          <w:szCs w:val="28"/>
        </w:rPr>
        <w:t>hadoop</w:t>
      </w:r>
      <w:proofErr w:type="spellEnd"/>
      <w:r w:rsidRPr="00CF69A4">
        <w:rPr>
          <w:sz w:val="28"/>
          <w:szCs w:val="28"/>
        </w:rPr>
        <w:t>)</w:t>
      </w:r>
    </w:p>
    <w:p w:rsidR="00CF69A4" w:rsidRPr="00CF69A4" w:rsidRDefault="00CF69A4" w:rsidP="00CF69A4">
      <w:pPr>
        <w:pStyle w:val="NormalWeb"/>
        <w:spacing w:before="0" w:beforeAutospacing="0"/>
        <w:jc w:val="both"/>
        <w:rPr>
          <w:sz w:val="28"/>
          <w:szCs w:val="28"/>
        </w:rPr>
      </w:pPr>
      <w:proofErr w:type="spellStart"/>
      <w:r w:rsidRPr="00CF69A4">
        <w:rPr>
          <w:sz w:val="28"/>
          <w:szCs w:val="28"/>
        </w:rPr>
        <w:t>package.pid.dir</w:t>
      </w:r>
      <w:proofErr w:type="spellEnd"/>
      <w:r w:rsidRPr="00CF69A4">
        <w:rPr>
          <w:sz w:val="28"/>
          <w:szCs w:val="28"/>
        </w:rPr>
        <w:t xml:space="preserve"> - Location of </w:t>
      </w:r>
      <w:proofErr w:type="spellStart"/>
      <w:proofErr w:type="gramStart"/>
      <w:r w:rsidRPr="00CF69A4">
        <w:rPr>
          <w:sz w:val="28"/>
          <w:szCs w:val="28"/>
        </w:rPr>
        <w:t>pid</w:t>
      </w:r>
      <w:proofErr w:type="spellEnd"/>
      <w:proofErr w:type="gramEnd"/>
      <w:r w:rsidRPr="00CF69A4">
        <w:rPr>
          <w:sz w:val="28"/>
          <w:szCs w:val="28"/>
        </w:rPr>
        <w:t xml:space="preserve"> directory (Default /</w:t>
      </w:r>
      <w:proofErr w:type="spellStart"/>
      <w:r w:rsidRPr="00CF69A4">
        <w:rPr>
          <w:sz w:val="28"/>
          <w:szCs w:val="28"/>
        </w:rPr>
        <w:t>var</w:t>
      </w:r>
      <w:proofErr w:type="spellEnd"/>
      <w:r w:rsidRPr="00CF69A4">
        <w:rPr>
          <w:sz w:val="28"/>
          <w:szCs w:val="28"/>
        </w:rPr>
        <w:t>/run/</w:t>
      </w:r>
      <w:proofErr w:type="spellStart"/>
      <w:r w:rsidRPr="00CF69A4">
        <w:rPr>
          <w:sz w:val="28"/>
          <w:szCs w:val="28"/>
        </w:rPr>
        <w:t>hadoop</w:t>
      </w:r>
      <w:proofErr w:type="spellEnd"/>
      <w:r w:rsidRPr="00CF69A4">
        <w:rPr>
          <w:sz w:val="28"/>
          <w:szCs w:val="28"/>
        </w:rPr>
        <w:t>)</w:t>
      </w:r>
    </w:p>
    <w:p w:rsidR="00CF69A4" w:rsidRPr="00CF69A4" w:rsidRDefault="00CF69A4" w:rsidP="00CF69A4">
      <w:pPr>
        <w:shd w:val="clear" w:color="auto" w:fill="FFFFFF"/>
        <w:spacing w:before="120" w:after="240" w:line="230" w:lineRule="atLeast"/>
        <w:jc w:val="both"/>
        <w:rPr>
          <w:rFonts w:ascii="Times New Roman" w:eastAsia="Times New Roman" w:hAnsi="Times New Roman" w:cs="Times New Roman"/>
          <w:sz w:val="28"/>
          <w:szCs w:val="28"/>
        </w:rPr>
      </w:pPr>
      <w:r w:rsidRPr="00CF69A4">
        <w:rPr>
          <w:rFonts w:ascii="Times New Roman" w:eastAsia="Times New Roman" w:hAnsi="Times New Roman" w:cs="Times New Roman"/>
          <w:sz w:val="28"/>
          <w:szCs w:val="28"/>
        </w:rPr>
        <w:t xml:space="preserve">One of the first tasks to take on when planning </w:t>
      </w:r>
      <w:proofErr w:type="gramStart"/>
      <w:r w:rsidRPr="00CF69A4">
        <w:rPr>
          <w:rFonts w:ascii="Times New Roman" w:eastAsia="Times New Roman" w:hAnsi="Times New Roman" w:cs="Times New Roman"/>
          <w:sz w:val="28"/>
          <w:szCs w:val="28"/>
        </w:rPr>
        <w:t>an</w:t>
      </w:r>
      <w:proofErr w:type="gramEnd"/>
      <w:r w:rsidRPr="00CF69A4">
        <w:rPr>
          <w:rFonts w:ascii="Times New Roman" w:eastAsia="Times New Roman" w:hAnsi="Times New Roman" w:cs="Times New Roman"/>
          <w:sz w:val="28"/>
          <w:szCs w:val="28"/>
        </w:rPr>
        <w:t xml:space="preserve"> Hadoop deployment is selecting the distribution and version of Hadoop that is most appropriate given the features and stability required. This process requires input from those that will eventually use the cluster: developers, analysts, and possibly other systems such as business intelligence applications. This isn’t dissimilar from selecting </w:t>
      </w:r>
      <w:proofErr w:type="spellStart"/>
      <w:r w:rsidRPr="00CF69A4">
        <w:rPr>
          <w:rFonts w:ascii="Times New Roman" w:eastAsia="Times New Roman" w:hAnsi="Times New Roman" w:cs="Times New Roman"/>
          <w:sz w:val="28"/>
          <w:szCs w:val="28"/>
        </w:rPr>
        <w:t>arelational</w:t>
      </w:r>
      <w:proofErr w:type="spellEnd"/>
      <w:r w:rsidRPr="00CF69A4">
        <w:rPr>
          <w:rFonts w:ascii="Times New Roman" w:eastAsia="Times New Roman" w:hAnsi="Times New Roman" w:cs="Times New Roman"/>
          <w:sz w:val="28"/>
          <w:szCs w:val="28"/>
        </w:rPr>
        <w:t xml:space="preserve"> database based on what is required by downstream applications. For instance, some relational databases support extensions to SQL for advanced analytics, while other support features such as table partitioning in order to scale large tables or improve query performance.</w:t>
      </w:r>
    </w:p>
    <w:p w:rsidR="00CF69A4" w:rsidRPr="00CF69A4" w:rsidRDefault="00CF69A4" w:rsidP="00CF69A4">
      <w:pPr>
        <w:pStyle w:val="NormalWeb"/>
        <w:spacing w:before="0" w:beforeAutospacing="0"/>
        <w:jc w:val="both"/>
        <w:rPr>
          <w:sz w:val="28"/>
          <w:szCs w:val="28"/>
        </w:rPr>
      </w:pPr>
    </w:p>
    <w:p w:rsidR="002245A1" w:rsidRPr="00CF69A4" w:rsidRDefault="002245A1" w:rsidP="00CF69A4">
      <w:pPr>
        <w:jc w:val="both"/>
        <w:rPr>
          <w:rFonts w:ascii="Times New Roman" w:hAnsi="Times New Roman" w:cs="Times New Roman"/>
          <w:sz w:val="28"/>
          <w:szCs w:val="28"/>
        </w:rPr>
      </w:pPr>
    </w:p>
    <w:sectPr w:rsidR="002245A1" w:rsidRPr="00CF69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A4"/>
    <w:rsid w:val="002245A1"/>
    <w:rsid w:val="00CF6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8FE78-0192-4756-94D8-59312602E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F69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674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437</Words>
  <Characters>2494</Characters>
  <Application>Microsoft Office Word</Application>
  <DocSecurity>0</DocSecurity>
  <Lines>20</Lines>
  <Paragraphs>5</Paragraphs>
  <ScaleCrop>false</ScaleCrop>
  <Company>Cognizant Technology Solutions</Company>
  <LinksUpToDate>false</LinksUpToDate>
  <CharactersWithSpaces>2926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2017-05-16T09:11:00Z</dcterms:created>
  <dcterms:modified xsi:type="dcterms:W3CDTF">2017-05-16T09:15:00Z</dcterms:modified>
</cp:coreProperties>
</file>