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F7A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t>Task 10: Enhance the task 8 (refer session 19, assignment 1) to calculate the top 3 state-wise sales for each company. You may use multiple reducers for this activity.</w:t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t>DRIVER CLASS:</w:t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24225"/>
            <wp:effectExtent l="0" t="0" r="0" b="9525"/>
            <wp:docPr id="1" name="Picture 1" descr="D:\assignment\20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0.2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t>MAPPER CLASS:</w:t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29000"/>
            <wp:effectExtent l="0" t="0" r="0" b="0"/>
            <wp:docPr id="2" name="Picture 2" descr="D:\assignment\20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0.2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t>REDUCER CLASS:</w:t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95525"/>
            <wp:effectExtent l="0" t="0" r="0" b="9525"/>
            <wp:docPr id="3" name="Picture 3" descr="D:\assignment\20.2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0.2redu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t>WRITABLE COMPARABLE:</w:t>
      </w: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24050"/>
            <wp:effectExtent l="0" t="0" r="0" b="0"/>
            <wp:docPr id="4" name="Picture 4" descr="D:\assignment\20.2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0.2w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COMPOSITE KEY:</w:t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00475"/>
            <wp:effectExtent l="0" t="0" r="0" b="9525"/>
            <wp:docPr id="5" name="Picture 5" descr="D:\assignment\20.2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0.2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86075"/>
            <wp:effectExtent l="0" t="0" r="9525" b="9525"/>
            <wp:docPr id="6" name="Picture 6" descr="D:\assignment\20.2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20.2c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lastRenderedPageBreak/>
        <w:t>RUNNING JAR:</w:t>
      </w:r>
    </w:p>
    <w:p w:rsid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33450"/>
            <wp:effectExtent l="0" t="0" r="0" b="0"/>
            <wp:docPr id="7" name="Picture 7" descr="D:\assignment\20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20.2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t>OUTPUT:</w:t>
      </w:r>
    </w:p>
    <w:p w:rsidR="00DB658F" w:rsidRPr="00DB658F" w:rsidRDefault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533525"/>
            <wp:effectExtent l="0" t="0" r="9525" b="9525"/>
            <wp:docPr id="8" name="Picture 8" descr="D:\assignment\20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20.2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58F" w:rsidRPr="00DB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8F"/>
    <w:rsid w:val="00770F7A"/>
    <w:rsid w:val="00D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B771-DFF2-47BC-A4CD-EDD65783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2017-05-08T07:43:00Z</dcterms:created>
  <dcterms:modified xsi:type="dcterms:W3CDTF">2017-05-08T07:51:00Z</dcterms:modified>
</cp:coreProperties>
</file>