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ACCFF"/>
                <w:sz w:val="22"/>
                <w:szCs w:val="22"/>
              </w:rPr>
              <w:t xml:space="preserve">CLAUDE CODE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How to Create Sub-Agents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D0E8FF"/>
                <w:sz w:val="26"/>
                <w:szCs w:val="26"/>
              </w:rPr>
              <w:t xml:space="preserve">A Complete Beginner's Step-by-Step Guide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6"/>
              <w:left w:val="single" w:color="1E5FA8" w:sz="6"/>
              <w:bottom w:val="single" w:color="1E5FA8" w:sz="1"/>
              <w:right w:val="single" w:color="1E5F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📌  What You Will Learn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✔   What sub-agents are and why they are useful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✔   The difference between sub-agents and regular agents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✔   How to create your first sub-agent step by step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✔   How to configure tools, models, and permissions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✔   Best practices to get the most out of your sub-agents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1.  What Is a Sub-Agent?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sub-agent in Claude Code is a specialized AI assistant designed to handle one specific type of task. Instead of asking the main Claude conversation to do everything, you create focused helpers — each with their own instructions, tools, and permissions.</w:t>
      </w:r>
    </w:p>
    <w:p>
      <w:pPr>
        <w:spacing w:before="8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Think of it like hiring specialists on a team: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main Claude conversation is the project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Sub-agents are specialists — a code reviewer, a test writer, a security scanner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specialist works independently and reports results back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6"/>
              <w:left w:val="single" w:color="1E5FA8" w:sz="6"/>
              <w:bottom w:val="single" w:color="1E5FA8" w:sz="1"/>
              <w:right w:val="single" w:color="1E5F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💡  Key Insight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sub-agent runs in its own separate context window. This means all the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exploration work it does stays out of your main conversation, keeping it clean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and focused on high-level goals.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Why Use Sub-Agents?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Benefit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Preserve 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Exploration stays out of your main chat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agent searches 50 files — your chat stays clean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 Constraints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 which tools each agent can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Reviewer can only Read, never Write or 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Focused prompts = better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writer knows your test framework in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agents can work simultaneously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Lint + test + review all at once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2.  Built-In Sub-Agents in Claude Code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Code comes with built-in sub-agents that it uses automatically. Understanding these will help you model your own custom ones.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Built-In 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Fast, read-only agent for searching and understanding your codebase. Claude delegates to it when it needs to look around without making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research agent used during plan mode. Gathers context before Claude presents a plan to you.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capable agent for complex, multi-step tasks that require both exploration and code changes.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6"/>
              <w:left w:val="single" w:color="FFC107" w:sz="6"/>
              <w:bottom w:val="single" w:color="FFC107" w:sz="1"/>
              <w:right w:val="single" w:color="FFC107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⚠️  Important Rule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Sub-agents CANNOT spawn other sub-agents. This prevents infinite nesting.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the main Claude conversation can delegate to sub-agents.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3.  Where Sub-Agent Files Live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Sub-agents are simple Markdown files stored in specific folders. There are two locations depending on whether you want the agent available in one project or across all projects.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~/.claude/agents/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agents — available in ALL your projects (user-level)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.claude/agents/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agents — only available in THIS project (project-level)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two agents share the same name, the project-level agent takes priority over the user-level one.</w:t>
      </w:r>
    </w:p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4.  Creating Your First Sub-Agent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There are two ways to create a sub-agent: using the /agents command (recommended for beginners) or creating the Markdown file manually. Let's walk through both.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Method 1 — Using the /agents Command (Easiest)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recommended starting point. Claude generates the agent for you.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Claude Code in your terminal and type: /agents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Create new agent from the menu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Choose Personal (saves to ~/.claude/agents/) or Project (saves to .claude/agents/)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Generate with Claude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Describe your agent when prompted. For example: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code improvement agent that scans files and suggests improvements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readability, performance, and best practices. It should explain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each issue, show the current code, and provide an improved version.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generates the name, description, and system prompt for you automatically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 which tools the agent can access (for a reviewer, choose Read-only tools only)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Choose which model it uses (e.g. haiku for speed, sonnet for complex tasks)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 — your agent is ready!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Method 2 — Creating the Markdown File Manually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full control, create the .md file yourself. Every sub-agent file has two parts: a YAML frontmatter block at the top and a system prompt below it.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your-agent-name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When and why Claude should use this agent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tools: Read, Grep, Glob          # Optional — inherits all tools if omitted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model: haiku                     # Optional — haiku, sonnet, or opus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Your system prompt goes here.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Tell the agent exactly what it is, what it should do,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 any rules it must follow.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Frontmatter Fields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Required?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unique identifier for your agent (use hyphens, no spaces)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Tells Claude WHEN to use this agent — be specific!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Claude Code tools it can access. Omit to inherit all tools.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Which Claude model to use: haiku (fast), sonnet (balanced), opus (powerful)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5.  Real Examples You Can Use Right Now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Example 1 — Code Reviewer (Read-Only)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agent reviews code for quality issues but cannot make any changes.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code-reviewer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Use this agent to review code for quality, readability,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performance issues, and best practices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tools: Read, Grep, Glob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model: haiku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an expert code reviewer. When given code to review: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Check for readability and naming conventions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Identify performance bottlenecks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Flag missing error handling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Suggest improvements with clear before/after examples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Rate overall quality from 1 to 10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Never modify any files — only provide feedback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Example 2 — Test Writer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agent writes unit tests for your code.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test-writer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Use this agent whenever you need unit tests written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for a function, class, or module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tools: Read, Write, Edit, Glob, Grep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model: haiku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a test-writing specialist.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Always check existing tests to understand the framework and style used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Write tests for both happy paths AND edge cases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Follow the naming conventions already in the project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Add clear comments explaining what each test checks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Never modify the source code, only create test files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Example 3 — Security Scanner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agent scans for security vulnerabilities without touching any files.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security-scanner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Use this agent to scan code for security vulnerabilities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like SQL injection, XSS, or authentication issues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tools: Read, Grep, Glob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model: sonnet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 are a security auditing specialist.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Look for SQL injection, XSS, CSRF, and authentication flaws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Check for hardcoded secrets, API keys, or passwords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Report findings with: file name, line number, issue type, severity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Suggest fixes for each issue found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NEVER modify files — report only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6.  Configuring Tools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tools field controls exactly what actions your sub-agent is allowed to perform. Limiting tools is important for security and focus.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 file contents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new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generators, test writers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Modify existing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Refactoring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terminal commands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Build, test, deploy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text in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Reviewers, scanners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files by 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Reviewers, scanners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the 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agents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WebFetch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a URL's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 agents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6"/>
              <w:left w:val="single" w:color="1E5FA8" w:sz="6"/>
              <w:bottom w:val="single" w:color="1E5FA8" w:sz="1"/>
              <w:right w:val="single" w:color="1E5F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✅  Best Practice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give your agent the MINIMUM tools needed for its job.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reviewer only needs Read + Grep + Glob.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writer needs Read + Write + Edit.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Less tools = more focused agent = fewer mistakes.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7.  Choosing a Model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model field lets you choose which Claude model powers your sub-agent. Pick based on the complexity of the task.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Simple, repetitive tasks — code review, search, formatting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Balanced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tasks — test writing, refactoring, documentation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Powerful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reasoning, architecture decisions, deep analysis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Since you are using Claude Haiku 4.5 in your setup, it is a great default choice for most sub-agents — it is fast, cost-efficient, and handles focused tasks very well.</w:t>
      </w:r>
    </w:p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8.  How to Use Your Sub-Agent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Once your sub-agent file is saved, there are two ways to use it.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Option A — Let Claude Decide Automatically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reads the description field of all your sub-agents. When a task matches, it delegates automatically. This is why writing a good description is so important.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You:  Review my authentication module for issues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Claude:  (automatically delegates to your code-reviewer sub-agent)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Running code-reviewer on /src/auth...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Option B — Invoke Explicitly by Name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 can also call a sub-agent by name directly in your message.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the code-reviewer agent to check my recent changes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the test-writer agent to add tests for /src/utils.ts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 the security-scanner agent on the entire /api folder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Managing Sub-Agents with /agents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the /agents command in Claude Code to manage all your sub-agents: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all available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new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 existing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Enable or disable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See which tools each agent has access to</w:t>
      </w:r>
    </w:p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9.  Best Practices for Beginners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5FA8" w:sz="6"/>
              <w:left w:val="single" w:color="1E5FA8" w:sz="6"/>
              <w:bottom w:val="single" w:color="1E5FA8" w:sz="1"/>
              <w:right w:val="single" w:color="1E5FA8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🚀  Top 5 Tips for Great Sub-Agents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 Start by generating with Claude (/agents → Generate with Claude), then customize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2.  Give each agent ONE clear responsibility — don't try to do everything in one agent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3.  Write detailed system prompts — the more specific, the better the results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4.  Limit tools to only what is needed — this improves focus and security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  Add project agents to version control so your whole team benefits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Writing a Great Description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description field is critical — it tells Claude WHEN to use your agent. Be specific.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Poor Description 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FA8"/>
                <w:sz w:val="20"/>
                <w:szCs w:val="20"/>
              </w:rPr>
              <w:t xml:space="preserve">Good Description 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Helps with 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this agent to review TypeScript files for quality issues, naming conventions, and performance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Runs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this agent proactively whenever tests need to be written or existing tests are failing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stuff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this agent to scan files for SQL injection, XSS, and authentication vulnerabilities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5FA8"/>
          <w:sz w:val="32"/>
          <w:szCs w:val="32"/>
        </w:rPr>
        <w:t xml:space="preserve">10.  Quick Reference — File Setup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Here is the complete folder structure to set up sub-agents in your project.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your-project/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.claude/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agents/                  ← project-level agents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code-reviewer.md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test-writer.md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security-scanner.md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~/.claude/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agents/                      ← personal agents (all projects)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my-personal-agent.md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Full Sub-Agent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1E5FA8" w:sz="4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name: agent-name              # Required: unique identifier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 &gt;                # Required: when should Claude use this?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 this agent when...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tools: Read, Grep, Glob       # Optional: comma-separated tool names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model: haiku                  # Optional: haiku | sonnet | opus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Agent Role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Describe what this agent is and its main purpose.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Instructions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Rule 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Rule 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Rule 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Constraints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What the agent must NEVER 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You're Ready to Build Sub-Agents!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D0E8FF"/>
                <w:sz w:val="22"/>
                <w:szCs w:val="22"/>
              </w:rPr>
              <w:t xml:space="preserve">Start with /agents → Generate with Claude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FF"/>
                <w:sz w:val="20"/>
                <w:szCs w:val="20"/>
              </w:rPr>
              <w:t xml:space="preserve">docs.anthropic.com/en/docs/claude-code/sub-agents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20"/>
    </w:pPr>
    <w:r>
      <w:rPr>
        <w:rFonts w:ascii="Arial" w:cs="Arial" w:eastAsia="Arial" w:hAnsi="Arial"/>
        <w:color w:val="999999"/>
        <w:sz w:val="18"/>
        <w:szCs w:val="18"/>
      </w:rPr>
      <w:t xml:space="preserve">Claude Code — Sub-Agents Tutorial  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1"/>
      </w:pBdr>
      <w:spacing w:before="0" w:after="120"/>
    </w:pPr>
    <w:r>
      <w:rPr>
        <w:rFonts w:ascii="Arial" w:cs="Arial" w:eastAsia="Arial" w:hAnsi="Arial"/>
        <w:b/>
        <w:bCs/>
        <w:color w:val="1E5FA8"/>
        <w:sz w:val="18"/>
        <w:szCs w:val="18"/>
      </w:rPr>
      <w:t xml:space="preserve">How to Create Sub-Agents in Claude Code</w:t>
    </w:r>
    <w:r>
      <w:rPr>
        <w:rFonts w:ascii="Arial" w:cs="Arial" w:eastAsia="Arial" w:hAnsi="Arial"/>
        <w:color w:val="999999"/>
        <w:sz w:val="18"/>
        <w:szCs w:val="18"/>
      </w:rPr>
      <w:t xml:space="preserve">  |  Beginner's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5F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2026-03-28T16:43:34.309Z</dcterms:created>
  <dcterms:modified xsi:type="dcterms:W3CDTF">2026-03-28T16:43:34.310Z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