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357" w:rsidRDefault="00621E80">
      <w:r>
        <w:rPr>
          <w:noProof/>
          <w:lang w:eastAsia="en-IN"/>
        </w:rPr>
        <w:drawing>
          <wp:inline distT="0" distB="0" distL="0" distR="0">
            <wp:extent cx="2247900" cy="2209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267" w:rsidRDefault="00331267">
      <w:hyperlink r:id="rId5" w:history="1">
        <w:r w:rsidRPr="00B54B64">
          <w:rPr>
            <w:rStyle w:val="Hyperlink"/>
          </w:rPr>
          <w:t>http://docs.aws.amazon.com/AmazonS3/latest/gsg/CreatingABucket.html</w:t>
        </w:r>
      </w:hyperlink>
      <w:r>
        <w:t xml:space="preserve">  </w:t>
      </w:r>
    </w:p>
    <w:sectPr w:rsidR="00331267" w:rsidSect="006B6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2189"/>
    <w:rsid w:val="00331267"/>
    <w:rsid w:val="00621E80"/>
    <w:rsid w:val="006B6357"/>
    <w:rsid w:val="00E821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3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E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E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3126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docs.aws.amazon.com/AmazonS3/latest/gsg/CreatingABucket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2016-05-10T13:53:00Z</dcterms:created>
  <dcterms:modified xsi:type="dcterms:W3CDTF">2016-05-10T14:03:00Z</dcterms:modified>
</cp:coreProperties>
</file>