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02A2C" w14:textId="77777777" w:rsidR="00156EF9" w:rsidRPr="00156EF9" w:rsidRDefault="00156EF9" w:rsidP="00156EF9">
      <w:pPr>
        <w:rPr>
          <w:b/>
          <w:bCs/>
        </w:rPr>
      </w:pPr>
      <w:r w:rsidRPr="00156EF9">
        <w:rPr>
          <w:b/>
          <w:bCs/>
        </w:rPr>
        <w:t>Data Cleaning &amp; Power BI Visualization Process</w:t>
      </w:r>
    </w:p>
    <w:p w14:paraId="143EC429" w14:textId="77777777" w:rsidR="00156EF9" w:rsidRPr="00156EF9" w:rsidRDefault="00156EF9" w:rsidP="00156EF9">
      <w:pPr>
        <w:rPr>
          <w:b/>
          <w:bCs/>
        </w:rPr>
      </w:pPr>
      <w:r w:rsidRPr="00156EF9">
        <w:rPr>
          <w:rFonts w:ascii="Segoe UI Emoji" w:hAnsi="Segoe UI Emoji" w:cs="Segoe UI Emoji"/>
          <w:b/>
          <w:bCs/>
        </w:rPr>
        <w:t>🔧</w:t>
      </w:r>
      <w:r w:rsidRPr="00156EF9">
        <w:rPr>
          <w:b/>
          <w:bCs/>
        </w:rPr>
        <w:t xml:space="preserve"> Step-by-Step Process</w:t>
      </w:r>
    </w:p>
    <w:p w14:paraId="46F81B22" w14:textId="77777777" w:rsidR="00156EF9" w:rsidRPr="00156EF9" w:rsidRDefault="00156EF9" w:rsidP="00156EF9">
      <w:pPr>
        <w:rPr>
          <w:b/>
          <w:bCs/>
        </w:rPr>
      </w:pPr>
      <w:r w:rsidRPr="00156EF9">
        <w:rPr>
          <w:b/>
          <w:bCs/>
        </w:rPr>
        <w:t>1. Data Import</w:t>
      </w:r>
    </w:p>
    <w:p w14:paraId="3735B0B5" w14:textId="77777777" w:rsidR="00156EF9" w:rsidRPr="00156EF9" w:rsidRDefault="00156EF9" w:rsidP="00156EF9">
      <w:pPr>
        <w:numPr>
          <w:ilvl w:val="0"/>
          <w:numId w:val="1"/>
        </w:numPr>
      </w:pPr>
      <w:r w:rsidRPr="00156EF9">
        <w:t xml:space="preserve">Imported the raw dataset into </w:t>
      </w:r>
      <w:r w:rsidRPr="00156EF9">
        <w:rPr>
          <w:b/>
          <w:bCs/>
        </w:rPr>
        <w:t>Power BI Desktop</w:t>
      </w:r>
      <w:r w:rsidRPr="00156EF9">
        <w:t xml:space="preserve"> using the </w:t>
      </w:r>
      <w:r w:rsidRPr="00156EF9">
        <w:rPr>
          <w:i/>
          <w:iCs/>
        </w:rPr>
        <w:t>Get Data</w:t>
      </w:r>
      <w:r w:rsidRPr="00156EF9">
        <w:t xml:space="preserve"> option.</w:t>
      </w:r>
    </w:p>
    <w:p w14:paraId="21C8E2ED" w14:textId="77777777" w:rsidR="00156EF9" w:rsidRPr="00156EF9" w:rsidRDefault="00156EF9" w:rsidP="00156EF9">
      <w:pPr>
        <w:numPr>
          <w:ilvl w:val="0"/>
          <w:numId w:val="1"/>
        </w:numPr>
      </w:pPr>
      <w:r w:rsidRPr="00156EF9">
        <w:t xml:space="preserve">Opened the dataset in </w:t>
      </w:r>
      <w:r w:rsidRPr="00156EF9">
        <w:rPr>
          <w:b/>
          <w:bCs/>
        </w:rPr>
        <w:t>Power Query Editor</w:t>
      </w:r>
      <w:r w:rsidRPr="00156EF9">
        <w:t xml:space="preserve"> to begin the cleaning process.</w:t>
      </w:r>
    </w:p>
    <w:p w14:paraId="32B66967" w14:textId="77777777" w:rsidR="00156EF9" w:rsidRPr="00156EF9" w:rsidRDefault="00156EF9" w:rsidP="00156EF9">
      <w:pPr>
        <w:rPr>
          <w:b/>
          <w:bCs/>
        </w:rPr>
      </w:pPr>
      <w:r w:rsidRPr="00156EF9">
        <w:rPr>
          <w:b/>
          <w:bCs/>
        </w:rPr>
        <w:t>2. Data Cleaning</w:t>
      </w:r>
    </w:p>
    <w:p w14:paraId="1AF65CF3" w14:textId="77777777" w:rsidR="00156EF9" w:rsidRPr="00156EF9" w:rsidRDefault="00156EF9" w:rsidP="00156EF9">
      <w:pPr>
        <w:numPr>
          <w:ilvl w:val="0"/>
          <w:numId w:val="2"/>
        </w:numPr>
      </w:pPr>
      <w:r w:rsidRPr="00156EF9">
        <w:t>Checked the dataset for missing values, incorrect data types, and inconsistent formatting.</w:t>
      </w:r>
    </w:p>
    <w:p w14:paraId="7858A985" w14:textId="77777777" w:rsidR="00156EF9" w:rsidRPr="00156EF9" w:rsidRDefault="00156EF9" w:rsidP="00156EF9">
      <w:pPr>
        <w:numPr>
          <w:ilvl w:val="0"/>
          <w:numId w:val="2"/>
        </w:numPr>
      </w:pPr>
      <w:r w:rsidRPr="00156EF9">
        <w:t>Removed duplicate records to ensure accuracy.</w:t>
      </w:r>
    </w:p>
    <w:p w14:paraId="7C6C4BF3" w14:textId="77777777" w:rsidR="00156EF9" w:rsidRPr="00156EF9" w:rsidRDefault="00156EF9" w:rsidP="00156EF9">
      <w:pPr>
        <w:numPr>
          <w:ilvl w:val="0"/>
          <w:numId w:val="2"/>
        </w:numPr>
      </w:pPr>
      <w:r w:rsidRPr="00156EF9">
        <w:t xml:space="preserve">Standardized the </w:t>
      </w:r>
      <w:r w:rsidRPr="00156EF9">
        <w:rPr>
          <w:b/>
          <w:bCs/>
        </w:rPr>
        <w:t>Date</w:t>
      </w:r>
      <w:r w:rsidRPr="00156EF9">
        <w:t xml:space="preserve"> column and converted it to the correct date format.</w:t>
      </w:r>
    </w:p>
    <w:p w14:paraId="61AA9433" w14:textId="77777777" w:rsidR="00156EF9" w:rsidRPr="00156EF9" w:rsidRDefault="00156EF9" w:rsidP="00156EF9">
      <w:pPr>
        <w:numPr>
          <w:ilvl w:val="0"/>
          <w:numId w:val="2"/>
        </w:numPr>
      </w:pPr>
      <w:r w:rsidRPr="00156EF9">
        <w:t xml:space="preserve">Ensured the </w:t>
      </w:r>
      <w:r w:rsidRPr="00156EF9">
        <w:rPr>
          <w:b/>
          <w:bCs/>
        </w:rPr>
        <w:t>Sales</w:t>
      </w:r>
      <w:r w:rsidRPr="00156EF9">
        <w:t xml:space="preserve"> column was recognized as a numeric type.</w:t>
      </w:r>
    </w:p>
    <w:p w14:paraId="68044A28" w14:textId="77777777" w:rsidR="00156EF9" w:rsidRPr="00156EF9" w:rsidRDefault="00156EF9" w:rsidP="00156EF9">
      <w:pPr>
        <w:numPr>
          <w:ilvl w:val="0"/>
          <w:numId w:val="2"/>
        </w:numPr>
      </w:pPr>
      <w:r w:rsidRPr="00156EF9">
        <w:t>Cleaned and formatted text fields where required.</w:t>
      </w:r>
    </w:p>
    <w:p w14:paraId="079DD460" w14:textId="77777777" w:rsidR="00156EF9" w:rsidRPr="00156EF9" w:rsidRDefault="00156EF9" w:rsidP="00156EF9">
      <w:pPr>
        <w:rPr>
          <w:b/>
          <w:bCs/>
        </w:rPr>
      </w:pPr>
      <w:r w:rsidRPr="00156EF9">
        <w:rPr>
          <w:b/>
          <w:bCs/>
        </w:rPr>
        <w:t>3. Data Preparation</w:t>
      </w:r>
    </w:p>
    <w:p w14:paraId="4CE9134F" w14:textId="77777777" w:rsidR="00156EF9" w:rsidRPr="00156EF9" w:rsidRDefault="00156EF9" w:rsidP="00156EF9">
      <w:pPr>
        <w:numPr>
          <w:ilvl w:val="0"/>
          <w:numId w:val="3"/>
        </w:numPr>
      </w:pPr>
      <w:r w:rsidRPr="00156EF9">
        <w:t xml:space="preserve">Created new time-based columns such as </w:t>
      </w:r>
      <w:r w:rsidRPr="00156EF9">
        <w:rPr>
          <w:b/>
          <w:bCs/>
        </w:rPr>
        <w:t>Year</w:t>
      </w:r>
      <w:r w:rsidRPr="00156EF9">
        <w:t xml:space="preserve"> and </w:t>
      </w:r>
      <w:r w:rsidRPr="00156EF9">
        <w:rPr>
          <w:b/>
          <w:bCs/>
        </w:rPr>
        <w:t>Quarter</w:t>
      </w:r>
      <w:r w:rsidRPr="00156EF9">
        <w:t xml:space="preserve"> to support time-series analysis.</w:t>
      </w:r>
    </w:p>
    <w:p w14:paraId="24968C87" w14:textId="77777777" w:rsidR="00156EF9" w:rsidRPr="00156EF9" w:rsidRDefault="00156EF9" w:rsidP="00156EF9">
      <w:pPr>
        <w:numPr>
          <w:ilvl w:val="0"/>
          <w:numId w:val="3"/>
        </w:numPr>
      </w:pPr>
      <w:r w:rsidRPr="00156EF9">
        <w:t>Verified that the data was structured correctly for visualization.</w:t>
      </w:r>
    </w:p>
    <w:p w14:paraId="3E99CDD1" w14:textId="77777777" w:rsidR="00156EF9" w:rsidRPr="00156EF9" w:rsidRDefault="00156EF9" w:rsidP="00156EF9">
      <w:pPr>
        <w:numPr>
          <w:ilvl w:val="0"/>
          <w:numId w:val="3"/>
        </w:numPr>
      </w:pPr>
      <w:r w:rsidRPr="00156EF9">
        <w:t>Loaded the cleaned and transformed data into the Power BI model.</w:t>
      </w:r>
    </w:p>
    <w:p w14:paraId="2D799C4D" w14:textId="77777777" w:rsidR="00156EF9" w:rsidRPr="00156EF9" w:rsidRDefault="00156EF9" w:rsidP="00156EF9">
      <w:pPr>
        <w:rPr>
          <w:b/>
          <w:bCs/>
        </w:rPr>
      </w:pPr>
      <w:r w:rsidRPr="00156EF9">
        <w:rPr>
          <w:b/>
          <w:bCs/>
        </w:rPr>
        <w:t>4. Building the Visualization</w:t>
      </w:r>
    </w:p>
    <w:p w14:paraId="2D6DF37E" w14:textId="77777777" w:rsidR="00156EF9" w:rsidRPr="00156EF9" w:rsidRDefault="00156EF9" w:rsidP="00156EF9">
      <w:pPr>
        <w:numPr>
          <w:ilvl w:val="0"/>
          <w:numId w:val="4"/>
        </w:numPr>
      </w:pPr>
      <w:r w:rsidRPr="00156EF9">
        <w:t xml:space="preserve">Created a </w:t>
      </w:r>
      <w:r w:rsidRPr="00156EF9">
        <w:rPr>
          <w:b/>
          <w:bCs/>
        </w:rPr>
        <w:t>clustered column chart</w:t>
      </w:r>
      <w:r w:rsidRPr="00156EF9">
        <w:t xml:space="preserve"> to analyze the </w:t>
      </w:r>
      <w:r w:rsidRPr="00156EF9">
        <w:rPr>
          <w:b/>
          <w:bCs/>
        </w:rPr>
        <w:t>Sum of Sales by Year and Quarter</w:t>
      </w:r>
      <w:r w:rsidRPr="00156EF9">
        <w:t>.</w:t>
      </w:r>
    </w:p>
    <w:p w14:paraId="6E22E11E" w14:textId="77777777" w:rsidR="00156EF9" w:rsidRPr="00156EF9" w:rsidRDefault="00156EF9" w:rsidP="00156EF9">
      <w:pPr>
        <w:numPr>
          <w:ilvl w:val="0"/>
          <w:numId w:val="4"/>
        </w:numPr>
      </w:pPr>
      <w:r w:rsidRPr="00156EF9">
        <w:t>Added the Year and Quarter hierarchy to the visual.</w:t>
      </w:r>
    </w:p>
    <w:p w14:paraId="4B232C84" w14:textId="77777777" w:rsidR="00156EF9" w:rsidRPr="00156EF9" w:rsidRDefault="00156EF9" w:rsidP="00156EF9">
      <w:pPr>
        <w:numPr>
          <w:ilvl w:val="0"/>
          <w:numId w:val="4"/>
        </w:numPr>
      </w:pPr>
      <w:r w:rsidRPr="00156EF9">
        <w:t>Ensured Quarters appeared in the correct order (Q1 → Q4).</w:t>
      </w:r>
    </w:p>
    <w:p w14:paraId="1F6F9E18" w14:textId="77777777" w:rsidR="00156EF9" w:rsidRPr="00156EF9" w:rsidRDefault="00156EF9" w:rsidP="00156EF9">
      <w:pPr>
        <w:numPr>
          <w:ilvl w:val="0"/>
          <w:numId w:val="4"/>
        </w:numPr>
      </w:pPr>
      <w:r w:rsidRPr="00156EF9">
        <w:t>Applied formatting: axis labels, data labels, title, and improved readability.</w:t>
      </w:r>
    </w:p>
    <w:p w14:paraId="1810C5E7" w14:textId="77777777" w:rsidR="00156EF9" w:rsidRPr="00156EF9" w:rsidRDefault="00156EF9" w:rsidP="00156EF9">
      <w:pPr>
        <w:rPr>
          <w:b/>
          <w:bCs/>
        </w:rPr>
      </w:pPr>
      <w:r w:rsidRPr="00156EF9">
        <w:rPr>
          <w:b/>
          <w:bCs/>
        </w:rPr>
        <w:t>5. Final Output</w:t>
      </w:r>
    </w:p>
    <w:p w14:paraId="5684F7D2" w14:textId="77777777" w:rsidR="00156EF9" w:rsidRPr="00156EF9" w:rsidRDefault="00156EF9" w:rsidP="00156EF9">
      <w:pPr>
        <w:numPr>
          <w:ilvl w:val="0"/>
          <w:numId w:val="5"/>
        </w:numPr>
      </w:pPr>
      <w:r w:rsidRPr="00156EF9">
        <w:t xml:space="preserve">The final report clearly shows sales performance from </w:t>
      </w:r>
      <w:r w:rsidRPr="00156EF9">
        <w:rPr>
          <w:b/>
          <w:bCs/>
        </w:rPr>
        <w:t>2011 to 2014</w:t>
      </w:r>
      <w:r w:rsidRPr="00156EF9">
        <w:t xml:space="preserve"> across all four quarters.</w:t>
      </w:r>
    </w:p>
    <w:p w14:paraId="46242960" w14:textId="77777777" w:rsidR="00156EF9" w:rsidRPr="00156EF9" w:rsidRDefault="00156EF9" w:rsidP="00156EF9">
      <w:pPr>
        <w:numPr>
          <w:ilvl w:val="0"/>
          <w:numId w:val="5"/>
        </w:numPr>
      </w:pPr>
      <w:r w:rsidRPr="00156EF9">
        <w:t>This visualization helps identify trends, seasonal patterns, and year-over-year sales behavior.</w:t>
      </w:r>
    </w:p>
    <w:sectPr w:rsidR="00156EF9" w:rsidRPr="00156EF9" w:rsidSect="00156EF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43619"/>
    <w:multiLevelType w:val="multilevel"/>
    <w:tmpl w:val="562C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603A8"/>
    <w:multiLevelType w:val="multilevel"/>
    <w:tmpl w:val="DE40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21165"/>
    <w:multiLevelType w:val="multilevel"/>
    <w:tmpl w:val="115A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F7C86"/>
    <w:multiLevelType w:val="multilevel"/>
    <w:tmpl w:val="CF56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1209E3"/>
    <w:multiLevelType w:val="multilevel"/>
    <w:tmpl w:val="0BFC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381946">
    <w:abstractNumId w:val="0"/>
  </w:num>
  <w:num w:numId="2" w16cid:durableId="28535721">
    <w:abstractNumId w:val="3"/>
  </w:num>
  <w:num w:numId="3" w16cid:durableId="775370839">
    <w:abstractNumId w:val="4"/>
  </w:num>
  <w:num w:numId="4" w16cid:durableId="466507195">
    <w:abstractNumId w:val="2"/>
  </w:num>
  <w:num w:numId="5" w16cid:durableId="186531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EF9"/>
    <w:rsid w:val="00156EF9"/>
    <w:rsid w:val="001B4296"/>
    <w:rsid w:val="006E4D07"/>
    <w:rsid w:val="00D96A46"/>
    <w:rsid w:val="00F46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D985A"/>
  <w15:chartTrackingRefBased/>
  <w15:docId w15:val="{AEEA56C4-694E-4D26-B76F-0D29F1554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Reetha S</dc:creator>
  <cp:keywords/>
  <dc:description/>
  <cp:lastModifiedBy>Reetha S</cp:lastModifiedBy>
  <cp:revision>1</cp:revision>
  <dcterms:created xsi:type="dcterms:W3CDTF">2025-11-16T16:30:00Z</dcterms:created>
  <dcterms:modified xsi:type="dcterms:W3CDTF">2025-11-16T16:33:00Z</dcterms:modified>
</cp:coreProperties>
</file>