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4"/>
          <w:szCs w:val="44"/>
        </w:rPr>
        <w:t xml:space="preserve">Kubernetes</w:t>
      </w:r>
    </w:p>
    <w:p>
      <w:pPr>
        <w:spacing w:after="40"/>
      </w:pPr>
      <w:r>
        <w:rPr>
          <w:b/>
          <w:bCs/>
          <w:color w:val="1F4E79"/>
          <w:sz w:val="30"/>
          <w:szCs w:val="30"/>
        </w:rPr>
        <w:t xml:space="preserve">Deployments, Services &amp; Autoscaling</w:t>
      </w:r>
    </w:p>
    <w:p>
      <w:pPr>
        <w:spacing w:after="200"/>
      </w:pPr>
      <w:r>
        <w:rPr>
          <w:i/>
          <w:iCs/>
          <w:color w:val="555555"/>
          <w:sz w:val="22"/>
          <w:szCs w:val="22"/>
        </w:rPr>
        <w:t xml:space="preserve">Production-grade deep dive — CareFirst member portal scenario</w:t>
      </w:r>
    </w:p>
    <w:p>
      <w:pPr>
        <w:spacing w:after="100"/>
      </w:pPr>
      <w:r>
        <w:rPr>
          <w:b/>
          <w:bCs/>
        </w:rPr>
        <w:t xml:space="preserve">How the three fit together. </w:t>
      </w:r>
      <w:r>
        <w:t xml:space="preserve">A Deployment answers “how do I run N identical copies of my app and roll out new versions safely?” A Service answers “how do those constantly-changing pods get a stable address so other things can reach them?” Autoscaling answers “how do I add and remove copies automatically as load changes?” The Deployment manages pods, the Service gives them a stable front door, and the HorizontalPodAutoscaler tells the Deployment how many pods to run.</w:t>
      </w:r>
    </w:p>
    <w:p>
      <w:pPr>
        <w:pStyle w:val="Heading1"/>
      </w:pPr>
      <w:r>
        <w:t xml:space="preserve">1. Deployments</w:t>
      </w:r>
    </w:p>
    <w:p>
      <w:pPr>
        <w:spacing w:after="80" w:before="120"/>
      </w:pPr>
      <w:r>
        <w:rPr>
          <w:b/>
          <w:bCs/>
        </w:rPr>
        <w:t xml:space="preserve">Definition. </w:t>
      </w:r>
      <w:r>
        <w:t xml:space="preserve">A Deployment is a controller that declaratively manages a set of identical pods, handling rollouts, rollbacks, and self-healing through an underlying ReplicaSet.</w:t>
      </w:r>
    </w:p>
    <w:p>
      <w:pPr>
        <w:spacing w:after="80" w:before="120"/>
      </w:pPr>
      <w:r>
        <w:rPr>
          <w:b/>
          <w:bCs/>
        </w:rPr>
        <w:t xml:space="preserve">How it works. </w:t>
      </w:r>
      <w:r>
        <w:t xml:space="preserve">You declare a desired state (image, replica count, pod template); the Deployment creates a ReplicaSet, which creates the pods. The controller continuously reconciles actual state toward desired state — if a pod dies, the ReplicaSet replaces it. On an image change, the Deployment creates a new ReplicaSet and shifts pods from old to new according to its rollout strategy (RollingUpdate by default), keeping the old ReplicaSet around so you can roll back.</w:t>
      </w:r>
    </w:p>
    <w:p>
      <w:pPr>
        <w:spacing w:after="80" w:before="120"/>
      </w:pPr>
      <w:r>
        <w:rPr>
          <w:b/>
          <w:bCs/>
        </w:rPr>
        <w:t xml:space="preserve">Why it matters (production impact). </w:t>
      </w:r>
      <w:r>
        <w:t xml:space="preserve">This is the unit of zero-downtime deploys and self-healing. Rolling updates let you ship a new version without taking the service offline; the retained ReplicaSet history means a bad release is one rollout undo away rather than a frantic redeploy. For a regulated healthcare portal, that controlled, reversible rollout is also what makes change management auditable.</w:t>
      </w:r>
    </w:p>
    <w:p>
      <w:pPr>
        <w:spacing w:after="80" w:before="120"/>
      </w:pPr>
      <w:r>
        <w:rPr>
          <w:b/>
          <w:bCs/>
        </w:rPr>
        <w:t xml:space="preserve">ASCII diagram — reconciliation and rolling update:</w:t>
      </w:r>
    </w:p>
    <w:p>
      <w:pPr>
        <w:spacing w:after="20"/>
      </w:pPr>
      <w:r>
        <w:rPr>
          <w:sz w:val="6"/>
          <w:szCs w:val="6"/>
        </w:rPr>
        <w:t xml:space="preserve"/>
      </w:r>
    </w:p>
    <w:p>
      <w:pPr>
        <w:shd w:fill="F2F2F2" w:color="auto" w:val="clear"/>
        <w:spacing w:after="0" w:line="200" w:lineRule="exact"/>
      </w:pPr>
      <w:r>
        <w:rPr>
          <w:rFonts w:ascii="Courier New" w:cs="Courier New" w:eastAsia="Courier New" w:hAnsi="Courier New"/>
          <w:sz w:val="14"/>
          <w:szCs w:val="14"/>
        </w:rPr>
        <w:t xml:space="preserve">   kubectl apply -f deployment.yaml</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v</w:t>
      </w:r>
    </w:p>
    <w:p>
      <w:pPr>
        <w:shd w:fill="F2F2F2" w:color="auto" w:val="clear"/>
        <w:spacing w:after="0" w:line="200" w:lineRule="exact"/>
      </w:pPr>
      <w:r>
        <w:rPr>
          <w:rFonts w:ascii="Courier New" w:cs="Courier New" w:eastAsia="Courier New" w:hAnsi="Courier New"/>
          <w:sz w:val="14"/>
          <w:szCs w:val="14"/>
        </w:rPr>
        <w:t xml:space="preserve">   +------------------+      manages      +-------------------+</w:t>
      </w:r>
    </w:p>
    <w:p>
      <w:pPr>
        <w:shd w:fill="F2F2F2" w:color="auto" w:val="clear"/>
        <w:spacing w:after="0" w:line="200" w:lineRule="exact"/>
      </w:pPr>
      <w:r>
        <w:rPr>
          <w:rFonts w:ascii="Courier New" w:cs="Courier New" w:eastAsia="Courier New" w:hAnsi="Courier New"/>
          <w:sz w:val="14"/>
          <w:szCs w:val="14"/>
        </w:rPr>
        <w:t xml:space="preserve">   |   Deployment     |-----------------&gt;|  ReplicaSet (v2)  |</w:t>
      </w:r>
    </w:p>
    <w:p>
      <w:pPr>
        <w:shd w:fill="F2F2F2" w:color="auto" w:val="clear"/>
        <w:spacing w:after="0" w:line="200" w:lineRule="exact"/>
      </w:pPr>
      <w:r>
        <w:rPr>
          <w:rFonts w:ascii="Courier New" w:cs="Courier New" w:eastAsia="Courier New" w:hAnsi="Courier New"/>
          <w:sz w:val="14"/>
          <w:szCs w:val="14"/>
        </w:rPr>
        <w:t xml:space="preserve">   | desired: 4 pods  |                  |  desired: 4       |</w:t>
      </w:r>
    </w:p>
    <w:p>
      <w:pPr>
        <w:shd w:fill="F2F2F2" w:color="auto" w:val="clear"/>
        <w:spacing w:after="0" w:line="200" w:lineRule="exact"/>
      </w:pPr>
      <w:r>
        <w:rPr>
          <w:rFonts w:ascii="Courier New" w:cs="Courier New" w:eastAsia="Courier New" w:hAnsi="Courier New"/>
          <w:sz w:val="14"/>
          <w:szCs w:val="14"/>
        </w:rPr>
        <w:t xml:space="preserve">   | image: portal:v2 |                  +-------------------+</w:t>
      </w:r>
    </w:p>
    <w:p>
      <w:pPr>
        <w:shd w:fill="F2F2F2" w:color="auto" w:val="clear"/>
        <w:spacing w:after="0" w:line="200" w:lineRule="exact"/>
      </w:pPr>
      <w:r>
        <w:rPr>
          <w:rFonts w:ascii="Courier New" w:cs="Courier New" w:eastAsia="Courier New" w:hAnsi="Courier New"/>
          <w:sz w:val="14"/>
          <w:szCs w:val="14"/>
        </w:rPr>
        <w:t xml:space="preserve">   +------------------+                       |   |   |   |</w:t>
      </w:r>
    </w:p>
    <w:p>
      <w:pPr>
        <w:shd w:fill="F2F2F2" w:color="auto" w:val="clear"/>
        <w:spacing w:after="0" w:line="200" w:lineRule="exact"/>
      </w:pPr>
      <w:r>
        <w:rPr>
          <w:rFonts w:ascii="Courier New" w:cs="Courier New" w:eastAsia="Courier New" w:hAnsi="Courier New"/>
          <w:sz w:val="14"/>
          <w:szCs w:val="14"/>
        </w:rPr>
        <w:t xml:space="preserve">        |  keeps history                      v   v   v   v</w:t>
      </w:r>
    </w:p>
    <w:p>
      <w:pPr>
        <w:shd w:fill="F2F2F2" w:color="auto" w:val="clear"/>
        <w:spacing w:after="0" w:line="200" w:lineRule="exact"/>
      </w:pPr>
      <w:r>
        <w:rPr>
          <w:rFonts w:ascii="Courier New" w:cs="Courier New" w:eastAsia="Courier New" w:hAnsi="Courier New"/>
          <w:sz w:val="14"/>
          <w:szCs w:val="14"/>
        </w:rPr>
        <w:t xml:space="preserve">        |                                    pod pod pod pod  (new)</w:t>
      </w:r>
    </w:p>
    <w:p>
      <w:pPr>
        <w:shd w:fill="F2F2F2" w:color="auto" w:val="clear"/>
        <w:spacing w:after="0" w:line="200" w:lineRule="exact"/>
      </w:pPr>
      <w:r>
        <w:rPr>
          <w:rFonts w:ascii="Courier New" w:cs="Courier New" w:eastAsia="Courier New" w:hAnsi="Courier New"/>
          <w:sz w:val="14"/>
          <w:szCs w:val="14"/>
        </w:rPr>
        <w:t xml:space="preserve">        v</w:t>
      </w:r>
    </w:p>
    <w:p>
      <w:pPr>
        <w:shd w:fill="F2F2F2" w:color="auto" w:val="clear"/>
        <w:spacing w:after="0" w:line="200" w:lineRule="exact"/>
      </w:pPr>
      <w:r>
        <w:rPr>
          <w:rFonts w:ascii="Courier New" w:cs="Courier New" w:eastAsia="Courier New" w:hAnsi="Courier New"/>
          <w:sz w:val="14"/>
          <w:szCs w:val="14"/>
        </w:rPr>
        <w:t xml:space="preserve">   +-------------------+   scaling down old</w:t>
      </w:r>
    </w:p>
    <w:p>
      <w:pPr>
        <w:shd w:fill="F2F2F2" w:color="auto" w:val="clear"/>
        <w:spacing w:after="0" w:line="200" w:lineRule="exact"/>
      </w:pPr>
      <w:r>
        <w:rPr>
          <w:rFonts w:ascii="Courier New" w:cs="Courier New" w:eastAsia="Courier New" w:hAnsi="Courier New"/>
          <w:sz w:val="14"/>
          <w:szCs w:val="14"/>
        </w:rPr>
        <w:t xml:space="preserve">   |  ReplicaSet (v1)  |   4 -&gt; 3 -&gt; 2 -&gt; ... -&gt; 0</w:t>
      </w:r>
    </w:p>
    <w:p>
      <w:pPr>
        <w:shd w:fill="F2F2F2" w:color="auto" w:val="clear"/>
        <w:spacing w:after="0" w:line="200" w:lineRule="exact"/>
      </w:pPr>
      <w:r>
        <w:rPr>
          <w:rFonts w:ascii="Courier New" w:cs="Courier New" w:eastAsia="Courier New" w:hAnsi="Courier New"/>
          <w:sz w:val="14"/>
          <w:szCs w:val="14"/>
        </w:rPr>
        <w:t xml:space="preserve">   |  image: portal:v1 |</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ROLLING UPDATE (maxSurge=1, maxUnavailable=0):</w:t>
      </w:r>
    </w:p>
    <w:p>
      <w:pPr>
        <w:shd w:fill="F2F2F2" w:color="auto" w:val="clear"/>
        <w:spacing w:after="0" w:line="200" w:lineRule="exact"/>
      </w:pPr>
      <w:r>
        <w:rPr>
          <w:rFonts w:ascii="Courier New" w:cs="Courier New" w:eastAsia="Courier New" w:hAnsi="Courier New"/>
          <w:sz w:val="14"/>
          <w:szCs w:val="14"/>
        </w:rPr>
        <w:t xml:space="preserve">   v1: [P][P][P][P]                    (4 ready)</w:t>
      </w:r>
    </w:p>
    <w:p>
      <w:pPr>
        <w:shd w:fill="F2F2F2" w:color="auto" w:val="clear"/>
        <w:spacing w:after="0" w:line="200" w:lineRule="exact"/>
      </w:pPr>
      <w:r>
        <w:rPr>
          <w:rFonts w:ascii="Courier New" w:cs="Courier New" w:eastAsia="Courier New" w:hAnsi="Courier New"/>
          <w:sz w:val="14"/>
          <w:szCs w:val="14"/>
        </w:rPr>
        <w:t xml:space="preserve">   v2:                [P+]             surge 1 new, wait Ready</w:t>
      </w:r>
    </w:p>
    <w:p>
      <w:pPr>
        <w:shd w:fill="F2F2F2" w:color="auto" w:val="clear"/>
        <w:spacing w:after="0" w:line="200" w:lineRule="exact"/>
      </w:pPr>
      <w:r>
        <w:rPr>
          <w:rFonts w:ascii="Courier New" w:cs="Courier New" w:eastAsia="Courier New" w:hAnsi="Courier New"/>
          <w:sz w:val="14"/>
          <w:szCs w:val="14"/>
        </w:rPr>
        <w:t xml:space="preserve">   v1: [P][P][P]                       terminate 1 old</w:t>
      </w:r>
    </w:p>
    <w:p>
      <w:pPr>
        <w:shd w:fill="F2F2F2" w:color="auto" w:val="clear"/>
        <w:spacing w:after="0" w:line="200" w:lineRule="exact"/>
      </w:pPr>
      <w:r>
        <w:rPr>
          <w:rFonts w:ascii="Courier New" w:cs="Courier New" w:eastAsia="Courier New" w:hAnsi="Courier New"/>
          <w:sz w:val="14"/>
          <w:szCs w:val="14"/>
        </w:rPr>
        <w:t xml:space="preserve">   v2:                [P][P+]          ... repeat ...</w:t>
      </w:r>
    </w:p>
    <w:p>
      <w:pPr>
        <w:shd w:fill="F2F2F2" w:color="auto" w:val="clear"/>
        <w:spacing w:after="0" w:line="200" w:lineRule="exact"/>
      </w:pPr>
      <w:r>
        <w:rPr>
          <w:rFonts w:ascii="Courier New" w:cs="Courier New" w:eastAsia="Courier New" w:hAnsi="Courier New"/>
          <w:sz w:val="14"/>
          <w:szCs w:val="14"/>
        </w:rPr>
        <w:t xml:space="preserve">   v1:                                 (0)</w:t>
      </w:r>
    </w:p>
    <w:p>
      <w:pPr>
        <w:shd w:fill="F2F2F2" w:color="auto" w:val="clear"/>
        <w:spacing w:after="0" w:line="200" w:lineRule="exact"/>
      </w:pPr>
      <w:r>
        <w:rPr>
          <w:rFonts w:ascii="Courier New" w:cs="Courier New" w:eastAsia="Courier New" w:hAnsi="Courier New"/>
          <w:sz w:val="14"/>
          <w:szCs w:val="14"/>
        </w:rPr>
        <w:t xml:space="preserve">   v2: [P][P][P][P]                    (4 ready)  -- never dropped below 4</w:t>
      </w:r>
    </w:p>
    <w:p>
      <w:pPr>
        <w:spacing w:after="120"/>
      </w:pPr>
      <w:r>
        <w:rPr>
          <w:sz w:val="6"/>
          <w:szCs w:val="6"/>
        </w:rPr>
        <w:t xml:space="preserve"/>
      </w:r>
    </w:p>
    <w:p>
      <w:pPr>
        <w:spacing w:after="80" w:before="120"/>
      </w:pPr>
      <w:r>
        <w:rPr>
          <w:b/>
          <w:bCs/>
        </w:rPr>
        <w:t xml:space="preserve">YAML:</w:t>
      </w:r>
    </w:p>
    <w:p>
      <w:pPr>
        <w:spacing w:after="20"/>
      </w:pPr>
      <w:r>
        <w:rPr>
          <w:sz w:val="6"/>
          <w:szCs w:val="6"/>
        </w:rPr>
        <w:t xml:space="preserve"/>
      </w:r>
    </w:p>
    <w:p>
      <w:pPr>
        <w:shd w:fill="F2F2F2" w:color="auto" w:val="clear"/>
        <w:spacing w:after="0" w:line="200" w:lineRule="exact"/>
      </w:pPr>
      <w:r>
        <w:rPr>
          <w:rFonts w:ascii="Courier New" w:cs="Courier New" w:eastAsia="Courier New" w:hAnsi="Courier New"/>
          <w:sz w:val="14"/>
          <w:szCs w:val="14"/>
        </w:rPr>
        <w:t xml:space="preserve">apiVersion: apps/v1</w:t>
      </w:r>
    </w:p>
    <w:p>
      <w:pPr>
        <w:shd w:fill="F2F2F2" w:color="auto" w:val="clear"/>
        <w:spacing w:after="0" w:line="200" w:lineRule="exact"/>
      </w:pPr>
      <w:r>
        <w:rPr>
          <w:rFonts w:ascii="Courier New" w:cs="Courier New" w:eastAsia="Courier New" w:hAnsi="Courier New"/>
          <w:sz w:val="14"/>
          <w:szCs w:val="14"/>
        </w:rPr>
        <w:t xml:space="preserve">kind: Deployment</w:t>
      </w:r>
    </w:p>
    <w:p>
      <w:pPr>
        <w:shd w:fill="F2F2F2" w:color="auto" w:val="clear"/>
        <w:spacing w:after="0" w:line="200" w:lineRule="exact"/>
      </w:pPr>
      <w:r>
        <w:rPr>
          <w:rFonts w:ascii="Courier New" w:cs="Courier New" w:eastAsia="Courier New" w:hAnsi="Courier New"/>
          <w:sz w:val="14"/>
          <w:szCs w:val="14"/>
        </w:rPr>
        <w:t xml:space="preserve">metadata:</w:t>
      </w:r>
    </w:p>
    <w:p>
      <w:pPr>
        <w:shd w:fill="F2F2F2" w:color="auto" w:val="clear"/>
        <w:spacing w:after="0" w:line="200" w:lineRule="exact"/>
      </w:pPr>
      <w:r>
        <w:rPr>
          <w:rFonts w:ascii="Courier New" w:cs="Courier New" w:eastAsia="Courier New" w:hAnsi="Courier New"/>
          <w:sz w:val="14"/>
          <w:szCs w:val="14"/>
        </w:rPr>
        <w:t xml:space="preserve">  name: member-portal</w:t>
      </w:r>
    </w:p>
    <w:p>
      <w:pPr>
        <w:shd w:fill="F2F2F2" w:color="auto" w:val="clear"/>
        <w:spacing w:after="0" w:line="200" w:lineRule="exact"/>
      </w:pPr>
      <w:r>
        <w:rPr>
          <w:rFonts w:ascii="Courier New" w:cs="Courier New" w:eastAsia="Courier New" w:hAnsi="Courier New"/>
          <w:sz w:val="14"/>
          <w:szCs w:val="14"/>
        </w:rPr>
        <w:t xml:space="preserve">  labels: { app: member-portal }</w:t>
      </w:r>
    </w:p>
    <w:p>
      <w:pPr>
        <w:shd w:fill="F2F2F2" w:color="auto" w:val="clear"/>
        <w:spacing w:after="0" w:line="200" w:lineRule="exact"/>
      </w:pPr>
      <w:r>
        <w:rPr>
          <w:rFonts w:ascii="Courier New" w:cs="Courier New" w:eastAsia="Courier New" w:hAnsi="Courier New"/>
          <w:sz w:val="14"/>
          <w:szCs w:val="14"/>
        </w:rPr>
        <w:t xml:space="preserve">spec:</w:t>
      </w:r>
    </w:p>
    <w:p>
      <w:pPr>
        <w:shd w:fill="F2F2F2" w:color="auto" w:val="clear"/>
        <w:spacing w:after="0" w:line="200" w:lineRule="exact"/>
      </w:pPr>
      <w:r>
        <w:rPr>
          <w:rFonts w:ascii="Courier New" w:cs="Courier New" w:eastAsia="Courier New" w:hAnsi="Courier New"/>
          <w:sz w:val="14"/>
          <w:szCs w:val="14"/>
        </w:rPr>
        <w:t xml:space="preserve">  replicas: 4</w:t>
      </w:r>
    </w:p>
    <w:p>
      <w:pPr>
        <w:shd w:fill="F2F2F2" w:color="auto" w:val="clear"/>
        <w:spacing w:after="0" w:line="200" w:lineRule="exact"/>
      </w:pPr>
      <w:r>
        <w:rPr>
          <w:rFonts w:ascii="Courier New" w:cs="Courier New" w:eastAsia="Courier New" w:hAnsi="Courier New"/>
          <w:sz w:val="14"/>
          <w:szCs w:val="14"/>
        </w:rPr>
        <w:t xml:space="preserve">  selector:</w:t>
      </w:r>
    </w:p>
    <w:p>
      <w:pPr>
        <w:shd w:fill="F2F2F2" w:color="auto" w:val="clear"/>
        <w:spacing w:after="0" w:line="200" w:lineRule="exact"/>
      </w:pPr>
      <w:r>
        <w:rPr>
          <w:rFonts w:ascii="Courier New" w:cs="Courier New" w:eastAsia="Courier New" w:hAnsi="Courier New"/>
          <w:sz w:val="14"/>
          <w:szCs w:val="14"/>
        </w:rPr>
        <w:t xml:space="preserve">    matchLabels: { app: member-portal }      # MUST match template labels below</w:t>
      </w:r>
    </w:p>
    <w:p>
      <w:pPr>
        <w:shd w:fill="F2F2F2" w:color="auto" w:val="clear"/>
        <w:spacing w:after="0" w:line="200" w:lineRule="exact"/>
      </w:pPr>
      <w:r>
        <w:rPr>
          <w:rFonts w:ascii="Courier New" w:cs="Courier New" w:eastAsia="Courier New" w:hAnsi="Courier New"/>
          <w:sz w:val="14"/>
          <w:szCs w:val="14"/>
        </w:rPr>
        <w:t xml:space="preserve">  strategy:</w:t>
      </w:r>
    </w:p>
    <w:p>
      <w:pPr>
        <w:shd w:fill="F2F2F2" w:color="auto" w:val="clear"/>
        <w:spacing w:after="0" w:line="200" w:lineRule="exact"/>
      </w:pPr>
      <w:r>
        <w:rPr>
          <w:rFonts w:ascii="Courier New" w:cs="Courier New" w:eastAsia="Courier New" w:hAnsi="Courier New"/>
          <w:sz w:val="14"/>
          <w:szCs w:val="14"/>
        </w:rPr>
        <w:t xml:space="preserve">    type: RollingUpdate</w:t>
      </w:r>
    </w:p>
    <w:p>
      <w:pPr>
        <w:shd w:fill="F2F2F2" w:color="auto" w:val="clear"/>
        <w:spacing w:after="0" w:line="200" w:lineRule="exact"/>
      </w:pPr>
      <w:r>
        <w:rPr>
          <w:rFonts w:ascii="Courier New" w:cs="Courier New" w:eastAsia="Courier New" w:hAnsi="Courier New"/>
          <w:sz w:val="14"/>
          <w:szCs w:val="14"/>
        </w:rPr>
        <w:t xml:space="preserve">    rollingUpdate:</w:t>
      </w:r>
    </w:p>
    <w:p>
      <w:pPr>
        <w:shd w:fill="F2F2F2" w:color="auto" w:val="clear"/>
        <w:spacing w:after="0" w:line="200" w:lineRule="exact"/>
      </w:pPr>
      <w:r>
        <w:rPr>
          <w:rFonts w:ascii="Courier New" w:cs="Courier New" w:eastAsia="Courier New" w:hAnsi="Courier New"/>
          <w:sz w:val="14"/>
          <w:szCs w:val="14"/>
        </w:rPr>
        <w:t xml:space="preserve">      maxSurge: 1            # at most 1 extra pod above desired during rollout</w:t>
      </w:r>
    </w:p>
    <w:p>
      <w:pPr>
        <w:shd w:fill="F2F2F2" w:color="auto" w:val="clear"/>
        <w:spacing w:after="0" w:line="200" w:lineRule="exact"/>
      </w:pPr>
      <w:r>
        <w:rPr>
          <w:rFonts w:ascii="Courier New" w:cs="Courier New" w:eastAsia="Courier New" w:hAnsi="Courier New"/>
          <w:sz w:val="14"/>
          <w:szCs w:val="14"/>
        </w:rPr>
        <w:t xml:space="preserve">      maxUnavailable: 0      # never drop below desired -&gt; true zero-downtime</w:t>
      </w:r>
    </w:p>
    <w:p>
      <w:pPr>
        <w:shd w:fill="F2F2F2" w:color="auto" w:val="clear"/>
        <w:spacing w:after="0" w:line="200" w:lineRule="exact"/>
      </w:pPr>
      <w:r>
        <w:rPr>
          <w:rFonts w:ascii="Courier New" w:cs="Courier New" w:eastAsia="Courier New" w:hAnsi="Courier New"/>
          <w:sz w:val="14"/>
          <w:szCs w:val="14"/>
        </w:rPr>
        <w:t xml:space="preserve">  template:</w:t>
      </w:r>
    </w:p>
    <w:p>
      <w:pPr>
        <w:shd w:fill="F2F2F2" w:color="auto" w:val="clear"/>
        <w:spacing w:after="0" w:line="200" w:lineRule="exact"/>
      </w:pPr>
      <w:r>
        <w:rPr>
          <w:rFonts w:ascii="Courier New" w:cs="Courier New" w:eastAsia="Courier New" w:hAnsi="Courier New"/>
          <w:sz w:val="14"/>
          <w:szCs w:val="14"/>
        </w:rPr>
        <w:t xml:space="preserve">    metadata:</w:t>
      </w:r>
    </w:p>
    <w:p>
      <w:pPr>
        <w:shd w:fill="F2F2F2" w:color="auto" w:val="clear"/>
        <w:spacing w:after="0" w:line="200" w:lineRule="exact"/>
      </w:pPr>
      <w:r>
        <w:rPr>
          <w:rFonts w:ascii="Courier New" w:cs="Courier New" w:eastAsia="Courier New" w:hAnsi="Courier New"/>
          <w:sz w:val="14"/>
          <w:szCs w:val="14"/>
        </w:rPr>
        <w:t xml:space="preserve">      labels: { app: member-portal }          # selector targets these</w:t>
      </w:r>
    </w:p>
    <w:p>
      <w:pPr>
        <w:shd w:fill="F2F2F2" w:color="auto" w:val="clear"/>
        <w:spacing w:after="0" w:line="200" w:lineRule="exact"/>
      </w:pPr>
      <w:r>
        <w:rPr>
          <w:rFonts w:ascii="Courier New" w:cs="Courier New" w:eastAsia="Courier New" w:hAnsi="Courier New"/>
          <w:sz w:val="14"/>
          <w:szCs w:val="14"/>
        </w:rPr>
        <w:t xml:space="preserve">    spec:</w:t>
      </w:r>
    </w:p>
    <w:p>
      <w:pPr>
        <w:shd w:fill="F2F2F2" w:color="auto" w:val="clear"/>
        <w:spacing w:after="0" w:line="200" w:lineRule="exact"/>
      </w:pPr>
      <w:r>
        <w:rPr>
          <w:rFonts w:ascii="Courier New" w:cs="Courier New" w:eastAsia="Courier New" w:hAnsi="Courier New"/>
          <w:sz w:val="14"/>
          <w:szCs w:val="14"/>
        </w:rPr>
        <w:t xml:space="preserve">      containers:</w:t>
      </w:r>
    </w:p>
    <w:p>
      <w:pPr>
        <w:shd w:fill="F2F2F2" w:color="auto" w:val="clear"/>
        <w:spacing w:after="0" w:line="200" w:lineRule="exact"/>
      </w:pPr>
      <w:r>
        <w:rPr>
          <w:rFonts w:ascii="Courier New" w:cs="Courier New" w:eastAsia="Courier New" w:hAnsi="Courier New"/>
          <w:sz w:val="14"/>
          <w:szCs w:val="14"/>
        </w:rPr>
        <w:t xml:space="preserve">        - name: portal</w:t>
      </w:r>
    </w:p>
    <w:p>
      <w:pPr>
        <w:shd w:fill="F2F2F2" w:color="auto" w:val="clear"/>
        <w:spacing w:after="0" w:line="200" w:lineRule="exact"/>
      </w:pPr>
      <w:r>
        <w:rPr>
          <w:rFonts w:ascii="Courier New" w:cs="Courier New" w:eastAsia="Courier New" w:hAnsi="Courier New"/>
          <w:sz w:val="14"/>
          <w:szCs w:val="14"/>
        </w:rPr>
        <w:t xml:space="preserve">          image: registry.internal/member-portal:v2</w:t>
      </w:r>
    </w:p>
    <w:p>
      <w:pPr>
        <w:shd w:fill="F2F2F2" w:color="auto" w:val="clear"/>
        <w:spacing w:after="0" w:line="200" w:lineRule="exact"/>
      </w:pPr>
      <w:r>
        <w:rPr>
          <w:rFonts w:ascii="Courier New" w:cs="Courier New" w:eastAsia="Courier New" w:hAnsi="Courier New"/>
          <w:sz w:val="14"/>
          <w:szCs w:val="14"/>
        </w:rPr>
        <w:t xml:space="preserve">          ports: [{ containerPort: 8080 }]</w:t>
      </w:r>
    </w:p>
    <w:p>
      <w:pPr>
        <w:shd w:fill="F2F2F2" w:color="auto" w:val="clear"/>
        <w:spacing w:after="0" w:line="200" w:lineRule="exact"/>
      </w:pPr>
      <w:r>
        <w:rPr>
          <w:rFonts w:ascii="Courier New" w:cs="Courier New" w:eastAsia="Courier New" w:hAnsi="Courier New"/>
          <w:sz w:val="14"/>
          <w:szCs w:val="14"/>
        </w:rPr>
        <w:t xml:space="preserve">          resources:</w:t>
      </w:r>
    </w:p>
    <w:p>
      <w:pPr>
        <w:shd w:fill="F2F2F2" w:color="auto" w:val="clear"/>
        <w:spacing w:after="0" w:line="200" w:lineRule="exact"/>
      </w:pPr>
      <w:r>
        <w:rPr>
          <w:rFonts w:ascii="Courier New" w:cs="Courier New" w:eastAsia="Courier New" w:hAnsi="Courier New"/>
          <w:sz w:val="14"/>
          <w:szCs w:val="14"/>
        </w:rPr>
        <w:t xml:space="preserve">            requests: { cpu: "250m", memory: "512Mi" }   # scheduler + HPA</w:t>
      </w:r>
    </w:p>
    <w:p>
      <w:pPr>
        <w:shd w:fill="F2F2F2" w:color="auto" w:val="clear"/>
        <w:spacing w:after="0" w:line="200" w:lineRule="exact"/>
      </w:pPr>
      <w:r>
        <w:rPr>
          <w:rFonts w:ascii="Courier New" w:cs="Courier New" w:eastAsia="Courier New" w:hAnsi="Courier New"/>
          <w:sz w:val="14"/>
          <w:szCs w:val="14"/>
        </w:rPr>
        <w:t xml:space="preserve">            limits:   { cpu: "1",    memory: "1Gi" }</w:t>
      </w:r>
    </w:p>
    <w:p>
      <w:pPr>
        <w:shd w:fill="F2F2F2" w:color="auto" w:val="clear"/>
        <w:spacing w:after="0" w:line="200" w:lineRule="exact"/>
      </w:pPr>
      <w:r>
        <w:rPr>
          <w:rFonts w:ascii="Courier New" w:cs="Courier New" w:eastAsia="Courier New" w:hAnsi="Courier New"/>
          <w:sz w:val="14"/>
          <w:szCs w:val="14"/>
        </w:rPr>
        <w:t xml:space="preserve">          readinessProbe:                  # gates traffic + rollout progression</w:t>
      </w:r>
    </w:p>
    <w:p>
      <w:pPr>
        <w:shd w:fill="F2F2F2" w:color="auto" w:val="clear"/>
        <w:spacing w:after="0" w:line="200" w:lineRule="exact"/>
      </w:pPr>
      <w:r>
        <w:rPr>
          <w:rFonts w:ascii="Courier New" w:cs="Courier New" w:eastAsia="Courier New" w:hAnsi="Courier New"/>
          <w:sz w:val="14"/>
          <w:szCs w:val="14"/>
        </w:rPr>
        <w:t xml:space="preserve">            httpGet: { path: /actuator/health/readiness, port: 8080 }</w:t>
      </w:r>
    </w:p>
    <w:p>
      <w:pPr>
        <w:shd w:fill="F2F2F2" w:color="auto" w:val="clear"/>
        <w:spacing w:after="0" w:line="200" w:lineRule="exact"/>
      </w:pPr>
      <w:r>
        <w:rPr>
          <w:rFonts w:ascii="Courier New" w:cs="Courier New" w:eastAsia="Courier New" w:hAnsi="Courier New"/>
          <w:sz w:val="14"/>
          <w:szCs w:val="14"/>
        </w:rPr>
        <w:t xml:space="preserve">            initialDelaySeconds: 10</w:t>
      </w:r>
    </w:p>
    <w:p>
      <w:pPr>
        <w:shd w:fill="F2F2F2" w:color="auto" w:val="clear"/>
        <w:spacing w:after="0" w:line="200" w:lineRule="exact"/>
      </w:pPr>
      <w:r>
        <w:rPr>
          <w:rFonts w:ascii="Courier New" w:cs="Courier New" w:eastAsia="Courier New" w:hAnsi="Courier New"/>
          <w:sz w:val="14"/>
          <w:szCs w:val="14"/>
        </w:rPr>
        <w:t xml:space="preserve">            periodSeconds: 5</w:t>
      </w:r>
    </w:p>
    <w:p>
      <w:pPr>
        <w:shd w:fill="F2F2F2" w:color="auto" w:val="clear"/>
        <w:spacing w:after="0" w:line="200" w:lineRule="exact"/>
      </w:pPr>
      <w:r>
        <w:rPr>
          <w:rFonts w:ascii="Courier New" w:cs="Courier New" w:eastAsia="Courier New" w:hAnsi="Courier New"/>
          <w:sz w:val="14"/>
          <w:szCs w:val="14"/>
        </w:rPr>
        <w:t xml:space="preserve">          livenessProbe:                   # restarts a wedged pod</w:t>
      </w:r>
    </w:p>
    <w:p>
      <w:pPr>
        <w:shd w:fill="F2F2F2" w:color="auto" w:val="clear"/>
        <w:spacing w:after="0" w:line="200" w:lineRule="exact"/>
      </w:pPr>
      <w:r>
        <w:rPr>
          <w:rFonts w:ascii="Courier New" w:cs="Courier New" w:eastAsia="Courier New" w:hAnsi="Courier New"/>
          <w:sz w:val="14"/>
          <w:szCs w:val="14"/>
        </w:rPr>
        <w:t xml:space="preserve">            httpGet: { path: /actuator/health/liveness, port: 8080 }</w:t>
      </w:r>
    </w:p>
    <w:p>
      <w:pPr>
        <w:shd w:fill="F2F2F2" w:color="auto" w:val="clear"/>
        <w:spacing w:after="0" w:line="200" w:lineRule="exact"/>
      </w:pPr>
      <w:r>
        <w:rPr>
          <w:rFonts w:ascii="Courier New" w:cs="Courier New" w:eastAsia="Courier New" w:hAnsi="Courier New"/>
          <w:sz w:val="14"/>
          <w:szCs w:val="14"/>
        </w:rPr>
        <w:t xml:space="preserve">            initialDelaySeconds: 30</w:t>
      </w:r>
    </w:p>
    <w:p>
      <w:pPr>
        <w:shd w:fill="F2F2F2" w:color="auto" w:val="clear"/>
        <w:spacing w:after="0" w:line="200" w:lineRule="exact"/>
      </w:pPr>
      <w:r>
        <w:rPr>
          <w:rFonts w:ascii="Courier New" w:cs="Courier New" w:eastAsia="Courier New" w:hAnsi="Courier New"/>
          <w:sz w:val="14"/>
          <w:szCs w:val="14"/>
        </w:rPr>
        <w:t xml:space="preserve">            periodSeconds: 10</w:t>
      </w:r>
    </w:p>
    <w:p>
      <w:pPr>
        <w:spacing w:after="120"/>
      </w:pPr>
      <w:r>
        <w:rPr>
          <w:sz w:val="6"/>
          <w:szCs w:val="6"/>
        </w:rPr>
        <w:t xml:space="preserve"/>
      </w:r>
    </w:p>
    <w:p>
      <w:pPr>
        <w:spacing w:after="80" w:before="120"/>
      </w:pPr>
      <w:r>
        <w:rPr>
          <w:b/>
          <w:bCs/>
        </w:rPr>
        <w:t xml:space="preserve">Real scenario (CareFirst member portal). </w:t>
      </w:r>
      <w:r>
        <w:t xml:space="preserve">The portal’s Spring Boot frontend runs as a 4-replica Deployment. maxUnavailable: 0 with maxSurge: 1 means during a release the cluster always keeps 4 serving pods and adds the new version one at a time — members never hit a downed instance mid-enrollment. The readiness probe points at Spring Boot Actuator’s readiness group, so a new pod only receives traffic after the app has actually finished warming up (connection pools, caches). When a v2 release once shipped with a bad config, kubectl rollout undo deployment/member-portal reverted to the retained v1 ReplicaSet in seconds.</w:t>
      </w:r>
    </w:p>
    <w:p>
      <w:pPr>
        <w:spacing w:after="80" w:before="120"/>
      </w:pPr>
      <w:r>
        <w:rPr>
          <w:b/>
          <w:bCs/>
        </w:rPr>
        <w:t xml:space="preserve">Debugging deployments:</w:t>
      </w:r>
    </w:p>
    <w:p>
      <w:pPr>
        <w:pStyle w:val="ListParagraph"/>
        <w:numPr>
          <w:ilvl w:val="0"/>
          <w:numId w:val="2"/>
        </w:numPr>
        <w:spacing w:after="60"/>
      </w:pPr>
      <w:r>
        <w:rPr>
          <w:b/>
          <w:bCs/>
        </w:rPr>
        <w:t xml:space="preserve">Rollout stuck / rollout status hangs</w:t>
      </w:r>
      <w:r>
        <w:t xml:space="preserve"> → new pods aren’t passing readiness. With maxUnavailable: 0 the rollout cannot proceed until a new pod is Ready, so a failing readiness probe freezes it. kubectl describe pod and check probe failures and events.</w:t>
      </w:r>
    </w:p>
    <w:p>
      <w:pPr>
        <w:pStyle w:val="ListParagraph"/>
        <w:numPr>
          <w:ilvl w:val="0"/>
          <w:numId w:val="2"/>
        </w:numPr>
        <w:spacing w:after="60"/>
      </w:pPr>
      <w:r>
        <w:rPr>
          <w:b/>
          <w:bCs/>
        </w:rPr>
        <w:t xml:space="preserve">CrashLoopBackOff</w:t>
      </w:r>
      <w:r>
        <w:t xml:space="preserve"> → the container starts then exits/crashes repeatedly. kubectl logs &lt;pod&gt; --previous shows the prior crash output. Common causes: missing env/config, failing liveness probe killing a slow-starting app (raise initialDelaySeconds), or OOMKill (memory limit too low).</w:t>
      </w:r>
    </w:p>
    <w:p>
      <w:pPr>
        <w:pStyle w:val="ListParagraph"/>
        <w:numPr>
          <w:ilvl w:val="0"/>
          <w:numId w:val="2"/>
        </w:numPr>
        <w:spacing w:after="60"/>
      </w:pPr>
      <w:r>
        <w:rPr>
          <w:b/>
          <w:bCs/>
        </w:rPr>
        <w:t xml:space="preserve">ImagePullBackOff</w:t>
      </w:r>
      <w:r>
        <w:t xml:space="preserve"> → wrong image name/tag or missing registry credentials (imagePullSecrets).</w:t>
      </w:r>
    </w:p>
    <w:p>
      <w:pPr>
        <w:pStyle w:val="ListParagraph"/>
        <w:numPr>
          <w:ilvl w:val="0"/>
          <w:numId w:val="2"/>
        </w:numPr>
        <w:spacing w:after="60"/>
      </w:pPr>
      <w:r>
        <w:rPr>
          <w:b/>
          <w:bCs/>
        </w:rPr>
        <w:t xml:space="preserve">Pods Pending</w:t>
      </w:r>
      <w:r>
        <w:t xml:space="preserve"> → unschedulable. Usually insufficient cluster resources to satisfy requests, or a node-selector/taint mismatch. kubectl describe pod shows the scheduler’s reason.</w:t>
      </w:r>
    </w:p>
    <w:p>
      <w:pPr>
        <w:pStyle w:val="ListParagraph"/>
        <w:numPr>
          <w:ilvl w:val="0"/>
          <w:numId w:val="2"/>
        </w:numPr>
        <w:spacing w:after="60"/>
      </w:pPr>
      <w:r>
        <w:rPr>
          <w:b/>
          <w:bCs/>
        </w:rPr>
        <w:t xml:space="preserve">Selector/label mismatch</w:t>
      </w:r>
      <w:r>
        <w:t xml:space="preserve"> → spec.selector not matching template.labels is rejected at apply time.</w:t>
      </w:r>
    </w:p>
    <w:p>
      <w:pPr>
        <w:spacing w:after="80" w:before="120"/>
      </w:pPr>
      <w:r>
        <w:rPr>
          <w:b/>
          <w:bCs/>
        </w:rPr>
        <w:t xml:space="preserve">Interview Q&amp;A.</w:t>
      </w:r>
    </w:p>
    <w:p>
      <w:pPr>
        <w:pBdr>
          <w:left w:val="single" w:color="B7C9DE" w:sz="18" w:space="8"/>
        </w:pBdr>
        <w:spacing w:after="100"/>
        <w:ind w:left="360"/>
      </w:pPr>
      <w:r>
        <w:rPr>
          <w:b/>
          <w:bCs/>
        </w:rPr>
        <w:t xml:space="preserve">Q: Deployment vs ReplicaSet vs Pod? </w:t>
      </w:r>
      <w:r>
        <w:t xml:space="preserve">A Pod is one running instance (one or more co-located containers). A ReplicaSet keeps N identical pods alive. A Deployment manages ReplicaSets to give you versioned rollouts and rollbacks — you almost never create a ReplicaSet directly; you create a Deployment and it manages the ReplicaSet for you.</w:t>
      </w:r>
    </w:p>
    <w:p>
      <w:pPr>
        <w:pBdr>
          <w:left w:val="single" w:color="B7C9DE" w:sz="18" w:space="8"/>
        </w:pBdr>
        <w:spacing w:after="100"/>
        <w:ind w:left="360"/>
      </w:pPr>
      <w:r>
        <w:rPr>
          <w:b/>
          <w:bCs/>
        </w:rPr>
        <w:t xml:space="preserve">Q: How does a rolling update achieve zero downtime? </w:t>
      </w:r>
      <w:r>
        <w:t xml:space="preserve">maxSurge lets it add new pods before removing old ones, and maxUnavailable: 0 guarantees the ready count never drops below desired. New pods only count as available once their readiness probe passes, so traffic shifts only to pods that can actually serve. The old ReplicaSet is retained for instant rollback.</w:t>
      </w:r>
    </w:p>
    <w:p>
      <w:r>
        <w:br w:type="page"/>
      </w:r>
    </w:p>
    <w:p>
      <w:pPr>
        <w:pStyle w:val="Heading1"/>
      </w:pPr>
      <w:r>
        <w:t xml:space="preserve">2. Services</w:t>
      </w:r>
    </w:p>
    <w:p>
      <w:pPr>
        <w:spacing w:after="80" w:before="120"/>
      </w:pPr>
      <w:r>
        <w:rPr>
          <w:b/>
          <w:bCs/>
        </w:rPr>
        <w:t xml:space="preserve">Definition. </w:t>
      </w:r>
      <w:r>
        <w:t xml:space="preserve">A Service is a stable network abstraction that provides a single, durable address and load-balances traffic across a dynamic set of pods selected by labels.</w:t>
      </w:r>
    </w:p>
    <w:p>
      <w:pPr>
        <w:spacing w:after="80" w:before="120"/>
      </w:pPr>
      <w:r>
        <w:rPr>
          <w:b/>
          <w:bCs/>
        </w:rPr>
        <w:t xml:space="preserve">How it works. </w:t>
      </w:r>
      <w:r>
        <w:t xml:space="preserve">Pods are ephemeral — they get new IPs every time they’re rescheduled. A Service defines a label selector; the control plane continuously maintains the set of matching pod IPs as Endpoints (EndpointSlices). The Service gets a stable virtual IP (ClusterIP) and a DNS name (name.namespace.svc.cluster.local); kube-proxy programs the node’s networking so traffic to that VIP is load-balanced across the current healthy endpoints.</w:t>
      </w:r>
    </w:p>
    <w:p>
      <w:pPr>
        <w:spacing w:after="80" w:before="120"/>
      </w:pPr>
      <w:r>
        <w:rPr>
          <w:b/>
          <w:bCs/>
        </w:rPr>
        <w:t xml:space="preserve">Why it matters (production impact). </w:t>
      </w:r>
      <w:r>
        <w:t xml:space="preserve">It decouples callers from pod lifecycle. Pods scale, die, and move, but claims-service is always reachable at the same name — this is what makes Deployments and autoscaling safe, since the churn underneath is invisible to clients. Service types also define your exposure boundary (internal-only vs externally reachable), which matters for a regulated system.</w:t>
      </w:r>
    </w:p>
    <w:p>
      <w:pPr>
        <w:spacing w:after="80" w:before="120"/>
      </w:pPr>
      <w:r>
        <w:rPr>
          <w:b/>
          <w:bCs/>
        </w:rPr>
        <w:t xml:space="preserve">ASCII diagram — selector -&gt; endpoints -&gt; load balancing, and Service types:</w:t>
      </w:r>
    </w:p>
    <w:p>
      <w:pPr>
        <w:spacing w:after="20"/>
      </w:pPr>
      <w:r>
        <w:rPr>
          <w:sz w:val="6"/>
          <w:szCs w:val="6"/>
        </w:rPr>
        <w:t xml:space="preserve"/>
      </w:r>
    </w:p>
    <w:p>
      <w:pPr>
        <w:shd w:fill="F2F2F2" w:color="auto" w:val="clear"/>
        <w:spacing w:after="0" w:line="200" w:lineRule="exact"/>
      </w:pPr>
      <w:r>
        <w:rPr>
          <w:rFonts w:ascii="Courier New" w:cs="Courier New" w:eastAsia="Courier New" w:hAnsi="Courier New"/>
          <w:sz w:val="14"/>
          <w:szCs w:val="14"/>
        </w:rPr>
        <w:t xml:space="preserve">   Service: claims-service (ClusterIP 10.96.0.50)</w:t>
      </w:r>
    </w:p>
    <w:p>
      <w:pPr>
        <w:shd w:fill="F2F2F2" w:color="auto" w:val="clear"/>
        <w:spacing w:after="0" w:line="200" w:lineRule="exact"/>
      </w:pPr>
      <w:r>
        <w:rPr>
          <w:rFonts w:ascii="Courier New" w:cs="Courier New" w:eastAsia="Courier New" w:hAnsi="Courier New"/>
          <w:sz w:val="14"/>
          <w:szCs w:val="14"/>
        </w:rPr>
        <w:t xml:space="preserve">   selector: app=claims</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  control plane watches pods, keeps EndpointSlice in sync</w:t>
      </w:r>
    </w:p>
    <w:p>
      <w:pPr>
        <w:shd w:fill="F2F2F2" w:color="auto" w:val="clear"/>
        <w:spacing w:after="0" w:line="200" w:lineRule="exact"/>
      </w:pPr>
      <w:r>
        <w:rPr>
          <w:rFonts w:ascii="Courier New" w:cs="Courier New" w:eastAsia="Courier New" w:hAnsi="Courier New"/>
          <w:sz w:val="14"/>
          <w:szCs w:val="14"/>
        </w:rPr>
        <w:t xml:space="preserve">        v</w:t>
      </w:r>
    </w:p>
    <w:p>
      <w:pPr>
        <w:shd w:fill="F2F2F2" w:color="auto" w:val="clear"/>
        <w:spacing w:after="0" w:line="200" w:lineRule="exact"/>
      </w:pPr>
      <w:r>
        <w:rPr>
          <w:rFonts w:ascii="Courier New" w:cs="Courier New" w:eastAsia="Courier New" w:hAnsi="Courier New"/>
          <w:sz w:val="14"/>
          <w:szCs w:val="14"/>
        </w:rPr>
        <w:t xml:space="preserve">   Endpoints: [10.0.2.9:8082, 10.0.2.11:8082, 10.0.2.14:8082]</w:t>
      </w:r>
    </w:p>
    <w:p>
      <w:pPr>
        <w:shd w:fill="F2F2F2" w:color="auto" w:val="clear"/>
        <w:spacing w:after="0" w:line="200" w:lineRule="exact"/>
      </w:pPr>
      <w:r>
        <w:rPr>
          <w:rFonts w:ascii="Courier New" w:cs="Courier New" w:eastAsia="Courier New" w:hAnsi="Courier New"/>
          <w:sz w:val="14"/>
          <w:szCs w:val="14"/>
        </w:rPr>
        <w:t xml:space="preserve">        |              |              |</w:t>
      </w:r>
    </w:p>
    <w:p>
      <w:pPr>
        <w:shd w:fill="F2F2F2" w:color="auto" w:val="clear"/>
        <w:spacing w:after="0" w:line="200" w:lineRule="exact"/>
      </w:pPr>
      <w:r>
        <w:rPr>
          <w:rFonts w:ascii="Courier New" w:cs="Courier New" w:eastAsia="Courier New" w:hAnsi="Courier New"/>
          <w:sz w:val="14"/>
          <w:szCs w:val="14"/>
        </w:rPr>
        <w:t xml:space="preserve">        v              v              v</w:t>
      </w:r>
    </w:p>
    <w:p>
      <w:pPr>
        <w:shd w:fill="F2F2F2" w:color="auto" w:val="clear"/>
        <w:spacing w:after="0" w:line="200" w:lineRule="exact"/>
      </w:pPr>
      <w:r>
        <w:rPr>
          <w:rFonts w:ascii="Courier New" w:cs="Courier New" w:eastAsia="Courier New" w:hAnsi="Courier New"/>
          <w:sz w:val="14"/>
          <w:szCs w:val="14"/>
        </w:rPr>
        <w:t xml:space="preserve">     +------+       +------+       +------+</w:t>
      </w:r>
    </w:p>
    <w:p>
      <w:pPr>
        <w:shd w:fill="F2F2F2" w:color="auto" w:val="clear"/>
        <w:spacing w:after="0" w:line="200" w:lineRule="exact"/>
      </w:pPr>
      <w:r>
        <w:rPr>
          <w:rFonts w:ascii="Courier New" w:cs="Courier New" w:eastAsia="Courier New" w:hAnsi="Courier New"/>
          <w:sz w:val="14"/>
          <w:szCs w:val="14"/>
        </w:rPr>
        <w:t xml:space="preserve">     | pod  |       | pod  |       | pod  |   (label app=claims)</w:t>
      </w:r>
    </w:p>
    <w:p>
      <w:pPr>
        <w:shd w:fill="F2F2F2" w:color="auto" w:val="clear"/>
        <w:spacing w:after="0" w:line="200" w:lineRule="exact"/>
      </w:pPr>
      <w:r>
        <w:rPr>
          <w:rFonts w:ascii="Courier New" w:cs="Courier New" w:eastAsia="Courier New" w:hAnsi="Courier New"/>
          <w:sz w:val="14"/>
          <w:szCs w:val="14"/>
        </w:rPr>
        <w:t xml:space="preserve">     +------+       +------+       +------+</w:t>
      </w:r>
    </w:p>
    <w:p>
      <w:pPr>
        <w:shd w:fill="F2F2F2" w:color="auto" w:val="clear"/>
        <w:spacing w:after="0" w:line="200" w:lineRule="exact"/>
      </w:pPr>
      <w:r>
        <w:rPr>
          <w:rFonts w:ascii="Courier New" w:cs="Courier New" w:eastAsia="Courier New" w:hAnsi="Courier New"/>
          <w:sz w:val="14"/>
          <w:szCs w:val="14"/>
        </w:rPr>
        <w:t xml:space="preserve">   pod dies -&gt; removed from Endpoints automatically</w:t>
      </w:r>
    </w:p>
    <w:p>
      <w:pPr>
        <w:shd w:fill="F2F2F2" w:color="auto" w:val="clear"/>
        <w:spacing w:after="0" w:line="200" w:lineRule="exact"/>
      </w:pPr>
      <w:r>
        <w:rPr>
          <w:rFonts w:ascii="Courier New" w:cs="Courier New" w:eastAsia="Courier New" w:hAnsi="Courier New"/>
          <w:sz w:val="14"/>
          <w:szCs w:val="14"/>
        </w:rPr>
        <w:t xml:space="preserve">   pod added (scale up) -&gt; added to Endpoints automatically</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SERVICE TYPES (exposure boundary):</w:t>
      </w:r>
    </w:p>
    <w:p>
      <w:pPr>
        <w:shd w:fill="F2F2F2" w:color="auto" w:val="clear"/>
        <w:spacing w:after="0" w:line="200" w:lineRule="exact"/>
      </w:pPr>
      <w:r>
        <w:rPr>
          <w:rFonts w:ascii="Courier New" w:cs="Courier New" w:eastAsia="Courier New" w:hAnsi="Courier New"/>
          <w:sz w:val="14"/>
          <w:szCs w:val="14"/>
        </w:rPr>
        <w:t xml:space="preserve">   ClusterIP     in-cluster only        member-svc -&gt; claims-svc</w:t>
      </w:r>
    </w:p>
    <w:p>
      <w:pPr>
        <w:shd w:fill="F2F2F2" w:color="auto" w:val="clear"/>
        <w:spacing w:after="0" w:line="200" w:lineRule="exact"/>
      </w:pPr>
      <w:r>
        <w:rPr>
          <w:rFonts w:ascii="Courier New" w:cs="Courier New" w:eastAsia="Courier New" w:hAnsi="Courier New"/>
          <w:sz w:val="14"/>
          <w:szCs w:val="14"/>
        </w:rPr>
        <w:t xml:space="preserve">   NodePort      &lt;nodeIP&gt;:30000-32767   basic external (rare in prod)</w:t>
      </w:r>
    </w:p>
    <w:p>
      <w:pPr>
        <w:shd w:fill="F2F2F2" w:color="auto" w:val="clear"/>
        <w:spacing w:after="0" w:line="200" w:lineRule="exact"/>
      </w:pPr>
      <w:r>
        <w:rPr>
          <w:rFonts w:ascii="Courier New" w:cs="Courier New" w:eastAsia="Courier New" w:hAnsi="Courier New"/>
          <w:sz w:val="14"/>
          <w:szCs w:val="14"/>
        </w:rPr>
        <w:t xml:space="preserve">   LoadBalancer  cloud LB -&gt; Service    external entry (or via Ingress)</w:t>
      </w:r>
    </w:p>
    <w:p>
      <w:pPr>
        <w:shd w:fill="F2F2F2" w:color="auto" w:val="clear"/>
        <w:spacing w:after="0" w:line="200" w:lineRule="exact"/>
      </w:pPr>
      <w:r>
        <w:rPr>
          <w:rFonts w:ascii="Courier New" w:cs="Courier New" w:eastAsia="Courier New" w:hAnsi="Courier New"/>
          <w:sz w:val="14"/>
          <w:szCs w:val="14"/>
        </w:rPr>
        <w:t xml:space="preserve">   (Ingress/Gateway sits in front of ClusterIP Services for HTTP routing)</w:t>
      </w:r>
    </w:p>
    <w:p>
      <w:pPr>
        <w:spacing w:after="120"/>
      </w:pPr>
      <w:r>
        <w:rPr>
          <w:sz w:val="6"/>
          <w:szCs w:val="6"/>
        </w:rPr>
        <w:t xml:space="preserve"/>
      </w:r>
    </w:p>
    <w:p>
      <w:pPr>
        <w:spacing w:after="80" w:before="120"/>
      </w:pPr>
      <w:r>
        <w:rPr>
          <w:b/>
          <w:bCs/>
        </w:rPr>
        <w:t xml:space="preserve">YAML:</w:t>
      </w:r>
    </w:p>
    <w:p>
      <w:pPr>
        <w:spacing w:after="20"/>
      </w:pPr>
      <w:r>
        <w:rPr>
          <w:sz w:val="6"/>
          <w:szCs w:val="6"/>
        </w:rPr>
        <w:t xml:space="preserve"/>
      </w:r>
    </w:p>
    <w:p>
      <w:pPr>
        <w:shd w:fill="F2F2F2" w:color="auto" w:val="clear"/>
        <w:spacing w:after="0" w:line="200" w:lineRule="exact"/>
      </w:pPr>
      <w:r>
        <w:rPr>
          <w:rFonts w:ascii="Courier New" w:cs="Courier New" w:eastAsia="Courier New" w:hAnsi="Courier New"/>
          <w:sz w:val="14"/>
          <w:szCs w:val="14"/>
        </w:rPr>
        <w:t xml:space="preserve"># Internal service — how member-service reaches claims-service</w:t>
      </w:r>
    </w:p>
    <w:p>
      <w:pPr>
        <w:shd w:fill="F2F2F2" w:color="auto" w:val="clear"/>
        <w:spacing w:after="0" w:line="200" w:lineRule="exact"/>
      </w:pPr>
      <w:r>
        <w:rPr>
          <w:rFonts w:ascii="Courier New" w:cs="Courier New" w:eastAsia="Courier New" w:hAnsi="Courier New"/>
          <w:sz w:val="14"/>
          <w:szCs w:val="14"/>
        </w:rPr>
        <w:t xml:space="preserve">apiVersion: v1</w:t>
      </w:r>
    </w:p>
    <w:p>
      <w:pPr>
        <w:shd w:fill="F2F2F2" w:color="auto" w:val="clear"/>
        <w:spacing w:after="0" w:line="200" w:lineRule="exact"/>
      </w:pPr>
      <w:r>
        <w:rPr>
          <w:rFonts w:ascii="Courier New" w:cs="Courier New" w:eastAsia="Courier New" w:hAnsi="Courier New"/>
          <w:sz w:val="14"/>
          <w:szCs w:val="14"/>
        </w:rPr>
        <w:t xml:space="preserve">kind: Service</w:t>
      </w:r>
    </w:p>
    <w:p>
      <w:pPr>
        <w:shd w:fill="F2F2F2" w:color="auto" w:val="clear"/>
        <w:spacing w:after="0" w:line="200" w:lineRule="exact"/>
      </w:pPr>
      <w:r>
        <w:rPr>
          <w:rFonts w:ascii="Courier New" w:cs="Courier New" w:eastAsia="Courier New" w:hAnsi="Courier New"/>
          <w:sz w:val="14"/>
          <w:szCs w:val="14"/>
        </w:rPr>
        <w:t xml:space="preserve">metadata:</w:t>
      </w:r>
    </w:p>
    <w:p>
      <w:pPr>
        <w:shd w:fill="F2F2F2" w:color="auto" w:val="clear"/>
        <w:spacing w:after="0" w:line="200" w:lineRule="exact"/>
      </w:pPr>
      <w:r>
        <w:rPr>
          <w:rFonts w:ascii="Courier New" w:cs="Courier New" w:eastAsia="Courier New" w:hAnsi="Courier New"/>
          <w:sz w:val="14"/>
          <w:szCs w:val="14"/>
        </w:rPr>
        <w:t xml:space="preserve">  name: claims-service</w:t>
      </w:r>
    </w:p>
    <w:p>
      <w:pPr>
        <w:shd w:fill="F2F2F2" w:color="auto" w:val="clear"/>
        <w:spacing w:after="0" w:line="200" w:lineRule="exact"/>
      </w:pPr>
      <w:r>
        <w:rPr>
          <w:rFonts w:ascii="Courier New" w:cs="Courier New" w:eastAsia="Courier New" w:hAnsi="Courier New"/>
          <w:sz w:val="14"/>
          <w:szCs w:val="14"/>
        </w:rPr>
        <w:t xml:space="preserve">spec:</w:t>
      </w:r>
    </w:p>
    <w:p>
      <w:pPr>
        <w:shd w:fill="F2F2F2" w:color="auto" w:val="clear"/>
        <w:spacing w:after="0" w:line="200" w:lineRule="exact"/>
      </w:pPr>
      <w:r>
        <w:rPr>
          <w:rFonts w:ascii="Courier New" w:cs="Courier New" w:eastAsia="Courier New" w:hAnsi="Courier New"/>
          <w:sz w:val="14"/>
          <w:szCs w:val="14"/>
        </w:rPr>
        <w:t xml:space="preserve">  type: ClusterIP                 # internal-only; default</w:t>
      </w:r>
    </w:p>
    <w:p>
      <w:pPr>
        <w:shd w:fill="F2F2F2" w:color="auto" w:val="clear"/>
        <w:spacing w:after="0" w:line="200" w:lineRule="exact"/>
      </w:pPr>
      <w:r>
        <w:rPr>
          <w:rFonts w:ascii="Courier New" w:cs="Courier New" w:eastAsia="Courier New" w:hAnsi="Courier New"/>
          <w:sz w:val="14"/>
          <w:szCs w:val="14"/>
        </w:rPr>
        <w:t xml:space="preserve">  selector:</w:t>
      </w:r>
    </w:p>
    <w:p>
      <w:pPr>
        <w:shd w:fill="F2F2F2" w:color="auto" w:val="clear"/>
        <w:spacing w:after="0" w:line="200" w:lineRule="exact"/>
      </w:pPr>
      <w:r>
        <w:rPr>
          <w:rFonts w:ascii="Courier New" w:cs="Courier New" w:eastAsia="Courier New" w:hAnsi="Courier New"/>
          <w:sz w:val="14"/>
          <w:szCs w:val="14"/>
        </w:rPr>
        <w:t xml:space="preserve">    app: claims                   # routes to pods with label app=claims</w:t>
      </w:r>
    </w:p>
    <w:p>
      <w:pPr>
        <w:shd w:fill="F2F2F2" w:color="auto" w:val="clear"/>
        <w:spacing w:after="0" w:line="200" w:lineRule="exact"/>
      </w:pPr>
      <w:r>
        <w:rPr>
          <w:rFonts w:ascii="Courier New" w:cs="Courier New" w:eastAsia="Courier New" w:hAnsi="Courier New"/>
          <w:sz w:val="14"/>
          <w:szCs w:val="14"/>
        </w:rPr>
        <w:t xml:space="preserve">  ports:</w:t>
      </w:r>
    </w:p>
    <w:p>
      <w:pPr>
        <w:shd w:fill="F2F2F2" w:color="auto" w:val="clear"/>
        <w:spacing w:after="0" w:line="200" w:lineRule="exact"/>
      </w:pPr>
      <w:r>
        <w:rPr>
          <w:rFonts w:ascii="Courier New" w:cs="Courier New" w:eastAsia="Courier New" w:hAnsi="Courier New"/>
          <w:sz w:val="14"/>
          <w:szCs w:val="14"/>
        </w:rPr>
        <w:t xml:space="preserve">    - port: 80                    # the Service's stable port</w:t>
      </w:r>
    </w:p>
    <w:p>
      <w:pPr>
        <w:shd w:fill="F2F2F2" w:color="auto" w:val="clear"/>
        <w:spacing w:after="0" w:line="200" w:lineRule="exact"/>
      </w:pPr>
      <w:r>
        <w:rPr>
          <w:rFonts w:ascii="Courier New" w:cs="Courier New" w:eastAsia="Courier New" w:hAnsi="Courier New"/>
          <w:sz w:val="14"/>
          <w:szCs w:val="14"/>
        </w:rPr>
        <w:t xml:space="preserve">      targetPort: 8082            # the container's port</w:t>
      </w:r>
    </w:p>
    <w:p>
      <w:pPr>
        <w:shd w:fill="F2F2F2" w:color="auto" w:val="clear"/>
        <w:spacing w:after="0" w:line="200" w:lineRule="exact"/>
      </w:pPr>
      <w:r>
        <w:rPr>
          <w:rFonts w:ascii="Courier New" w:cs="Courier New" w:eastAsia="Courier New" w:hAnsi="Courier New"/>
          <w:sz w:val="14"/>
          <w:szCs w:val="14"/>
        </w:rPr>
        <w:t xml:space="preserve">---</w:t>
      </w:r>
    </w:p>
    <w:p>
      <w:pPr>
        <w:shd w:fill="F2F2F2" w:color="auto" w:val="clear"/>
        <w:spacing w:after="0" w:line="200" w:lineRule="exact"/>
      </w:pPr>
      <w:r>
        <w:rPr>
          <w:rFonts w:ascii="Courier New" w:cs="Courier New" w:eastAsia="Courier New" w:hAnsi="Courier New"/>
          <w:sz w:val="14"/>
          <w:szCs w:val="14"/>
        </w:rPr>
        <w:t xml:space="preserve"># Externally exposed front door for the portal (cloud LoadBalancer)</w:t>
      </w:r>
    </w:p>
    <w:p>
      <w:pPr>
        <w:shd w:fill="F2F2F2" w:color="auto" w:val="clear"/>
        <w:spacing w:after="0" w:line="200" w:lineRule="exact"/>
      </w:pPr>
      <w:r>
        <w:rPr>
          <w:rFonts w:ascii="Courier New" w:cs="Courier New" w:eastAsia="Courier New" w:hAnsi="Courier New"/>
          <w:sz w:val="14"/>
          <w:szCs w:val="14"/>
        </w:rPr>
        <w:t xml:space="preserve">apiVersion: v1</w:t>
      </w:r>
    </w:p>
    <w:p>
      <w:pPr>
        <w:shd w:fill="F2F2F2" w:color="auto" w:val="clear"/>
        <w:spacing w:after="0" w:line="200" w:lineRule="exact"/>
      </w:pPr>
      <w:r>
        <w:rPr>
          <w:rFonts w:ascii="Courier New" w:cs="Courier New" w:eastAsia="Courier New" w:hAnsi="Courier New"/>
          <w:sz w:val="14"/>
          <w:szCs w:val="14"/>
        </w:rPr>
        <w:t xml:space="preserve">kind: Service</w:t>
      </w:r>
    </w:p>
    <w:p>
      <w:pPr>
        <w:shd w:fill="F2F2F2" w:color="auto" w:val="clear"/>
        <w:spacing w:after="0" w:line="200" w:lineRule="exact"/>
      </w:pPr>
      <w:r>
        <w:rPr>
          <w:rFonts w:ascii="Courier New" w:cs="Courier New" w:eastAsia="Courier New" w:hAnsi="Courier New"/>
          <w:sz w:val="14"/>
          <w:szCs w:val="14"/>
        </w:rPr>
        <w:t xml:space="preserve">metadata:</w:t>
      </w:r>
    </w:p>
    <w:p>
      <w:pPr>
        <w:shd w:fill="F2F2F2" w:color="auto" w:val="clear"/>
        <w:spacing w:after="0" w:line="200" w:lineRule="exact"/>
      </w:pPr>
      <w:r>
        <w:rPr>
          <w:rFonts w:ascii="Courier New" w:cs="Courier New" w:eastAsia="Courier New" w:hAnsi="Courier New"/>
          <w:sz w:val="14"/>
          <w:szCs w:val="14"/>
        </w:rPr>
        <w:t xml:space="preserve">  name: member-portal-lb</w:t>
      </w:r>
    </w:p>
    <w:p>
      <w:pPr>
        <w:shd w:fill="F2F2F2" w:color="auto" w:val="clear"/>
        <w:spacing w:after="0" w:line="200" w:lineRule="exact"/>
      </w:pPr>
      <w:r>
        <w:rPr>
          <w:rFonts w:ascii="Courier New" w:cs="Courier New" w:eastAsia="Courier New" w:hAnsi="Courier New"/>
          <w:sz w:val="14"/>
          <w:szCs w:val="14"/>
        </w:rPr>
        <w:t xml:space="preserve">spec:</w:t>
      </w:r>
    </w:p>
    <w:p>
      <w:pPr>
        <w:shd w:fill="F2F2F2" w:color="auto" w:val="clear"/>
        <w:spacing w:after="0" w:line="200" w:lineRule="exact"/>
      </w:pPr>
      <w:r>
        <w:rPr>
          <w:rFonts w:ascii="Courier New" w:cs="Courier New" w:eastAsia="Courier New" w:hAnsi="Courier New"/>
          <w:sz w:val="14"/>
          <w:szCs w:val="14"/>
        </w:rPr>
        <w:t xml:space="preserve">  type: LoadBalancer</w:t>
      </w:r>
    </w:p>
    <w:p>
      <w:pPr>
        <w:shd w:fill="F2F2F2" w:color="auto" w:val="clear"/>
        <w:spacing w:after="0" w:line="200" w:lineRule="exact"/>
      </w:pPr>
      <w:r>
        <w:rPr>
          <w:rFonts w:ascii="Courier New" w:cs="Courier New" w:eastAsia="Courier New" w:hAnsi="Courier New"/>
          <w:sz w:val="14"/>
          <w:szCs w:val="14"/>
        </w:rPr>
        <w:t xml:space="preserve">  selector:</w:t>
      </w:r>
    </w:p>
    <w:p>
      <w:pPr>
        <w:shd w:fill="F2F2F2" w:color="auto" w:val="clear"/>
        <w:spacing w:after="0" w:line="200" w:lineRule="exact"/>
      </w:pPr>
      <w:r>
        <w:rPr>
          <w:rFonts w:ascii="Courier New" w:cs="Courier New" w:eastAsia="Courier New" w:hAnsi="Courier New"/>
          <w:sz w:val="14"/>
          <w:szCs w:val="14"/>
        </w:rPr>
        <w:t xml:space="preserve">    app: member-portal</w:t>
      </w:r>
    </w:p>
    <w:p>
      <w:pPr>
        <w:shd w:fill="F2F2F2" w:color="auto" w:val="clear"/>
        <w:spacing w:after="0" w:line="200" w:lineRule="exact"/>
      </w:pPr>
      <w:r>
        <w:rPr>
          <w:rFonts w:ascii="Courier New" w:cs="Courier New" w:eastAsia="Courier New" w:hAnsi="Courier New"/>
          <w:sz w:val="14"/>
          <w:szCs w:val="14"/>
        </w:rPr>
        <w:t xml:space="preserve">  ports:</w:t>
      </w:r>
    </w:p>
    <w:p>
      <w:pPr>
        <w:shd w:fill="F2F2F2" w:color="auto" w:val="clear"/>
        <w:spacing w:after="0" w:line="200" w:lineRule="exact"/>
      </w:pPr>
      <w:r>
        <w:rPr>
          <w:rFonts w:ascii="Courier New" w:cs="Courier New" w:eastAsia="Courier New" w:hAnsi="Courier New"/>
          <w:sz w:val="14"/>
          <w:szCs w:val="14"/>
        </w:rPr>
        <w:t xml:space="preserve">    - port: 443</w:t>
      </w:r>
    </w:p>
    <w:p>
      <w:pPr>
        <w:shd w:fill="F2F2F2" w:color="auto" w:val="clear"/>
        <w:spacing w:after="0" w:line="200" w:lineRule="exact"/>
      </w:pPr>
      <w:r>
        <w:rPr>
          <w:rFonts w:ascii="Courier New" w:cs="Courier New" w:eastAsia="Courier New" w:hAnsi="Courier New"/>
          <w:sz w:val="14"/>
          <w:szCs w:val="14"/>
        </w:rPr>
        <w:t xml:space="preserve">      targetPort: 8080</w:t>
      </w:r>
    </w:p>
    <w:p>
      <w:pPr>
        <w:spacing w:after="120"/>
      </w:pPr>
      <w:r>
        <w:rPr>
          <w:sz w:val="6"/>
          <w:szCs w:val="6"/>
        </w:rPr>
        <w:t xml:space="preserve"/>
      </w:r>
    </w:p>
    <w:p>
      <w:pPr>
        <w:spacing w:after="80" w:before="120"/>
      </w:pPr>
      <w:r>
        <w:rPr>
          <w:b/>
          <w:bCs/>
        </w:rPr>
        <w:t xml:space="preserve">Real scenario (CareFirst member portal). </w:t>
      </w:r>
      <w:r>
        <w:t xml:space="preserve">Internal services (claims-service, eligibility-service, benefits-service) are all ClusterIP — unreachable from outside the cluster, satisfying the requirement that PHI-handling services have no public surface. member-service calls http://claims-service/... by DNS name; as claims-service pods autoscale up during enrollment, the Service’s EndpointSlice updates automatically and the new pods receive traffic with no caller change. The only externally exposed piece is the portal front-end, fronted by an Ingress/Gateway in front of a ClusterIP Service rather than exposing each service directly.</w:t>
      </w:r>
    </w:p>
    <w:p>
      <w:pPr>
        <w:spacing w:after="80" w:before="120"/>
      </w:pPr>
      <w:r>
        <w:rPr>
          <w:b/>
          <w:bCs/>
        </w:rPr>
        <w:t xml:space="preserve">Debugging services:</w:t>
      </w:r>
    </w:p>
    <w:p>
      <w:pPr>
        <w:pStyle w:val="ListParagraph"/>
        <w:numPr>
          <w:ilvl w:val="0"/>
          <w:numId w:val="2"/>
        </w:numPr>
        <w:spacing w:after="60"/>
      </w:pPr>
      <w:r>
        <w:rPr>
          <w:b/>
          <w:bCs/>
        </w:rPr>
        <w:t xml:space="preserve">Service resolves but connection refused / times out</w:t>
      </w:r>
      <w:r>
        <w:t xml:space="preserve"> → almost always a selector/label mismatch. kubectl get endpoints claims-service — if it’s empty, the selector matches no pods (or none are Ready). This is the #1 Service bug.</w:t>
      </w:r>
    </w:p>
    <w:p>
      <w:pPr>
        <w:pStyle w:val="ListParagraph"/>
        <w:numPr>
          <w:ilvl w:val="0"/>
          <w:numId w:val="2"/>
        </w:numPr>
        <w:spacing w:after="60"/>
      </w:pPr>
      <w:r>
        <w:rPr>
          <w:b/>
          <w:bCs/>
        </w:rPr>
        <w:t xml:space="preserve">Endpoints exist but traffic fails</w:t>
      </w:r>
      <w:r>
        <w:t xml:space="preserve"> → targetPort doesn’t match the container’s actual listening port, or the pod isn’t passing readiness (only Ready pods are added to endpoints).</w:t>
      </w:r>
    </w:p>
    <w:p>
      <w:pPr>
        <w:pStyle w:val="ListParagraph"/>
        <w:numPr>
          <w:ilvl w:val="0"/>
          <w:numId w:val="2"/>
        </w:numPr>
        <w:spacing w:after="60"/>
      </w:pPr>
      <w:r>
        <w:rPr>
          <w:b/>
          <w:bCs/>
        </w:rPr>
        <w:t xml:space="preserve">DNS not resolving</w:t>
      </w:r>
      <w:r>
        <w:t xml:space="preserve"> → wrong name/namespace. Cross-namespace calls need the FQDN claims-service.&lt;namespace&gt;.svc.cluster.local.</w:t>
      </w:r>
    </w:p>
    <w:p>
      <w:pPr>
        <w:pStyle w:val="ListParagraph"/>
        <w:numPr>
          <w:ilvl w:val="0"/>
          <w:numId w:val="2"/>
        </w:numPr>
        <w:spacing w:after="60"/>
      </w:pPr>
      <w:r>
        <w:rPr>
          <w:b/>
          <w:bCs/>
        </w:rPr>
        <w:t xml:space="preserve">LoadBalancer stuck &lt;pending&gt;</w:t>
      </w:r>
      <w:r>
        <w:t xml:space="preserve"> → no cloud LB provisioner (common on bare-metal/local clusters without MetalLB).</w:t>
      </w:r>
    </w:p>
    <w:p>
      <w:pPr>
        <w:pStyle w:val="ListParagraph"/>
        <w:numPr>
          <w:ilvl w:val="0"/>
          <w:numId w:val="2"/>
        </w:numPr>
        <w:spacing w:after="60"/>
      </w:pPr>
      <w:r>
        <w:rPr>
          <w:b/>
          <w:bCs/>
        </w:rPr>
        <w:t xml:space="preserve">Intermittent failures during scale-down</w:t>
      </w:r>
      <w:r>
        <w:t xml:space="preserve"> → in-flight requests to terminating pods; pair with terminationGracePeriodSeconds and a preStop hook + readiness flip so pods drain before dying.</w:t>
      </w:r>
    </w:p>
    <w:p>
      <w:pPr>
        <w:spacing w:after="80" w:before="120"/>
      </w:pPr>
      <w:r>
        <w:rPr>
          <w:b/>
          <w:bCs/>
        </w:rPr>
        <w:t xml:space="preserve">Interview Q&amp;A.</w:t>
      </w:r>
    </w:p>
    <w:p>
      <w:pPr>
        <w:pBdr>
          <w:left w:val="single" w:color="B7C9DE" w:sz="18" w:space="8"/>
        </w:pBdr>
        <w:spacing w:after="100"/>
        <w:ind w:left="360"/>
      </w:pPr>
      <w:r>
        <w:rPr>
          <w:b/>
          <w:bCs/>
        </w:rPr>
        <w:t xml:space="preserve">Q: How does a Service track which pods to send traffic to? </w:t>
      </w:r>
      <w:r>
        <w:t xml:space="preserve">Through a label selector. The control plane watches pods matching that selector and maintains their IPs in an EndpointSlice; only Ready pods are included. kube-proxy uses that list to load-balance. So pod churn is handled automatically — the Service is a stable indirection over a moving target.</w:t>
      </w:r>
    </w:p>
    <w:p>
      <w:pPr>
        <w:pBdr>
          <w:left w:val="single" w:color="B7C9DE" w:sz="18" w:space="8"/>
        </w:pBdr>
        <w:spacing w:after="100"/>
        <w:ind w:left="360"/>
      </w:pPr>
      <w:r>
        <w:rPr>
          <w:b/>
          <w:bCs/>
        </w:rPr>
        <w:t xml:space="preserve">Q: ClusterIP vs NodePort vs LoadBalancer? </w:t>
      </w:r>
      <w:r>
        <w:t xml:space="preserve">ClusterIP is internal-only (service-to-service). NodePort opens a port on every node’s IP — rarely used directly in prod. LoadBalancer provisions an external cloud load balancer pointing at the Service. In practice external HTTP traffic usually enters through an Ingress/Gateway that fronts internal ClusterIP Services, rather than a LoadBalancer per service.</w:t>
      </w:r>
    </w:p>
    <w:p>
      <w:r>
        <w:br w:type="page"/>
      </w:r>
    </w:p>
    <w:p>
      <w:pPr>
        <w:pStyle w:val="Heading1"/>
      </w:pPr>
      <w:r>
        <w:t xml:space="preserve">3. Autoscaling (HorizontalPodAutoscaler)</w:t>
      </w:r>
    </w:p>
    <w:p>
      <w:pPr>
        <w:spacing w:after="80" w:before="120"/>
      </w:pPr>
      <w:r>
        <w:rPr>
          <w:b/>
          <w:bCs/>
        </w:rPr>
        <w:t xml:space="preserve">Definition. </w:t>
      </w:r>
      <w:r>
        <w:t xml:space="preserve">The HorizontalPodAutoscaler (HPA) automatically adjusts the replica count of a Deployment based on observed metrics like CPU, memory, or custom metrics.</w:t>
      </w:r>
    </w:p>
    <w:p>
      <w:pPr>
        <w:spacing w:after="80" w:before="120"/>
      </w:pPr>
      <w:r>
        <w:rPr>
          <w:b/>
          <w:bCs/>
        </w:rPr>
        <w:t xml:space="preserve">How it works. </w:t>
      </w:r>
      <w:r>
        <w:t xml:space="preserve">The HPA controller polls metrics (via the metrics-server for CPU/memory) on a control loop (default ~15s). It compares the current metric value against your target and computes desired replicas with a ratio: desired = ceil(current_replicas x currentMetric / targetMetric). It then updates the Deployment’s replica count, bounded by minReplicas/maxReplicas, with stabilization windows to avoid flapping. Crucially, CPU-based scaling is measured against the pod’s CPU request — so requests must be set sensibly or the math is meaningless.</w:t>
      </w:r>
    </w:p>
    <w:p>
      <w:pPr>
        <w:spacing w:after="80" w:before="120"/>
      </w:pPr>
      <w:r>
        <w:rPr>
          <w:b/>
          <w:bCs/>
        </w:rPr>
        <w:t xml:space="preserve">Why it matters (production impact). </w:t>
      </w:r>
      <w:r>
        <w:t xml:space="preserve">Traffic for a member portal is spiky — open enrollment, end-of-year deadlines, Monday mornings. Static replica counts force a bad trade: over-provision (pay for idle capacity) or under-provision (fall over under load). HPA right-sizes continuously, holding latency steady during spikes and releasing capacity when it’s quiet.</w:t>
      </w:r>
    </w:p>
    <w:p>
      <w:pPr>
        <w:spacing w:after="80" w:before="120"/>
      </w:pPr>
      <w:r>
        <w:rPr>
          <w:b/>
          <w:bCs/>
        </w:rPr>
        <w:t xml:space="preserve">ASCII diagram — HPA control loop and scale math:</w:t>
      </w:r>
    </w:p>
    <w:p>
      <w:pPr>
        <w:spacing w:after="20"/>
      </w:pPr>
      <w:r>
        <w:rPr>
          <w:sz w:val="6"/>
          <w:szCs w:val="6"/>
        </w:rPr>
        <w:t xml:space="preserve"/>
      </w:r>
    </w:p>
    <w:p>
      <w:pPr>
        <w:shd w:fill="F2F2F2" w:color="auto" w:val="clear"/>
        <w:spacing w:after="0" w:line="200" w:lineRule="exact"/>
      </w:pPr>
      <w:r>
        <w:rPr>
          <w:rFonts w:ascii="Courier New" w:cs="Courier New" w:eastAsia="Courier New" w:hAnsi="Courier New"/>
          <w:sz w:val="14"/>
          <w:szCs w:val="14"/>
        </w:rPr>
        <w:t xml:space="preserve">   +---------------------+        every ~15s        +------------------+</w:t>
      </w:r>
    </w:p>
    <w:p>
      <w:pPr>
        <w:shd w:fill="F2F2F2" w:color="auto" w:val="clear"/>
        <w:spacing w:after="0" w:line="200" w:lineRule="exact"/>
      </w:pPr>
      <w:r>
        <w:rPr>
          <w:rFonts w:ascii="Courier New" w:cs="Courier New" w:eastAsia="Courier New" w:hAnsi="Courier New"/>
          <w:sz w:val="14"/>
          <w:szCs w:val="14"/>
        </w:rPr>
        <w:t xml:space="preserve">   |  metrics-server     |&lt;------- scrapes ----------|   pods (CPU)     |</w:t>
      </w:r>
    </w:p>
    <w:p>
      <w:pPr>
        <w:shd w:fill="F2F2F2" w:color="auto" w:val="clear"/>
        <w:spacing w:after="0" w:line="200" w:lineRule="exact"/>
      </w:pPr>
      <w:r>
        <w:rPr>
          <w:rFonts w:ascii="Courier New" w:cs="Courier New" w:eastAsia="Courier New" w:hAnsi="Courier New"/>
          <w:sz w:val="14"/>
          <w:szCs w:val="14"/>
        </w:rPr>
        <w:t xml:space="preserve">   +---------------------+                            +------------------+</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v  current avg CPU = 80% (utilization of REQUEST)</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  HPA controller                         |</w:t>
      </w:r>
    </w:p>
    <w:p>
      <w:pPr>
        <w:shd w:fill="F2F2F2" w:color="auto" w:val="clear"/>
        <w:spacing w:after="0" w:line="200" w:lineRule="exact"/>
      </w:pPr>
      <w:r>
        <w:rPr>
          <w:rFonts w:ascii="Courier New" w:cs="Courier New" w:eastAsia="Courier New" w:hAnsi="Courier New"/>
          <w:sz w:val="14"/>
          <w:szCs w:val="14"/>
        </w:rPr>
        <w:t xml:space="preserve">   |  target = 50%   currentReplicas = 4     |</w:t>
      </w:r>
    </w:p>
    <w:p>
      <w:pPr>
        <w:shd w:fill="F2F2F2" w:color="auto" w:val="clear"/>
        <w:spacing w:after="0" w:line="200" w:lineRule="exact"/>
      </w:pPr>
      <w:r>
        <w:rPr>
          <w:rFonts w:ascii="Courier New" w:cs="Courier New" w:eastAsia="Courier New" w:hAnsi="Courier New"/>
          <w:sz w:val="14"/>
          <w:szCs w:val="14"/>
        </w:rPr>
        <w:t xml:space="preserve">   |  desired = ceil(4 * 80 / 50) = ceil(6.4)|</w:t>
      </w:r>
    </w:p>
    <w:p>
      <w:pPr>
        <w:shd w:fill="F2F2F2" w:color="auto" w:val="clear"/>
        <w:spacing w:after="0" w:line="200" w:lineRule="exact"/>
      </w:pPr>
      <w:r>
        <w:rPr>
          <w:rFonts w:ascii="Courier New" w:cs="Courier New" w:eastAsia="Courier New" w:hAnsi="Courier New"/>
          <w:sz w:val="14"/>
          <w:szCs w:val="14"/>
        </w:rPr>
        <w:t xml:space="preserve">   |          = 7   (clamped to min..max)    |</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v  patch replicas</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  Deployment         |  4 -&gt; 7 pods</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v</w:t>
      </w:r>
    </w:p>
    <w:p>
      <w:pPr>
        <w:shd w:fill="F2F2F2" w:color="auto" w:val="clear"/>
        <w:spacing w:after="0" w:line="200" w:lineRule="exact"/>
      </w:pPr>
      <w:r>
        <w:rPr>
          <w:rFonts w:ascii="Courier New" w:cs="Courier New" w:eastAsia="Courier New" w:hAnsi="Courier New"/>
          <w:sz w:val="14"/>
          <w:szCs w:val="14"/>
        </w:rPr>
        <w:t xml:space="preserve">   Service EndpointSlice auto-updates -&gt; new pods get traffic</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SCALE DOWN: avg CPU falls -&gt; desired &lt; current</w:t>
      </w:r>
    </w:p>
    <w:p>
      <w:pPr>
        <w:shd w:fill="F2F2F2" w:color="auto" w:val="clear"/>
        <w:spacing w:after="0" w:line="200" w:lineRule="exact"/>
      </w:pPr>
      <w:r>
        <w:rPr>
          <w:rFonts w:ascii="Courier New" w:cs="Courier New" w:eastAsia="Courier New" w:hAnsi="Courier New"/>
          <w:sz w:val="14"/>
          <w:szCs w:val="14"/>
        </w:rPr>
        <w:t xml:space="preserve">   stabilizationWindow (default 5m down) prevents flapping</w:t>
      </w:r>
    </w:p>
    <w:p>
      <w:pPr>
        <w:spacing w:after="120"/>
      </w:pPr>
      <w:r>
        <w:rPr>
          <w:sz w:val="6"/>
          <w:szCs w:val="6"/>
        </w:rPr>
        <w:t xml:space="preserve"/>
      </w:r>
    </w:p>
    <w:p>
      <w:pPr>
        <w:spacing w:after="80" w:before="120"/>
      </w:pPr>
      <w:r>
        <w:rPr>
          <w:b/>
          <w:bCs/>
        </w:rPr>
        <w:t xml:space="preserve">YAML:</w:t>
      </w:r>
    </w:p>
    <w:p>
      <w:pPr>
        <w:spacing w:after="20"/>
      </w:pPr>
      <w:r>
        <w:rPr>
          <w:sz w:val="6"/>
          <w:szCs w:val="6"/>
        </w:rPr>
        <w:t xml:space="preserve"/>
      </w:r>
    </w:p>
    <w:p>
      <w:pPr>
        <w:shd w:fill="F2F2F2" w:color="auto" w:val="clear"/>
        <w:spacing w:after="0" w:line="200" w:lineRule="exact"/>
      </w:pPr>
      <w:r>
        <w:rPr>
          <w:rFonts w:ascii="Courier New" w:cs="Courier New" w:eastAsia="Courier New" w:hAnsi="Courier New"/>
          <w:sz w:val="14"/>
          <w:szCs w:val="14"/>
        </w:rPr>
        <w:t xml:space="preserve">apiVersion: autoscaling/v2</w:t>
      </w:r>
    </w:p>
    <w:p>
      <w:pPr>
        <w:shd w:fill="F2F2F2" w:color="auto" w:val="clear"/>
        <w:spacing w:after="0" w:line="200" w:lineRule="exact"/>
      </w:pPr>
      <w:r>
        <w:rPr>
          <w:rFonts w:ascii="Courier New" w:cs="Courier New" w:eastAsia="Courier New" w:hAnsi="Courier New"/>
          <w:sz w:val="14"/>
          <w:szCs w:val="14"/>
        </w:rPr>
        <w:t xml:space="preserve">kind: HorizontalPodAutoscaler</w:t>
      </w:r>
    </w:p>
    <w:p>
      <w:pPr>
        <w:shd w:fill="F2F2F2" w:color="auto" w:val="clear"/>
        <w:spacing w:after="0" w:line="200" w:lineRule="exact"/>
      </w:pPr>
      <w:r>
        <w:rPr>
          <w:rFonts w:ascii="Courier New" w:cs="Courier New" w:eastAsia="Courier New" w:hAnsi="Courier New"/>
          <w:sz w:val="14"/>
          <w:szCs w:val="14"/>
        </w:rPr>
        <w:t xml:space="preserve">metadata:</w:t>
      </w:r>
    </w:p>
    <w:p>
      <w:pPr>
        <w:shd w:fill="F2F2F2" w:color="auto" w:val="clear"/>
        <w:spacing w:after="0" w:line="200" w:lineRule="exact"/>
      </w:pPr>
      <w:r>
        <w:rPr>
          <w:rFonts w:ascii="Courier New" w:cs="Courier New" w:eastAsia="Courier New" w:hAnsi="Courier New"/>
          <w:sz w:val="14"/>
          <w:szCs w:val="14"/>
        </w:rPr>
        <w:t xml:space="preserve">  name: claims-service-hpa</w:t>
      </w:r>
    </w:p>
    <w:p>
      <w:pPr>
        <w:shd w:fill="F2F2F2" w:color="auto" w:val="clear"/>
        <w:spacing w:after="0" w:line="200" w:lineRule="exact"/>
      </w:pPr>
      <w:r>
        <w:rPr>
          <w:rFonts w:ascii="Courier New" w:cs="Courier New" w:eastAsia="Courier New" w:hAnsi="Courier New"/>
          <w:sz w:val="14"/>
          <w:szCs w:val="14"/>
        </w:rPr>
        <w:t xml:space="preserve">spec:</w:t>
      </w:r>
    </w:p>
    <w:p>
      <w:pPr>
        <w:shd w:fill="F2F2F2" w:color="auto" w:val="clear"/>
        <w:spacing w:after="0" w:line="200" w:lineRule="exact"/>
      </w:pPr>
      <w:r>
        <w:rPr>
          <w:rFonts w:ascii="Courier New" w:cs="Courier New" w:eastAsia="Courier New" w:hAnsi="Courier New"/>
          <w:sz w:val="14"/>
          <w:szCs w:val="14"/>
        </w:rPr>
        <w:t xml:space="preserve">  scaleTargetRef:</w:t>
      </w:r>
    </w:p>
    <w:p>
      <w:pPr>
        <w:shd w:fill="F2F2F2" w:color="auto" w:val="clear"/>
        <w:spacing w:after="0" w:line="200" w:lineRule="exact"/>
      </w:pPr>
      <w:r>
        <w:rPr>
          <w:rFonts w:ascii="Courier New" w:cs="Courier New" w:eastAsia="Courier New" w:hAnsi="Courier New"/>
          <w:sz w:val="14"/>
          <w:szCs w:val="14"/>
        </w:rPr>
        <w:t xml:space="preserve">    apiVersion: apps/v1</w:t>
      </w:r>
    </w:p>
    <w:p>
      <w:pPr>
        <w:shd w:fill="F2F2F2" w:color="auto" w:val="clear"/>
        <w:spacing w:after="0" w:line="200" w:lineRule="exact"/>
      </w:pPr>
      <w:r>
        <w:rPr>
          <w:rFonts w:ascii="Courier New" w:cs="Courier New" w:eastAsia="Courier New" w:hAnsi="Courier New"/>
          <w:sz w:val="14"/>
          <w:szCs w:val="14"/>
        </w:rPr>
        <w:t xml:space="preserve">    kind: Deployment</w:t>
      </w:r>
    </w:p>
    <w:p>
      <w:pPr>
        <w:shd w:fill="F2F2F2" w:color="auto" w:val="clear"/>
        <w:spacing w:after="0" w:line="200" w:lineRule="exact"/>
      </w:pPr>
      <w:r>
        <w:rPr>
          <w:rFonts w:ascii="Courier New" w:cs="Courier New" w:eastAsia="Courier New" w:hAnsi="Courier New"/>
          <w:sz w:val="14"/>
          <w:szCs w:val="14"/>
        </w:rPr>
        <w:t xml:space="preserve">    name: claims-service          # the Deployment it scales</w:t>
      </w:r>
    </w:p>
    <w:p>
      <w:pPr>
        <w:shd w:fill="F2F2F2" w:color="auto" w:val="clear"/>
        <w:spacing w:after="0" w:line="200" w:lineRule="exact"/>
      </w:pPr>
      <w:r>
        <w:rPr>
          <w:rFonts w:ascii="Courier New" w:cs="Courier New" w:eastAsia="Courier New" w:hAnsi="Courier New"/>
          <w:sz w:val="14"/>
          <w:szCs w:val="14"/>
        </w:rPr>
        <w:t xml:space="preserve">  minReplicas: 2</w:t>
      </w:r>
    </w:p>
    <w:p>
      <w:pPr>
        <w:shd w:fill="F2F2F2" w:color="auto" w:val="clear"/>
        <w:spacing w:after="0" w:line="200" w:lineRule="exact"/>
      </w:pPr>
      <w:r>
        <w:rPr>
          <w:rFonts w:ascii="Courier New" w:cs="Courier New" w:eastAsia="Courier New" w:hAnsi="Courier New"/>
          <w:sz w:val="14"/>
          <w:szCs w:val="14"/>
        </w:rPr>
        <w:t xml:space="preserve">  maxReplicas: 12</w:t>
      </w:r>
    </w:p>
    <w:p>
      <w:pPr>
        <w:shd w:fill="F2F2F2" w:color="auto" w:val="clear"/>
        <w:spacing w:after="0" w:line="200" w:lineRule="exact"/>
      </w:pPr>
      <w:r>
        <w:rPr>
          <w:rFonts w:ascii="Courier New" w:cs="Courier New" w:eastAsia="Courier New" w:hAnsi="Courier New"/>
          <w:sz w:val="14"/>
          <w:szCs w:val="14"/>
        </w:rPr>
        <w:t xml:space="preserve">  metrics:</w:t>
      </w:r>
    </w:p>
    <w:p>
      <w:pPr>
        <w:shd w:fill="F2F2F2" w:color="auto" w:val="clear"/>
        <w:spacing w:after="0" w:line="200" w:lineRule="exact"/>
      </w:pPr>
      <w:r>
        <w:rPr>
          <w:rFonts w:ascii="Courier New" w:cs="Courier New" w:eastAsia="Courier New" w:hAnsi="Courier New"/>
          <w:sz w:val="14"/>
          <w:szCs w:val="14"/>
        </w:rPr>
        <w:t xml:space="preserve">    - type: Resource</w:t>
      </w:r>
    </w:p>
    <w:p>
      <w:pPr>
        <w:shd w:fill="F2F2F2" w:color="auto" w:val="clear"/>
        <w:spacing w:after="0" w:line="200" w:lineRule="exact"/>
      </w:pPr>
      <w:r>
        <w:rPr>
          <w:rFonts w:ascii="Courier New" w:cs="Courier New" w:eastAsia="Courier New" w:hAnsi="Courier New"/>
          <w:sz w:val="14"/>
          <w:szCs w:val="14"/>
        </w:rPr>
        <w:t xml:space="preserve">      resource:</w:t>
      </w:r>
    </w:p>
    <w:p>
      <w:pPr>
        <w:shd w:fill="F2F2F2" w:color="auto" w:val="clear"/>
        <w:spacing w:after="0" w:line="200" w:lineRule="exact"/>
      </w:pPr>
      <w:r>
        <w:rPr>
          <w:rFonts w:ascii="Courier New" w:cs="Courier New" w:eastAsia="Courier New" w:hAnsi="Courier New"/>
          <w:sz w:val="14"/>
          <w:szCs w:val="14"/>
        </w:rPr>
        <w:t xml:space="preserve">        name: cpu</w:t>
      </w:r>
    </w:p>
    <w:p>
      <w:pPr>
        <w:shd w:fill="F2F2F2" w:color="auto" w:val="clear"/>
        <w:spacing w:after="0" w:line="200" w:lineRule="exact"/>
      </w:pPr>
      <w:r>
        <w:rPr>
          <w:rFonts w:ascii="Courier New" w:cs="Courier New" w:eastAsia="Courier New" w:hAnsi="Courier New"/>
          <w:sz w:val="14"/>
          <w:szCs w:val="14"/>
        </w:rPr>
        <w:t xml:space="preserve">        target:</w:t>
      </w:r>
    </w:p>
    <w:p>
      <w:pPr>
        <w:shd w:fill="F2F2F2" w:color="auto" w:val="clear"/>
        <w:spacing w:after="0" w:line="200" w:lineRule="exact"/>
      </w:pPr>
      <w:r>
        <w:rPr>
          <w:rFonts w:ascii="Courier New" w:cs="Courier New" w:eastAsia="Courier New" w:hAnsi="Courier New"/>
          <w:sz w:val="14"/>
          <w:szCs w:val="14"/>
        </w:rPr>
        <w:t xml:space="preserve">          type: Utilization</w:t>
      </w:r>
    </w:p>
    <w:p>
      <w:pPr>
        <w:shd w:fill="F2F2F2" w:color="auto" w:val="clear"/>
        <w:spacing w:after="0" w:line="200" w:lineRule="exact"/>
      </w:pPr>
      <w:r>
        <w:rPr>
          <w:rFonts w:ascii="Courier New" w:cs="Courier New" w:eastAsia="Courier New" w:hAnsi="Courier New"/>
          <w:sz w:val="14"/>
          <w:szCs w:val="14"/>
        </w:rPr>
        <w:t xml:space="preserve">          averageUtilization: 60   # target 60% of the pod CPU REQUEST</w:t>
      </w:r>
    </w:p>
    <w:p>
      <w:pPr>
        <w:shd w:fill="F2F2F2" w:color="auto" w:val="clear"/>
        <w:spacing w:after="0" w:line="200" w:lineRule="exact"/>
      </w:pPr>
      <w:r>
        <w:rPr>
          <w:rFonts w:ascii="Courier New" w:cs="Courier New" w:eastAsia="Courier New" w:hAnsi="Courier New"/>
          <w:sz w:val="14"/>
          <w:szCs w:val="14"/>
        </w:rPr>
        <w:t xml:space="preserve">    - type: Resource</w:t>
      </w:r>
    </w:p>
    <w:p>
      <w:pPr>
        <w:shd w:fill="F2F2F2" w:color="auto" w:val="clear"/>
        <w:spacing w:after="0" w:line="200" w:lineRule="exact"/>
      </w:pPr>
      <w:r>
        <w:rPr>
          <w:rFonts w:ascii="Courier New" w:cs="Courier New" w:eastAsia="Courier New" w:hAnsi="Courier New"/>
          <w:sz w:val="14"/>
          <w:szCs w:val="14"/>
        </w:rPr>
        <w:t xml:space="preserve">      resource:</w:t>
      </w:r>
    </w:p>
    <w:p>
      <w:pPr>
        <w:shd w:fill="F2F2F2" w:color="auto" w:val="clear"/>
        <w:spacing w:after="0" w:line="200" w:lineRule="exact"/>
      </w:pPr>
      <w:r>
        <w:rPr>
          <w:rFonts w:ascii="Courier New" w:cs="Courier New" w:eastAsia="Courier New" w:hAnsi="Courier New"/>
          <w:sz w:val="14"/>
          <w:szCs w:val="14"/>
        </w:rPr>
        <w:t xml:space="preserve">        name: memory</w:t>
      </w:r>
    </w:p>
    <w:p>
      <w:pPr>
        <w:shd w:fill="F2F2F2" w:color="auto" w:val="clear"/>
        <w:spacing w:after="0" w:line="200" w:lineRule="exact"/>
      </w:pPr>
      <w:r>
        <w:rPr>
          <w:rFonts w:ascii="Courier New" w:cs="Courier New" w:eastAsia="Courier New" w:hAnsi="Courier New"/>
          <w:sz w:val="14"/>
          <w:szCs w:val="14"/>
        </w:rPr>
        <w:t xml:space="preserve">        target:</w:t>
      </w:r>
    </w:p>
    <w:p>
      <w:pPr>
        <w:shd w:fill="F2F2F2" w:color="auto" w:val="clear"/>
        <w:spacing w:after="0" w:line="200" w:lineRule="exact"/>
      </w:pPr>
      <w:r>
        <w:rPr>
          <w:rFonts w:ascii="Courier New" w:cs="Courier New" w:eastAsia="Courier New" w:hAnsi="Courier New"/>
          <w:sz w:val="14"/>
          <w:szCs w:val="14"/>
        </w:rPr>
        <w:t xml:space="preserve">          type: Utilization</w:t>
      </w:r>
    </w:p>
    <w:p>
      <w:pPr>
        <w:shd w:fill="F2F2F2" w:color="auto" w:val="clear"/>
        <w:spacing w:after="0" w:line="200" w:lineRule="exact"/>
      </w:pPr>
      <w:r>
        <w:rPr>
          <w:rFonts w:ascii="Courier New" w:cs="Courier New" w:eastAsia="Courier New" w:hAnsi="Courier New"/>
          <w:sz w:val="14"/>
          <w:szCs w:val="14"/>
        </w:rPr>
        <w:t xml:space="preserve">          averageUtilization: 75</w:t>
      </w:r>
    </w:p>
    <w:p>
      <w:pPr>
        <w:shd w:fill="F2F2F2" w:color="auto" w:val="clear"/>
        <w:spacing w:after="0" w:line="200" w:lineRule="exact"/>
      </w:pPr>
      <w:r>
        <w:rPr>
          <w:rFonts w:ascii="Courier New" w:cs="Courier New" w:eastAsia="Courier New" w:hAnsi="Courier New"/>
          <w:sz w:val="14"/>
          <w:szCs w:val="14"/>
        </w:rPr>
        <w:t xml:space="preserve">  behavior:                        # tame flapping</w:t>
      </w:r>
    </w:p>
    <w:p>
      <w:pPr>
        <w:shd w:fill="F2F2F2" w:color="auto" w:val="clear"/>
        <w:spacing w:after="0" w:line="200" w:lineRule="exact"/>
      </w:pPr>
      <w:r>
        <w:rPr>
          <w:rFonts w:ascii="Courier New" w:cs="Courier New" w:eastAsia="Courier New" w:hAnsi="Courier New"/>
          <w:sz w:val="14"/>
          <w:szCs w:val="14"/>
        </w:rPr>
        <w:t xml:space="preserve">    scaleUp:</w:t>
      </w:r>
    </w:p>
    <w:p>
      <w:pPr>
        <w:shd w:fill="F2F2F2" w:color="auto" w:val="clear"/>
        <w:spacing w:after="0" w:line="200" w:lineRule="exact"/>
      </w:pPr>
      <w:r>
        <w:rPr>
          <w:rFonts w:ascii="Courier New" w:cs="Courier New" w:eastAsia="Courier New" w:hAnsi="Courier New"/>
          <w:sz w:val="14"/>
          <w:szCs w:val="14"/>
        </w:rPr>
        <w:t xml:space="preserve">      stabilizationWindowSeconds: 30</w:t>
      </w:r>
    </w:p>
    <w:p>
      <w:pPr>
        <w:shd w:fill="F2F2F2" w:color="auto" w:val="clear"/>
        <w:spacing w:after="0" w:line="200" w:lineRule="exact"/>
      </w:pPr>
      <w:r>
        <w:rPr>
          <w:rFonts w:ascii="Courier New" w:cs="Courier New" w:eastAsia="Courier New" w:hAnsi="Courier New"/>
          <w:sz w:val="14"/>
          <w:szCs w:val="14"/>
        </w:rPr>
        <w:t xml:space="preserve">      policies:</w:t>
      </w:r>
    </w:p>
    <w:p>
      <w:pPr>
        <w:shd w:fill="F2F2F2" w:color="auto" w:val="clear"/>
        <w:spacing w:after="0" w:line="200" w:lineRule="exact"/>
      </w:pPr>
      <w:r>
        <w:rPr>
          <w:rFonts w:ascii="Courier New" w:cs="Courier New" w:eastAsia="Courier New" w:hAnsi="Courier New"/>
          <w:sz w:val="14"/>
          <w:szCs w:val="14"/>
        </w:rPr>
        <w:t xml:space="preserve">        - type: Percent</w:t>
      </w:r>
    </w:p>
    <w:p>
      <w:pPr>
        <w:shd w:fill="F2F2F2" w:color="auto" w:val="clear"/>
        <w:spacing w:after="0" w:line="200" w:lineRule="exact"/>
      </w:pPr>
      <w:r>
        <w:rPr>
          <w:rFonts w:ascii="Courier New" w:cs="Courier New" w:eastAsia="Courier New" w:hAnsi="Courier New"/>
          <w:sz w:val="14"/>
          <w:szCs w:val="14"/>
        </w:rPr>
        <w:t xml:space="preserve">          value: 100               # at most double per step</w:t>
      </w:r>
    </w:p>
    <w:p>
      <w:pPr>
        <w:shd w:fill="F2F2F2" w:color="auto" w:val="clear"/>
        <w:spacing w:after="0" w:line="200" w:lineRule="exact"/>
      </w:pPr>
      <w:r>
        <w:rPr>
          <w:rFonts w:ascii="Courier New" w:cs="Courier New" w:eastAsia="Courier New" w:hAnsi="Courier New"/>
          <w:sz w:val="14"/>
          <w:szCs w:val="14"/>
        </w:rPr>
        <w:t xml:space="preserve">          periodSeconds: 60</w:t>
      </w:r>
    </w:p>
    <w:p>
      <w:pPr>
        <w:shd w:fill="F2F2F2" w:color="auto" w:val="clear"/>
        <w:spacing w:after="0" w:line="200" w:lineRule="exact"/>
      </w:pPr>
      <w:r>
        <w:rPr>
          <w:rFonts w:ascii="Courier New" w:cs="Courier New" w:eastAsia="Courier New" w:hAnsi="Courier New"/>
          <w:sz w:val="14"/>
          <w:szCs w:val="14"/>
        </w:rPr>
        <w:t xml:space="preserve">    scaleDown:</w:t>
      </w:r>
    </w:p>
    <w:p>
      <w:pPr>
        <w:shd w:fill="F2F2F2" w:color="auto" w:val="clear"/>
        <w:spacing w:after="0" w:line="200" w:lineRule="exact"/>
      </w:pPr>
      <w:r>
        <w:rPr>
          <w:rFonts w:ascii="Courier New" w:cs="Courier New" w:eastAsia="Courier New" w:hAnsi="Courier New"/>
          <w:sz w:val="14"/>
          <w:szCs w:val="14"/>
        </w:rPr>
        <w:t xml:space="preserve">      stabilizationWindowSeconds: 300   # wait 5m of calm before shrinking</w:t>
      </w:r>
    </w:p>
    <w:p>
      <w:pPr>
        <w:shd w:fill="F2F2F2" w:color="auto" w:val="clear"/>
        <w:spacing w:after="0" w:line="200" w:lineRule="exact"/>
      </w:pPr>
      <w:r>
        <w:rPr>
          <w:rFonts w:ascii="Courier New" w:cs="Courier New" w:eastAsia="Courier New" w:hAnsi="Courier New"/>
          <w:sz w:val="14"/>
          <w:szCs w:val="14"/>
        </w:rPr>
        <w:t xml:space="preserve">      policies:</w:t>
      </w:r>
    </w:p>
    <w:p>
      <w:pPr>
        <w:shd w:fill="F2F2F2" w:color="auto" w:val="clear"/>
        <w:spacing w:after="0" w:line="200" w:lineRule="exact"/>
      </w:pPr>
      <w:r>
        <w:rPr>
          <w:rFonts w:ascii="Courier New" w:cs="Courier New" w:eastAsia="Courier New" w:hAnsi="Courier New"/>
          <w:sz w:val="14"/>
          <w:szCs w:val="14"/>
        </w:rPr>
        <w:t xml:space="preserve">        - type: Pods</w:t>
      </w:r>
    </w:p>
    <w:p>
      <w:pPr>
        <w:shd w:fill="F2F2F2" w:color="auto" w:val="clear"/>
        <w:spacing w:after="0" w:line="200" w:lineRule="exact"/>
      </w:pPr>
      <w:r>
        <w:rPr>
          <w:rFonts w:ascii="Courier New" w:cs="Courier New" w:eastAsia="Courier New" w:hAnsi="Courier New"/>
          <w:sz w:val="14"/>
          <w:szCs w:val="14"/>
        </w:rPr>
        <w:t xml:space="preserve">          value: 1                 # remove at most 1 pod per minute</w:t>
      </w:r>
    </w:p>
    <w:p>
      <w:pPr>
        <w:shd w:fill="F2F2F2" w:color="auto" w:val="clear"/>
        <w:spacing w:after="0" w:line="200" w:lineRule="exact"/>
      </w:pPr>
      <w:r>
        <w:rPr>
          <w:rFonts w:ascii="Courier New" w:cs="Courier New" w:eastAsia="Courier New" w:hAnsi="Courier New"/>
          <w:sz w:val="14"/>
          <w:szCs w:val="14"/>
        </w:rPr>
        <w:t xml:space="preserve">          periodSeconds: 60</w:t>
      </w:r>
    </w:p>
    <w:p>
      <w:pPr>
        <w:spacing w:after="120"/>
      </w:pPr>
      <w:r>
        <w:rPr>
          <w:sz w:val="6"/>
          <w:szCs w:val="6"/>
        </w:rPr>
        <w:t xml:space="preserve"/>
      </w:r>
    </w:p>
    <w:p>
      <w:pPr>
        <w:spacing w:after="80" w:before="120"/>
      </w:pPr>
      <w:r>
        <w:rPr>
          <w:b/>
          <w:bCs/>
        </w:rPr>
        <w:t xml:space="preserve">Real scenario (CareFirst member portal). </w:t>
      </w:r>
      <w:r>
        <w:t xml:space="preserve">claims-service carries the heaviest, spikiest load. Its HPA holds 2 replicas off-peak and scales toward 12 during enrollment when CPU climbs past 60% of request. The asymmetric behavior is deliberate: scale up fast (30s window, allowed to double) to protect latency when a surge hits, but scale down slowly (5-minute window, one pod per minute) so a brief dip doesn’t tear down capacity that’s about to be needed again — avoiding the thrash that hurt response times in an earlier tuning. Because the Service’s endpoints update automatically, scaled-up pods start serving as soon as they pass readiness, with no change to member-service.</w:t>
      </w:r>
    </w:p>
    <w:p>
      <w:pPr>
        <w:spacing w:after="80" w:before="120"/>
      </w:pPr>
      <w:r>
        <w:rPr>
          <w:b/>
          <w:bCs/>
        </w:rPr>
        <w:t xml:space="preserve">Debugging autoscaling:</w:t>
      </w:r>
    </w:p>
    <w:p>
      <w:pPr>
        <w:pStyle w:val="ListParagraph"/>
        <w:numPr>
          <w:ilvl w:val="0"/>
          <w:numId w:val="2"/>
        </w:numPr>
        <w:spacing w:after="60"/>
      </w:pPr>
      <w:r>
        <w:rPr>
          <w:b/>
          <w:bCs/>
        </w:rPr>
        <w:t xml:space="preserve">HPA shows &lt;unknown&gt; for the metric</w:t>
      </w:r>
      <w:r>
        <w:t xml:space="preserve"> → metrics-server isn’t installed or isn’t reporting. kubectl top pods failing confirms it. CPU/memory HPA cannot work without metrics-server.</w:t>
      </w:r>
    </w:p>
    <w:p>
      <w:pPr>
        <w:pStyle w:val="ListParagraph"/>
        <w:numPr>
          <w:ilvl w:val="0"/>
          <w:numId w:val="2"/>
        </w:numPr>
        <w:spacing w:after="60"/>
      </w:pPr>
      <w:r>
        <w:rPr>
          <w:b/>
          <w:bCs/>
        </w:rPr>
        <w:t xml:space="preserve">HPA never scales despite high load</w:t>
      </w:r>
      <w:r>
        <w:t xml:space="preserve"> → no CPU request set on the container, so utilization (a percentage of the request) is undefined. The most common HPA misconfiguration — HPA math is anchored to requests.</w:t>
      </w:r>
    </w:p>
    <w:p>
      <w:pPr>
        <w:pStyle w:val="ListParagraph"/>
        <w:numPr>
          <w:ilvl w:val="0"/>
          <w:numId w:val="2"/>
        </w:numPr>
        <w:spacing w:after="60"/>
      </w:pPr>
      <w:r>
        <w:rPr>
          <w:b/>
          <w:bCs/>
        </w:rPr>
        <w:t xml:space="preserve">Pods scale up but stay Pending</w:t>
      </w:r>
      <w:r>
        <w:t xml:space="preserve"> → cluster is out of node capacity. HPA scales pods, not nodes — you need the Cluster Autoscaler (or Karpenter) for nodes. Different layers; people conflate them.</w:t>
      </w:r>
    </w:p>
    <w:p>
      <w:pPr>
        <w:pStyle w:val="ListParagraph"/>
        <w:numPr>
          <w:ilvl w:val="0"/>
          <w:numId w:val="2"/>
        </w:numPr>
        <w:spacing w:after="60"/>
      </w:pPr>
      <w:r>
        <w:rPr>
          <w:b/>
          <w:bCs/>
        </w:rPr>
        <w:t xml:space="preserve">Replica count flapping (thrashing)</w:t>
      </w:r>
      <w:r>
        <w:t xml:space="preserve"> → stabilization windows too short or target too tight. Widen scaleDown.stabilizationWindowSeconds and rate-limit with behavior policies.</w:t>
      </w:r>
    </w:p>
    <w:p>
      <w:pPr>
        <w:pStyle w:val="ListParagraph"/>
        <w:numPr>
          <w:ilvl w:val="0"/>
          <w:numId w:val="2"/>
        </w:numPr>
        <w:spacing w:after="60"/>
      </w:pPr>
      <w:r>
        <w:rPr>
          <w:b/>
          <w:bCs/>
        </w:rPr>
        <w:t xml:space="preserve">Hitting maxReplicas and still saturated</w:t>
      </w:r>
      <w:r>
        <w:t xml:space="preserve"> → genuine capacity ceiling; raise the max and confirm nodes/Cluster Autoscaler can supply capacity. Inspect with kubectl describe hpa.</w:t>
      </w:r>
    </w:p>
    <w:p>
      <w:pPr>
        <w:spacing w:after="80" w:before="120"/>
      </w:pPr>
      <w:r>
        <w:rPr>
          <w:b/>
          <w:bCs/>
        </w:rPr>
        <w:t xml:space="preserve">Interview Q&amp;A.</w:t>
      </w:r>
    </w:p>
    <w:p>
      <w:pPr>
        <w:pBdr>
          <w:left w:val="single" w:color="B7C9DE" w:sz="18" w:space="8"/>
        </w:pBdr>
        <w:spacing w:after="100"/>
        <w:ind w:left="360"/>
      </w:pPr>
      <w:r>
        <w:rPr>
          <w:b/>
          <w:bCs/>
        </w:rPr>
        <w:t xml:space="preserve">Q: How does HPA decide the replica count? </w:t>
      </w:r>
      <w:r>
        <w:t xml:space="preserve">It’s a ratio: desired = ceil(currentReplicas x currentMetricValue / targetValue), clamped to min/max, with stabilization windows to prevent flapping. For CPU it measures utilization as a percentage of the pod’s CPU request — so requests must be set correctly or the calculation is meaningless.</w:t>
      </w:r>
    </w:p>
    <w:p>
      <w:pPr>
        <w:pBdr>
          <w:left w:val="single" w:color="B7C9DE" w:sz="18" w:space="8"/>
        </w:pBdr>
        <w:spacing w:after="100"/>
        <w:ind w:left="360"/>
      </w:pPr>
      <w:r>
        <w:rPr>
          <w:b/>
          <w:bCs/>
        </w:rPr>
        <w:t xml:space="preserve">Q: HPA vs VPA vs Cluster Autoscaler? </w:t>
      </w:r>
      <w:r>
        <w:t xml:space="preserve">HPA scales the number of pods (horizontal). VPA adjusts each pod’s CPU/memory requests (vertical). Cluster Autoscaler scales the number of nodes so there’s room to schedule pods. HPA and Cluster Autoscaler are complementary and usually run together; HPA and VPA on the same resource metric conflict and shouldn’t both target CPU/memory on the same workload.</w:t>
      </w:r>
    </w:p>
    <w:p>
      <w:pPr>
        <w:pBdr>
          <w:left w:val="single" w:color="B7C9DE" w:sz="18" w:space="8"/>
        </w:pBdr>
        <w:spacing w:after="100"/>
        <w:ind w:left="360"/>
      </w:pPr>
      <w:r>
        <w:rPr>
          <w:b/>
          <w:bCs/>
        </w:rPr>
        <w:t xml:space="preserve">Q: Why scale up fast but down slow? </w:t>
      </w:r>
      <w:r>
        <w:t xml:space="preserve">Asymmetric behavior protects latency: a surge needs capacity immediately, but tearing pods down at the first dip risks removing capacity you’ll need moments later, causing thrash and cold-start latency. A long scale-down stabilization window trades a little extra cost for stability.</w:t>
      </w:r>
    </w:p>
    <w:p>
      <w:r>
        <w:br w:type="page"/>
      </w:r>
    </w:p>
    <w:p>
      <w:pPr>
        <w:pStyle w:val="Heading1"/>
      </w:pPr>
      <w:r>
        <w:t xml:space="preserve">4. How the three compose</w:t>
      </w:r>
    </w:p>
    <w:p>
      <w:pPr>
        <w:spacing w:after="100"/>
      </w:pPr>
      <w:r>
        <w:t xml:space="preserve">The Deployment manages the pods and their versioned rollout; the Service gives those churning pods a stable address and load-balances across only the Ready ones; the HPA watches load and tells the Deployment how many pods to run. The chain is self-reinforcing: HPA scales the Deployment up -&gt; new pods pass readiness -&gt; the Service’s EndpointSlice picks them up automatically -&gt; traffic spreads -&gt; measured CPU drops -&gt; HPA settles. Readiness probes are the connective tissue — they gate rollout progression and Service endpoint membership and whether a freshly-autoscaled pod counts as usable.</w:t>
      </w:r>
    </w:p>
    <w:p>
      <w:pPr>
        <w:spacing w:after="20"/>
      </w:pPr>
      <w:r>
        <w:rPr>
          <w:sz w:val="6"/>
          <w:szCs w:val="6"/>
        </w:rPr>
        <w:t xml:space="preserve"/>
      </w:r>
    </w:p>
    <w:p>
      <w:pPr>
        <w:shd w:fill="F2F2F2" w:color="auto" w:val="clear"/>
        <w:spacing w:after="0" w:line="200" w:lineRule="exact"/>
      </w:pPr>
      <w:r>
        <w:rPr>
          <w:rFonts w:ascii="Courier New" w:cs="Courier New" w:eastAsia="Courier New" w:hAnsi="Courier New"/>
          <w:sz w:val="14"/>
          <w:szCs w:val="14"/>
        </w:rPr>
        <w:t xml:space="preserve">  HPA  --(observes CPU, sets replica count)--&gt;  Deployment</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v  manages ReplicaSet</w:t>
      </w:r>
    </w:p>
    <w:p>
      <w:pPr>
        <w:shd w:fill="F2F2F2" w:color="auto" w:val="clear"/>
        <w:spacing w:after="0" w:line="200" w:lineRule="exact"/>
      </w:pPr>
      <w:r>
        <w:rPr>
          <w:rFonts w:ascii="Courier New" w:cs="Courier New" w:eastAsia="Courier New" w:hAnsi="Courier New"/>
          <w:sz w:val="14"/>
          <w:szCs w:val="14"/>
        </w:rPr>
        <w:t xml:space="preserve">                                              [pod][pod][pod][pod]</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 selector + readiness</w:t>
      </w:r>
    </w:p>
    <w:p>
      <w:pPr>
        <w:shd w:fill="F2F2F2" w:color="auto" w:val="clear"/>
        <w:spacing w:after="0" w:line="200" w:lineRule="exact"/>
      </w:pPr>
      <w:r>
        <w:rPr>
          <w:rFonts w:ascii="Courier New" w:cs="Courier New" w:eastAsia="Courier New" w:hAnsi="Courier New"/>
          <w:sz w:val="14"/>
          <w:szCs w:val="14"/>
        </w:rPr>
        <w:t xml:space="preserve">                                              Service (stable VIP/DNS)</w:t>
      </w:r>
    </w:p>
    <w:p>
      <w:pPr>
        <w:shd w:fill="F2F2F2" w:color="auto" w:val="clear"/>
        <w:spacing w:after="0" w:line="200" w:lineRule="exact"/>
      </w:pPr>
      <w:r>
        <w:rPr>
          <w:rFonts w:ascii="Courier New" w:cs="Courier New" w:eastAsia="Courier New" w:hAnsi="Courier New"/>
          <w:sz w:val="14"/>
          <w:szCs w:val="14"/>
        </w:rPr>
        <w:t xml:space="preserve">                                                    ^</w:t>
      </w:r>
    </w:p>
    <w:p>
      <w:pPr>
        <w:shd w:fill="F2F2F2" w:color="auto" w:val="clear"/>
        <w:spacing w:after="0" w:line="200" w:lineRule="exact"/>
      </w:pPr>
      <w:r>
        <w:rPr>
          <w:rFonts w:ascii="Courier New" w:cs="Courier New" w:eastAsia="Courier New" w:hAnsi="Courier New"/>
          <w:sz w:val="14"/>
          <w:szCs w:val="14"/>
        </w:rPr>
        <w:t xml:space="preserve">                                                    | DNS name, load-balanced</w:t>
      </w:r>
    </w:p>
    <w:p>
      <w:pPr>
        <w:shd w:fill="F2F2F2" w:color="auto" w:val="clear"/>
        <w:spacing w:after="0" w:line="200" w:lineRule="exact"/>
      </w:pPr>
      <w:r>
        <w:rPr>
          <w:rFonts w:ascii="Courier New" w:cs="Courier New" w:eastAsia="Courier New" w:hAnsi="Courier New"/>
          <w:sz w:val="14"/>
          <w:szCs w:val="14"/>
        </w:rPr>
        <w:t xml:space="preserve">                                              callers (member-service, Ingress)</w:t>
      </w:r>
    </w:p>
    <w:p>
      <w:pPr>
        <w:spacing w:after="120"/>
      </w:pPr>
      <w:r>
        <w:rPr>
          <w:sz w:val="6"/>
          <w:szCs w:val="6"/>
        </w:rPr>
        <w:t xml:space="preserve"/>
      </w:r>
    </w:p>
    <w:p>
      <w:pPr>
        <w:pStyle w:val="Heading1"/>
      </w:pPr>
      <w:r>
        <w:t xml:space="preserve">5. Version caveat</w:t>
      </w:r>
    </w:p>
    <w:p>
      <w:pPr>
        <w:spacing w:after="100"/>
      </w:pPr>
      <w:r>
        <w:t xml:space="preserve">Kubernetes API surfaces and defaults move between versions (for example, autoscaling/v2 is current but older clusters used v2beta variants, and probe/behavior defaults have shifted). The YAML here targets a recent, stable cluster — verify the API versions and defaults against your cluster’s actual version before applying.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A5A9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2026-06-17T16:20:30.890Z</dcterms:created>
  <dcterms:modified xsi:type="dcterms:W3CDTF">2026-06-17T16:20:30.892Z</dcterms:modified>
</cp:coreProperties>
</file>

<file path=docProps/custom.xml><?xml version="1.0" encoding="utf-8"?>
<Properties xmlns="http://schemas.openxmlformats.org/officeDocument/2006/custom-properties" xmlns:vt="http://schemas.openxmlformats.org/officeDocument/2006/docPropsVTypes"/>
</file>