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CF" w:rsidRPr="007805F2" w:rsidRDefault="008B68B8">
      <w:pPr>
        <w:pStyle w:val="Heading2"/>
        <w:spacing w:line="240" w:lineRule="auto"/>
        <w:rPr>
          <w:rFonts w:asciiTheme="majorHAnsi" w:hAnsiTheme="majorHAnsi" w:cstheme="majorHAnsi"/>
          <w:b w:val="0"/>
          <w:sz w:val="22"/>
          <w:szCs w:val="22"/>
          <w:vertAlign w:val="subscript"/>
        </w:rPr>
      </w:pPr>
      <w:r>
        <w:rPr>
          <w:rFonts w:asciiTheme="majorHAnsi" w:hAnsiTheme="majorHAnsi" w:cstheme="majorHAnsi"/>
          <w:b w:val="0"/>
          <w:sz w:val="22"/>
          <w:szCs w:val="22"/>
        </w:rPr>
        <w:t>SURESH SIRIPURAM</w:t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  <w:vertAlign w:val="subscript"/>
        </w:rPr>
        <w:softHyphen/>
      </w:r>
    </w:p>
    <w:p w:rsidR="00C028CF" w:rsidRDefault="00637D8C">
      <w:pPr>
        <w:pStyle w:val="Heading2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E-Mail: </w:t>
      </w:r>
      <w:r w:rsidR="0015423A">
        <w:rPr>
          <w:rFonts w:asciiTheme="majorHAnsi" w:hAnsiTheme="majorHAnsi" w:cstheme="majorHAnsi"/>
          <w:b w:val="0"/>
          <w:sz w:val="22"/>
          <w:szCs w:val="22"/>
        </w:rPr>
        <w:t>sureshsiripuram5565@gmail.com</w:t>
      </w:r>
      <w:r>
        <w:rPr>
          <w:rFonts w:asciiTheme="majorHAnsi" w:hAnsiTheme="majorHAnsi" w:cstheme="majorHAnsi"/>
          <w:b w:val="0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t xml:space="preserve">Phone: +91 </w:t>
      </w:r>
      <w:r w:rsidR="008B68B8">
        <w:rPr>
          <w:rFonts w:asciiTheme="majorHAnsi" w:hAnsiTheme="majorHAnsi" w:cstheme="majorHAnsi"/>
          <w:sz w:val="22"/>
          <w:szCs w:val="22"/>
        </w:rPr>
        <w:t>9493153786</w:t>
      </w:r>
    </w:p>
    <w:p w:rsidR="00C028CF" w:rsidRDefault="00637D8C">
      <w:pPr>
        <w:spacing w:line="240" w:lineRule="auto"/>
        <w:jc w:val="center"/>
        <w:outlineLvl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DevOps Engineer</w:t>
      </w:r>
    </w:p>
    <w:p w:rsidR="00C028CF" w:rsidRDefault="00404068">
      <w:pPr>
        <w:spacing w:line="240" w:lineRule="auto"/>
        <w:outlineLvl w:val="0"/>
        <w:rPr>
          <w:rFonts w:asciiTheme="majorHAnsi" w:hAnsiTheme="majorHAnsi" w:cstheme="majorHAnsi"/>
          <w:sz w:val="24"/>
          <w:szCs w:val="24"/>
        </w:rPr>
      </w:pPr>
      <w:r w:rsidRPr="00404068">
        <w:rPr>
          <w:rFonts w:asciiTheme="majorHAnsi" w:hAnsiTheme="majorHAnsi" w:cstheme="majorHAnsi"/>
          <w:lang w:eastAsia="en-US"/>
        </w:rPr>
        <w:pict>
          <v:line id="Line 1" o:spid="_x0000_s1026" style="position:absolute;z-index:251659264" from="-4.5pt,11.6pt" to="503.35pt,11.6pt" o:gfxdata="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23UcNUAAAAJAQAADwAAAAAAAAABACAAAAAiAAAAZHJzL2Rvd25y&#10;ZXYueG1sUEsBAhQAFAAAAAgAh07iQI1WwE/IAQAAnwMAAA4AAAAAAAAAAQAgAAAAJAEAAGRycy9l&#10;Mm9Eb2MueG1sUEsFBgAAAAAGAAYAWQEAAF4FAAAAAA==&#10;"/>
        </w:pict>
      </w: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CAREER OBJECTIVE</w:t>
      </w:r>
    </w:p>
    <w:p w:rsidR="00C028CF" w:rsidRDefault="00637D8C">
      <w:pPr>
        <w:tabs>
          <w:tab w:val="right" w:pos="1008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Seeking a Challenging Position in a cloud environment within a large exiting company where my extensive professional and practical experience will be fully utilized for inf</w:t>
      </w:r>
      <w:r w:rsidR="001A0A16">
        <w:rPr>
          <w:rFonts w:asciiTheme="majorHAnsi" w:hAnsiTheme="majorHAnsi" w:cstheme="majorHAnsi"/>
          <w:sz w:val="22"/>
          <w:szCs w:val="22"/>
        </w:rPr>
        <w:t>rastructure/DevOps Professional</w:t>
      </w:r>
      <w:r w:rsidR="00085281">
        <w:rPr>
          <w:rFonts w:asciiTheme="majorHAnsi" w:hAnsiTheme="majorHAnsi" w:cstheme="majorHAnsi"/>
          <w:sz w:val="22"/>
          <w:szCs w:val="22"/>
        </w:rPr>
        <w:t>.</w:t>
      </w: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PrOFILE SUMMARY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>3.</w:t>
      </w:r>
      <w:r w:rsidR="009408B5">
        <w:rPr>
          <w:rFonts w:asciiTheme="majorHAnsi" w:hAnsiTheme="majorHAnsi" w:cstheme="majorHAnsi"/>
          <w:sz w:val="22"/>
          <w:szCs w:val="22"/>
          <w:lang w:eastAsia="zh-CN"/>
        </w:rPr>
        <w:t>0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Years of professional Experience as a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DevOps Engineer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with technical expertise in Build and Release Management,Continuous integration and Deployment,Softwareconfiguration management</w:t>
      </w:r>
      <w:bookmarkStart w:id="0" w:name="_GoBack"/>
      <w:bookmarkEnd w:id="0"/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with version control tool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GIT, GitHub</w:t>
      </w:r>
      <w:r w:rsidR="00521C07">
        <w:rPr>
          <w:rFonts w:asciiTheme="majorHAnsi" w:hAnsiTheme="majorHAnsi" w:cstheme="majorHAnsi"/>
          <w:sz w:val="22"/>
          <w:szCs w:val="22"/>
          <w:lang w:eastAsia="zh-CN"/>
        </w:rPr>
        <w:t>,</w:t>
      </w:r>
      <w:r w:rsidR="00521C07" w:rsidRPr="00521C07">
        <w:rPr>
          <w:rFonts w:asciiTheme="majorHAnsi" w:hAnsiTheme="majorHAnsi" w:cstheme="majorHAnsi"/>
          <w:b/>
          <w:sz w:val="22"/>
          <w:szCs w:val="22"/>
          <w:lang w:eastAsia="zh-CN"/>
        </w:rPr>
        <w:t>BitBucket.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on,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</w:t>
      </w:r>
      <w:r>
        <w:rPr>
          <w:rFonts w:asciiTheme="majorHAnsi" w:hAnsiTheme="majorHAnsi" w:cstheme="majorHAnsi"/>
          <w:sz w:val="22"/>
          <w:szCs w:val="22"/>
          <w:lang w:eastAsia="zh-CN"/>
        </w:rPr>
        <w:t>- Created branches, tagging, Merging providing access permissions to the developers over branches.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GitHub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Configure git with Jenkins and schedule jobs using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POLL SCM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option.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Expertise in using Build tools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Maven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for Building and Deployable artifacts such as War&amp;Ear from source code.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Creating new Build jobs, Plugins installation and Management, setting up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Master/Slaves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using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Jenkins.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Continuous integration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using the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Pipeline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View, Integrated Sonar to run as part of Jenkins Build job, and Deploy with different Environment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QA, UAT, DEV, PROD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Experiences in using </w:t>
      </w:r>
      <w:r w:rsidRPr="005B4074">
        <w:rPr>
          <w:rFonts w:asciiTheme="majorHAnsi" w:hAnsiTheme="majorHAnsi" w:cstheme="majorHAnsi"/>
          <w:b/>
          <w:sz w:val="22"/>
          <w:szCs w:val="22"/>
          <w:lang w:eastAsia="zh-CN"/>
        </w:rPr>
        <w:t>Nexus Repository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manager for Maven Builds.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Dockerizing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the Applications,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Dockerfile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,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images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configuring the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Containers.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and configuring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Volumes</w:t>
      </w:r>
      <w:r>
        <w:rPr>
          <w:rFonts w:asciiTheme="majorHAnsi" w:hAnsiTheme="majorHAnsi" w:cstheme="majorHAnsi"/>
          <w:sz w:val="22"/>
          <w:szCs w:val="22"/>
          <w:lang w:eastAsia="zh-CN"/>
        </w:rPr>
        <w:t>..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in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Docker-Swarm Cluster, Volumes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Networks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>Good Knowledge on writing Docker Compose files and Deploying Docker services in Docker-Swarm Cluster.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manifest files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Daemon Set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controller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Set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Deployments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Strong Experience in Kubernetes cluster setup and Deploying Applications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 clusters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Implement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CI/CD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using Jenkins, Docker &amp; Kubernetes.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deploying the artifacts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Tomcat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in writing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playbooks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 roles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for Configure management, Shareability and Reusability in Ansible.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in AWS Cloud such as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EC2,</w:t>
      </w:r>
      <w:r w:rsidR="006C5E1D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 xml:space="preserve"> VPC,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S3, ELB, EBS, EFS, IAM, Auto Scaling and Security Group.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>Creating/Managing snapshots and Volume upgrade, Downgrade AWS Resources (CPU, Memory EBS).</w:t>
      </w:r>
    </w:p>
    <w:p w:rsidR="00C966D7" w:rsidRDefault="00C966D7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and Hands-on experience of database technologies such as </w:t>
      </w:r>
      <w:r w:rsidRPr="00C966D7">
        <w:rPr>
          <w:rFonts w:asciiTheme="majorHAnsi" w:hAnsiTheme="majorHAnsi" w:cstheme="majorHAnsi"/>
          <w:b/>
          <w:sz w:val="22"/>
          <w:szCs w:val="22"/>
          <w:lang w:eastAsia="zh-CN"/>
        </w:rPr>
        <w:t>AWS RDS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 w:rsidRPr="00C966D7">
        <w:rPr>
          <w:rFonts w:asciiTheme="majorHAnsi" w:hAnsiTheme="majorHAnsi" w:cstheme="majorHAnsi"/>
          <w:b/>
          <w:sz w:val="22"/>
          <w:szCs w:val="22"/>
          <w:lang w:eastAsia="zh-CN"/>
        </w:rPr>
        <w:t>DynamoDB.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on methodologies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Agile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waterfall model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for project planning and execution.</w:t>
      </w:r>
    </w:p>
    <w:p w:rsidR="00C028CF" w:rsidRDefault="00C028CF">
      <w:pPr>
        <w:pStyle w:val="NormalWeb"/>
        <w:shd w:val="clear" w:color="auto" w:fill="FFFFFF"/>
        <w:spacing w:before="90" w:beforeAutospacing="0" w:after="90" w:afterAutospacing="0" w:line="240" w:lineRule="auto"/>
        <w:ind w:left="180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lastRenderedPageBreak/>
        <w:t>experience SUMMARY</w:t>
      </w:r>
    </w:p>
    <w:tbl>
      <w:tblPr>
        <w:tblW w:w="94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9"/>
        <w:gridCol w:w="2560"/>
        <w:gridCol w:w="1854"/>
        <w:gridCol w:w="2174"/>
      </w:tblGrid>
      <w:tr w:rsidR="00C028CF">
        <w:trPr>
          <w:trHeight w:val="288"/>
        </w:trPr>
        <w:tc>
          <w:tcPr>
            <w:tcW w:w="2909" w:type="dxa"/>
            <w:shd w:val="clear" w:color="auto" w:fill="8DB3E2" w:themeFill="text2" w:themeFillTint="66"/>
          </w:tcPr>
          <w:p w:rsidR="00C028CF" w:rsidRDefault="00637D8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Designation</w:t>
            </w:r>
          </w:p>
        </w:tc>
        <w:tc>
          <w:tcPr>
            <w:tcW w:w="2560" w:type="dxa"/>
            <w:shd w:val="clear" w:color="auto" w:fill="8DB3E2" w:themeFill="text2" w:themeFillTint="66"/>
          </w:tcPr>
          <w:p w:rsidR="00C028CF" w:rsidRDefault="00637D8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Organization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:rsidR="00C028CF" w:rsidRDefault="00637D8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2174" w:type="dxa"/>
            <w:shd w:val="clear" w:color="auto" w:fill="8DB3E2" w:themeFill="text2" w:themeFillTint="66"/>
          </w:tcPr>
          <w:p w:rsidR="00C028CF" w:rsidRDefault="00637D8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Work Field</w:t>
            </w:r>
          </w:p>
        </w:tc>
      </w:tr>
      <w:tr w:rsidR="00C028CF">
        <w:trPr>
          <w:trHeight w:val="28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CF" w:rsidRDefault="00637D8C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DevOps Engineer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CF" w:rsidRDefault="008D18CD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Birlasoft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CF" w:rsidRDefault="001E781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3.0</w:t>
            </w:r>
            <w:r w:rsidR="00637D8C">
              <w:rPr>
                <w:rFonts w:asciiTheme="majorHAnsi" w:hAnsiTheme="majorHAnsi" w:cstheme="majorHAnsi"/>
                <w:sz w:val="22"/>
                <w:szCs w:val="22"/>
              </w:rPr>
              <w:t xml:space="preserve"> Year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8CF" w:rsidRDefault="00637D8C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IT-software</w:t>
            </w:r>
          </w:p>
        </w:tc>
      </w:tr>
    </w:tbl>
    <w:p w:rsidR="00C028CF" w:rsidRDefault="00C028CF">
      <w:pPr>
        <w:pStyle w:val="NormalWeb"/>
        <w:shd w:val="clear" w:color="auto" w:fill="FFFFFF"/>
        <w:spacing w:before="90" w:beforeAutospacing="0" w:after="90" w:afterAutospacing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TECHNICAL Skills</w:t>
      </w:r>
    </w:p>
    <w:tbl>
      <w:tblPr>
        <w:tblW w:w="9201" w:type="dxa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40"/>
        <w:gridCol w:w="4961"/>
      </w:tblGrid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C028CF" w:rsidRDefault="00637D8C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iCs/>
              </w:rPr>
              <w:t>Category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C028CF" w:rsidRDefault="00637D8C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iCs/>
              </w:rPr>
              <w:t>Skills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Version Control System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GIT, GitHub</w:t>
            </w:r>
            <w:r w:rsidR="003C7558">
              <w:rPr>
                <w:rFonts w:asciiTheme="majorHAnsi" w:hAnsiTheme="majorHAnsi" w:cstheme="majorHAnsi"/>
                <w:sz w:val="24"/>
              </w:rPr>
              <w:t>,Bitbucket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Operating Systems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 w:rsidP="00B1255D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Linux (R</w:t>
            </w:r>
            <w:r w:rsidR="00B1255D">
              <w:rPr>
                <w:rFonts w:asciiTheme="majorHAnsi" w:hAnsiTheme="majorHAnsi" w:cstheme="majorHAnsi"/>
                <w:sz w:val="24"/>
              </w:rPr>
              <w:t>HEL 6</w:t>
            </w:r>
            <w:r>
              <w:rPr>
                <w:rFonts w:asciiTheme="majorHAnsi" w:hAnsiTheme="majorHAnsi" w:cstheme="majorHAnsi"/>
                <w:sz w:val="24"/>
              </w:rPr>
              <w:t>,</w:t>
            </w:r>
            <w:r w:rsidR="00B1255D">
              <w:rPr>
                <w:rFonts w:asciiTheme="majorHAnsi" w:hAnsiTheme="majorHAnsi" w:cstheme="majorHAnsi"/>
                <w:sz w:val="24"/>
              </w:rPr>
              <w:t xml:space="preserve">7&amp; </w:t>
            </w:r>
            <w:r>
              <w:rPr>
                <w:rFonts w:asciiTheme="majorHAnsi" w:hAnsiTheme="majorHAnsi" w:cstheme="majorHAnsi"/>
                <w:sz w:val="24"/>
              </w:rPr>
              <w:t>Ubuntu)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Configuration Management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Ansible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SSH Client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Putty, MobaXterm</w:t>
            </w:r>
            <w:r w:rsidR="00242D05">
              <w:rPr>
                <w:rFonts w:asciiTheme="majorHAnsi" w:hAnsiTheme="majorHAnsi" w:cstheme="majorHAnsi"/>
                <w:sz w:val="24"/>
              </w:rPr>
              <w:t>,Telnet</w:t>
            </w:r>
            <w:r w:rsidR="003C7558">
              <w:rPr>
                <w:rFonts w:asciiTheme="majorHAnsi" w:hAnsiTheme="majorHAnsi" w:cstheme="majorHAnsi"/>
                <w:sz w:val="24"/>
              </w:rPr>
              <w:t>,Git Bash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Scripting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8E0311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Shell Scripting, Ruby,Groovy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Build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Maven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Container Orchestration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Kubernetes, Docker-Swarm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Cloud Services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AWS (EC2,</w:t>
            </w:r>
            <w:r w:rsidR="003C155B">
              <w:rPr>
                <w:rFonts w:asciiTheme="majorHAnsi" w:hAnsiTheme="majorHAnsi" w:cstheme="majorHAnsi"/>
                <w:sz w:val="24"/>
              </w:rPr>
              <w:t>VPC,</w:t>
            </w:r>
            <w:r w:rsidR="00020FA0">
              <w:rPr>
                <w:rFonts w:asciiTheme="majorHAnsi" w:hAnsiTheme="majorHAnsi" w:cstheme="majorHAnsi"/>
                <w:sz w:val="24"/>
              </w:rPr>
              <w:t>ECR,</w:t>
            </w:r>
            <w:r>
              <w:rPr>
                <w:rFonts w:asciiTheme="majorHAnsi" w:hAnsiTheme="majorHAnsi" w:cstheme="majorHAnsi"/>
                <w:sz w:val="24"/>
              </w:rPr>
              <w:t xml:space="preserve"> S3, EBS, EFS, ELB, IAM</w:t>
            </w:r>
            <w:r w:rsidR="00F13E7F">
              <w:rPr>
                <w:rFonts w:asciiTheme="majorHAnsi" w:hAnsiTheme="majorHAnsi" w:cstheme="majorHAnsi"/>
                <w:sz w:val="24"/>
              </w:rPr>
              <w:t>,VPC</w:t>
            </w:r>
            <w:r w:rsidR="00020FA0">
              <w:rPr>
                <w:rFonts w:asciiTheme="majorHAnsi" w:hAnsiTheme="majorHAnsi" w:cstheme="majorHAnsi"/>
                <w:sz w:val="24"/>
              </w:rPr>
              <w:t>, DynamoDB ,</w:t>
            </w:r>
            <w:r w:rsidR="00F64382">
              <w:rPr>
                <w:rFonts w:asciiTheme="majorHAnsi" w:hAnsiTheme="majorHAnsi" w:cstheme="majorHAnsi"/>
                <w:sz w:val="24"/>
              </w:rPr>
              <w:t>Glacier,</w:t>
            </w:r>
            <w:r w:rsidR="00020FA0">
              <w:rPr>
                <w:rFonts w:asciiTheme="majorHAnsi" w:hAnsiTheme="majorHAnsi" w:cstheme="majorHAnsi"/>
                <w:sz w:val="24"/>
              </w:rPr>
              <w:t xml:space="preserve"> RDS</w:t>
            </w:r>
            <w:r w:rsidR="00B63CF1">
              <w:rPr>
                <w:rFonts w:asciiTheme="majorHAnsi" w:hAnsiTheme="majorHAnsi" w:cstheme="majorHAnsi"/>
                <w:sz w:val="24"/>
              </w:rPr>
              <w:t>, LAMBDA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Application Server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Apache Tomcat</w:t>
            </w:r>
            <w:r w:rsidR="005B2AF0">
              <w:rPr>
                <w:rFonts w:asciiTheme="majorHAnsi" w:hAnsiTheme="majorHAnsi" w:cstheme="majorHAnsi"/>
                <w:sz w:val="24"/>
              </w:rPr>
              <w:t xml:space="preserve"> , nginx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Continuous Integration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Jenkins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Containerization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Docker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Bug Tracking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JIRA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Artifactory Storage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ヒラギノ角ゴ Pro W3" w:hAnsiTheme="majorHAnsi" w:cstheme="majorHAnsi"/>
                <w:color w:val="000000"/>
              </w:rPr>
              <w:t>Sonartype</w:t>
            </w:r>
            <w:r>
              <w:rPr>
                <w:rFonts w:asciiTheme="majorHAnsi" w:hAnsiTheme="majorHAnsi" w:cstheme="majorHAnsi"/>
                <w:sz w:val="24"/>
              </w:rPr>
              <w:t xml:space="preserve"> Nexus</w:t>
            </w:r>
            <w:r w:rsidR="00425CF7">
              <w:rPr>
                <w:rFonts w:asciiTheme="majorHAnsi" w:hAnsiTheme="majorHAnsi" w:cstheme="majorHAnsi"/>
                <w:sz w:val="24"/>
              </w:rPr>
              <w:t>, Jfrog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Code Quality Analysis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SonarQube, Coverity</w:t>
            </w:r>
          </w:p>
        </w:tc>
      </w:tr>
      <w:tr w:rsidR="00C028CF" w:rsidTr="003B42F2">
        <w:trPr>
          <w:trHeight w:val="318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3B42F2" w:rsidRDefault="00637D8C" w:rsidP="003B42F2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Iac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3B42F2" w:rsidRDefault="00637D8C" w:rsidP="003B42F2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Terraform</w:t>
            </w:r>
            <w:r w:rsidR="00A04EB4">
              <w:rPr>
                <w:rFonts w:asciiTheme="majorHAnsi" w:hAnsiTheme="majorHAnsi" w:cstheme="majorHAnsi"/>
                <w:sz w:val="24"/>
              </w:rPr>
              <w:t>,Vagrant</w:t>
            </w:r>
          </w:p>
        </w:tc>
      </w:tr>
      <w:tr w:rsidR="003B42F2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3B42F2" w:rsidRDefault="003B42F2" w:rsidP="003B42F2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Monitoring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3B42F2" w:rsidRDefault="003B42F2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Splunk </w:t>
            </w:r>
          </w:p>
        </w:tc>
      </w:tr>
      <w:tr w:rsidR="003B42F2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3B42F2" w:rsidRDefault="003B42F2" w:rsidP="009A0862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Performance M</w:t>
            </w:r>
            <w:r w:rsidR="009A0862">
              <w:rPr>
                <w:rFonts w:asciiTheme="majorHAnsi" w:hAnsiTheme="majorHAnsi" w:cstheme="majorHAnsi"/>
                <w:b/>
                <w:sz w:val="24"/>
              </w:rPr>
              <w:t>onitoring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3B42F2" w:rsidRDefault="003B42F2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AppDynamics</w:t>
            </w:r>
          </w:p>
        </w:tc>
      </w:tr>
    </w:tbl>
    <w:p w:rsidR="00C028CF" w:rsidRDefault="00C028CF">
      <w:pPr>
        <w:spacing w:line="240" w:lineRule="auto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</w:p>
    <w:p w:rsidR="00C028CF" w:rsidRDefault="00C028CF">
      <w:pPr>
        <w:spacing w:line="240" w:lineRule="auto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 xml:space="preserve">projects SUMMARy:  </w:t>
      </w:r>
    </w:p>
    <w:p w:rsidR="00C028CF" w:rsidRDefault="00F13E7F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Project : HRM Project</w:t>
      </w:r>
      <w:r w:rsidR="00840ED2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(kraios)</w:t>
      </w:r>
    </w:p>
    <w:p w:rsidR="00C028CF" w:rsidRDefault="00637D8C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 GitHub repositories and specified branching strategies that best fitted the needs for the clients.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Configured GitHub with Jenkins and Schedule jobs using POLL SCM, GitHub Webhooks and Build Periodically option.</w:t>
      </w:r>
    </w:p>
    <w:p w:rsidR="00C028CF" w:rsidRDefault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Develop a </w:t>
      </w:r>
      <w:r w:rsidRPr="005B4074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Continuous D</w:t>
      </w:r>
      <w:r w:rsidR="00637D8C" w:rsidRPr="005B4074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eployment</w:t>
      </w:r>
      <w:r w:rsidR="00637D8C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pipeline using Jenkins,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Groovy</w:t>
      </w:r>
      <w:r w:rsidR="00637D8C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scripts.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Define dependencies and plug-ins in maven pom.xml for various activities and integrated </w:t>
      </w:r>
      <w:r w:rsidR="00521C07"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>M</w:t>
      </w:r>
      <w:r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>aven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with GitHub to manage and Deploy project related tags.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Uploading Artifacts and Docker i</w:t>
      </w:r>
      <w:r w:rsidR="00521C07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mages to </w:t>
      </w:r>
      <w:r w:rsid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 xml:space="preserve">Nexus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 xml:space="preserve"> Repository</w:t>
      </w:r>
      <w:r w:rsidR="00521C07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or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Jfrog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Designed and managed CI/CD work flows using</w:t>
      </w:r>
      <w:r w:rsidR="00521C07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tools such as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Jenkins.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Work cross-functionally across infrastructure, Development and QA teams to Build processes around change control and release management to help deliver products to market in a rapid, repeatable, and consistent manner.</w:t>
      </w:r>
    </w:p>
    <w:p w:rsidR="005B4074" w:rsidRDefault="00637D8C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lastRenderedPageBreak/>
        <w:t xml:space="preserve">Used AWS Services like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S3, EC2,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VPC,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 xml:space="preserve"> NFS, VPC, ELB, IAM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and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Auto-scaling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5B4074" w:rsidRDefault="005B4074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Performed Patches &amp; upgrades.</w:t>
      </w:r>
    </w:p>
    <w:p w:rsidR="005B4074" w:rsidRPr="005B4074" w:rsidRDefault="005B4074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Complete handful experience in handling </w:t>
      </w:r>
      <w:r w:rsidRPr="005B4074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AppDynamics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Alerts.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Writing manifest files like replication controller, replica</w:t>
      </w:r>
      <w:r w:rsidR="005B4074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set, daemon set and deployment in Docker Enviromnet</w:t>
      </w:r>
      <w:r w:rsidR="007D37CB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Scale up the pod’s and scale down the pod’s using HPA.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Creating name spaces in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Kubernetes Cluster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 Kubernetes cluster and adding worker Node to master Node.</w:t>
      </w:r>
    </w:p>
    <w:p w:rsidR="00C028CF" w:rsidRPr="005B4074" w:rsidRDefault="00637D8C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Building and understanding of all aspects of the cloud platform including network ingress, monitoring, alerting, RBAC, and Multi-Region deployment.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Configuring multiple servers using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Ansible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C028CF" w:rsidRPr="00521C07" w:rsidRDefault="00637D8C" w:rsidP="00521C0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Configuration of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Route 53</w:t>
      </w:r>
      <w:r w:rsidR="005B4074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for H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igh availability cloud DNS.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Created infrastructure using Terraform</w:t>
      </w:r>
      <w:r w:rsidR="005B4074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(Basic Level).</w:t>
      </w:r>
    </w:p>
    <w:p w:rsidR="00C028CF" w:rsidRDefault="00C028CF">
      <w:pPr>
        <w:pStyle w:val="ListParagraph"/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:rsidR="00C028CF" w:rsidRDefault="00637D8C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: 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CMT</w:t>
      </w:r>
    </w:p>
    <w:p w:rsidR="00C028CF" w:rsidRDefault="00637D8C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Organization: Amazon Development Centre</w:t>
      </w:r>
    </w:p>
    <w:p w:rsidR="00C028CF" w:rsidRDefault="00637D8C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Creating branches and tags using GIT.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Responsible for tagging and maintain code on version control GIT. 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Monitored daily builds, GIT check-ins and administrated access management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Supported product release management and patch set release 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Responsible for creating Builds and Deployments Planes.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Developing pom.xml files for </w:t>
      </w:r>
      <w:r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</w:rPr>
        <w:t xml:space="preserve">Maven 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build scripts.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Creating War files using </w:t>
      </w:r>
      <w:r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</w:rPr>
        <w:t>Maven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Experience in authoring pom.xml files, performing releases with the Maven release plugin and managing artifacts in Sonatype NEXUS repository.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Automate the build Process Using Jenkins jobs.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Creating jobs using Jenkins. Manage installations of node, deployment configuration, administration, backup etc.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Making Application, Reports and Script ready for the Release on time. 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Verify Deployments logs to check for successful deployments.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Debugging Build &amp; Release related issues.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Making build and deployment automation enhancements, fixing bugs.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Used Ansible Playbooks to setup Continuous Delivery Pipeline. Deployed micro services, including provisioning AWS environments using Ansible Playbooks.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Used Ansible to document all infrastructures into version control.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Written Shell scripts to apply the Integration label to all the files, which needs manual labelling of files.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Worked on creating the Docker containers, Docker container images, tagging and pushing the images and Docker consoles for managing the application life cycle.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Pipeline by implementing Docker containerization with multiple namespace</w:t>
      </w:r>
    </w:p>
    <w:p w:rsidR="00C028CF" w:rsidRDefault="00C028CF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</w:p>
    <w:p w:rsidR="00C028CF" w:rsidRDefault="00637D8C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  <w:r>
        <w:rPr>
          <w:rFonts w:asciiTheme="majorHAnsi" w:eastAsia="Calibri" w:hAnsiTheme="majorHAnsi" w:cstheme="majorHAnsi"/>
          <w:kern w:val="18"/>
          <w:szCs w:val="22"/>
        </w:rPr>
        <w:t>I declare that the information furnished above is true to the best of my knowledge and I assure you of my sincerity in executing the duties related to the job, should I be given a chance to serve.</w:t>
      </w:r>
    </w:p>
    <w:p w:rsidR="00C028CF" w:rsidRDefault="00637D8C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b/>
          <w:kern w:val="18"/>
          <w:szCs w:val="22"/>
        </w:rPr>
      </w:pPr>
      <w:r>
        <w:rPr>
          <w:rFonts w:asciiTheme="majorHAnsi" w:eastAsia="Calibri" w:hAnsiTheme="majorHAnsi" w:cstheme="majorHAnsi"/>
          <w:b/>
          <w:kern w:val="18"/>
          <w:szCs w:val="22"/>
        </w:rPr>
        <w:t>Place:</w:t>
      </w:r>
    </w:p>
    <w:p w:rsidR="00C028CF" w:rsidRDefault="00637D8C">
      <w:pPr>
        <w:spacing w:line="240" w:lineRule="auto"/>
        <w:jc w:val="both"/>
        <w:rPr>
          <w:rFonts w:asciiTheme="majorHAnsi" w:hAnsiTheme="majorHAnsi" w:cstheme="majorHAnsi"/>
          <w:b/>
          <w:kern w:val="18"/>
        </w:rPr>
      </w:pPr>
      <w:r>
        <w:rPr>
          <w:rFonts w:asciiTheme="majorHAnsi" w:hAnsiTheme="majorHAnsi" w:cstheme="majorHAnsi"/>
          <w:b/>
          <w:kern w:val="18"/>
        </w:rPr>
        <w:t xml:space="preserve">Date:                                                                                      </w:t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  <w:t>(</w:t>
      </w:r>
      <w:r w:rsidR="008B68B8">
        <w:rPr>
          <w:rFonts w:asciiTheme="majorHAnsi" w:hAnsiTheme="majorHAnsi" w:cstheme="majorHAnsi"/>
          <w:b/>
          <w:kern w:val="18"/>
        </w:rPr>
        <w:t>SURESH</w:t>
      </w:r>
      <w:r>
        <w:rPr>
          <w:rFonts w:asciiTheme="majorHAnsi" w:hAnsiTheme="majorHAnsi" w:cstheme="majorHAnsi"/>
          <w:b/>
          <w:kern w:val="18"/>
        </w:rPr>
        <w:t>)</w:t>
      </w:r>
    </w:p>
    <w:sectPr w:rsidR="00C028CF" w:rsidSect="008B68B8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076" w:rsidRDefault="00317076">
      <w:pPr>
        <w:spacing w:line="240" w:lineRule="auto"/>
      </w:pPr>
      <w:r>
        <w:separator/>
      </w:r>
    </w:p>
  </w:endnote>
  <w:endnote w:type="continuationSeparator" w:id="1">
    <w:p w:rsidR="00317076" w:rsidRDefault="00317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adea">
    <w:altName w:val="Times New Roman"/>
    <w:charset w:val="00"/>
    <w:family w:val="roman"/>
    <w:pitch w:val="default"/>
    <w:sig w:usb0="00000001" w:usb1="00000000" w:usb2="00000000" w:usb3="00000000" w:csb0="2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8CF" w:rsidRDefault="00C028CF">
    <w:pPr>
      <w:rPr>
        <w:sz w:val="16"/>
        <w:szCs w:val="16"/>
      </w:rPr>
    </w:pPr>
  </w:p>
  <w:p w:rsidR="00C028CF" w:rsidRDefault="00C028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076" w:rsidRDefault="00317076">
      <w:pPr>
        <w:spacing w:after="0"/>
      </w:pPr>
      <w:r>
        <w:separator/>
      </w:r>
    </w:p>
  </w:footnote>
  <w:footnote w:type="continuationSeparator" w:id="1">
    <w:p w:rsidR="00317076" w:rsidRDefault="003170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4047A"/>
    <w:multiLevelType w:val="multilevel"/>
    <w:tmpl w:val="32E4047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AA02AF8"/>
    <w:multiLevelType w:val="multilevel"/>
    <w:tmpl w:val="4AA02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80AC6"/>
    <w:multiLevelType w:val="multilevel"/>
    <w:tmpl w:val="7728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0"/>
    <w:footnote w:id="1"/>
  </w:footnotePr>
  <w:endnotePr>
    <w:endnote w:id="0"/>
    <w:endnote w:id="1"/>
  </w:endnotePr>
  <w:compat/>
  <w:rsids>
    <w:rsidRoot w:val="00250761"/>
    <w:rsid w:val="0000099F"/>
    <w:rsid w:val="00006D21"/>
    <w:rsid w:val="00010DF3"/>
    <w:rsid w:val="00011058"/>
    <w:rsid w:val="00017C01"/>
    <w:rsid w:val="00020FA0"/>
    <w:rsid w:val="0002123C"/>
    <w:rsid w:val="00025B20"/>
    <w:rsid w:val="000377D9"/>
    <w:rsid w:val="00052DB7"/>
    <w:rsid w:val="00052EB5"/>
    <w:rsid w:val="00060F02"/>
    <w:rsid w:val="00066353"/>
    <w:rsid w:val="00071F5B"/>
    <w:rsid w:val="00072FF9"/>
    <w:rsid w:val="000774B1"/>
    <w:rsid w:val="000817A0"/>
    <w:rsid w:val="000832CB"/>
    <w:rsid w:val="00085281"/>
    <w:rsid w:val="000929D6"/>
    <w:rsid w:val="00093B6A"/>
    <w:rsid w:val="000942D1"/>
    <w:rsid w:val="000A0274"/>
    <w:rsid w:val="000A47D2"/>
    <w:rsid w:val="000A507E"/>
    <w:rsid w:val="000A69A6"/>
    <w:rsid w:val="000B540E"/>
    <w:rsid w:val="000B7DA9"/>
    <w:rsid w:val="000C0007"/>
    <w:rsid w:val="000C7F17"/>
    <w:rsid w:val="000D1DD6"/>
    <w:rsid w:val="000D410D"/>
    <w:rsid w:val="000E55EB"/>
    <w:rsid w:val="000E6045"/>
    <w:rsid w:val="00113889"/>
    <w:rsid w:val="0012193D"/>
    <w:rsid w:val="00125C82"/>
    <w:rsid w:val="00130156"/>
    <w:rsid w:val="00133FDA"/>
    <w:rsid w:val="0014011B"/>
    <w:rsid w:val="0014309F"/>
    <w:rsid w:val="001466AC"/>
    <w:rsid w:val="00150EFF"/>
    <w:rsid w:val="0015423A"/>
    <w:rsid w:val="00162D48"/>
    <w:rsid w:val="00164E2E"/>
    <w:rsid w:val="00175073"/>
    <w:rsid w:val="001825DA"/>
    <w:rsid w:val="00184753"/>
    <w:rsid w:val="00195EC6"/>
    <w:rsid w:val="001A0A16"/>
    <w:rsid w:val="001A0C62"/>
    <w:rsid w:val="001A13AA"/>
    <w:rsid w:val="001B3801"/>
    <w:rsid w:val="001B43D6"/>
    <w:rsid w:val="001C77A2"/>
    <w:rsid w:val="001D2644"/>
    <w:rsid w:val="001D4991"/>
    <w:rsid w:val="001D5508"/>
    <w:rsid w:val="001D5C94"/>
    <w:rsid w:val="001E1FCC"/>
    <w:rsid w:val="001E3E82"/>
    <w:rsid w:val="001E7815"/>
    <w:rsid w:val="001E7FED"/>
    <w:rsid w:val="001F1FF8"/>
    <w:rsid w:val="00203474"/>
    <w:rsid w:val="00212513"/>
    <w:rsid w:val="00217011"/>
    <w:rsid w:val="002177E8"/>
    <w:rsid w:val="00220E47"/>
    <w:rsid w:val="002236C9"/>
    <w:rsid w:val="00227F6D"/>
    <w:rsid w:val="00230F0F"/>
    <w:rsid w:val="002319B4"/>
    <w:rsid w:val="00231A8D"/>
    <w:rsid w:val="00242677"/>
    <w:rsid w:val="00242D05"/>
    <w:rsid w:val="00244D1D"/>
    <w:rsid w:val="00250761"/>
    <w:rsid w:val="00253348"/>
    <w:rsid w:val="002679C7"/>
    <w:rsid w:val="00271849"/>
    <w:rsid w:val="00273808"/>
    <w:rsid w:val="00285B06"/>
    <w:rsid w:val="002958A5"/>
    <w:rsid w:val="002A616F"/>
    <w:rsid w:val="002A6F30"/>
    <w:rsid w:val="002A7407"/>
    <w:rsid w:val="002B67C6"/>
    <w:rsid w:val="002C3C04"/>
    <w:rsid w:val="002D38C3"/>
    <w:rsid w:val="002D55BA"/>
    <w:rsid w:val="002E2C1D"/>
    <w:rsid w:val="002E4F2E"/>
    <w:rsid w:val="002E556B"/>
    <w:rsid w:val="00305699"/>
    <w:rsid w:val="00317076"/>
    <w:rsid w:val="00331C20"/>
    <w:rsid w:val="00333C95"/>
    <w:rsid w:val="003352C2"/>
    <w:rsid w:val="003354C9"/>
    <w:rsid w:val="00343FD3"/>
    <w:rsid w:val="00355660"/>
    <w:rsid w:val="003715C5"/>
    <w:rsid w:val="00373C43"/>
    <w:rsid w:val="00382440"/>
    <w:rsid w:val="0038365E"/>
    <w:rsid w:val="00385D3C"/>
    <w:rsid w:val="00390DBB"/>
    <w:rsid w:val="003910AB"/>
    <w:rsid w:val="00392F1D"/>
    <w:rsid w:val="003A33C4"/>
    <w:rsid w:val="003A41E3"/>
    <w:rsid w:val="003B05AF"/>
    <w:rsid w:val="003B42F2"/>
    <w:rsid w:val="003B6ED4"/>
    <w:rsid w:val="003C155B"/>
    <w:rsid w:val="003C15A1"/>
    <w:rsid w:val="003C16F5"/>
    <w:rsid w:val="003C2AB6"/>
    <w:rsid w:val="003C33EB"/>
    <w:rsid w:val="003C4F1F"/>
    <w:rsid w:val="003C583B"/>
    <w:rsid w:val="003C7558"/>
    <w:rsid w:val="003D0B75"/>
    <w:rsid w:val="003D4AF4"/>
    <w:rsid w:val="003E06A9"/>
    <w:rsid w:val="003E2C5E"/>
    <w:rsid w:val="003E6344"/>
    <w:rsid w:val="003E6D10"/>
    <w:rsid w:val="003F102B"/>
    <w:rsid w:val="003F2C6E"/>
    <w:rsid w:val="003F4E7E"/>
    <w:rsid w:val="0040263A"/>
    <w:rsid w:val="00404068"/>
    <w:rsid w:val="00416339"/>
    <w:rsid w:val="00416E0B"/>
    <w:rsid w:val="0042519D"/>
    <w:rsid w:val="00425CF7"/>
    <w:rsid w:val="00431071"/>
    <w:rsid w:val="004347AC"/>
    <w:rsid w:val="0045006C"/>
    <w:rsid w:val="00452F2D"/>
    <w:rsid w:val="00453BFB"/>
    <w:rsid w:val="004662B0"/>
    <w:rsid w:val="00467787"/>
    <w:rsid w:val="00471C3A"/>
    <w:rsid w:val="00475265"/>
    <w:rsid w:val="004762AA"/>
    <w:rsid w:val="00482E89"/>
    <w:rsid w:val="0048384D"/>
    <w:rsid w:val="00485E0E"/>
    <w:rsid w:val="00492ED3"/>
    <w:rsid w:val="00496ED6"/>
    <w:rsid w:val="004A3309"/>
    <w:rsid w:val="004A74E3"/>
    <w:rsid w:val="004B0CAE"/>
    <w:rsid w:val="004C6669"/>
    <w:rsid w:val="004C70E3"/>
    <w:rsid w:val="004C79A4"/>
    <w:rsid w:val="004D2738"/>
    <w:rsid w:val="004D6232"/>
    <w:rsid w:val="004F6C66"/>
    <w:rsid w:val="0050151F"/>
    <w:rsid w:val="005046D5"/>
    <w:rsid w:val="00505EF2"/>
    <w:rsid w:val="00506ED8"/>
    <w:rsid w:val="00507BE2"/>
    <w:rsid w:val="005122FF"/>
    <w:rsid w:val="005139BA"/>
    <w:rsid w:val="00521C07"/>
    <w:rsid w:val="00527467"/>
    <w:rsid w:val="005317D0"/>
    <w:rsid w:val="00531BD3"/>
    <w:rsid w:val="00540B41"/>
    <w:rsid w:val="0054277A"/>
    <w:rsid w:val="005466C4"/>
    <w:rsid w:val="00550647"/>
    <w:rsid w:val="005517D0"/>
    <w:rsid w:val="005528B9"/>
    <w:rsid w:val="00554372"/>
    <w:rsid w:val="005634A5"/>
    <w:rsid w:val="005655F3"/>
    <w:rsid w:val="005738C6"/>
    <w:rsid w:val="005821A4"/>
    <w:rsid w:val="005865EC"/>
    <w:rsid w:val="00593365"/>
    <w:rsid w:val="00597A45"/>
    <w:rsid w:val="005A2339"/>
    <w:rsid w:val="005A2555"/>
    <w:rsid w:val="005A6103"/>
    <w:rsid w:val="005B00C3"/>
    <w:rsid w:val="005B08EA"/>
    <w:rsid w:val="005B2AF0"/>
    <w:rsid w:val="005B4074"/>
    <w:rsid w:val="005B4403"/>
    <w:rsid w:val="005B465D"/>
    <w:rsid w:val="005C036A"/>
    <w:rsid w:val="005C2416"/>
    <w:rsid w:val="005C7E84"/>
    <w:rsid w:val="005D77AE"/>
    <w:rsid w:val="005E3936"/>
    <w:rsid w:val="005F0BD3"/>
    <w:rsid w:val="005F46C6"/>
    <w:rsid w:val="005F735B"/>
    <w:rsid w:val="0060166E"/>
    <w:rsid w:val="006070C3"/>
    <w:rsid w:val="00611452"/>
    <w:rsid w:val="00613B24"/>
    <w:rsid w:val="00615232"/>
    <w:rsid w:val="00621860"/>
    <w:rsid w:val="00621CDE"/>
    <w:rsid w:val="0062356F"/>
    <w:rsid w:val="0063332E"/>
    <w:rsid w:val="00634093"/>
    <w:rsid w:val="00637D8C"/>
    <w:rsid w:val="0065152E"/>
    <w:rsid w:val="006517E6"/>
    <w:rsid w:val="006522E5"/>
    <w:rsid w:val="00661FCB"/>
    <w:rsid w:val="0066222C"/>
    <w:rsid w:val="006672CD"/>
    <w:rsid w:val="00672B29"/>
    <w:rsid w:val="00682EC8"/>
    <w:rsid w:val="00685109"/>
    <w:rsid w:val="00685D82"/>
    <w:rsid w:val="00690F05"/>
    <w:rsid w:val="00697A61"/>
    <w:rsid w:val="006A0E11"/>
    <w:rsid w:val="006A1C85"/>
    <w:rsid w:val="006A510F"/>
    <w:rsid w:val="006A78B3"/>
    <w:rsid w:val="006B2B8A"/>
    <w:rsid w:val="006B4C1A"/>
    <w:rsid w:val="006B7FE7"/>
    <w:rsid w:val="006C5E1D"/>
    <w:rsid w:val="006D164D"/>
    <w:rsid w:val="006D2A96"/>
    <w:rsid w:val="006D6F43"/>
    <w:rsid w:val="006E342B"/>
    <w:rsid w:val="006F3E75"/>
    <w:rsid w:val="006F5928"/>
    <w:rsid w:val="00701598"/>
    <w:rsid w:val="007021EC"/>
    <w:rsid w:val="007026AA"/>
    <w:rsid w:val="00705F93"/>
    <w:rsid w:val="0070686D"/>
    <w:rsid w:val="0071168E"/>
    <w:rsid w:val="007307B4"/>
    <w:rsid w:val="007358EE"/>
    <w:rsid w:val="0074288C"/>
    <w:rsid w:val="007504D6"/>
    <w:rsid w:val="00754165"/>
    <w:rsid w:val="00765080"/>
    <w:rsid w:val="007805F2"/>
    <w:rsid w:val="00783928"/>
    <w:rsid w:val="00795CE2"/>
    <w:rsid w:val="00797240"/>
    <w:rsid w:val="007A604C"/>
    <w:rsid w:val="007B2CA6"/>
    <w:rsid w:val="007B3335"/>
    <w:rsid w:val="007B335A"/>
    <w:rsid w:val="007C3679"/>
    <w:rsid w:val="007D23E4"/>
    <w:rsid w:val="007D35EA"/>
    <w:rsid w:val="007D37CB"/>
    <w:rsid w:val="007D506C"/>
    <w:rsid w:val="007E5CC0"/>
    <w:rsid w:val="007F0C35"/>
    <w:rsid w:val="007F1CC8"/>
    <w:rsid w:val="007F21CD"/>
    <w:rsid w:val="007F3609"/>
    <w:rsid w:val="00801E9E"/>
    <w:rsid w:val="008104C2"/>
    <w:rsid w:val="00827E29"/>
    <w:rsid w:val="0083008A"/>
    <w:rsid w:val="00833B63"/>
    <w:rsid w:val="00837EAD"/>
    <w:rsid w:val="00840ED2"/>
    <w:rsid w:val="00841A62"/>
    <w:rsid w:val="00841A8D"/>
    <w:rsid w:val="00842FE0"/>
    <w:rsid w:val="00847DD0"/>
    <w:rsid w:val="00847DE4"/>
    <w:rsid w:val="008661DE"/>
    <w:rsid w:val="00867D1C"/>
    <w:rsid w:val="0087216E"/>
    <w:rsid w:val="00872707"/>
    <w:rsid w:val="00872F2D"/>
    <w:rsid w:val="00877FB9"/>
    <w:rsid w:val="00882461"/>
    <w:rsid w:val="00883245"/>
    <w:rsid w:val="00890EAD"/>
    <w:rsid w:val="008960DA"/>
    <w:rsid w:val="008B68B8"/>
    <w:rsid w:val="008D18CD"/>
    <w:rsid w:val="008D3066"/>
    <w:rsid w:val="008E0311"/>
    <w:rsid w:val="008E28FF"/>
    <w:rsid w:val="008E5CC2"/>
    <w:rsid w:val="008E6931"/>
    <w:rsid w:val="008F1728"/>
    <w:rsid w:val="008F4502"/>
    <w:rsid w:val="00903404"/>
    <w:rsid w:val="00904184"/>
    <w:rsid w:val="009132CD"/>
    <w:rsid w:val="00913FC7"/>
    <w:rsid w:val="00914911"/>
    <w:rsid w:val="00916493"/>
    <w:rsid w:val="00916AE9"/>
    <w:rsid w:val="009246F3"/>
    <w:rsid w:val="00925A8F"/>
    <w:rsid w:val="00930A01"/>
    <w:rsid w:val="009321A2"/>
    <w:rsid w:val="00936F1A"/>
    <w:rsid w:val="009408B5"/>
    <w:rsid w:val="00944A67"/>
    <w:rsid w:val="009471BF"/>
    <w:rsid w:val="00947376"/>
    <w:rsid w:val="009538D8"/>
    <w:rsid w:val="00953E4D"/>
    <w:rsid w:val="00963CE9"/>
    <w:rsid w:val="00965A35"/>
    <w:rsid w:val="00965EBE"/>
    <w:rsid w:val="00980081"/>
    <w:rsid w:val="00996D5E"/>
    <w:rsid w:val="009A07D1"/>
    <w:rsid w:val="009A0862"/>
    <w:rsid w:val="009A3404"/>
    <w:rsid w:val="009A6773"/>
    <w:rsid w:val="009B0046"/>
    <w:rsid w:val="009B4E61"/>
    <w:rsid w:val="009B767F"/>
    <w:rsid w:val="009C473B"/>
    <w:rsid w:val="009D7690"/>
    <w:rsid w:val="009E0384"/>
    <w:rsid w:val="009E18BD"/>
    <w:rsid w:val="009E30EA"/>
    <w:rsid w:val="009E6941"/>
    <w:rsid w:val="009F2AE8"/>
    <w:rsid w:val="009F2D2B"/>
    <w:rsid w:val="009F5406"/>
    <w:rsid w:val="00A0004B"/>
    <w:rsid w:val="00A04EB4"/>
    <w:rsid w:val="00A054DE"/>
    <w:rsid w:val="00A1356B"/>
    <w:rsid w:val="00A15ED4"/>
    <w:rsid w:val="00A23932"/>
    <w:rsid w:val="00A23DB6"/>
    <w:rsid w:val="00A37EDB"/>
    <w:rsid w:val="00A447D4"/>
    <w:rsid w:val="00A47D15"/>
    <w:rsid w:val="00A518FE"/>
    <w:rsid w:val="00A55306"/>
    <w:rsid w:val="00A55A0B"/>
    <w:rsid w:val="00A6021F"/>
    <w:rsid w:val="00A67C67"/>
    <w:rsid w:val="00A77CAC"/>
    <w:rsid w:val="00A93A43"/>
    <w:rsid w:val="00A9499C"/>
    <w:rsid w:val="00AA1776"/>
    <w:rsid w:val="00AA5D55"/>
    <w:rsid w:val="00AA77DD"/>
    <w:rsid w:val="00AB6CC3"/>
    <w:rsid w:val="00AC47F0"/>
    <w:rsid w:val="00AD5DBB"/>
    <w:rsid w:val="00AD731A"/>
    <w:rsid w:val="00AD752E"/>
    <w:rsid w:val="00AD79B7"/>
    <w:rsid w:val="00AE106C"/>
    <w:rsid w:val="00AE2F1B"/>
    <w:rsid w:val="00AE79ED"/>
    <w:rsid w:val="00AF051D"/>
    <w:rsid w:val="00AF12CF"/>
    <w:rsid w:val="00AF385D"/>
    <w:rsid w:val="00AF4EB3"/>
    <w:rsid w:val="00AF5178"/>
    <w:rsid w:val="00B03085"/>
    <w:rsid w:val="00B05351"/>
    <w:rsid w:val="00B10DD1"/>
    <w:rsid w:val="00B1255D"/>
    <w:rsid w:val="00B14D3E"/>
    <w:rsid w:val="00B16EC7"/>
    <w:rsid w:val="00B2137E"/>
    <w:rsid w:val="00B22752"/>
    <w:rsid w:val="00B324C2"/>
    <w:rsid w:val="00B4005D"/>
    <w:rsid w:val="00B4029D"/>
    <w:rsid w:val="00B41D1C"/>
    <w:rsid w:val="00B42BE1"/>
    <w:rsid w:val="00B43AC3"/>
    <w:rsid w:val="00B44729"/>
    <w:rsid w:val="00B45BC2"/>
    <w:rsid w:val="00B469AD"/>
    <w:rsid w:val="00B5279A"/>
    <w:rsid w:val="00B53416"/>
    <w:rsid w:val="00B62D76"/>
    <w:rsid w:val="00B63CF1"/>
    <w:rsid w:val="00B63D64"/>
    <w:rsid w:val="00B67E3E"/>
    <w:rsid w:val="00B72EE6"/>
    <w:rsid w:val="00B7362A"/>
    <w:rsid w:val="00B86FCE"/>
    <w:rsid w:val="00B952B3"/>
    <w:rsid w:val="00BA142B"/>
    <w:rsid w:val="00BA5729"/>
    <w:rsid w:val="00BA5B0E"/>
    <w:rsid w:val="00BA6A99"/>
    <w:rsid w:val="00BA7C82"/>
    <w:rsid w:val="00BB0A0C"/>
    <w:rsid w:val="00BB2152"/>
    <w:rsid w:val="00BB21DD"/>
    <w:rsid w:val="00BB4695"/>
    <w:rsid w:val="00BC03D1"/>
    <w:rsid w:val="00BC5483"/>
    <w:rsid w:val="00BD2A4E"/>
    <w:rsid w:val="00BD7A1B"/>
    <w:rsid w:val="00BE27C3"/>
    <w:rsid w:val="00BF6F8E"/>
    <w:rsid w:val="00C028CF"/>
    <w:rsid w:val="00C02BAD"/>
    <w:rsid w:val="00C138DC"/>
    <w:rsid w:val="00C25569"/>
    <w:rsid w:val="00C26AD6"/>
    <w:rsid w:val="00C3153B"/>
    <w:rsid w:val="00C37081"/>
    <w:rsid w:val="00C416FF"/>
    <w:rsid w:val="00C41A2A"/>
    <w:rsid w:val="00C47BB2"/>
    <w:rsid w:val="00C52B35"/>
    <w:rsid w:val="00C57C4D"/>
    <w:rsid w:val="00C60AB1"/>
    <w:rsid w:val="00C6564B"/>
    <w:rsid w:val="00C6694F"/>
    <w:rsid w:val="00C74ED0"/>
    <w:rsid w:val="00C755B9"/>
    <w:rsid w:val="00C808AB"/>
    <w:rsid w:val="00C966D7"/>
    <w:rsid w:val="00CA2E1C"/>
    <w:rsid w:val="00CA4A4B"/>
    <w:rsid w:val="00CB073D"/>
    <w:rsid w:val="00CB3F37"/>
    <w:rsid w:val="00CD642E"/>
    <w:rsid w:val="00CE7451"/>
    <w:rsid w:val="00CF5E5C"/>
    <w:rsid w:val="00D00051"/>
    <w:rsid w:val="00D06DB6"/>
    <w:rsid w:val="00D13712"/>
    <w:rsid w:val="00D208E8"/>
    <w:rsid w:val="00D248A9"/>
    <w:rsid w:val="00D26B23"/>
    <w:rsid w:val="00D27BFB"/>
    <w:rsid w:val="00D37BE4"/>
    <w:rsid w:val="00D41BFC"/>
    <w:rsid w:val="00D51B88"/>
    <w:rsid w:val="00D62DB3"/>
    <w:rsid w:val="00D65AA4"/>
    <w:rsid w:val="00D709B5"/>
    <w:rsid w:val="00D72F8F"/>
    <w:rsid w:val="00D7357B"/>
    <w:rsid w:val="00D854A3"/>
    <w:rsid w:val="00D90987"/>
    <w:rsid w:val="00DA09FC"/>
    <w:rsid w:val="00DA3449"/>
    <w:rsid w:val="00DC1D1D"/>
    <w:rsid w:val="00DC5A2B"/>
    <w:rsid w:val="00E14B6D"/>
    <w:rsid w:val="00E34DCB"/>
    <w:rsid w:val="00E5780E"/>
    <w:rsid w:val="00E777B0"/>
    <w:rsid w:val="00E81138"/>
    <w:rsid w:val="00E92D99"/>
    <w:rsid w:val="00E94F97"/>
    <w:rsid w:val="00E96396"/>
    <w:rsid w:val="00E9732B"/>
    <w:rsid w:val="00EA0944"/>
    <w:rsid w:val="00EA31EA"/>
    <w:rsid w:val="00EA4368"/>
    <w:rsid w:val="00EB6029"/>
    <w:rsid w:val="00EB76D3"/>
    <w:rsid w:val="00ED1DBF"/>
    <w:rsid w:val="00ED3C4D"/>
    <w:rsid w:val="00ED6369"/>
    <w:rsid w:val="00ED7E95"/>
    <w:rsid w:val="00EE4B6B"/>
    <w:rsid w:val="00EE6B4B"/>
    <w:rsid w:val="00EF7C2A"/>
    <w:rsid w:val="00F01EC5"/>
    <w:rsid w:val="00F13E7F"/>
    <w:rsid w:val="00F20875"/>
    <w:rsid w:val="00F23A34"/>
    <w:rsid w:val="00F40BE3"/>
    <w:rsid w:val="00F43D21"/>
    <w:rsid w:val="00F52379"/>
    <w:rsid w:val="00F55EA2"/>
    <w:rsid w:val="00F5701F"/>
    <w:rsid w:val="00F64382"/>
    <w:rsid w:val="00F67C0A"/>
    <w:rsid w:val="00F8092F"/>
    <w:rsid w:val="00F813F3"/>
    <w:rsid w:val="00F92879"/>
    <w:rsid w:val="00F93075"/>
    <w:rsid w:val="00F97C5E"/>
    <w:rsid w:val="00FA0DC6"/>
    <w:rsid w:val="00FA6742"/>
    <w:rsid w:val="00FC09E2"/>
    <w:rsid w:val="00FC1955"/>
    <w:rsid w:val="00FD54EA"/>
    <w:rsid w:val="00FF2395"/>
    <w:rsid w:val="00FF2FE6"/>
    <w:rsid w:val="00FF66DF"/>
    <w:rsid w:val="07EE49F7"/>
    <w:rsid w:val="15F748D9"/>
    <w:rsid w:val="1AE23F0F"/>
    <w:rsid w:val="218A0475"/>
    <w:rsid w:val="25F82B8B"/>
    <w:rsid w:val="26461951"/>
    <w:rsid w:val="324A0E10"/>
    <w:rsid w:val="34F67D3A"/>
    <w:rsid w:val="3DBA20B3"/>
    <w:rsid w:val="4C96627A"/>
    <w:rsid w:val="55D06540"/>
    <w:rsid w:val="59816E5E"/>
    <w:rsid w:val="5A494B51"/>
    <w:rsid w:val="5D3F2295"/>
    <w:rsid w:val="66AB48D4"/>
    <w:rsid w:val="68BA4D7C"/>
    <w:rsid w:val="69EF701D"/>
    <w:rsid w:val="6F7076AD"/>
    <w:rsid w:val="71B446F4"/>
    <w:rsid w:val="742616CF"/>
    <w:rsid w:val="77ED0DBA"/>
    <w:rsid w:val="7B1B3888"/>
    <w:rsid w:val="7D4D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Title" w:semiHidden="0" w:unhideWhenUsed="0"/>
    <w:lsdException w:name="Default Paragraph Font" w:uiPriority="1" w:qFormat="1"/>
    <w:lsdException w:name="Body Text" w:semiHidden="0" w:uiPriority="0" w:unhideWhenUsed="0" w:qFormat="1"/>
    <w:lsdException w:name="Subtitle" w:semiHidden="0" w:unhideWhenUsed="0"/>
    <w:lsdException w:name="Hyperlink" w:semiHidden="0" w:qFormat="1"/>
    <w:lsdException w:name="Strong" w:semiHidden="0" w:unhideWhenUsed="0"/>
    <w:lsdException w:name="Emphasis" w:semiHidden="0" w:unhideWhenUsed="0"/>
    <w:lsdException w:name="Document Map" w:semiHidden="0" w:uiPriority="0" w:unhideWhenUsed="0"/>
    <w:lsdException w:name="Normal (Web)" w:semiHidden="0" w:qFormat="1"/>
    <w:lsdException w:name="Normal Table" w:qFormat="1"/>
    <w:lsdException w:name="annotation subject" w:semiHidden="0" w:uiPriority="0" w:unhideWhenUsed="0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8CF"/>
    <w:pPr>
      <w:spacing w:after="160" w:line="259" w:lineRule="auto"/>
    </w:pPr>
    <w:rPr>
      <w:lang w:eastAsia="zh-CN"/>
    </w:rPr>
  </w:style>
  <w:style w:type="paragraph" w:styleId="Heading1">
    <w:name w:val="heading 1"/>
    <w:next w:val="Normal"/>
    <w:link w:val="Heading1Char"/>
    <w:rsid w:val="00C028CF"/>
    <w:pPr>
      <w:keepNext/>
      <w:suppressAutoHyphens/>
      <w:spacing w:before="180" w:after="160" w:line="259" w:lineRule="auto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C028CF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28CF"/>
    <w:pPr>
      <w:spacing w:after="220" w:line="220" w:lineRule="atLeast"/>
      <w:ind w:right="-360"/>
    </w:pPr>
    <w:rPr>
      <w:lang w:eastAsia="en-US"/>
    </w:rPr>
  </w:style>
  <w:style w:type="paragraph" w:styleId="CommentText">
    <w:name w:val="annotation text"/>
    <w:basedOn w:val="Normal"/>
    <w:link w:val="CommentTextChar"/>
    <w:qFormat/>
    <w:rsid w:val="00C028CF"/>
  </w:style>
  <w:style w:type="paragraph" w:styleId="CommentSubject">
    <w:name w:val="annotation subject"/>
    <w:basedOn w:val="CommentText"/>
    <w:next w:val="CommentText"/>
    <w:link w:val="CommentSubjectChar"/>
    <w:rsid w:val="00C028CF"/>
    <w:rPr>
      <w:b/>
      <w:bCs/>
      <w:lang w:eastAsia="en-US"/>
    </w:rPr>
  </w:style>
  <w:style w:type="paragraph" w:styleId="DocumentMap">
    <w:name w:val="Document Map"/>
    <w:basedOn w:val="Normal"/>
    <w:link w:val="DocumentMapChar"/>
    <w:rsid w:val="00C028C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qFormat/>
    <w:rsid w:val="00C028C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rsid w:val="00C028C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sid w:val="00C028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C028CF"/>
    <w:pPr>
      <w:spacing w:before="100" w:beforeAutospacing="1" w:after="100" w:afterAutospacing="1"/>
    </w:pPr>
    <w:rPr>
      <w:sz w:val="24"/>
      <w:szCs w:val="24"/>
      <w:lang w:eastAsia="en-US"/>
    </w:rPr>
  </w:style>
  <w:style w:type="table" w:styleId="TableGrid">
    <w:name w:val="Table Grid"/>
    <w:basedOn w:val="TableNormal"/>
    <w:qFormat/>
    <w:rsid w:val="00C028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qFormat/>
    <w:rsid w:val="00C028CF"/>
  </w:style>
  <w:style w:type="character" w:customStyle="1" w:styleId="FooterChar">
    <w:name w:val="Footer Char"/>
    <w:basedOn w:val="DefaultParagraphFont"/>
    <w:link w:val="Footer"/>
    <w:qFormat/>
    <w:rsid w:val="00C028CF"/>
  </w:style>
  <w:style w:type="character" w:customStyle="1" w:styleId="Heading2Char">
    <w:name w:val="Heading 2 Char"/>
    <w:basedOn w:val="DefaultParagraphFont"/>
    <w:link w:val="Heading2"/>
    <w:qFormat/>
    <w:rsid w:val="00C028CF"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C028CF"/>
  </w:style>
  <w:style w:type="character" w:customStyle="1" w:styleId="CommentSubjectChar">
    <w:name w:val="Comment Subject Char"/>
    <w:basedOn w:val="CommentTextChar"/>
    <w:link w:val="CommentSubject"/>
    <w:qFormat/>
    <w:rsid w:val="00C028CF"/>
    <w:rPr>
      <w:b/>
      <w:bCs/>
      <w:lang w:eastAsia="en-US"/>
    </w:rPr>
  </w:style>
  <w:style w:type="paragraph" w:customStyle="1" w:styleId="Name">
    <w:name w:val="Name"/>
    <w:qFormat/>
    <w:rsid w:val="00C028CF"/>
    <w:pPr>
      <w:spacing w:after="160" w:line="259" w:lineRule="auto"/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qFormat/>
    <w:rsid w:val="00C028CF"/>
    <w:pPr>
      <w:spacing w:after="160" w:line="259" w:lineRule="auto"/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qFormat/>
    <w:rsid w:val="00C028CF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qFormat/>
    <w:rsid w:val="00C028CF"/>
    <w:pPr>
      <w:suppressAutoHyphens/>
      <w:spacing w:after="180" w:line="259" w:lineRule="auto"/>
    </w:pPr>
    <w:rPr>
      <w:rFonts w:ascii="Didot" w:eastAsia="ヒラギノ角ゴ Pro W3" w:hAnsi="Didot"/>
      <w:color w:val="000000"/>
      <w:sz w:val="18"/>
    </w:rPr>
  </w:style>
  <w:style w:type="character" w:customStyle="1" w:styleId="DocumentMapChar">
    <w:name w:val="Document Map Char"/>
    <w:basedOn w:val="DefaultParagraphFont"/>
    <w:link w:val="DocumentMap"/>
    <w:qFormat/>
    <w:rsid w:val="00C028C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qFormat/>
    <w:rsid w:val="00C028CF"/>
  </w:style>
  <w:style w:type="paragraph" w:customStyle="1" w:styleId="ListParagraph1">
    <w:name w:val="List Paragraph1"/>
    <w:basedOn w:val="Normal"/>
    <w:uiPriority w:val="34"/>
    <w:qFormat/>
    <w:rsid w:val="00C028CF"/>
    <w:pPr>
      <w:ind w:left="720"/>
      <w:contextualSpacing/>
    </w:pPr>
    <w:rPr>
      <w:sz w:val="24"/>
      <w:szCs w:val="24"/>
      <w:lang w:eastAsia="en-US"/>
    </w:rPr>
  </w:style>
  <w:style w:type="paragraph" w:customStyle="1" w:styleId="Copy">
    <w:name w:val="Copy"/>
    <w:basedOn w:val="Normal"/>
    <w:uiPriority w:val="99"/>
    <w:qFormat/>
    <w:rsid w:val="00C028CF"/>
    <w:rPr>
      <w:rFonts w:ascii="Calibri" w:hAnsi="Calibri"/>
      <w:sz w:val="18"/>
      <w:szCs w:val="22"/>
      <w:lang w:eastAsia="en-US"/>
    </w:rPr>
  </w:style>
  <w:style w:type="paragraph" w:customStyle="1" w:styleId="Default">
    <w:name w:val="Default"/>
    <w:qFormat/>
    <w:rsid w:val="00C028CF"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NormalVerdana">
    <w:name w:val="Normal + Verdana"/>
    <w:basedOn w:val="Normal"/>
    <w:qFormat/>
    <w:rsid w:val="00C028CF"/>
    <w:pPr>
      <w:ind w:left="2340" w:hanging="2520"/>
      <w:jc w:val="both"/>
    </w:pPr>
    <w:rPr>
      <w:rFonts w:ascii="Verdana" w:eastAsia="Batang" w:hAnsi="Verdana"/>
      <w:b/>
      <w:sz w:val="19"/>
      <w:lang w:eastAsia="en-US"/>
    </w:rPr>
  </w:style>
  <w:style w:type="character" w:customStyle="1" w:styleId="BodyTextChar">
    <w:name w:val="Body Text Char"/>
    <w:basedOn w:val="DefaultParagraphFont"/>
    <w:link w:val="BodyText"/>
    <w:rsid w:val="00C028CF"/>
  </w:style>
  <w:style w:type="paragraph" w:customStyle="1" w:styleId="TableParagraph">
    <w:name w:val="Table Paragraph"/>
    <w:basedOn w:val="Normal"/>
    <w:uiPriority w:val="1"/>
    <w:qFormat/>
    <w:rsid w:val="00C028CF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C02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4F647-7C78-4E74-AC67-48968C10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1020</Words>
  <Characters>5815</Characters>
  <Application>Microsoft Office Word</Application>
  <DocSecurity>0</DocSecurity>
  <Lines>48</Lines>
  <Paragraphs>13</Paragraphs>
  <ScaleCrop>false</ScaleCrop>
  <Company>HP</Company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Siripuram Suresh</cp:lastModifiedBy>
  <cp:revision>52</cp:revision>
  <dcterms:created xsi:type="dcterms:W3CDTF">2021-06-30T06:13:00Z</dcterms:created>
  <dcterms:modified xsi:type="dcterms:W3CDTF">2022-06-13T14:50:00Z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KSOProductBuildVer">
    <vt:lpwstr>1033-11.2.0.11042</vt:lpwstr>
  </property>
  <property fmtid="{D5CDD505-2E9C-101B-9397-08002B2CF9AE}" pid="4" name="ICV">
    <vt:lpwstr>983745A714984E57BC667DC113AE3083</vt:lpwstr>
  </property>
</Properties>
</file>