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9310" w14:textId="77777777" w:rsidR="001A6DA6" w:rsidRDefault="00000000">
      <w:pPr>
        <w:jc w:val="center"/>
      </w:pPr>
      <w:r>
        <w:rPr>
          <w:b/>
          <w:sz w:val="48"/>
        </w:rPr>
        <w:t>Prompt Assignment</w:t>
      </w:r>
    </w:p>
    <w:p w14:paraId="5EFA962A" w14:textId="77777777" w:rsidR="001A6DA6" w:rsidRDefault="00000000">
      <w:pPr>
        <w:jc w:val="center"/>
      </w:pPr>
      <w:r w:rsidRPr="00CE0617">
        <w:rPr>
          <w:b/>
          <w:sz w:val="26"/>
          <w:highlight w:val="yellow"/>
        </w:rPr>
        <w:t>ICEPOT Prompts for the 7 QA Testing Scenarios</w:t>
      </w:r>
    </w:p>
    <w:p w14:paraId="4E5FC2CA" w14:textId="77777777" w:rsidR="001A6DA6" w:rsidRDefault="001A6DA6"/>
    <w:p w14:paraId="4AC0B10C" w14:textId="77777777" w:rsidR="001A6DA6" w:rsidRDefault="00000000">
      <w:r>
        <w:rPr>
          <w:b/>
          <w:sz w:val="34"/>
        </w:rPr>
        <w:t>Scenario 1 — Search Functionality</w:t>
      </w:r>
    </w:p>
    <w:p w14:paraId="5D550840" w14:textId="77777777" w:rsidR="001A6DA6" w:rsidRDefault="00000000">
      <w:pPr>
        <w:spacing w:before="140" w:after="140"/>
        <w:ind w:left="144"/>
      </w:pPr>
      <w:r>
        <w:rPr>
          <w:b/>
          <w:sz w:val="23"/>
        </w:rPr>
        <w:t>I - Instruction :</w:t>
      </w:r>
      <w:r>
        <w:br/>
        <w:t xml:space="preserve">                            Generate comprehensive test cases for the search functionality of an e-commerce application. Cover valid and invalid searches, empty input, partial/exact keywords, case sensitivity, special characters, filters, sorting, no-result behavior, result accuracy, pagination, usability, and response-time/performance validation.</w:t>
      </w:r>
    </w:p>
    <w:p w14:paraId="222A78DC" w14:textId="77777777" w:rsidR="001A6DA6" w:rsidRDefault="00000000">
      <w:pPr>
        <w:spacing w:before="140" w:after="140"/>
        <w:ind w:left="144"/>
      </w:pPr>
      <w:r>
        <w:rPr>
          <w:b/>
          <w:sz w:val="23"/>
        </w:rPr>
        <w:t>C - Context :</w:t>
      </w:r>
      <w:r>
        <w:br/>
        <w:t xml:space="preserve">                            The application allows customers to search products by keyword and refine results using category, brand, price range, rating, availability, and sorting options. Search should return relevant products, handle invalid input gracefully, and provide acceptable response time.</w:t>
      </w:r>
    </w:p>
    <w:p w14:paraId="526B6231" w14:textId="77777777" w:rsidR="001A6DA6" w:rsidRDefault="00000000">
      <w:pPr>
        <w:spacing w:before="140" w:after="140"/>
        <w:ind w:left="144"/>
      </w:pPr>
      <w:r>
        <w:rPr>
          <w:b/>
          <w:sz w:val="23"/>
        </w:rPr>
        <w:t>E - Example :</w:t>
      </w:r>
      <w:r>
        <w:br/>
        <w:t xml:space="preserve">                            For the keyword "running shoes", validate relevant results, apply a price filter, sort by price, verify no-result behavior for an unavailable product, and check that an empty or special-character-only search is handled correctly.</w:t>
      </w:r>
    </w:p>
    <w:p w14:paraId="7CA2DC92" w14:textId="77777777" w:rsidR="001A6DA6" w:rsidRDefault="00000000">
      <w:pPr>
        <w:spacing w:before="140" w:after="140"/>
        <w:ind w:left="144"/>
      </w:pPr>
      <w:r>
        <w:rPr>
          <w:b/>
          <w:sz w:val="23"/>
        </w:rPr>
        <w:t>P - Persona :</w:t>
      </w:r>
      <w:r>
        <w:br/>
        <w:t xml:space="preserve">                            Act as a Senior QA Engineer with strong experience in functional, negative, usability, and performance testing of e-commerce applications.</w:t>
      </w:r>
    </w:p>
    <w:p w14:paraId="0EF4C707" w14:textId="77777777" w:rsidR="001A6DA6" w:rsidRDefault="00000000">
      <w:pPr>
        <w:spacing w:before="140" w:after="140"/>
        <w:ind w:left="144"/>
      </w:pPr>
      <w:r>
        <w:rPr>
          <w:b/>
          <w:sz w:val="23"/>
        </w:rPr>
        <w:t>O - Output Format :</w:t>
      </w:r>
      <w:r>
        <w:br/>
        <w:t xml:space="preserve">                            Provide a table with Test Case ID, Scenario, Preconditions, Test Data, Steps, Expected Result, Priority, and Test Type. Include positive, negative, boundary, security, usability, and performance cases.</w:t>
      </w:r>
    </w:p>
    <w:p w14:paraId="5F83FFED" w14:textId="77777777" w:rsidR="001A6DA6" w:rsidRDefault="00000000">
      <w:pPr>
        <w:spacing w:before="140" w:after="140"/>
        <w:ind w:left="144"/>
      </w:pPr>
      <w:r>
        <w:rPr>
          <w:b/>
          <w:sz w:val="23"/>
        </w:rPr>
        <w:t>T - Tone :</w:t>
      </w:r>
      <w:r>
        <w:br/>
        <w:t xml:space="preserve">                            Precise, structured, professional, and concise.</w:t>
      </w:r>
    </w:p>
    <w:p w14:paraId="65FE23A0" w14:textId="77777777" w:rsidR="001A6DA6" w:rsidRDefault="00000000">
      <w:r>
        <w:br w:type="page"/>
      </w:r>
    </w:p>
    <w:p w14:paraId="61A9ACFB" w14:textId="77777777" w:rsidR="001A6DA6" w:rsidRDefault="00000000">
      <w:r>
        <w:rPr>
          <w:b/>
          <w:sz w:val="34"/>
        </w:rPr>
        <w:lastRenderedPageBreak/>
        <w:t>Scenario 2 — File Upload</w:t>
      </w:r>
    </w:p>
    <w:p w14:paraId="455DFCB0" w14:textId="77777777" w:rsidR="001A6DA6" w:rsidRDefault="00000000">
      <w:pPr>
        <w:spacing w:before="140" w:after="140"/>
        <w:ind w:left="144"/>
      </w:pPr>
      <w:r>
        <w:rPr>
          <w:b/>
          <w:sz w:val="23"/>
        </w:rPr>
        <w:t>I - Instruction :</w:t>
      </w:r>
      <w:r>
        <w:br/>
        <w:t xml:space="preserve">                            Generate comprehensive test cases for a file-upload feature. Validate supported and unsupported file types, file-size limits, empty/corrupted files, duplicate files, multiple uploads, upload success/failure, cancellation, retry behavior, validation messages, malicious files, and security controls.</w:t>
      </w:r>
    </w:p>
    <w:p w14:paraId="41B3CE2B" w14:textId="77777777" w:rsidR="001A6DA6" w:rsidRDefault="00000000">
      <w:pPr>
        <w:spacing w:before="140" w:after="140"/>
        <w:ind w:left="144"/>
      </w:pPr>
      <w:r>
        <w:rPr>
          <w:b/>
          <w:sz w:val="23"/>
        </w:rPr>
        <w:t>C - Context :</w:t>
      </w:r>
      <w:r>
        <w:br/>
        <w:t xml:space="preserve">                            The application allows users to upload documents. Supported formats are PDF, DOCX, XLSX, and JPG, with a maximum size of 10 MB per file. The system must reject unsupported, oversized, corrupted, and potentially malicious files and provide clear feedback.</w:t>
      </w:r>
    </w:p>
    <w:p w14:paraId="29F9267B" w14:textId="77777777" w:rsidR="001A6DA6" w:rsidRDefault="00000000">
      <w:pPr>
        <w:spacing w:before="140" w:after="140"/>
        <w:ind w:left="144"/>
      </w:pPr>
      <w:r>
        <w:rPr>
          <w:b/>
          <w:sz w:val="23"/>
        </w:rPr>
        <w:t>E - Example :</w:t>
      </w:r>
      <w:r>
        <w:br/>
        <w:t xml:space="preserve">                            Upload a valid 5 MB PDF successfully; reject an 11 MB PDF; reject an EXE file; test a 10 MB boundary file; attempt a corrupted PDF; and verify that a malicious file is not stored or executed.</w:t>
      </w:r>
    </w:p>
    <w:p w14:paraId="564614E0" w14:textId="77777777" w:rsidR="001A6DA6" w:rsidRDefault="00000000">
      <w:pPr>
        <w:spacing w:before="140" w:after="140"/>
        <w:ind w:left="144"/>
      </w:pPr>
      <w:r>
        <w:rPr>
          <w:b/>
          <w:sz w:val="23"/>
        </w:rPr>
        <w:t>P - Persona :</w:t>
      </w:r>
      <w:r>
        <w:br/>
        <w:t xml:space="preserve">                            Act as a Senior QA Engineer specializing in web application, file-handling, and security testing.</w:t>
      </w:r>
    </w:p>
    <w:p w14:paraId="599BA732" w14:textId="77777777" w:rsidR="001A6DA6" w:rsidRDefault="00000000">
      <w:pPr>
        <w:spacing w:before="140" w:after="140"/>
        <w:ind w:left="144"/>
      </w:pPr>
      <w:r>
        <w:rPr>
          <w:b/>
          <w:sz w:val="23"/>
        </w:rPr>
        <w:t>O - Output Format :</w:t>
      </w:r>
      <w:r>
        <w:br/>
        <w:t xml:space="preserve">                            Provide a table with Test Case ID, Scenario, Preconditions, Test Data, Steps, Expected Result, Priority, and Test Type. Clearly separate functional, boundary, negative, security, and usability cases.</w:t>
      </w:r>
    </w:p>
    <w:p w14:paraId="436A107E" w14:textId="77777777" w:rsidR="001A6DA6" w:rsidRDefault="00000000">
      <w:pPr>
        <w:spacing w:before="140" w:after="140"/>
        <w:ind w:left="144"/>
      </w:pPr>
      <w:r>
        <w:rPr>
          <w:b/>
          <w:sz w:val="23"/>
        </w:rPr>
        <w:t>T - Tone :</w:t>
      </w:r>
      <w:r>
        <w:br/>
        <w:t xml:space="preserve">                            Precise, risk-focused, professional, and concise.</w:t>
      </w:r>
    </w:p>
    <w:p w14:paraId="570777C1" w14:textId="77777777" w:rsidR="001A6DA6" w:rsidRDefault="00000000">
      <w:r>
        <w:br w:type="page"/>
      </w:r>
    </w:p>
    <w:p w14:paraId="548A19FA" w14:textId="77777777" w:rsidR="001A6DA6" w:rsidRDefault="00000000">
      <w:r>
        <w:rPr>
          <w:b/>
          <w:sz w:val="34"/>
        </w:rPr>
        <w:lastRenderedPageBreak/>
        <w:t>Scenario 3 — Shopping Cart</w:t>
      </w:r>
    </w:p>
    <w:p w14:paraId="5113771E" w14:textId="77777777" w:rsidR="001A6DA6" w:rsidRDefault="00000000">
      <w:pPr>
        <w:spacing w:before="140" w:after="140"/>
        <w:ind w:left="144"/>
      </w:pPr>
      <w:r>
        <w:rPr>
          <w:b/>
          <w:sz w:val="23"/>
        </w:rPr>
        <w:t>I - Instruction :</w:t>
      </w:r>
      <w:r>
        <w:br/>
        <w:t xml:space="preserve">                            Generate comprehensive test cases for an e-commerce shopping cart. Cover adding, removing, and updating products; quantity limits; price and tax calculations; coupons and discounts; stock availability; cart persistence; checkout transition; and error handling.</w:t>
      </w:r>
    </w:p>
    <w:p w14:paraId="72CD97EE" w14:textId="77777777" w:rsidR="001A6DA6" w:rsidRDefault="00000000">
      <w:pPr>
        <w:spacing w:before="140" w:after="140"/>
        <w:ind w:left="144"/>
      </w:pPr>
      <w:r>
        <w:rPr>
          <w:b/>
          <w:sz w:val="23"/>
        </w:rPr>
        <w:t>C - Context :</w:t>
      </w:r>
      <w:r>
        <w:br/>
        <w:t xml:space="preserve">                            Customers can add products to a cart, change quantities, remove products, apply coupons, and proceed to checkout. Product price, discount, tax, stock status, and final cart total must remain accurate throughout the shopping journey.</w:t>
      </w:r>
    </w:p>
    <w:p w14:paraId="544A8417" w14:textId="77777777" w:rsidR="001A6DA6" w:rsidRDefault="00000000">
      <w:pPr>
        <w:spacing w:before="140" w:after="140"/>
        <w:ind w:left="144"/>
      </w:pPr>
      <w:r>
        <w:rPr>
          <w:b/>
          <w:sz w:val="23"/>
        </w:rPr>
        <w:t>E - Example :</w:t>
      </w:r>
      <w:r>
        <w:br/>
        <w:t xml:space="preserve">                            Add two products, change one quantity, remove another, apply a valid coupon, verify subtotal/discount/tax/total calculations, attempt to add an out-of-stock item, and verify cart behavior after refreshing or logging back in.</w:t>
      </w:r>
    </w:p>
    <w:p w14:paraId="49BA3F4C" w14:textId="77777777" w:rsidR="001A6DA6" w:rsidRDefault="00000000">
      <w:pPr>
        <w:spacing w:before="140" w:after="140"/>
        <w:ind w:left="144"/>
      </w:pPr>
      <w:r>
        <w:rPr>
          <w:b/>
          <w:sz w:val="23"/>
        </w:rPr>
        <w:t>P - Persona :</w:t>
      </w:r>
      <w:r>
        <w:br/>
        <w:t xml:space="preserve">                            Act as a Senior QA Engineer experienced in e-commerce transaction and pricing validation.</w:t>
      </w:r>
    </w:p>
    <w:p w14:paraId="091B1164" w14:textId="77777777" w:rsidR="001A6DA6" w:rsidRDefault="00000000">
      <w:pPr>
        <w:spacing w:before="140" w:after="140"/>
        <w:ind w:left="144"/>
      </w:pPr>
      <w:r>
        <w:rPr>
          <w:b/>
          <w:sz w:val="23"/>
        </w:rPr>
        <w:t>O - Output Format :</w:t>
      </w:r>
      <w:r>
        <w:br/>
        <w:t xml:space="preserve">                            Provide a table with Test Case ID, Scenario, Preconditions, Test Data, Steps, Expected Result, Priority, and Test Type. Include positive, negative, boundary, concurrency, calculation, and data-persistence cases.</w:t>
      </w:r>
    </w:p>
    <w:p w14:paraId="6E76E771" w14:textId="77777777" w:rsidR="001A6DA6" w:rsidRDefault="00000000">
      <w:pPr>
        <w:spacing w:before="140" w:after="140"/>
        <w:ind w:left="144"/>
      </w:pPr>
      <w:r>
        <w:rPr>
          <w:b/>
          <w:sz w:val="23"/>
        </w:rPr>
        <w:t>T - Tone :</w:t>
      </w:r>
      <w:r>
        <w:br/>
        <w:t xml:space="preserve">                            Business-focused, precise, systematic, and concise.</w:t>
      </w:r>
    </w:p>
    <w:p w14:paraId="6299CA24" w14:textId="77777777" w:rsidR="001A6DA6" w:rsidRDefault="00000000">
      <w:r>
        <w:br w:type="page"/>
      </w:r>
    </w:p>
    <w:p w14:paraId="40ECBD17" w14:textId="77777777" w:rsidR="001A6DA6" w:rsidRDefault="00000000">
      <w:r>
        <w:rPr>
          <w:b/>
          <w:sz w:val="34"/>
        </w:rPr>
        <w:lastRenderedPageBreak/>
        <w:t>Scenario 4 — Role-Based Access Control</w:t>
      </w:r>
    </w:p>
    <w:p w14:paraId="551EF86A" w14:textId="77777777" w:rsidR="001A6DA6" w:rsidRDefault="00000000">
      <w:pPr>
        <w:spacing w:before="140" w:after="140"/>
        <w:ind w:left="144"/>
      </w:pPr>
      <w:r>
        <w:rPr>
          <w:b/>
          <w:sz w:val="23"/>
        </w:rPr>
        <w:t>I - Instruction :</w:t>
      </w:r>
      <w:r>
        <w:br/>
        <w:t xml:space="preserve">                            Generate comprehensive test cases for Role-Based Access Control (RBAC). Validate authentication, authorization, role permissions, direct URL/API access, unauthorized actions, role changes, session behavior, and privilege escalation risks.</w:t>
      </w:r>
    </w:p>
    <w:p w14:paraId="202CEB47" w14:textId="77777777" w:rsidR="001A6DA6" w:rsidRDefault="00000000">
      <w:pPr>
        <w:spacing w:before="140" w:after="140"/>
        <w:ind w:left="144"/>
      </w:pPr>
      <w:r>
        <w:rPr>
          <w:b/>
          <w:sz w:val="23"/>
        </w:rPr>
        <w:t>C - Context :</w:t>
      </w:r>
      <w:r>
        <w:br/>
        <w:t xml:space="preserve">                            The application has three roles: Admin, Manager, and Viewer. Admin has full access, Manager can manage assigned business data but cannot administer users, and Viewer has read-only access. Access must be enforced consistently across UI and APIs.</w:t>
      </w:r>
    </w:p>
    <w:p w14:paraId="764AC46D" w14:textId="77777777" w:rsidR="001A6DA6" w:rsidRDefault="00000000">
      <w:pPr>
        <w:spacing w:before="140" w:after="140"/>
        <w:ind w:left="144"/>
      </w:pPr>
      <w:r>
        <w:rPr>
          <w:b/>
          <w:sz w:val="23"/>
        </w:rPr>
        <w:t>E - Example :</w:t>
      </w:r>
      <w:r>
        <w:br/>
        <w:t xml:space="preserve">                            Verify Admin can create users, Manager cannot access user administration, Viewer cannot edit records, and an unauthorized user cannot bypass restrictions by entering a protected URL or calling the corresponding API directly.</w:t>
      </w:r>
    </w:p>
    <w:p w14:paraId="2D5E8E4C" w14:textId="77777777" w:rsidR="001A6DA6" w:rsidRDefault="00000000">
      <w:pPr>
        <w:spacing w:before="140" w:after="140"/>
        <w:ind w:left="144"/>
      </w:pPr>
      <w:r>
        <w:rPr>
          <w:b/>
          <w:sz w:val="23"/>
        </w:rPr>
        <w:t>P - Persona :</w:t>
      </w:r>
      <w:r>
        <w:br/>
        <w:t xml:space="preserve">                            Act as a Senior QA Engineer specializing in authorization, security, and enterprise application testing.</w:t>
      </w:r>
    </w:p>
    <w:p w14:paraId="1F85C776" w14:textId="77777777" w:rsidR="001A6DA6" w:rsidRDefault="00000000">
      <w:pPr>
        <w:spacing w:before="140" w:after="140"/>
        <w:ind w:left="144"/>
      </w:pPr>
      <w:r>
        <w:rPr>
          <w:b/>
          <w:sz w:val="23"/>
        </w:rPr>
        <w:t>O - Output Format :</w:t>
      </w:r>
      <w:r>
        <w:br/>
        <w:t xml:space="preserve">                            First provide a permission matrix for Admin, Manager, and Viewer. Then provide a table with Test Case ID, Role, Scenario, Steps, Expected Result, Priority, and Test Type. Include negative and privilege-escalation cases.</w:t>
      </w:r>
    </w:p>
    <w:p w14:paraId="6A41C924" w14:textId="77777777" w:rsidR="001A6DA6" w:rsidRDefault="00000000">
      <w:pPr>
        <w:spacing w:before="140" w:after="140"/>
        <w:ind w:left="144"/>
      </w:pPr>
      <w:r>
        <w:rPr>
          <w:b/>
          <w:sz w:val="23"/>
        </w:rPr>
        <w:t>T - Tone :</w:t>
      </w:r>
      <w:r>
        <w:br/>
        <w:t xml:space="preserve">                            Security-focused, precise, professional, and concise.</w:t>
      </w:r>
    </w:p>
    <w:p w14:paraId="78CE4AA8" w14:textId="77777777" w:rsidR="001A6DA6" w:rsidRDefault="00000000">
      <w:r>
        <w:br w:type="page"/>
      </w:r>
    </w:p>
    <w:p w14:paraId="1D131468" w14:textId="77777777" w:rsidR="001A6DA6" w:rsidRDefault="00000000">
      <w:r>
        <w:rPr>
          <w:b/>
          <w:sz w:val="34"/>
        </w:rPr>
        <w:lastRenderedPageBreak/>
        <w:t>Scenario 5 — API Testing</w:t>
      </w:r>
    </w:p>
    <w:p w14:paraId="0002998D" w14:textId="77777777" w:rsidR="001A6DA6" w:rsidRDefault="00000000">
      <w:pPr>
        <w:spacing w:before="140" w:after="140"/>
        <w:ind w:left="144"/>
      </w:pPr>
      <w:r>
        <w:rPr>
          <w:b/>
          <w:sz w:val="23"/>
        </w:rPr>
        <w:t>I - Instruction :</w:t>
      </w:r>
      <w:r>
        <w:br/>
        <w:t xml:space="preserve">                            Generate comprehensive API test cases for a user-registration endpoint. Validate HTTP method, request schema, mandatory and optional fields, data types, authentication requirements, response schema, status codes, headers, validation errors, duplicate users, boundary values, and security behavior.</w:t>
      </w:r>
    </w:p>
    <w:p w14:paraId="7EC9596F" w14:textId="77777777" w:rsidR="001A6DA6" w:rsidRDefault="00000000">
      <w:pPr>
        <w:spacing w:before="140" w:after="140"/>
        <w:ind w:left="144"/>
      </w:pPr>
      <w:r>
        <w:rPr>
          <w:b/>
          <w:sz w:val="23"/>
        </w:rPr>
        <w:t>C - Context :</w:t>
      </w:r>
      <w:r>
        <w:br/>
        <w:t xml:space="preserve">                            The registration API uses POST /api/users/register and accepts name, email, password, and phone. A successful registration returns HTTP 201 with a user identifier. Invalid requests should return appropriate 4xx responses with structured error details.</w:t>
      </w:r>
    </w:p>
    <w:p w14:paraId="0D7905C5" w14:textId="77777777" w:rsidR="001A6DA6" w:rsidRDefault="00000000">
      <w:pPr>
        <w:spacing w:before="140" w:after="140"/>
        <w:ind w:left="144"/>
      </w:pPr>
      <w:r>
        <w:rPr>
          <w:b/>
          <w:sz w:val="23"/>
        </w:rPr>
        <w:t>E - Example :</w:t>
      </w:r>
      <w:r>
        <w:br/>
        <w:t xml:space="preserve">                            Send a valid registration request and verify HTTP 201 and the response schema. Test missing email, invalid email format, weak password, duplicate email, invalid phone, extra fields, malformed JSON, and unsupported HTTP methods.</w:t>
      </w:r>
    </w:p>
    <w:p w14:paraId="76DEFD00" w14:textId="77777777" w:rsidR="001A6DA6" w:rsidRDefault="00000000">
      <w:pPr>
        <w:spacing w:before="140" w:after="140"/>
        <w:ind w:left="144"/>
      </w:pPr>
      <w:r>
        <w:rPr>
          <w:b/>
          <w:sz w:val="23"/>
        </w:rPr>
        <w:t>P - Persona :</w:t>
      </w:r>
      <w:r>
        <w:br/>
        <w:t xml:space="preserve">                            Act as a Senior API QA Engineer experienced in REST API testing using Postman and Rest Assured.</w:t>
      </w:r>
    </w:p>
    <w:p w14:paraId="639CF02B" w14:textId="77777777" w:rsidR="001A6DA6" w:rsidRDefault="00000000">
      <w:pPr>
        <w:spacing w:before="140" w:after="140"/>
        <w:ind w:left="144"/>
      </w:pPr>
      <w:r>
        <w:rPr>
          <w:b/>
          <w:sz w:val="23"/>
        </w:rPr>
        <w:t>O - Output Format :</w:t>
      </w:r>
      <w:r>
        <w:br/>
        <w:t xml:space="preserve">                            Provide a table with Test Case ID, Request Method, Endpoint, Request Data, Expected Status Code, Expected Response, Validation, Priority, and Test Type. Include functional, negative, boundary, contract, security, and performance cases.</w:t>
      </w:r>
    </w:p>
    <w:p w14:paraId="16B6958A" w14:textId="77777777" w:rsidR="001A6DA6" w:rsidRDefault="00000000">
      <w:pPr>
        <w:spacing w:before="140" w:after="140"/>
        <w:ind w:left="144"/>
      </w:pPr>
      <w:r>
        <w:rPr>
          <w:b/>
          <w:sz w:val="23"/>
        </w:rPr>
        <w:t>T - Tone :</w:t>
      </w:r>
      <w:r>
        <w:br/>
        <w:t xml:space="preserve">                            Technical, exact, professional, and concise.</w:t>
      </w:r>
    </w:p>
    <w:p w14:paraId="75938288" w14:textId="77777777" w:rsidR="001A6DA6" w:rsidRDefault="00000000">
      <w:r>
        <w:br w:type="page"/>
      </w:r>
    </w:p>
    <w:p w14:paraId="37038C79" w14:textId="77777777" w:rsidR="001A6DA6" w:rsidRDefault="00000000">
      <w:r>
        <w:rPr>
          <w:b/>
          <w:sz w:val="34"/>
        </w:rPr>
        <w:lastRenderedPageBreak/>
        <w:t>Scenario 6 — Mobile App (OTP Login)</w:t>
      </w:r>
    </w:p>
    <w:p w14:paraId="1E30DB8B" w14:textId="77777777" w:rsidR="001A6DA6" w:rsidRDefault="00000000">
      <w:pPr>
        <w:spacing w:before="140" w:after="140"/>
        <w:ind w:left="144"/>
      </w:pPr>
      <w:r>
        <w:rPr>
          <w:b/>
          <w:sz w:val="23"/>
        </w:rPr>
        <w:t>I - Instruction :</w:t>
      </w:r>
      <w:r>
        <w:br/>
        <w:t xml:space="preserve">                            Generate comprehensive test cases for OTP-based mobile login. Cover OTP generation, delivery, validity period, successful verification, incorrect/expired OTPs, resend behavior, attempt limits, network failures, app backgrounding, session handling, and device/platform compatibility.</w:t>
      </w:r>
    </w:p>
    <w:p w14:paraId="53633850" w14:textId="77777777" w:rsidR="001A6DA6" w:rsidRDefault="00000000">
      <w:pPr>
        <w:spacing w:before="140" w:after="140"/>
        <w:ind w:left="144"/>
      </w:pPr>
      <w:r>
        <w:rPr>
          <w:b/>
          <w:sz w:val="23"/>
        </w:rPr>
        <w:t>C - Context :</w:t>
      </w:r>
      <w:r>
        <w:br/>
        <w:t xml:space="preserve">                            The mobile application supports Android and iOS. Users enter their registered phone number and receive a 6-digit OTP valid for 2 minutes. Users can request a new OTP after the resend interval, with a maximum of 3 verification attempts per OTP.</w:t>
      </w:r>
    </w:p>
    <w:p w14:paraId="20744695" w14:textId="77777777" w:rsidR="001A6DA6" w:rsidRDefault="00000000">
      <w:pPr>
        <w:spacing w:before="140" w:after="140"/>
        <w:ind w:left="144"/>
      </w:pPr>
      <w:r>
        <w:rPr>
          <w:b/>
          <w:sz w:val="23"/>
        </w:rPr>
        <w:t>E - Example :</w:t>
      </w:r>
      <w:r>
        <w:br/>
        <w:t xml:space="preserve">                            Request an OTP, enter the correct OTP within 2 minutes, verify login success, test an incorrect OTP, test an expired OTP, resend after the allowed interval, exceed three attempts, and simulate loss of network during OTP request and verification.</w:t>
      </w:r>
    </w:p>
    <w:p w14:paraId="27C47CBA" w14:textId="77777777" w:rsidR="001A6DA6" w:rsidRDefault="00000000">
      <w:pPr>
        <w:spacing w:before="140" w:after="140"/>
        <w:ind w:left="144"/>
      </w:pPr>
      <w:r>
        <w:rPr>
          <w:b/>
          <w:sz w:val="23"/>
        </w:rPr>
        <w:t>P - Persona :</w:t>
      </w:r>
      <w:r>
        <w:br/>
        <w:t xml:space="preserve">                            Act as a Senior Mobile QA Engineer experienced with Android, iOS, Appium, network-condition testing, and authentication flows.</w:t>
      </w:r>
    </w:p>
    <w:p w14:paraId="37F1A0B2" w14:textId="77777777" w:rsidR="001A6DA6" w:rsidRDefault="00000000">
      <w:pPr>
        <w:spacing w:before="140" w:after="140"/>
        <w:ind w:left="144"/>
      </w:pPr>
      <w:r>
        <w:rPr>
          <w:b/>
          <w:sz w:val="23"/>
        </w:rPr>
        <w:t>O - Output Format :</w:t>
      </w:r>
      <w:r>
        <w:br/>
        <w:t xml:space="preserve">                            Provide a table with Test Case ID, Platform, Preconditions, Test Data, Steps, Expected Result, Priority, and Test Type. Include functional, negative, boundary, network, security, usability, and compatibility cases.</w:t>
      </w:r>
    </w:p>
    <w:p w14:paraId="4BAE9E30" w14:textId="77777777" w:rsidR="001A6DA6" w:rsidRDefault="00000000">
      <w:pPr>
        <w:spacing w:before="140" w:after="140"/>
        <w:ind w:left="144"/>
      </w:pPr>
      <w:r>
        <w:rPr>
          <w:b/>
          <w:sz w:val="23"/>
        </w:rPr>
        <w:t>T - Tone :</w:t>
      </w:r>
      <w:r>
        <w:br/>
        <w:t xml:space="preserve">                            Practical, security-aware, precise, and concise.</w:t>
      </w:r>
    </w:p>
    <w:p w14:paraId="04F762E5" w14:textId="77777777" w:rsidR="001A6DA6" w:rsidRDefault="00000000">
      <w:r>
        <w:br w:type="page"/>
      </w:r>
    </w:p>
    <w:p w14:paraId="21999B4C" w14:textId="77777777" w:rsidR="001A6DA6" w:rsidRDefault="00000000">
      <w:r>
        <w:rPr>
          <w:b/>
          <w:sz w:val="34"/>
        </w:rPr>
        <w:lastRenderedPageBreak/>
        <w:t>Scenario 7 — Dashboard / Report Generation</w:t>
      </w:r>
    </w:p>
    <w:p w14:paraId="1CE77D9D" w14:textId="77777777" w:rsidR="001A6DA6" w:rsidRDefault="00000000">
      <w:pPr>
        <w:spacing w:before="140" w:after="140"/>
        <w:ind w:left="144"/>
      </w:pPr>
      <w:r>
        <w:rPr>
          <w:b/>
          <w:sz w:val="23"/>
        </w:rPr>
        <w:t>I - Instruction :</w:t>
      </w:r>
      <w:r>
        <w:br/>
        <w:t xml:space="preserve">                            Generate comprehensive test cases for a dashboard report-generation module. Validate report types, date-range filters, data accuracy, calculations, sorting/filtering, export formats, large datasets, permissions, empty results, and generation failures.</w:t>
      </w:r>
    </w:p>
    <w:p w14:paraId="77CAC30D" w14:textId="77777777" w:rsidR="001A6DA6" w:rsidRDefault="00000000">
      <w:pPr>
        <w:spacing w:before="140" w:after="140"/>
        <w:ind w:left="144"/>
      </w:pPr>
      <w:r>
        <w:rPr>
          <w:b/>
          <w:sz w:val="23"/>
        </w:rPr>
        <w:t>C - Context :</w:t>
      </w:r>
      <w:r>
        <w:br/>
        <w:t xml:space="preserve">                            Authorized users can generate reports in PDF, Excel, and CSV formats using date-range filters. Report data must match the underlying application data, calculations must be accurate, and users must see only reports permitted for their role.</w:t>
      </w:r>
    </w:p>
    <w:p w14:paraId="38A9D3D1" w14:textId="77777777" w:rsidR="001A6DA6" w:rsidRDefault="00000000">
      <w:pPr>
        <w:spacing w:before="140" w:after="140"/>
        <w:ind w:left="144"/>
      </w:pPr>
      <w:r>
        <w:rPr>
          <w:b/>
          <w:sz w:val="23"/>
        </w:rPr>
        <w:t>E - Example :</w:t>
      </w:r>
      <w:r>
        <w:br/>
        <w:t xml:space="preserve">                            Generate a monthly sales report in PDF, Excel, and CSV; compare totals against source data; test same-day and multi-month date ranges; verify empty-result handling; attempt access as an unauthorized user; and test report generation with a large dataset.</w:t>
      </w:r>
    </w:p>
    <w:p w14:paraId="662FC9C5" w14:textId="77777777" w:rsidR="001A6DA6" w:rsidRDefault="00000000">
      <w:pPr>
        <w:spacing w:before="140" w:after="140"/>
        <w:ind w:left="144"/>
      </w:pPr>
      <w:r>
        <w:rPr>
          <w:b/>
          <w:sz w:val="23"/>
        </w:rPr>
        <w:t>P - Persona :</w:t>
      </w:r>
      <w:r>
        <w:br/>
        <w:t xml:space="preserve">                            Act as a Senior QA Engineer specializing in reporting, data validation, authorization, and enterprise dashboard testing.</w:t>
      </w:r>
    </w:p>
    <w:p w14:paraId="525C8A65" w14:textId="77777777" w:rsidR="001A6DA6" w:rsidRDefault="00000000">
      <w:pPr>
        <w:spacing w:before="140" w:after="140"/>
        <w:ind w:left="144"/>
      </w:pPr>
      <w:r>
        <w:rPr>
          <w:b/>
          <w:sz w:val="23"/>
        </w:rPr>
        <w:t>O - Output Format :</w:t>
      </w:r>
      <w:r>
        <w:br/>
        <w:t xml:space="preserve">                            Provide a table with Test Case ID, Report Type, Preconditions, Filters/Test Data, Steps, Expected Result, Priority, and Test Type. Include functional, data-accuracy, boundary, permission, compatibility, usability, and performance cases.</w:t>
      </w:r>
    </w:p>
    <w:p w14:paraId="433619E3" w14:textId="77777777" w:rsidR="001A6DA6" w:rsidRDefault="00000000">
      <w:pPr>
        <w:spacing w:before="140" w:after="140"/>
        <w:ind w:left="144"/>
      </w:pPr>
      <w:r>
        <w:rPr>
          <w:b/>
          <w:sz w:val="23"/>
        </w:rPr>
        <w:t>T - Tone :</w:t>
      </w:r>
      <w:r>
        <w:br/>
        <w:t xml:space="preserve">                            Analytical, precise, professional, and concise.</w:t>
      </w:r>
    </w:p>
    <w:sectPr w:rsidR="001A6DA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509697">
    <w:abstractNumId w:val="8"/>
  </w:num>
  <w:num w:numId="2" w16cid:durableId="801309921">
    <w:abstractNumId w:val="6"/>
  </w:num>
  <w:num w:numId="3" w16cid:durableId="1189875871">
    <w:abstractNumId w:val="5"/>
  </w:num>
  <w:num w:numId="4" w16cid:durableId="51773573">
    <w:abstractNumId w:val="4"/>
  </w:num>
  <w:num w:numId="5" w16cid:durableId="1094667016">
    <w:abstractNumId w:val="7"/>
  </w:num>
  <w:num w:numId="6" w16cid:durableId="1035694704">
    <w:abstractNumId w:val="3"/>
  </w:num>
  <w:num w:numId="7" w16cid:durableId="1770543355">
    <w:abstractNumId w:val="2"/>
  </w:num>
  <w:num w:numId="8" w16cid:durableId="1785727837">
    <w:abstractNumId w:val="1"/>
  </w:num>
  <w:num w:numId="9" w16cid:durableId="101588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DA6"/>
    <w:rsid w:val="0029639D"/>
    <w:rsid w:val="00326F90"/>
    <w:rsid w:val="00AA1D8D"/>
    <w:rsid w:val="00B47730"/>
    <w:rsid w:val="00CB0664"/>
    <w:rsid w:val="00CE0617"/>
    <w:rsid w:val="00E65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7CAD9"/>
  <w14:defaultImageDpi w14:val="300"/>
  <w15:docId w15:val="{654BF967-8DA2-4649-89DD-3C02DFF1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 Soundirapandiyan</cp:lastModifiedBy>
  <cp:revision>2</cp:revision>
  <dcterms:created xsi:type="dcterms:W3CDTF">2013-12-23T23:15:00Z</dcterms:created>
  <dcterms:modified xsi:type="dcterms:W3CDTF">2026-08-13T09:31:00Z</dcterms:modified>
  <cp:category/>
</cp:coreProperties>
</file>