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Vodafone – Threat Intelligence and Cybersecurity Automation with n8n</w:t>
      </w:r>
    </w:p>
    <w:p>
      <w:pPr>
        <w:jc w:val="center"/>
      </w:pPr>
      <w:r>
        <w:rPr>
          <w:i/>
        </w:rPr>
        <w:t>n8n Case Study Assignment</w:t>
      </w:r>
    </w:p>
    <w:p>
      <w:r>
        <w:t>Assignment 1 – Explore n8n Case Studies</w:t>
      </w:r>
    </w:p>
    <w:p>
      <w:pPr>
        <w:pStyle w:val="Heading1"/>
      </w:pPr>
      <w:r>
        <w:t>1. Company Overview</w:t>
      </w:r>
    </w:p>
    <w:p>
      <w:r>
        <w:t>Vodafone UK is the largest telecommunications company operating in the United Kingdom. Its security teams handle very large amounts of data and alerts while meeting regulatory requirements. Vodafone needed to increase monitoring without creating an equivalent increase in manual work.</w:t>
      </w:r>
    </w:p>
    <w:p>
      <w:pPr>
        <w:pStyle w:val="Heading1"/>
      </w:pPr>
      <w:r>
        <w:t>2. Business Problem / Use Case</w:t>
      </w:r>
    </w:p>
    <w:p>
      <w:pPr>
        <w:pStyle w:val="ListBullet"/>
      </w:pPr>
      <w:r>
        <w:t>Vodafone processes roughly 3–5 billion security-related events per month and thousands of alerts.</w:t>
      </w:r>
    </w:p>
    <w:p>
      <w:pPr>
        <w:pStyle w:val="ListBullet"/>
      </w:pPr>
      <w:r>
        <w:t>Manual processes in engineering and the Cyber Security Operations Centre (CSOC) were time-consuming.</w:t>
      </w:r>
    </w:p>
    <w:p>
      <w:pPr>
        <w:pStyle w:val="ListBullet"/>
      </w:pPr>
      <w:r>
        <w:t>The Telecom Security Act (TSA) introduced requirements for broader logging and monitoring, including longer retention.</w:t>
      </w:r>
    </w:p>
    <w:p>
      <w:pPr>
        <w:pStyle w:val="ListBullet"/>
      </w:pPr>
      <w:r>
        <w:t>More assets and data types would create more alerts and resource pressure if handled manually.</w:t>
      </w:r>
    </w:p>
    <w:p>
      <w:pPr>
        <w:pStyle w:val="ListBullet"/>
      </w:pPr>
      <w:r>
        <w:t>Vodafone evaluated security orchestration, automation and response (SOAR) approaches and wanted both security automation and broader workflow capability.</w:t>
      </w:r>
    </w:p>
    <w:p>
      <w:pPr>
        <w:pStyle w:val="Heading1"/>
      </w:pPr>
      <w:r>
        <w:t>3. Why Did the Company Use n8n?</w:t>
      </w:r>
    </w:p>
    <w:p>
      <w:pPr>
        <w:pStyle w:val="ListBullet"/>
      </w:pPr>
      <w:r>
        <w:t>n8n provided SOAR capability plus general workflow automation.</w:t>
      </w:r>
    </w:p>
    <w:p>
      <w:pPr>
        <w:pStyle w:val="ListBullet"/>
      </w:pPr>
      <w:r>
        <w:t>It offered a low-code model while still allowing code for complex workflows and integrations.</w:t>
      </w:r>
    </w:p>
    <w:p>
      <w:pPr>
        <w:pStyle w:val="ListBullet"/>
      </w:pPr>
      <w:r>
        <w:t>Reusable modules could be created once and shared across teams.</w:t>
      </w:r>
    </w:p>
    <w:p>
      <w:pPr>
        <w:pStyle w:val="ListBullet"/>
      </w:pPr>
      <w:r>
        <w:t>n8n supported development, testing and deployment through environments and a CI/CD-style lifecycle.</w:t>
      </w:r>
    </w:p>
    <w:p>
      <w:pPr>
        <w:pStyle w:val="ListBullet"/>
      </w:pPr>
      <w:r>
        <w:t>Version control and log streaming helped with production governance.</w:t>
      </w:r>
    </w:p>
    <w:p>
      <w:pPr>
        <w:pStyle w:val="Heading1"/>
      </w:pPr>
      <w:r>
        <w:t>4. How the Workflow Was Implemented</w:t>
      </w:r>
    </w:p>
    <w:p>
      <w:r>
        <w:t>The following is a simplified representation of the production approach described by n8n:</w:t>
      </w:r>
    </w:p>
    <w:p>
      <w:pPr>
        <w:jc w:val="center"/>
      </w:pPr>
      <w:r>
        <w:rPr>
          <w:b/>
          <w:sz w:val="22"/>
        </w:rPr>
        <w:t>Security or monitoring data enters a workflow.</w:t>
      </w:r>
    </w:p>
    <w:p>
      <w:pPr>
        <w:jc w:val="center"/>
      </w:pPr>
      <w:r>
        <w:t>↓</w:t>
      </w:r>
    </w:p>
    <w:p>
      <w:pPr>
        <w:jc w:val="center"/>
      </w:pPr>
      <w:r>
        <w:rPr>
          <w:b/>
          <w:sz w:val="22"/>
        </w:rPr>
        <w:t>n8n processes and routes the information.</w:t>
      </w:r>
    </w:p>
    <w:p>
      <w:pPr>
        <w:jc w:val="center"/>
      </w:pPr>
      <w:r>
        <w:t>↓</w:t>
      </w:r>
    </w:p>
    <w:p>
      <w:pPr>
        <w:jc w:val="center"/>
      </w:pPr>
      <w:r>
        <w:rPr>
          <w:b/>
          <w:sz w:val="22"/>
        </w:rPr>
        <w:t>Reusable modules perform common actions, such as email or security-related checks.</w:t>
      </w:r>
    </w:p>
    <w:p>
      <w:pPr>
        <w:jc w:val="center"/>
      </w:pPr>
      <w:r>
        <w:t>↓</w:t>
      </w:r>
    </w:p>
    <w:p>
      <w:pPr>
        <w:jc w:val="center"/>
      </w:pPr>
      <w:r>
        <w:rPr>
          <w:b/>
          <w:sz w:val="22"/>
        </w:rPr>
        <w:t>Security workflows can enrich data, perform checks and automate triage.</w:t>
      </w:r>
    </w:p>
    <w:p>
      <w:pPr>
        <w:jc w:val="center"/>
      </w:pPr>
      <w:r>
        <w:t>↓</w:t>
      </w:r>
    </w:p>
    <w:p>
      <w:pPr>
        <w:jc w:val="center"/>
      </w:pPr>
      <w:r>
        <w:rPr>
          <w:b/>
          <w:sz w:val="22"/>
        </w:rPr>
        <w:t>When an issue is identified, n8n can create or route a ticket to the correct team.</w:t>
      </w:r>
    </w:p>
    <w:p>
      <w:pPr>
        <w:jc w:val="center"/>
      </w:pPr>
      <w:r>
        <w:t>↓</w:t>
      </w:r>
    </w:p>
    <w:p>
      <w:pPr>
        <w:jc w:val="center"/>
      </w:pPr>
      <w:r>
        <w:rPr>
          <w:b/>
          <w:sz w:val="22"/>
        </w:rPr>
        <w:t>Workflows can be developed, tested and deployed through the organization's lifecycle.</w:t>
      </w:r>
    </w:p>
    <w:p>
      <w:pPr>
        <w:pStyle w:val="Heading1"/>
      </w:pPr>
      <w:r>
        <w:t>5. Other Automation Areas</w:t>
      </w:r>
    </w:p>
    <w:p>
      <w:pPr>
        <w:pStyle w:val="ListBullet"/>
      </w:pPr>
      <w:r>
        <w:t>Vodafone created 33 workflows since August 2024.</w:t>
      </w:r>
    </w:p>
    <w:p>
      <w:pPr>
        <w:pStyle w:val="ListBullet"/>
      </w:pPr>
      <w:r>
        <w:t>A reusable fraud-detection workflow can provide IP geolocation and fraud-detection services.</w:t>
      </w:r>
    </w:p>
    <w:p>
      <w:pPr>
        <w:pStyle w:val="ListBullet"/>
      </w:pPr>
      <w:r>
        <w:t>A critical-feed workflow checks feeds every five minutes.</w:t>
      </w:r>
    </w:p>
    <w:p>
      <w:pPr>
        <w:pStyle w:val="ListBullet"/>
      </w:pPr>
      <w:r>
        <w:t>If a feed disappears, the workflow performs basic triage and raises a ticket with the correct team.</w:t>
      </w:r>
    </w:p>
    <w:p>
      <w:pPr>
        <w:pStyle w:val="ListBullet"/>
      </w:pPr>
      <w:r>
        <w:t>Workflows also expanded beyond CSOC into onboarding, engineering and content creation.</w:t>
      </w:r>
    </w:p>
    <w:p>
      <w:pPr>
        <w:pStyle w:val="Heading1"/>
      </w:pPr>
      <w:r>
        <w:t>6. Real-World Results / Business Impact</w:t>
      </w:r>
    </w:p>
    <w:p>
      <w:pPr>
        <w:pStyle w:val="ListBullet"/>
      </w:pPr>
      <w:r>
        <w:t>5,000+ person-days saved.</w:t>
      </w:r>
    </w:p>
    <w:p>
      <w:pPr>
        <w:pStyle w:val="ListBullet"/>
      </w:pPr>
      <w:r>
        <w:t>£2.2 million in avoided costs.</w:t>
      </w:r>
    </w:p>
    <w:p>
      <w:pPr>
        <w:pStyle w:val="ListBullet"/>
      </w:pPr>
      <w:r>
        <w:t>Approximately £300,000 per month in continued savings during 2025.</w:t>
      </w:r>
    </w:p>
    <w:p>
      <w:pPr>
        <w:pStyle w:val="ListBullet"/>
      </w:pPr>
      <w:r>
        <w:t>Monitoring and logging capability increased to help Vodafone meet TSA requirements.</w:t>
      </w:r>
    </w:p>
    <w:p>
      <w:pPr>
        <w:pStyle w:val="ListBullet"/>
      </w:pPr>
      <w:r>
        <w:t>Reusable workflows enabled faster expansion of automation across teams.</w:t>
      </w:r>
    </w:p>
    <w:p>
      <w:pPr>
        <w:pStyle w:val="Heading1"/>
      </w:pPr>
      <w:r>
        <w:t>7. What I Learned from This Case Study</w:t>
      </w:r>
    </w:p>
    <w:p>
      <w:r>
        <w:t>The main lesson is that enterprise n8n is not limited to simple notifications. It can orchestrate cybersecurity processes, integrate security tools, reuse workflow modules, support production governance and reduce manual effort at very large scale.</w:t>
      </w:r>
    </w:p>
    <w:p>
      <w:pPr>
        <w:pStyle w:val="Heading1"/>
      </w:pPr>
      <w:r>
        <w:t>8. Simple Before vs After</w:t>
      </w:r>
    </w:p>
    <w:tbl>
      <w:tblPr>
        <w:tblStyle w:val="TableGrid"/>
        <w:tblW w:type="auto" w:w="0"/>
        <w:tblLook w:firstColumn="1" w:firstRow="1" w:lastColumn="0" w:lastRow="0" w:noHBand="0" w:noVBand="1" w:val="04A0"/>
      </w:tblPr>
      <w:tblGrid>
        <w:gridCol w:w="4968"/>
        <w:gridCol w:w="4968"/>
      </w:tblGrid>
      <w:tr>
        <w:tc>
          <w:tcPr>
            <w:tcW w:type="dxa" w:w="4968"/>
          </w:tcPr>
          <w:p>
            <w:r>
              <w:t>Before n8n</w:t>
            </w:r>
          </w:p>
        </w:tc>
        <w:tc>
          <w:tcPr>
            <w:tcW w:type="dxa" w:w="4968"/>
          </w:tcPr>
          <w:p>
            <w:r>
              <w:t>After n8n</w:t>
            </w:r>
          </w:p>
        </w:tc>
      </w:tr>
      <w:tr>
        <w:tc>
          <w:tcPr>
            <w:tcW w:type="dxa" w:w="4968"/>
          </w:tcPr>
          <w:p>
            <w:r>
              <w:t>Employees perform repetitive steps manually</w:t>
            </w:r>
          </w:p>
        </w:tc>
        <w:tc>
          <w:tcPr>
            <w:tcW w:type="dxa" w:w="4968"/>
          </w:tcPr>
          <w:p>
            <w:r>
              <w:t>n8n orchestrates repetitive steps</w:t>
            </w:r>
          </w:p>
        </w:tc>
      </w:tr>
      <w:tr>
        <w:tc>
          <w:tcPr>
            <w:tcW w:type="dxa" w:w="4968"/>
          </w:tcPr>
          <w:p>
            <w:r>
              <w:t>People move data between systems</w:t>
            </w:r>
          </w:p>
        </w:tc>
        <w:tc>
          <w:tcPr>
            <w:tcW w:type="dxa" w:w="4968"/>
          </w:tcPr>
          <w:p>
            <w:r>
              <w:t>n8n connects systems/APIs</w:t>
            </w:r>
          </w:p>
        </w:tc>
      </w:tr>
      <w:tr>
        <w:tc>
          <w:tcPr>
            <w:tcW w:type="dxa" w:w="4968"/>
          </w:tcPr>
          <w:p>
            <w:r>
              <w:t>Manual checks and updates</w:t>
            </w:r>
          </w:p>
        </w:tc>
        <w:tc>
          <w:tcPr>
            <w:tcW w:type="dxa" w:w="4968"/>
          </w:tcPr>
          <w:p>
            <w:r>
              <w:t>Automated business logic and actions</w:t>
            </w:r>
          </w:p>
        </w:tc>
      </w:tr>
      <w:tr>
        <w:tc>
          <w:tcPr>
            <w:tcW w:type="dxa" w:w="4968"/>
          </w:tcPr>
          <w:p>
            <w:r>
              <w:t>Human effort spent on busywork</w:t>
            </w:r>
          </w:p>
        </w:tc>
        <w:tc>
          <w:tcPr>
            <w:tcW w:type="dxa" w:w="4968"/>
          </w:tcPr>
          <w:p>
            <w:r>
              <w:t>People focus on exceptions and higher-value work</w:t>
            </w:r>
          </w:p>
        </w:tc>
      </w:tr>
    </w:tbl>
    <w:p>
      <w:pPr>
        <w:pStyle w:val="Heading1"/>
      </w:pPr>
      <w:r>
        <w:t>9. Key n8n Concepts Demonstrated</w:t>
      </w:r>
    </w:p>
    <w:p>
      <w:pPr>
        <w:pStyle w:val="ListBullet"/>
      </w:pPr>
      <w:r>
        <w:t>SOAR</w:t>
      </w:r>
    </w:p>
    <w:p>
      <w:pPr>
        <w:pStyle w:val="ListBullet"/>
      </w:pPr>
      <w:r>
        <w:t>Security workflow automation</w:t>
      </w:r>
    </w:p>
    <w:p>
      <w:pPr>
        <w:pStyle w:val="ListBullet"/>
      </w:pPr>
      <w:r>
        <w:t>Reusable modules</w:t>
      </w:r>
    </w:p>
    <w:p>
      <w:pPr>
        <w:pStyle w:val="ListBullet"/>
      </w:pPr>
      <w:r>
        <w:t>API/tool integration</w:t>
      </w:r>
    </w:p>
    <w:p>
      <w:pPr>
        <w:pStyle w:val="ListBullet"/>
      </w:pPr>
      <w:r>
        <w:t>CI/CD-style workflow lifecycle</w:t>
      </w:r>
    </w:p>
    <w:p>
      <w:pPr>
        <w:pStyle w:val="ListBullet"/>
      </w:pPr>
      <w:r>
        <w:t>Monitoring and alerting</w:t>
      </w:r>
    </w:p>
    <w:p>
      <w:pPr>
        <w:pStyle w:val="ListBullet"/>
      </w:pPr>
      <w:r>
        <w:t>Enterprise governance</w:t>
      </w:r>
    </w:p>
    <w:p>
      <w:pPr>
        <w:pStyle w:val="Heading1"/>
      </w:pPr>
      <w:r>
        <w:t>10. Source</w:t>
      </w:r>
    </w:p>
    <w:p>
      <w:r>
        <w:t>https://n8n.io/case-studies/vodafone/</w:t>
      </w:r>
    </w:p>
    <w:p>
      <w:r>
        <w:t>Source: Official n8n case study. Facts and metrics in this assignment are based on the case study available at the source above. Workflow diagrams are simplified explanations for learning purposes.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n8n Case Study Assignment – Vodafone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