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C240" w14:textId="77777777" w:rsidR="0043034C" w:rsidRDefault="0043034C">
      <w:pPr>
        <w:rPr>
          <w:b/>
          <w:bCs/>
          <w:highlight w:val="yellow"/>
        </w:rPr>
      </w:pPr>
      <w:r>
        <w:rPr>
          <w:b/>
          <w:bCs/>
          <w:highlight w:val="yellow"/>
        </w:rPr>
        <w:t>Day_</w:t>
      </w:r>
      <w:proofErr w:type="gramStart"/>
      <w:r>
        <w:rPr>
          <w:b/>
          <w:bCs/>
          <w:highlight w:val="yellow"/>
        </w:rPr>
        <w:t>01 :</w:t>
      </w:r>
      <w:proofErr w:type="gramEnd"/>
    </w:p>
    <w:p w14:paraId="59917A9B" w14:textId="16CA11BE" w:rsidR="00042E64" w:rsidRDefault="0043034C">
      <w:pPr>
        <w:rPr>
          <w:b/>
          <w:bCs/>
        </w:rPr>
      </w:pPr>
      <w:r w:rsidRPr="0043034C">
        <w:rPr>
          <w:b/>
          <w:bCs/>
          <w:highlight w:val="yellow"/>
        </w:rPr>
        <w:t xml:space="preserve">Docx and txt format file support </w:t>
      </w:r>
      <w:r w:rsidRPr="0069618C">
        <w:rPr>
          <w:b/>
          <w:bCs/>
          <w:highlight w:val="yellow"/>
        </w:rPr>
        <w:t>implementation</w:t>
      </w:r>
      <w:r w:rsidR="0069618C" w:rsidRPr="0069618C">
        <w:rPr>
          <w:b/>
          <w:bCs/>
          <w:highlight w:val="yellow"/>
        </w:rPr>
        <w:t xml:space="preserve"> and clear button colour changed</w:t>
      </w:r>
    </w:p>
    <w:p w14:paraId="623976EA" w14:textId="50897AAA" w:rsidR="0043034C" w:rsidRDefault="0043034C">
      <w:pPr>
        <w:rPr>
          <w:b/>
          <w:bCs/>
        </w:rPr>
      </w:pPr>
      <w:r w:rsidRPr="0043034C">
        <w:rPr>
          <w:b/>
          <w:bCs/>
        </w:rPr>
        <w:drawing>
          <wp:inline distT="0" distB="0" distL="0" distR="0" wp14:anchorId="4533B794" wp14:editId="10EBC317">
            <wp:extent cx="5731510" cy="3813810"/>
            <wp:effectExtent l="0" t="0" r="2540" b="0"/>
            <wp:docPr id="125500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09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CEBE" w14:textId="77777777" w:rsidR="0043034C" w:rsidRDefault="0043034C">
      <w:pPr>
        <w:rPr>
          <w:b/>
          <w:bCs/>
        </w:rPr>
      </w:pPr>
    </w:p>
    <w:p w14:paraId="206CCAD7" w14:textId="64EA0E06" w:rsidR="0043034C" w:rsidRDefault="0043034C">
      <w:pPr>
        <w:rPr>
          <w:b/>
          <w:bCs/>
        </w:rPr>
      </w:pPr>
      <w:r>
        <w:rPr>
          <w:noProof/>
        </w:rPr>
        <w:drawing>
          <wp:inline distT="0" distB="0" distL="0" distR="0" wp14:anchorId="0228F0B3" wp14:editId="3E3F84CE">
            <wp:extent cx="5731510" cy="3223895"/>
            <wp:effectExtent l="0" t="0" r="2540" b="0"/>
            <wp:docPr id="105480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06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76A4" w14:textId="77777777" w:rsidR="0043034C" w:rsidRDefault="0043034C">
      <w:pPr>
        <w:rPr>
          <w:b/>
          <w:bCs/>
        </w:rPr>
      </w:pPr>
    </w:p>
    <w:p w14:paraId="1BCE2911" w14:textId="42E81223" w:rsidR="0043034C" w:rsidRPr="0043034C" w:rsidRDefault="0043034C">
      <w:pPr>
        <w:rPr>
          <w:b/>
          <w:bCs/>
        </w:rPr>
      </w:pPr>
      <w:r w:rsidRPr="0043034C">
        <w:rPr>
          <w:b/>
          <w:bCs/>
        </w:rPr>
        <w:lastRenderedPageBreak/>
        <w:drawing>
          <wp:inline distT="0" distB="0" distL="0" distR="0" wp14:anchorId="5C0C9C7C" wp14:editId="7E978F0A">
            <wp:extent cx="5731510" cy="4950460"/>
            <wp:effectExtent l="0" t="0" r="2540" b="2540"/>
            <wp:docPr id="121865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50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34C" w:rsidRPr="00430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4C"/>
    <w:rsid w:val="00042E64"/>
    <w:rsid w:val="0043034C"/>
    <w:rsid w:val="0069618C"/>
    <w:rsid w:val="006A455A"/>
    <w:rsid w:val="00FE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34F7"/>
  <w15:chartTrackingRefBased/>
  <w15:docId w15:val="{7F5AE3E5-CE92-46A8-AB6D-8182B9AD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2</cp:revision>
  <dcterms:created xsi:type="dcterms:W3CDTF">2026-08-22T17:07:00Z</dcterms:created>
  <dcterms:modified xsi:type="dcterms:W3CDTF">2026-08-22T17:14:00Z</dcterms:modified>
</cp:coreProperties>
</file>